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5CC24">
      <w:pPr>
        <w:pStyle w:val="30"/>
        <w:rPr>
          <w:rFonts w:hint="eastAsia" w:ascii="仿宋" w:hAnsi="仿宋" w:eastAsia="仿宋" w:cs="仿宋"/>
          <w:color w:val="auto"/>
          <w:lang w:val="en-US" w:eastAsia="zh-CN"/>
        </w:rPr>
      </w:pPr>
    </w:p>
    <w:p w14:paraId="148CA81B">
      <w:pPr>
        <w:keepNext w:val="0"/>
        <w:keepLines w:val="0"/>
        <w:widowControl/>
        <w:suppressLineNumbers w:val="0"/>
        <w:jc w:val="left"/>
        <w:rPr>
          <w:rFonts w:hint="eastAsia" w:ascii="仿宋" w:hAnsi="仿宋" w:eastAsia="仿宋" w:cs="仿宋"/>
          <w:b/>
          <w:bCs/>
          <w:color w:val="auto"/>
          <w:kern w:val="0"/>
          <w:sz w:val="32"/>
          <w:szCs w:val="32"/>
          <w:lang w:val="en-US" w:eastAsia="zh-CN" w:bidi="ar"/>
        </w:rPr>
      </w:pPr>
    </w:p>
    <w:p w14:paraId="21332623">
      <w:pPr>
        <w:pStyle w:val="30"/>
        <w:rPr>
          <w:rFonts w:hint="eastAsia" w:ascii="仿宋" w:hAnsi="仿宋" w:eastAsia="仿宋" w:cs="仿宋"/>
          <w:color w:val="auto"/>
          <w:lang w:val="en-US" w:eastAsia="zh-CN"/>
        </w:rPr>
      </w:pPr>
    </w:p>
    <w:p w14:paraId="0491D239">
      <w:pPr>
        <w:keepNext w:val="0"/>
        <w:keepLines w:val="0"/>
        <w:widowControl/>
        <w:suppressLineNumbers w:val="0"/>
        <w:jc w:val="center"/>
        <w:rPr>
          <w:rFonts w:hint="eastAsia" w:ascii="仿宋" w:hAnsi="仿宋" w:eastAsia="仿宋" w:cs="仿宋"/>
          <w:b/>
          <w:bCs/>
          <w:color w:val="auto"/>
          <w:kern w:val="0"/>
          <w:sz w:val="44"/>
          <w:szCs w:val="44"/>
          <w:lang w:val="en-US" w:eastAsia="zh-CN" w:bidi="ar"/>
        </w:rPr>
      </w:pPr>
    </w:p>
    <w:p w14:paraId="36199DF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52"/>
          <w:szCs w:val="52"/>
        </w:rPr>
      </w:pPr>
      <w:r>
        <w:rPr>
          <w:rFonts w:hint="eastAsia" w:ascii="仿宋" w:hAnsi="仿宋" w:eastAsia="仿宋" w:cs="仿宋"/>
          <w:b/>
          <w:bCs/>
          <w:color w:val="auto"/>
          <w:kern w:val="0"/>
          <w:sz w:val="52"/>
          <w:szCs w:val="52"/>
          <w:lang w:val="en-US" w:eastAsia="zh-CN" w:bidi="ar"/>
        </w:rPr>
        <w:t>政府采购</w:t>
      </w:r>
    </w:p>
    <w:p w14:paraId="09F7C60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52"/>
          <w:szCs w:val="52"/>
        </w:rPr>
      </w:pPr>
      <w:r>
        <w:rPr>
          <w:rFonts w:hint="eastAsia" w:ascii="仿宋" w:hAnsi="仿宋" w:eastAsia="仿宋" w:cs="仿宋"/>
          <w:b/>
          <w:bCs/>
          <w:color w:val="auto"/>
          <w:kern w:val="0"/>
          <w:sz w:val="52"/>
          <w:szCs w:val="52"/>
          <w:lang w:val="en-US" w:eastAsia="zh-CN" w:bidi="ar"/>
        </w:rPr>
        <w:t>货物公开招标文件</w:t>
      </w:r>
    </w:p>
    <w:p w14:paraId="1D9D9BA9">
      <w:pPr>
        <w:rPr>
          <w:rFonts w:hint="eastAsia" w:ascii="仿宋" w:hAnsi="仿宋" w:eastAsia="仿宋" w:cs="仿宋"/>
          <w:color w:val="auto"/>
        </w:rPr>
      </w:pPr>
    </w:p>
    <w:p w14:paraId="221CF24E">
      <w:pPr>
        <w:pStyle w:val="30"/>
        <w:rPr>
          <w:rFonts w:hint="eastAsia" w:ascii="仿宋" w:hAnsi="仿宋" w:eastAsia="仿宋" w:cs="仿宋"/>
          <w:color w:val="auto"/>
        </w:rPr>
      </w:pPr>
    </w:p>
    <w:p w14:paraId="5562155B">
      <w:pPr>
        <w:pStyle w:val="30"/>
        <w:rPr>
          <w:rFonts w:hint="eastAsia" w:ascii="仿宋" w:hAnsi="仿宋" w:eastAsia="仿宋" w:cs="仿宋"/>
          <w:color w:val="auto"/>
        </w:rPr>
      </w:pPr>
    </w:p>
    <w:p w14:paraId="0FC6B697">
      <w:pPr>
        <w:pStyle w:val="30"/>
        <w:rPr>
          <w:rFonts w:hint="eastAsia" w:ascii="仿宋" w:hAnsi="仿宋" w:eastAsia="仿宋" w:cs="仿宋"/>
          <w:color w:val="auto"/>
        </w:rPr>
      </w:pPr>
    </w:p>
    <w:p w14:paraId="4E1FEE41">
      <w:pPr>
        <w:pStyle w:val="30"/>
        <w:rPr>
          <w:rFonts w:hint="eastAsia" w:ascii="仿宋" w:hAnsi="仿宋" w:eastAsia="仿宋" w:cs="仿宋"/>
          <w:color w:val="auto"/>
        </w:rPr>
      </w:pPr>
    </w:p>
    <w:p w14:paraId="63AF52BC">
      <w:pPr>
        <w:pStyle w:val="30"/>
        <w:rPr>
          <w:rFonts w:hint="eastAsia" w:ascii="仿宋" w:hAnsi="仿宋" w:eastAsia="仿宋" w:cs="仿宋"/>
          <w:color w:val="auto"/>
        </w:rPr>
      </w:pPr>
    </w:p>
    <w:p w14:paraId="151A0A08">
      <w:pPr>
        <w:pStyle w:val="30"/>
        <w:rPr>
          <w:rFonts w:hint="eastAsia" w:ascii="仿宋" w:hAnsi="仿宋" w:eastAsia="仿宋" w:cs="仿宋"/>
          <w:color w:val="auto"/>
        </w:rPr>
      </w:pPr>
    </w:p>
    <w:p w14:paraId="07E4C955">
      <w:pPr>
        <w:pStyle w:val="30"/>
        <w:rPr>
          <w:rFonts w:hint="eastAsia" w:ascii="仿宋" w:hAnsi="仿宋" w:eastAsia="仿宋" w:cs="仿宋"/>
          <w:color w:val="auto"/>
        </w:rPr>
      </w:pPr>
    </w:p>
    <w:p w14:paraId="179F99EB">
      <w:pPr>
        <w:ind w:firstLine="600" w:firstLineChars="200"/>
        <w:rPr>
          <w:rFonts w:hint="eastAsia" w:ascii="仿宋" w:hAnsi="仿宋" w:eastAsia="仿宋" w:cs="仿宋"/>
          <w:color w:val="auto"/>
          <w:sz w:val="30"/>
          <w:szCs w:val="30"/>
          <w:vertAlign w:val="baseline"/>
          <w:lang w:val="en-US" w:eastAsia="zh-CN"/>
        </w:rPr>
      </w:pPr>
      <w:r>
        <w:rPr>
          <w:rFonts w:hint="eastAsia" w:ascii="仿宋" w:hAnsi="仿宋" w:eastAsia="仿宋" w:cs="仿宋"/>
          <w:b w:val="0"/>
          <w:bCs w:val="0"/>
          <w:color w:val="auto"/>
          <w:kern w:val="0"/>
          <w:sz w:val="30"/>
          <w:szCs w:val="30"/>
          <w:lang w:val="en-US" w:eastAsia="zh-CN" w:bidi="ar"/>
        </w:rPr>
        <w:t>项目名称：</w:t>
      </w:r>
      <w:r>
        <w:rPr>
          <w:rFonts w:hint="eastAsia" w:ascii="仿宋" w:hAnsi="仿宋" w:eastAsia="仿宋" w:cs="仿宋"/>
          <w:color w:val="auto"/>
          <w:sz w:val="30"/>
          <w:szCs w:val="30"/>
          <w:vertAlign w:val="baseline"/>
          <w:lang w:val="en-US" w:eastAsia="zh-CN"/>
        </w:rPr>
        <w:t>和田地区区域医疗中心建设项目（二期）-设备采购包七（五次）</w:t>
      </w:r>
    </w:p>
    <w:p w14:paraId="23938B9E">
      <w:pPr>
        <w:ind w:firstLine="600" w:firstLineChars="200"/>
        <w:rPr>
          <w:rFonts w:hint="eastAsia" w:ascii="仿宋" w:hAnsi="仿宋" w:eastAsia="仿宋" w:cs="仿宋"/>
          <w:color w:val="auto"/>
          <w:sz w:val="30"/>
          <w:szCs w:val="30"/>
        </w:rPr>
      </w:pPr>
      <w:r>
        <w:rPr>
          <w:rFonts w:hint="eastAsia" w:ascii="仿宋" w:hAnsi="仿宋" w:eastAsia="仿宋" w:cs="仿宋"/>
          <w:b w:val="0"/>
          <w:bCs w:val="0"/>
          <w:color w:val="auto"/>
          <w:kern w:val="0"/>
          <w:sz w:val="30"/>
          <w:szCs w:val="30"/>
          <w:lang w:val="en-US" w:eastAsia="zh-CN" w:bidi="ar"/>
        </w:rPr>
        <w:t>招标编号：</w:t>
      </w:r>
      <w:r>
        <w:rPr>
          <w:rFonts w:hint="eastAsia" w:ascii="仿宋" w:hAnsi="仿宋" w:eastAsia="仿宋" w:cs="仿宋"/>
          <w:color w:val="auto"/>
          <w:sz w:val="30"/>
          <w:szCs w:val="30"/>
          <w:vertAlign w:val="baseline"/>
          <w:lang w:val="en-US" w:eastAsia="zh-CN"/>
        </w:rPr>
        <w:t>XJZFCG-GK-2024-003号-7-5</w:t>
      </w:r>
    </w:p>
    <w:p w14:paraId="7FB8F763">
      <w:pPr>
        <w:pStyle w:val="30"/>
        <w:ind w:firstLine="640" w:firstLineChars="200"/>
        <w:rPr>
          <w:rFonts w:hint="eastAsia" w:ascii="仿宋" w:hAnsi="仿宋" w:eastAsia="仿宋" w:cs="仿宋"/>
          <w:color w:val="auto"/>
          <w:sz w:val="30"/>
          <w:szCs w:val="30"/>
          <w:vertAlign w:val="baseline"/>
          <w:lang w:val="en-US" w:eastAsia="zh-CN"/>
        </w:rPr>
      </w:pPr>
      <w:r>
        <w:rPr>
          <w:rFonts w:hint="eastAsia" w:ascii="仿宋" w:hAnsi="仿宋" w:eastAsia="仿宋" w:cs="仿宋"/>
          <w:b w:val="0"/>
          <w:bCs w:val="0"/>
          <w:color w:val="auto"/>
          <w:kern w:val="0"/>
          <w:sz w:val="30"/>
          <w:szCs w:val="30"/>
          <w:lang w:val="en-US" w:eastAsia="zh-CN" w:bidi="ar"/>
        </w:rPr>
        <w:t>采购人：</w:t>
      </w:r>
      <w:r>
        <w:rPr>
          <w:rFonts w:hint="eastAsia" w:ascii="仿宋" w:hAnsi="仿宋" w:eastAsia="仿宋" w:cs="仿宋"/>
          <w:color w:val="auto"/>
          <w:sz w:val="30"/>
          <w:szCs w:val="30"/>
          <w:vertAlign w:val="baseline"/>
          <w:lang w:val="en-US" w:eastAsia="zh-CN"/>
        </w:rPr>
        <w:t>和田地区卫生健康委员会</w:t>
      </w:r>
    </w:p>
    <w:p w14:paraId="0D8A64AD">
      <w:pPr>
        <w:pStyle w:val="30"/>
        <w:ind w:firstLine="640" w:firstLineChars="200"/>
        <w:rPr>
          <w:rFonts w:hint="eastAsia" w:ascii="仿宋" w:hAnsi="仿宋" w:eastAsia="仿宋" w:cs="仿宋"/>
          <w:color w:val="auto"/>
          <w:sz w:val="30"/>
          <w:szCs w:val="30"/>
          <w:vertAlign w:val="baseline"/>
          <w:lang w:val="en-US" w:eastAsia="zh-CN"/>
        </w:rPr>
      </w:pPr>
      <w:r>
        <w:rPr>
          <w:rFonts w:hint="eastAsia" w:ascii="仿宋" w:hAnsi="仿宋" w:eastAsia="仿宋" w:cs="仿宋"/>
          <w:b w:val="0"/>
          <w:bCs w:val="0"/>
          <w:color w:val="auto"/>
          <w:kern w:val="0"/>
          <w:sz w:val="30"/>
          <w:szCs w:val="30"/>
          <w:lang w:val="en-US" w:eastAsia="zh-CN" w:bidi="ar"/>
        </w:rPr>
        <w:t>采购代理机构：</w:t>
      </w:r>
      <w:r>
        <w:rPr>
          <w:rFonts w:hint="eastAsia" w:ascii="仿宋" w:hAnsi="仿宋" w:eastAsia="仿宋" w:cs="仿宋"/>
          <w:color w:val="auto"/>
          <w:sz w:val="30"/>
          <w:szCs w:val="30"/>
          <w:vertAlign w:val="baseline"/>
          <w:lang w:val="en-US" w:eastAsia="zh-CN"/>
        </w:rPr>
        <w:t>中科建疆工程管理有限公司</w:t>
      </w:r>
    </w:p>
    <w:p w14:paraId="1ACE3DF5">
      <w:pPr>
        <w:pStyle w:val="30"/>
        <w:ind w:firstLine="600" w:firstLineChars="200"/>
        <w:jc w:val="center"/>
        <w:rPr>
          <w:rFonts w:hint="eastAsia" w:ascii="仿宋" w:hAnsi="仿宋" w:eastAsia="仿宋" w:cs="仿宋"/>
          <w:b w:val="0"/>
          <w:bCs w:val="0"/>
          <w:color w:val="auto"/>
          <w:kern w:val="0"/>
          <w:sz w:val="28"/>
          <w:szCs w:val="28"/>
          <w:lang w:val="en-US" w:eastAsia="zh-CN" w:bidi="ar"/>
        </w:rPr>
      </w:pPr>
    </w:p>
    <w:p w14:paraId="7AA91ED2">
      <w:pPr>
        <w:pStyle w:val="30"/>
        <w:ind w:firstLine="600" w:firstLineChars="200"/>
        <w:jc w:val="center"/>
        <w:rPr>
          <w:rFonts w:hint="eastAsia" w:ascii="仿宋" w:hAnsi="仿宋" w:eastAsia="仿宋" w:cs="仿宋"/>
          <w:b w:val="0"/>
          <w:bCs w:val="0"/>
          <w:color w:val="auto"/>
          <w:kern w:val="0"/>
          <w:sz w:val="28"/>
          <w:szCs w:val="28"/>
          <w:lang w:val="en-US" w:eastAsia="zh-CN" w:bidi="ar"/>
        </w:rPr>
      </w:pPr>
    </w:p>
    <w:p w14:paraId="4416299E">
      <w:pPr>
        <w:pStyle w:val="30"/>
        <w:jc w:val="center"/>
        <w:rPr>
          <w:rFonts w:hint="eastAsia" w:ascii="仿宋" w:hAnsi="仿宋" w:eastAsia="仿宋" w:cs="仿宋"/>
          <w:color w:val="auto"/>
          <w:sz w:val="30"/>
          <w:szCs w:val="30"/>
          <w:vertAlign w:val="baseline"/>
          <w:lang w:val="en-US" w:eastAsia="zh-CN"/>
        </w:rPr>
      </w:pPr>
      <w:r>
        <w:rPr>
          <w:rFonts w:hint="eastAsia" w:ascii="仿宋" w:hAnsi="仿宋" w:eastAsia="仿宋" w:cs="仿宋"/>
          <w:b w:val="0"/>
          <w:bCs w:val="0"/>
          <w:color w:val="auto"/>
          <w:kern w:val="0"/>
          <w:sz w:val="30"/>
          <w:szCs w:val="30"/>
          <w:lang w:val="en-US" w:eastAsia="zh-CN" w:bidi="ar"/>
        </w:rPr>
        <w:t>时间：</w:t>
      </w:r>
      <w:r>
        <w:rPr>
          <w:rFonts w:hint="eastAsia" w:ascii="仿宋" w:hAnsi="仿宋" w:eastAsia="仿宋" w:cs="仿宋"/>
          <w:color w:val="auto"/>
          <w:sz w:val="30"/>
          <w:szCs w:val="30"/>
          <w:vertAlign w:val="baseline"/>
          <w:lang w:val="en-US" w:eastAsia="zh-CN"/>
        </w:rPr>
        <w:t>2025年6月</w:t>
      </w:r>
    </w:p>
    <w:p w14:paraId="6B7CACF5">
      <w:pPr>
        <w:rPr>
          <w:rFonts w:hint="eastAsia" w:ascii="仿宋" w:hAnsi="仿宋" w:eastAsia="仿宋" w:cs="仿宋"/>
          <w:color w:val="auto"/>
        </w:rPr>
      </w:pPr>
    </w:p>
    <w:p w14:paraId="7B73CA92">
      <w:pP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br w:type="page"/>
      </w:r>
    </w:p>
    <w:p w14:paraId="0845E78A">
      <w:pPr>
        <w:pStyle w:val="65"/>
        <w:pageBreakBefore w:val="0"/>
        <w:tabs>
          <w:tab w:val="left" w:pos="9214"/>
        </w:tabs>
        <w:kinsoku/>
        <w:wordWrap/>
        <w:topLinePunct w:val="0"/>
        <w:bidi w:val="0"/>
        <w:spacing w:line="360" w:lineRule="auto"/>
        <w:ind w:firstLine="0"/>
        <w:jc w:val="left"/>
        <w:outlineLvl w:val="9"/>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特别提醒：</w:t>
      </w:r>
    </w:p>
    <w:p w14:paraId="208E7198">
      <w:pPr>
        <w:spacing w:line="360" w:lineRule="auto"/>
        <w:jc w:val="left"/>
        <w:outlineLvl w:val="9"/>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1、投标企业采用银行转账或电汇的方式的，投标保证金由投标人基本账户汇出（投标保证金需一笔足额汇出，分笔汇出银行系统将不予统计），且不得以分公司的名义转账，投标保证金须在2025年07月15日11:00（北京时间）前到账，超过时间则不予认可。投标单位须在汇款单备注栏标明：XXX项目XXX包段（标段）或采购项目编号。本项目不换取保证金收据，由银行出具投标企业保证金缴纳情况。晚于规定时间缴纳保证金的企业，一切责任将由投标人自行承担。</w:t>
      </w:r>
    </w:p>
    <w:p w14:paraId="76700DA8">
      <w:pPr>
        <w:spacing w:line="360" w:lineRule="auto"/>
        <w:jc w:val="left"/>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2、投标企业下载招标文件后请仔细阅读，如对招标文件内容有质疑，投标人应在投标截止15日前按招标文件中载明的邮箱：562251287@qq.com地址，以书面形式通知招标人。招标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w:t>
      </w:r>
    </w:p>
    <w:p w14:paraId="47A2F997">
      <w:pPr>
        <w:spacing w:line="360" w:lineRule="auto"/>
        <w:jc w:val="left"/>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3、为确保投标保证金的及时退还，评标结束后投标企业需提供保证金汇款凭证、开户许可证复印件、收据并注明开户行行号、联系方式（加盖公司鲜红公章）扫描发送中科建疆工程管理有限公司邮箱562251287@qq.com（注：废标项目投保证金在后续项目再次招标时银行系统不做统计，请投标企业及时办理退款）。</w:t>
      </w:r>
    </w:p>
    <w:p w14:paraId="76E57DD5">
      <w:pPr>
        <w:spacing w:line="360" w:lineRule="auto"/>
        <w:jc w:val="left"/>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4.政采云电子保函使用方法：1、登录新疆政府采购网，首页点击“电子保函”直接进入新疆政府采购电子保函申请页，点击【立即申请】2、依次完善页面显示的投保人信息（供应商信息），确认您要投保的项目信息，在投保的项目选择页面选择您需要投保的项目（可根据项目名称或项目保函进行搜索），选择投保项目后填写被保险人信息及投保内容。</w:t>
      </w:r>
    </w:p>
    <w:p w14:paraId="1B9DF5C7">
      <w:pPr>
        <w:pStyle w:val="13"/>
        <w:rPr>
          <w:rFonts w:hint="eastAsia" w:ascii="仿宋" w:hAnsi="仿宋" w:eastAsia="仿宋" w:cs="仿宋"/>
          <w:color w:val="auto"/>
        </w:rPr>
      </w:pPr>
    </w:p>
    <w:p w14:paraId="7D5B4B05">
      <w:pP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br w:type="page"/>
      </w:r>
    </w:p>
    <w:p w14:paraId="758F3EE3">
      <w:pPr>
        <w:jc w:val="cente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目  录</w:t>
      </w:r>
    </w:p>
    <w:sdt>
      <w:sdtPr>
        <w:rPr>
          <w:rFonts w:hint="eastAsia" w:ascii="仿宋" w:hAnsi="仿宋" w:eastAsia="仿宋" w:cs="仿宋"/>
          <w:color w:val="auto"/>
          <w:kern w:val="2"/>
          <w:sz w:val="21"/>
          <w:szCs w:val="24"/>
          <w:lang w:val="en-US" w:eastAsia="zh-CN" w:bidi="ar-SA"/>
        </w:rPr>
        <w:id w:val="147451175"/>
        <w15:color w:val="DBDBDB"/>
        <w:docPartObj>
          <w:docPartGallery w:val="Table of Contents"/>
          <w:docPartUnique/>
        </w:docPartObj>
      </w:sdtPr>
      <w:sdtEndPr>
        <w:rPr>
          <w:rFonts w:hint="eastAsia" w:ascii="仿宋" w:hAnsi="仿宋" w:eastAsia="仿宋" w:cs="仿宋"/>
          <w:bCs/>
          <w:color w:val="auto"/>
          <w:spacing w:val="10"/>
          <w:kern w:val="0"/>
          <w:sz w:val="24"/>
          <w:szCs w:val="24"/>
          <w:lang w:val="en-US" w:eastAsia="zh-CN" w:bidi="ar-SA"/>
        </w:rPr>
      </w:sdtEndPr>
      <w:sdtContent>
        <w:p w14:paraId="53BA7B88">
          <w:pPr>
            <w:spacing w:before="0" w:beforeLines="0" w:after="0" w:afterLines="0" w:line="240" w:lineRule="auto"/>
            <w:ind w:left="0" w:leftChars="0" w:right="0" w:rightChars="0" w:firstLine="0" w:firstLineChars="0"/>
            <w:jc w:val="center"/>
            <w:rPr>
              <w:rFonts w:hint="eastAsia" w:ascii="仿宋" w:hAnsi="仿宋" w:eastAsia="仿宋" w:cs="仿宋"/>
              <w:color w:val="auto"/>
            </w:rPr>
          </w:pPr>
        </w:p>
        <w:p w14:paraId="0CB83D67">
          <w:pPr>
            <w:pStyle w:val="42"/>
            <w:tabs>
              <w:tab w:val="right" w:leader="dot" w:pos="8306"/>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TOC \o "1-1" \h \u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\l _Toc32601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bCs/>
              <w:color w:val="auto"/>
              <w:sz w:val="24"/>
              <w:szCs w:val="24"/>
              <w:lang w:val="en-US" w:eastAsia="zh-CN"/>
            </w:rPr>
            <w:t>第一章  投标邀请</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_Toc32601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4</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lang w:val="en-US" w:eastAsia="zh-CN"/>
            </w:rPr>
            <w:fldChar w:fldCharType="end"/>
          </w:r>
        </w:p>
        <w:p w14:paraId="61774A98">
          <w:pPr>
            <w:pStyle w:val="42"/>
            <w:tabs>
              <w:tab w:val="right" w:leader="dot" w:pos="8306"/>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\l _Toc14253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bCs/>
              <w:color w:val="auto"/>
              <w:sz w:val="24"/>
              <w:szCs w:val="24"/>
              <w:lang w:val="en-US" w:eastAsia="zh-CN"/>
            </w:rPr>
            <w:t>第二章  投标须知前附表</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_Toc14253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8</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lang w:val="en-US" w:eastAsia="zh-CN"/>
            </w:rPr>
            <w:fldChar w:fldCharType="end"/>
          </w:r>
        </w:p>
        <w:p w14:paraId="74FF8A91">
          <w:pPr>
            <w:pStyle w:val="42"/>
            <w:tabs>
              <w:tab w:val="right" w:leader="dot" w:pos="8306"/>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\l _Toc3899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bCs/>
              <w:color w:val="auto"/>
              <w:sz w:val="24"/>
              <w:szCs w:val="24"/>
              <w:lang w:val="en-US" w:eastAsia="zh-CN"/>
            </w:rPr>
            <w:t>第三章  投标人须知</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_Toc3899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13</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lang w:val="en-US" w:eastAsia="zh-CN"/>
            </w:rPr>
            <w:fldChar w:fldCharType="end"/>
          </w:r>
        </w:p>
        <w:p w14:paraId="2EBC331D">
          <w:pPr>
            <w:pStyle w:val="42"/>
            <w:tabs>
              <w:tab w:val="right" w:leader="dot" w:pos="8306"/>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\l _Toc4000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rPr>
            <w:t>第</w:t>
          </w:r>
          <w:r>
            <w:rPr>
              <w:rFonts w:hint="eastAsia" w:ascii="仿宋" w:hAnsi="仿宋" w:eastAsia="仿宋" w:cs="仿宋"/>
              <w:color w:val="auto"/>
              <w:sz w:val="24"/>
              <w:szCs w:val="24"/>
              <w:lang w:val="en-US" w:eastAsia="zh-CN"/>
            </w:rPr>
            <w:t>四</w:t>
          </w:r>
          <w:r>
            <w:rPr>
              <w:rFonts w:hint="eastAsia" w:ascii="仿宋" w:hAnsi="仿宋" w:eastAsia="仿宋" w:cs="仿宋"/>
              <w:color w:val="auto"/>
              <w:sz w:val="24"/>
              <w:szCs w:val="24"/>
            </w:rPr>
            <w:t xml:space="preserve">章  </w:t>
          </w:r>
          <w:r>
            <w:rPr>
              <w:rFonts w:hint="eastAsia" w:ascii="仿宋" w:hAnsi="仿宋" w:eastAsia="仿宋" w:cs="仿宋"/>
              <w:color w:val="auto"/>
              <w:sz w:val="24"/>
              <w:szCs w:val="24"/>
              <w:lang w:val="en-US" w:eastAsia="zh-CN"/>
            </w:rPr>
            <w:t>政府采购合同</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_Toc4000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28</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lang w:val="en-US" w:eastAsia="zh-CN"/>
            </w:rPr>
            <w:fldChar w:fldCharType="end"/>
          </w:r>
        </w:p>
        <w:p w14:paraId="78FA7AEE">
          <w:pPr>
            <w:pStyle w:val="42"/>
            <w:tabs>
              <w:tab w:val="right" w:leader="dot" w:pos="8306"/>
            </w:tabs>
            <w:spacing w:line="360" w:lineRule="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\l _Toc7984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bCs/>
              <w:color w:val="auto"/>
              <w:spacing w:val="0"/>
              <w:kern w:val="2"/>
              <w:sz w:val="24"/>
              <w:szCs w:val="24"/>
              <w:lang w:val="en-US" w:eastAsia="zh-CN" w:bidi="ar"/>
            </w:rPr>
            <w:t>第五章  采购需求</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4</w:t>
          </w:r>
        </w:p>
        <w:p w14:paraId="4A06945B">
          <w:pPr>
            <w:pStyle w:val="42"/>
            <w:tabs>
              <w:tab w:val="right" w:leader="dot" w:pos="8306"/>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\l _Toc3191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bCs/>
              <w:i w:val="0"/>
              <w:iCs w:val="0"/>
              <w:color w:val="auto"/>
              <w:sz w:val="24"/>
              <w:szCs w:val="24"/>
              <w:lang w:val="en-US" w:eastAsia="zh-CN"/>
            </w:rPr>
            <w:t>第六章  评标方法和标准</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_Toc3191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53</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lang w:val="en-US" w:eastAsia="zh-CN"/>
            </w:rPr>
            <w:fldChar w:fldCharType="end"/>
          </w:r>
        </w:p>
        <w:p w14:paraId="0B43254E">
          <w:pPr>
            <w:pStyle w:val="42"/>
            <w:tabs>
              <w:tab w:val="right" w:leader="dot" w:pos="8306"/>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\l _Toc17967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bCs/>
              <w:i w:val="0"/>
              <w:iCs w:val="0"/>
              <w:color w:val="auto"/>
              <w:sz w:val="24"/>
              <w:szCs w:val="24"/>
              <w:lang w:val="en-US" w:eastAsia="zh-CN"/>
            </w:rPr>
            <w:t>第七章  投标文件格式</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_Toc17967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58</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lang w:val="en-US" w:eastAsia="zh-CN"/>
            </w:rPr>
            <w:fldChar w:fldCharType="end"/>
          </w:r>
        </w:p>
        <w:p w14:paraId="5A3B29F6">
          <w:pPr>
            <w:pStyle w:val="30"/>
            <w:spacing w:line="360" w:lineRule="auto"/>
            <w:rPr>
              <w:rFonts w:hint="eastAsia" w:ascii="仿宋" w:hAnsi="仿宋" w:eastAsia="仿宋" w:cs="仿宋"/>
              <w:color w:val="auto"/>
              <w:sz w:val="24"/>
              <w:szCs w:val="24"/>
              <w:lang w:val="en-US" w:eastAsia="zh-CN"/>
            </w:rPr>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color w:val="auto"/>
              <w:sz w:val="24"/>
              <w:szCs w:val="24"/>
              <w:lang w:val="en-US" w:eastAsia="zh-CN"/>
            </w:rPr>
            <w:fldChar w:fldCharType="end"/>
          </w:r>
        </w:p>
      </w:sdtContent>
    </w:sdt>
    <w:p w14:paraId="1AE2B30E">
      <w:pPr>
        <w:jc w:val="center"/>
        <w:outlineLvl w:val="0"/>
        <w:rPr>
          <w:rFonts w:hint="eastAsia" w:ascii="仿宋" w:hAnsi="仿宋" w:eastAsia="仿宋" w:cs="仿宋"/>
          <w:b/>
          <w:bCs/>
          <w:color w:val="auto"/>
          <w:sz w:val="32"/>
          <w:szCs w:val="32"/>
          <w:lang w:val="en-US" w:eastAsia="zh-CN"/>
        </w:rPr>
      </w:pPr>
      <w:bookmarkStart w:id="0" w:name="_Toc32601"/>
      <w:r>
        <w:rPr>
          <w:rFonts w:hint="eastAsia" w:ascii="仿宋" w:hAnsi="仿宋" w:eastAsia="仿宋" w:cs="仿宋"/>
          <w:b/>
          <w:bCs/>
          <w:color w:val="auto"/>
          <w:sz w:val="32"/>
          <w:szCs w:val="32"/>
          <w:lang w:val="en-US" w:eastAsia="zh-CN"/>
        </w:rPr>
        <w:t>第一章 投标邀请</w:t>
      </w:r>
      <w:bookmarkEnd w:id="0"/>
    </w:p>
    <w:p w14:paraId="049CCEC8">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bCs/>
          <w:color w:val="auto"/>
          <w:sz w:val="24"/>
          <w:szCs w:val="24"/>
          <w:lang w:val="en-US" w:eastAsia="zh-CN"/>
        </w:rPr>
      </w:pPr>
      <w:bookmarkStart w:id="1" w:name="_Toc35393621"/>
      <w:bookmarkStart w:id="2" w:name="_Toc28359002"/>
      <w:bookmarkStart w:id="3" w:name="_Toc35393790"/>
      <w:bookmarkStart w:id="4" w:name="_Toc28359079"/>
      <w:bookmarkStart w:id="5" w:name="_Hlk24379207"/>
      <w:r>
        <w:rPr>
          <w:rFonts w:hint="eastAsia" w:ascii="仿宋" w:hAnsi="仿宋" w:eastAsia="仿宋" w:cs="仿宋"/>
          <w:b/>
          <w:bCs/>
          <w:color w:val="auto"/>
          <w:sz w:val="24"/>
          <w:szCs w:val="24"/>
          <w:lang w:val="en-US" w:eastAsia="zh-CN"/>
        </w:rPr>
        <w:t>项目概况</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A73F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7C2C843">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vertAlign w:val="baseline"/>
                <w:lang w:val="en-US" w:eastAsia="zh-CN"/>
              </w:rPr>
            </w:pPr>
            <w:r>
              <w:rPr>
                <w:rFonts w:hint="eastAsia" w:ascii="仿宋" w:hAnsi="仿宋" w:eastAsia="仿宋" w:cs="仿宋"/>
                <w:b w:val="0"/>
                <w:bCs w:val="0"/>
                <w:color w:val="auto"/>
                <w:sz w:val="24"/>
                <w:szCs w:val="24"/>
                <w:lang w:val="en-US" w:eastAsia="zh-CN"/>
              </w:rPr>
              <w:t>和田地区区域医疗中心建设项目（二期）-设备采购包七（五次）的潜在投标人应在政采云平台线上获取获取招标文件，并于2025年07月15日 11:00（北京时间）前递交投标文件。</w:t>
            </w:r>
          </w:p>
        </w:tc>
      </w:tr>
    </w:tbl>
    <w:p w14:paraId="27D286B5">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一、项目基本情况</w:t>
      </w:r>
      <w:bookmarkEnd w:id="1"/>
      <w:bookmarkEnd w:id="2"/>
      <w:bookmarkEnd w:id="3"/>
      <w:bookmarkEnd w:id="4"/>
    </w:p>
    <w:p w14:paraId="4D2501EF">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项目编号：XJZFCG-GK-2024-003号-7-5</w:t>
      </w:r>
    </w:p>
    <w:p w14:paraId="46582864">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项目名称：和田地区区域医疗中心建设项目（二期）-设备采购包七（五次）</w:t>
      </w:r>
    </w:p>
    <w:p w14:paraId="0FF9067C">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采购方式：公开招标</w:t>
      </w:r>
    </w:p>
    <w:bookmarkEnd w:id="5"/>
    <w:p w14:paraId="29CD0827">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预算金额：728200.00元</w:t>
      </w:r>
    </w:p>
    <w:p w14:paraId="5B467F45">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最高限价：728200.00元</w:t>
      </w:r>
    </w:p>
    <w:p w14:paraId="29E5ED8E">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采购需求：</w:t>
      </w:r>
      <w:bookmarkStart w:id="6" w:name="_Toc28359003"/>
      <w:bookmarkStart w:id="7" w:name="_Toc35393622"/>
      <w:bookmarkStart w:id="8" w:name="_Toc35393791"/>
      <w:bookmarkStart w:id="9" w:name="_Toc28359080"/>
    </w:p>
    <w:p w14:paraId="0EFFB8C0">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标项一</w:t>
      </w:r>
    </w:p>
    <w:p w14:paraId="33E18836">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标项名称：和田地区区域医疗中心建设项目（二期）-设备采购包七（五次）</w:t>
      </w:r>
    </w:p>
    <w:p w14:paraId="1D3C9452">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数量：1</w:t>
      </w:r>
    </w:p>
    <w:p w14:paraId="79635EA7">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单位：批</w:t>
      </w:r>
    </w:p>
    <w:p w14:paraId="24CEFEF1">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预算金额（元）：728200.00</w:t>
      </w:r>
    </w:p>
    <w:p w14:paraId="10967307">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简要规格描述或项目基本概况介绍、用途：全自动蛋白印迹仪1台、二氧化碳激光治疗仪1台、碳光子照射治疗仪1台、臭氧治疗仪1台、血液冷藏箱3台、血液冷冻箱2台、血浆熔浆机1台、紧急喷淋装置1台、血清专用离心机1台。</w:t>
      </w:r>
    </w:p>
    <w:p w14:paraId="19EE9A48">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备注：具体参数详见采购需求。</w:t>
      </w:r>
    </w:p>
    <w:p w14:paraId="29D71EC1">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合同履约期限：合同签订之日起 30天内全部安装、调试、试运行完毕。</w:t>
      </w:r>
    </w:p>
    <w:p w14:paraId="0E3A7140">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本项目（否）接受联合体投标。</w:t>
      </w:r>
    </w:p>
    <w:p w14:paraId="6C7527E4">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二、申请人的资格要求：</w:t>
      </w:r>
      <w:bookmarkEnd w:id="6"/>
      <w:bookmarkEnd w:id="7"/>
      <w:bookmarkEnd w:id="8"/>
      <w:bookmarkEnd w:id="9"/>
    </w:p>
    <w:p w14:paraId="00FD3A10">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1.满足《中华人民共和国政府采购法》第二十二条规定；</w:t>
      </w:r>
    </w:p>
    <w:p w14:paraId="07ECF8E2">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bookmarkStart w:id="10" w:name="_Toc28359081"/>
      <w:bookmarkStart w:id="11" w:name="_Toc28359004"/>
      <w:r>
        <w:rPr>
          <w:rFonts w:hint="eastAsia" w:ascii="仿宋" w:hAnsi="仿宋" w:eastAsia="仿宋" w:cs="仿宋"/>
          <w:b w:val="0"/>
          <w:bCs w:val="0"/>
          <w:color w:val="auto"/>
          <w:sz w:val="24"/>
          <w:szCs w:val="24"/>
          <w:lang w:val="en-US" w:eastAsia="zh-CN"/>
        </w:rPr>
        <w:t>2.落实政府采购政策需满足的资格要求：标项一：本项目为非专门面向中小企业（含中型、小型、微型企业）采购项目，根据《政府采购促进中小企业发展管理办法》（财库[2020]46号）的规定，评标时将给予此类企业进行价格10%的优惠，用优惠后的价格参与评审。本项目所属行业为：工业。</w:t>
      </w:r>
    </w:p>
    <w:p w14:paraId="3008E94A">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3.本项目的特定资格要求：</w:t>
      </w:r>
    </w:p>
    <w:p w14:paraId="40A4D07B">
      <w:pPr>
        <w:pStyle w:val="3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所投产品属于第二类医疗器械的，还需提供有效的行政主管部门颁发的医疗器械经营备案凭证（或医疗器械生产许可证或医疗器械经营许可证）；所投产品属于第三类医疗器械的，还需提供有效的行政主管部门颁发的医疗器械生产许可证（或医疗器械经营许可证）；投标货物若属于一类医疗器械，则无须提供此项；所有证件必须在有效期内；</w:t>
      </w:r>
    </w:p>
    <w:p w14:paraId="3A39E5A7">
      <w:pPr>
        <w:pStyle w:val="30"/>
        <w:rPr>
          <w:rFonts w:hint="eastAsia" w:ascii="仿宋" w:hAnsi="仿宋" w:eastAsia="仿宋" w:cs="仿宋"/>
          <w:color w:val="auto"/>
          <w:lang w:val="en-US" w:eastAsia="zh-CN"/>
        </w:rPr>
      </w:pPr>
      <w:r>
        <w:rPr>
          <w:rFonts w:hint="eastAsia" w:ascii="仿宋" w:hAnsi="仿宋" w:eastAsia="仿宋" w:cs="仿宋"/>
          <w:color w:val="auto"/>
          <w:sz w:val="24"/>
          <w:szCs w:val="24"/>
          <w:lang w:val="en-US" w:eastAsia="zh-CN"/>
        </w:rPr>
        <w:t>以上所需的证件、资料如有有效期规定的，均需在有效期内。</w:t>
      </w:r>
    </w:p>
    <w:p w14:paraId="0069CBDE">
      <w:pPr>
        <w:pStyle w:val="30"/>
        <w:numPr>
          <w:ilvl w:val="0"/>
          <w:numId w:val="0"/>
        </w:num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（2）投标人须提供所投产品有效的《中华人民共和国医疗器械注册证》。</w:t>
      </w:r>
    </w:p>
    <w:p w14:paraId="259834AA">
      <w:pPr>
        <w:pStyle w:val="30"/>
        <w:numPr>
          <w:ilvl w:val="0"/>
          <w:numId w:val="0"/>
        </w:num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（3）与采购人存在利害关系可能影响采购公正性的法人、其他组织或者个人，不得参加投标；</w:t>
      </w:r>
    </w:p>
    <w:p w14:paraId="36D23BD6">
      <w:pPr>
        <w:pStyle w:val="30"/>
        <w:numPr>
          <w:ilvl w:val="0"/>
          <w:numId w:val="0"/>
        </w:num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852E9AC">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bCs/>
          <w:color w:val="auto"/>
          <w:sz w:val="24"/>
          <w:szCs w:val="24"/>
          <w:lang w:val="en-US" w:eastAsia="zh-CN"/>
        </w:rPr>
      </w:pPr>
      <w:bookmarkStart w:id="12" w:name="_Toc35393792"/>
      <w:bookmarkStart w:id="13" w:name="_Toc35393623"/>
      <w:r>
        <w:rPr>
          <w:rFonts w:hint="eastAsia" w:ascii="仿宋" w:hAnsi="仿宋" w:eastAsia="仿宋" w:cs="仿宋"/>
          <w:b/>
          <w:bCs/>
          <w:color w:val="auto"/>
          <w:sz w:val="24"/>
          <w:szCs w:val="24"/>
          <w:lang w:val="en-US" w:eastAsia="zh-CN"/>
        </w:rPr>
        <w:t>三、获取招标文件</w:t>
      </w:r>
      <w:bookmarkEnd w:id="10"/>
      <w:bookmarkEnd w:id="11"/>
      <w:bookmarkEnd w:id="12"/>
      <w:bookmarkEnd w:id="13"/>
    </w:p>
    <w:p w14:paraId="4BDCEDDA">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时间：2025年06月25日至2025年07月14日，每天上午00:00至12:00，下午12:00至23:59（北京时间，法定节假日除外）</w:t>
      </w:r>
    </w:p>
    <w:p w14:paraId="48D4BCEE">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地点：政采云平台http://www.zcygov.cn/</w:t>
      </w:r>
    </w:p>
    <w:p w14:paraId="3EC232B2">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方式：供应商登录政采云平台https://www.zcygov.cn/在线申请获取采购文件（进入“项目采购”应用，在获取采购文件菜单中选择项目，申请获取采购文件），或点击采购公告底部潜在供应商“获取采购文件”，页面跳转后登录，直接获取采购文件。</w:t>
      </w:r>
    </w:p>
    <w:p w14:paraId="2FC2F71F">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售价：0元/本</w:t>
      </w:r>
    </w:p>
    <w:p w14:paraId="444CF805">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bCs/>
          <w:color w:val="auto"/>
          <w:sz w:val="24"/>
          <w:szCs w:val="24"/>
          <w:lang w:val="en-US" w:eastAsia="zh-CN"/>
        </w:rPr>
      </w:pPr>
      <w:bookmarkStart w:id="14" w:name="_Toc28359082"/>
      <w:bookmarkStart w:id="15" w:name="_Toc28359005"/>
      <w:bookmarkStart w:id="16" w:name="_Toc35393624"/>
      <w:bookmarkStart w:id="17" w:name="_Toc35393793"/>
      <w:r>
        <w:rPr>
          <w:rFonts w:hint="eastAsia" w:ascii="仿宋" w:hAnsi="仿宋" w:eastAsia="仿宋" w:cs="仿宋"/>
          <w:b/>
          <w:bCs/>
          <w:color w:val="auto"/>
          <w:sz w:val="24"/>
          <w:szCs w:val="24"/>
          <w:lang w:val="en-US" w:eastAsia="zh-CN"/>
        </w:rPr>
        <w:t>四、提交投标文件</w:t>
      </w:r>
      <w:bookmarkEnd w:id="14"/>
      <w:bookmarkEnd w:id="15"/>
      <w:r>
        <w:rPr>
          <w:rFonts w:hint="eastAsia" w:ascii="仿宋" w:hAnsi="仿宋" w:eastAsia="仿宋" w:cs="仿宋"/>
          <w:b/>
          <w:bCs/>
          <w:color w:val="auto"/>
          <w:sz w:val="24"/>
          <w:szCs w:val="24"/>
          <w:lang w:val="en-US" w:eastAsia="zh-CN"/>
        </w:rPr>
        <w:t>截止时间、开标时间和地点</w:t>
      </w:r>
      <w:bookmarkEnd w:id="16"/>
      <w:bookmarkEnd w:id="17"/>
    </w:p>
    <w:p w14:paraId="5FB21B9E">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bookmarkStart w:id="18" w:name="_Toc28359007"/>
      <w:bookmarkStart w:id="19" w:name="_Toc28359084"/>
      <w:bookmarkStart w:id="20" w:name="_Toc35393625"/>
      <w:bookmarkStart w:id="21" w:name="_Toc35393794"/>
      <w:r>
        <w:rPr>
          <w:rFonts w:hint="eastAsia" w:ascii="仿宋" w:hAnsi="仿宋" w:eastAsia="仿宋" w:cs="仿宋"/>
          <w:b w:val="0"/>
          <w:bCs w:val="0"/>
          <w:color w:val="auto"/>
          <w:sz w:val="24"/>
          <w:szCs w:val="24"/>
          <w:lang w:val="en-US" w:eastAsia="zh-CN"/>
        </w:rPr>
        <w:t>提交投标文件截止时间：2025年07月15日 11:00（北京时间）</w:t>
      </w:r>
    </w:p>
    <w:p w14:paraId="42B94D44">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提交地点：投标人应于2025年07月15日 11:00(北京时间）之前将电子投标文件上传到“政采云”平台。应按照本项目招标文件和政采云平台的要求编制、加密传输投标文件。</w:t>
      </w:r>
    </w:p>
    <w:p w14:paraId="62693828">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开标时间：2025年07月15日 11:00（北京时间）</w:t>
      </w:r>
    </w:p>
    <w:p w14:paraId="63A23A38">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开标地点：政采云平台https://www.zcygov.cn/ 。</w:t>
      </w:r>
    </w:p>
    <w:p w14:paraId="4114D130">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五、公告期限</w:t>
      </w:r>
      <w:bookmarkEnd w:id="18"/>
      <w:bookmarkEnd w:id="19"/>
      <w:bookmarkEnd w:id="20"/>
      <w:bookmarkEnd w:id="21"/>
    </w:p>
    <w:p w14:paraId="32F7E6A1">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自本公告发布之日起5个工作日。</w:t>
      </w:r>
    </w:p>
    <w:p w14:paraId="0140E6E2">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bCs/>
          <w:color w:val="auto"/>
          <w:sz w:val="24"/>
          <w:szCs w:val="24"/>
          <w:lang w:val="en-US" w:eastAsia="zh-CN"/>
        </w:rPr>
      </w:pPr>
      <w:bookmarkStart w:id="22" w:name="_Toc35393626"/>
      <w:bookmarkStart w:id="23" w:name="_Toc35393795"/>
      <w:r>
        <w:rPr>
          <w:rFonts w:hint="eastAsia" w:ascii="仿宋" w:hAnsi="仿宋" w:eastAsia="仿宋" w:cs="仿宋"/>
          <w:b/>
          <w:bCs/>
          <w:color w:val="auto"/>
          <w:sz w:val="24"/>
          <w:szCs w:val="24"/>
          <w:lang w:val="en-US" w:eastAsia="zh-CN"/>
        </w:rPr>
        <w:t>六、其他补充事宜</w:t>
      </w:r>
      <w:bookmarkEnd w:id="22"/>
      <w:bookmarkEnd w:id="23"/>
    </w:p>
    <w:p w14:paraId="7A9310F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bookmarkStart w:id="24" w:name="_Toc35393796"/>
      <w:bookmarkStart w:id="25" w:name="_Toc28359085"/>
      <w:bookmarkStart w:id="26" w:name="_Toc28359008"/>
      <w:bookmarkStart w:id="27" w:name="_Toc35393627"/>
      <w:r>
        <w:rPr>
          <w:rFonts w:hint="eastAsia" w:ascii="仿宋" w:hAnsi="仿宋" w:eastAsia="仿宋" w:cs="仿宋"/>
          <w:b w:val="0"/>
          <w:bCs w:val="0"/>
          <w:color w:val="auto"/>
          <w:sz w:val="24"/>
          <w:szCs w:val="24"/>
          <w:lang w:val="en-US" w:eastAsia="zh-CN"/>
        </w:rPr>
        <w:t>1、本项目实行电子招投标，供应商须登录政采云平台申请获取采购文件，并需要使用CA锁，登录政采云电子投标客户端制作投标文件，若供应商参与投标,自行承担与投标有关的一切费用。</w:t>
      </w:r>
    </w:p>
    <w:p w14:paraId="2E4B8EF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2.各供应商应在开标前完成新疆政府采购网注册，并申领CA数字证书。因未注册、未办理CA数字证书等原因造成无法投标或投标失败等后果的由供应商自行承担。</w:t>
      </w:r>
    </w:p>
    <w:p w14:paraId="17C168B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3.供应商可前往新疆政府采购网（http://www.ccgp-xinjiang.gov.cn/）下载专区，下载政采云电子投标客户端，安装完成后，可通过账号密码或CA登录客户端进行投标文件制作。</w:t>
      </w:r>
    </w:p>
    <w:p w14:paraId="693A007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4..供应商在开标时须携带制作加密电子投标文件所使用的CA锁，电脑须提前配置好浏览器，以便开标时在线解密。</w:t>
      </w:r>
    </w:p>
    <w:p w14:paraId="0E256D7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color w:val="auto"/>
          <w:lang w:val="en-US" w:eastAsia="zh-CN"/>
        </w:rPr>
      </w:pPr>
      <w:r>
        <w:rPr>
          <w:rFonts w:hint="eastAsia" w:ascii="仿宋" w:hAnsi="仿宋" w:eastAsia="仿宋" w:cs="仿宋"/>
          <w:b w:val="0"/>
          <w:bCs w:val="0"/>
          <w:color w:val="auto"/>
          <w:sz w:val="24"/>
          <w:szCs w:val="24"/>
          <w:lang w:val="en-US" w:eastAsia="zh-CN"/>
        </w:rPr>
        <w:t>5.投标供应商应当在投标截止时间前，将生成的“电子加密投标文件”上传递交至“政府采购云平台”，投标截止时间以后上传递交的投标文件将被“政府采购云平台”拒收。</w:t>
      </w:r>
    </w:p>
    <w:p w14:paraId="4CF0D5B2">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特别提示：</w:t>
      </w:r>
    </w:p>
    <w:p w14:paraId="3C985102">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1、采购限额标准以上，200万元以下的货物和服务采购项目、400万元以下的工程采购项目，适宜由中小企业提供的，采购人应当专门面向中小企业采购。</w:t>
      </w:r>
    </w:p>
    <w:p w14:paraId="44158D6E">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2、超过200万元的货物和服务采购项目、超过400万元的工程采购项目中适宜由中小企业提供的，预留该部分采购项目预算总额的30%以上专门面向中小企业采购，其中预留给小微企业的比例不低于60%。</w:t>
      </w:r>
    </w:p>
    <w:p w14:paraId="0B89C52C">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3D07C07">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F2937C1">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七、对本次招标提出询问，请按以下方式联系。</w:t>
      </w:r>
      <w:bookmarkEnd w:id="24"/>
      <w:bookmarkEnd w:id="25"/>
      <w:bookmarkEnd w:id="26"/>
      <w:bookmarkEnd w:id="27"/>
    </w:p>
    <w:p w14:paraId="6743A281">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1.采购人信息</w:t>
      </w:r>
    </w:p>
    <w:p w14:paraId="7EC25345">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名     称：和田地区卫生健康委员会</w:t>
      </w:r>
    </w:p>
    <w:p w14:paraId="79CB8A14">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地     址：和田市迎宾路392号</w:t>
      </w:r>
    </w:p>
    <w:p w14:paraId="45AF3B22">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联系人：童先生</w:t>
      </w:r>
    </w:p>
    <w:p w14:paraId="74B8C70E">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联系电话：0903-2031122</w:t>
      </w:r>
    </w:p>
    <w:p w14:paraId="01F680E1">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2.采购代理机构信息</w:t>
      </w:r>
    </w:p>
    <w:p w14:paraId="0C14B27D">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名  称：中科建疆工程管理有限公司</w:t>
      </w:r>
    </w:p>
    <w:p w14:paraId="110328D6">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地  址：和田地区和田市十四师（人民路）4-B-1604</w:t>
      </w:r>
    </w:p>
    <w:p w14:paraId="1E1F7AAC">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联系人：夏先生</w:t>
      </w:r>
    </w:p>
    <w:p w14:paraId="20873D84">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联系电话：0903-2028557</w:t>
      </w:r>
    </w:p>
    <w:p w14:paraId="5AF9F845">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3.同级政府采购监督管理部门名称：和田地区财政局政府采购管理科  </w:t>
      </w:r>
    </w:p>
    <w:p w14:paraId="1E497F7A">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联系人：董女士     </w:t>
      </w:r>
    </w:p>
    <w:p w14:paraId="3FCDC3E5">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联系电话：0903-2039229</w:t>
      </w:r>
    </w:p>
    <w:p w14:paraId="726EC673">
      <w:pPr>
        <w:pStyle w:val="27"/>
        <w:rPr>
          <w:rFonts w:hint="eastAsia" w:ascii="仿宋" w:hAnsi="仿宋" w:eastAsia="仿宋" w:cs="仿宋"/>
          <w:color w:val="auto"/>
          <w:lang w:val="en-US" w:eastAsia="zh-CN"/>
        </w:rPr>
      </w:pPr>
    </w:p>
    <w:p w14:paraId="4BF2766B">
      <w:pPr>
        <w:rPr>
          <w:rFonts w:hint="eastAsia" w:ascii="仿宋" w:hAnsi="仿宋" w:eastAsia="仿宋" w:cs="仿宋"/>
          <w:b/>
          <w:bCs/>
          <w:color w:val="auto"/>
          <w:sz w:val="32"/>
          <w:szCs w:val="32"/>
          <w:lang w:val="en-US" w:eastAsia="zh-CN"/>
        </w:rPr>
      </w:pPr>
      <w:bookmarkStart w:id="28" w:name="_Toc14253"/>
      <w:bookmarkStart w:id="29" w:name="_Toc19959"/>
      <w:r>
        <w:rPr>
          <w:rFonts w:hint="eastAsia" w:ascii="仿宋" w:hAnsi="仿宋" w:eastAsia="仿宋" w:cs="仿宋"/>
          <w:b/>
          <w:bCs/>
          <w:color w:val="auto"/>
          <w:sz w:val="32"/>
          <w:szCs w:val="32"/>
          <w:lang w:val="en-US" w:eastAsia="zh-CN"/>
        </w:rPr>
        <w:br w:type="page"/>
      </w:r>
    </w:p>
    <w:p w14:paraId="0AE2A2F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第二章  投标须知前附表</w:t>
      </w:r>
      <w:bookmarkEnd w:id="28"/>
      <w:bookmarkEnd w:id="29"/>
    </w:p>
    <w:p w14:paraId="0821B32B">
      <w:pPr>
        <w:keepNext w:val="0"/>
        <w:keepLines w:val="0"/>
        <w:pageBreakBefore w:val="0"/>
        <w:widowControl w:val="0"/>
        <w:kinsoku/>
        <w:wordWrap/>
        <w:overflowPunct/>
        <w:topLinePunct w:val="0"/>
        <w:autoSpaceDE/>
        <w:autoSpaceDN/>
        <w:bidi w:val="0"/>
        <w:adjustRightInd w:val="0"/>
        <w:snapToGrid w:val="0"/>
        <w:spacing w:line="360" w:lineRule="auto"/>
        <w:ind w:right="-313" w:rightChars="-149"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本表是本招标项目的具体资料，是对投标人须知的具体补充和修改，如有矛盾，应以本前附表为准。</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7619"/>
      </w:tblGrid>
      <w:tr w14:paraId="4A60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9" w:type="pct"/>
            <w:tcBorders>
              <w:tl2br w:val="nil"/>
              <w:tr2bl w:val="nil"/>
            </w:tcBorders>
          </w:tcPr>
          <w:p w14:paraId="502C7566">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bCs/>
                <w:color w:val="auto"/>
                <w:kern w:val="0"/>
                <w:sz w:val="24"/>
                <w:szCs w:val="24"/>
                <w:u w:val="none"/>
                <w:vertAlign w:val="baseline"/>
                <w:lang w:val="en-US" w:eastAsia="zh-CN" w:bidi="ar"/>
              </w:rPr>
            </w:pPr>
            <w:r>
              <w:rPr>
                <w:rFonts w:hint="eastAsia" w:ascii="仿宋" w:hAnsi="仿宋" w:eastAsia="仿宋" w:cs="仿宋"/>
                <w:b/>
                <w:bCs/>
                <w:color w:val="auto"/>
                <w:kern w:val="0"/>
                <w:sz w:val="24"/>
                <w:szCs w:val="24"/>
                <w:u w:val="none"/>
                <w:vertAlign w:val="baseline"/>
                <w:lang w:val="en-US" w:eastAsia="zh-CN" w:bidi="ar"/>
              </w:rPr>
              <w:t>条款号</w:t>
            </w:r>
          </w:p>
        </w:tc>
        <w:tc>
          <w:tcPr>
            <w:tcW w:w="4470" w:type="pct"/>
            <w:tcBorders>
              <w:tl2br w:val="nil"/>
              <w:tr2bl w:val="nil"/>
            </w:tcBorders>
          </w:tcPr>
          <w:p w14:paraId="5208700D">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bCs/>
                <w:color w:val="auto"/>
                <w:kern w:val="0"/>
                <w:sz w:val="24"/>
                <w:szCs w:val="24"/>
                <w:u w:val="none"/>
                <w:vertAlign w:val="baseline"/>
                <w:lang w:val="en-US" w:eastAsia="zh-CN" w:bidi="ar"/>
              </w:rPr>
            </w:pPr>
            <w:r>
              <w:rPr>
                <w:rFonts w:hint="eastAsia" w:ascii="仿宋" w:hAnsi="仿宋" w:eastAsia="仿宋" w:cs="仿宋"/>
                <w:b/>
                <w:bCs/>
                <w:color w:val="auto"/>
                <w:kern w:val="0"/>
                <w:sz w:val="24"/>
                <w:szCs w:val="24"/>
                <w:u w:val="none"/>
                <w:vertAlign w:val="baseline"/>
                <w:lang w:val="en-US" w:eastAsia="zh-CN" w:bidi="ar"/>
              </w:rPr>
              <w:t>内容</w:t>
            </w:r>
          </w:p>
        </w:tc>
      </w:tr>
      <w:tr w14:paraId="02177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9" w:type="pct"/>
            <w:tcBorders>
              <w:tl2br w:val="nil"/>
              <w:tr2bl w:val="nil"/>
            </w:tcBorders>
            <w:vAlign w:val="center"/>
          </w:tcPr>
          <w:p w14:paraId="6E8E6E4E">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1</w:t>
            </w:r>
          </w:p>
        </w:tc>
        <w:tc>
          <w:tcPr>
            <w:tcW w:w="4470" w:type="pct"/>
            <w:tcBorders>
              <w:tl2br w:val="nil"/>
              <w:tr2bl w:val="nil"/>
            </w:tcBorders>
            <w:vAlign w:val="center"/>
          </w:tcPr>
          <w:p w14:paraId="6F18B099">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采购人名称：和田地区卫生健康委员会</w:t>
            </w:r>
          </w:p>
          <w:p w14:paraId="39EC7F19">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单位地址：和田市迎宾路392号</w:t>
            </w:r>
          </w:p>
          <w:p w14:paraId="49EFF7CC">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联系人：童先生</w:t>
            </w:r>
          </w:p>
          <w:p w14:paraId="0E2A60DD">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联系电话：0903-2031122</w:t>
            </w:r>
          </w:p>
        </w:tc>
      </w:tr>
      <w:tr w14:paraId="6570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29" w:type="pct"/>
            <w:tcBorders>
              <w:tl2br w:val="nil"/>
              <w:tr2bl w:val="nil"/>
            </w:tcBorders>
            <w:vAlign w:val="center"/>
          </w:tcPr>
          <w:p w14:paraId="0D68FD32">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2</w:t>
            </w:r>
          </w:p>
        </w:tc>
        <w:tc>
          <w:tcPr>
            <w:tcW w:w="4470" w:type="pct"/>
            <w:tcBorders>
              <w:tl2br w:val="nil"/>
              <w:tr2bl w:val="nil"/>
            </w:tcBorders>
            <w:vAlign w:val="center"/>
          </w:tcPr>
          <w:p w14:paraId="3A4BC554">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代理机构名称：中科建疆工程管理有限公司</w:t>
            </w:r>
          </w:p>
          <w:p w14:paraId="4E3B1ED7">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单位地址：和田地区和田市十四师（人民路）4-B-1604</w:t>
            </w:r>
          </w:p>
          <w:p w14:paraId="0BCB0740">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联系人：夏先生</w:t>
            </w:r>
          </w:p>
          <w:p w14:paraId="25148542">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default"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联系电话：0903-2028557 17881605898</w:t>
            </w:r>
          </w:p>
          <w:p w14:paraId="204DEAD7">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电子邮箱：562251287@qq.com</w:t>
            </w:r>
          </w:p>
        </w:tc>
      </w:tr>
      <w:tr w14:paraId="6587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529" w:type="pct"/>
            <w:tcBorders>
              <w:tl2br w:val="nil"/>
              <w:tr2bl w:val="nil"/>
            </w:tcBorders>
            <w:vAlign w:val="center"/>
          </w:tcPr>
          <w:p w14:paraId="6986A64B">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3</w:t>
            </w:r>
          </w:p>
        </w:tc>
        <w:tc>
          <w:tcPr>
            <w:tcW w:w="4470" w:type="pct"/>
            <w:tcBorders>
              <w:tl2br w:val="nil"/>
              <w:tr2bl w:val="nil"/>
            </w:tcBorders>
            <w:vAlign w:val="center"/>
          </w:tcPr>
          <w:p w14:paraId="112A9760">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合格投标人的其他资格要求：</w:t>
            </w:r>
          </w:p>
          <w:p w14:paraId="053B466C">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1、符合《中华人民共和国政府采购法》第二十二条的规定；</w:t>
            </w:r>
          </w:p>
          <w:p w14:paraId="502418BE">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2、落实政府采购政策需满足的资格要求：标项1：本项目为非专门面向中小企业（含中型、小型、微型企业）采购项目，根据《政府采购促进中小企业发展管理办法》（财库[2020]46号）的规定，评标时将给予此类企业进行价格10%的优惠，用优惠后的价格参与评审。本项目所属行业为：工业。</w:t>
            </w:r>
          </w:p>
          <w:p w14:paraId="1B5870FE">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3、本项目的特定资格要求：</w:t>
            </w:r>
          </w:p>
          <w:p w14:paraId="23668D1B">
            <w:pPr>
              <w:pStyle w:val="30"/>
              <w:widowControl w:val="0"/>
              <w:rPr>
                <w:rFonts w:hint="eastAsia" w:ascii="仿宋" w:hAnsi="仿宋" w:eastAsia="仿宋" w:cs="仿宋"/>
                <w:color w:val="auto"/>
                <w:lang w:val="en-US" w:eastAsia="zh-CN"/>
              </w:rPr>
            </w:pPr>
            <w:r>
              <w:rPr>
                <w:rFonts w:hint="eastAsia" w:ascii="仿宋" w:hAnsi="仿宋" w:eastAsia="仿宋" w:cs="仿宋"/>
                <w:color w:val="auto"/>
                <w:sz w:val="24"/>
                <w:szCs w:val="24"/>
                <w:lang w:val="en-US" w:eastAsia="zh-CN"/>
              </w:rPr>
              <w:t>（1）所投产品属于第二类医疗器械的，还需提供有效的行政主管部门颁发的医疗器械经营备案凭证（或医疗器械生产许可证或医疗器械经营许可证）；所投产品属于第三类医疗器械的，还需提供有效的行政主管部门颁发的医疗器械生产许可证（或医疗器械经营许可证）；投标货物若属于一类医疗器械，则无须提供此项；所有证件必须在有效期内；以上所需的证件、资料如有有效期规定的，均需在有效期内。</w:t>
            </w:r>
          </w:p>
          <w:p w14:paraId="40A82456">
            <w:pPr>
              <w:pStyle w:val="30"/>
              <w:widowControl w:val="0"/>
              <w:numPr>
                <w:ilvl w:val="0"/>
                <w:numId w:val="0"/>
              </w:num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（2）投标人须提供所投产品有效的《中华人民共和国医疗器械注册证》。</w:t>
            </w:r>
          </w:p>
          <w:p w14:paraId="2ACC3D8F">
            <w:pPr>
              <w:pStyle w:val="30"/>
              <w:widowControl w:val="0"/>
              <w:numPr>
                <w:ilvl w:val="0"/>
                <w:numId w:val="0"/>
              </w:num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（3）与采购人存在利害关系可能影响采购公正性的法人、其他组织或者个人，不得参加投标；</w:t>
            </w:r>
          </w:p>
          <w:p w14:paraId="195AAA78">
            <w:pPr>
              <w:pStyle w:val="30"/>
              <w:widowControl w:val="0"/>
              <w:numPr>
                <w:ilvl w:val="0"/>
                <w:numId w:val="0"/>
              </w:numPr>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color w:val="auto"/>
                <w:sz w:val="24"/>
                <w:szCs w:val="24"/>
                <w:lang w:val="en-US" w:eastAsia="zh-CN"/>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14:paraId="36BDD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29" w:type="pct"/>
            <w:tcBorders>
              <w:tl2br w:val="nil"/>
              <w:tr2bl w:val="nil"/>
            </w:tcBorders>
            <w:vAlign w:val="center"/>
          </w:tcPr>
          <w:p w14:paraId="72361722">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4</w:t>
            </w:r>
          </w:p>
        </w:tc>
        <w:tc>
          <w:tcPr>
            <w:tcW w:w="4470" w:type="pct"/>
            <w:tcBorders>
              <w:tl2br w:val="nil"/>
              <w:tr2bl w:val="nil"/>
            </w:tcBorders>
            <w:vAlign w:val="center"/>
          </w:tcPr>
          <w:p w14:paraId="22BA7C2F">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是否允许采购进口产品：招标文件采购需求未明确标注采购进口产品的，拒绝进口产品参加。</w:t>
            </w:r>
          </w:p>
        </w:tc>
      </w:tr>
      <w:tr w14:paraId="0125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29" w:type="pct"/>
            <w:tcBorders>
              <w:tl2br w:val="nil"/>
              <w:tr2bl w:val="nil"/>
            </w:tcBorders>
            <w:vAlign w:val="center"/>
          </w:tcPr>
          <w:p w14:paraId="1B7AC153">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5</w:t>
            </w:r>
          </w:p>
        </w:tc>
        <w:tc>
          <w:tcPr>
            <w:tcW w:w="4470" w:type="pct"/>
            <w:tcBorders>
              <w:tl2br w:val="nil"/>
              <w:tr2bl w:val="nil"/>
            </w:tcBorders>
            <w:vAlign w:val="center"/>
          </w:tcPr>
          <w:p w14:paraId="795233D8">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default"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（采购标的）所属行业：本项目所投货物如有中小企业制造商，行业划分标准所属行业为：工业。</w:t>
            </w:r>
          </w:p>
        </w:tc>
      </w:tr>
      <w:tr w14:paraId="0272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29" w:type="pct"/>
            <w:tcBorders>
              <w:tl2br w:val="nil"/>
              <w:tr2bl w:val="nil"/>
            </w:tcBorders>
            <w:vAlign w:val="center"/>
          </w:tcPr>
          <w:p w14:paraId="343C19B7">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6</w:t>
            </w:r>
          </w:p>
        </w:tc>
        <w:tc>
          <w:tcPr>
            <w:tcW w:w="4470" w:type="pct"/>
            <w:tcBorders>
              <w:tl2br w:val="nil"/>
              <w:tr2bl w:val="nil"/>
            </w:tcBorders>
            <w:vAlign w:val="center"/>
          </w:tcPr>
          <w:p w14:paraId="02F4AD8D">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是否为专门面向中小企业采购：</w:t>
            </w:r>
            <w:r>
              <w:rPr>
                <w:rFonts w:hint="eastAsia" w:ascii="仿宋" w:hAnsi="仿宋" w:eastAsia="仿宋" w:cs="仿宋"/>
                <w:b/>
                <w:bCs/>
                <w:color w:val="auto"/>
                <w:kern w:val="0"/>
                <w:sz w:val="24"/>
                <w:szCs w:val="24"/>
                <w:u w:val="none"/>
                <w:vertAlign w:val="baseline"/>
                <w:lang w:val="en-US" w:eastAsia="zh-CN" w:bidi="ar"/>
              </w:rPr>
              <w:t>否</w:t>
            </w:r>
          </w:p>
        </w:tc>
      </w:tr>
      <w:tr w14:paraId="508A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529" w:type="pct"/>
            <w:tcBorders>
              <w:tl2br w:val="nil"/>
              <w:tr2bl w:val="nil"/>
            </w:tcBorders>
            <w:vAlign w:val="center"/>
          </w:tcPr>
          <w:p w14:paraId="6920CC3F">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7</w:t>
            </w:r>
          </w:p>
        </w:tc>
        <w:tc>
          <w:tcPr>
            <w:tcW w:w="4470" w:type="pct"/>
            <w:tcBorders>
              <w:tl2br w:val="nil"/>
              <w:tr2bl w:val="nil"/>
            </w:tcBorders>
            <w:vAlign w:val="center"/>
          </w:tcPr>
          <w:p w14:paraId="302F420D">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本项目是否面向中小企业采购预留份额：</w:t>
            </w:r>
            <w:r>
              <w:rPr>
                <w:rFonts w:hint="eastAsia" w:ascii="仿宋" w:hAnsi="仿宋" w:eastAsia="仿宋" w:cs="仿宋"/>
                <w:b/>
                <w:bCs/>
                <w:color w:val="auto"/>
                <w:kern w:val="0"/>
                <w:sz w:val="24"/>
                <w:szCs w:val="24"/>
                <w:u w:val="none"/>
                <w:vertAlign w:val="baseline"/>
                <w:lang w:val="en-US" w:eastAsia="zh-CN" w:bidi="ar"/>
              </w:rPr>
              <w:t>否</w:t>
            </w:r>
            <w:r>
              <w:rPr>
                <w:rFonts w:hint="eastAsia" w:ascii="仿宋" w:hAnsi="仿宋" w:eastAsia="仿宋" w:cs="仿宋"/>
                <w:b w:val="0"/>
                <w:bCs w:val="0"/>
                <w:color w:val="auto"/>
                <w:kern w:val="0"/>
                <w:sz w:val="24"/>
                <w:szCs w:val="24"/>
                <w:u w:val="none"/>
                <w:vertAlign w:val="baseline"/>
                <w:lang w:val="en-US" w:eastAsia="zh-CN" w:bidi="ar"/>
              </w:rPr>
              <w:t xml:space="preserve"> </w:t>
            </w:r>
          </w:p>
          <w:p w14:paraId="67BEC1F8">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如为是，未达到下面比例的投标将被认定为</w:t>
            </w:r>
            <w:r>
              <w:rPr>
                <w:rFonts w:hint="eastAsia" w:ascii="仿宋" w:hAnsi="仿宋" w:eastAsia="仿宋" w:cs="仿宋"/>
                <w:b/>
                <w:bCs/>
                <w:color w:val="auto"/>
                <w:kern w:val="0"/>
                <w:sz w:val="24"/>
                <w:szCs w:val="24"/>
                <w:u w:val="none"/>
                <w:vertAlign w:val="baseline"/>
                <w:lang w:val="en-US" w:eastAsia="zh-CN" w:bidi="ar"/>
              </w:rPr>
              <w:t>投标无效</w:t>
            </w:r>
            <w:r>
              <w:rPr>
                <w:rFonts w:hint="eastAsia" w:ascii="仿宋" w:hAnsi="仿宋" w:eastAsia="仿宋" w:cs="仿宋"/>
                <w:b w:val="0"/>
                <w:bCs w:val="0"/>
                <w:color w:val="auto"/>
                <w:kern w:val="0"/>
                <w:sz w:val="24"/>
                <w:szCs w:val="24"/>
                <w:u w:val="none"/>
                <w:vertAlign w:val="baseline"/>
                <w:lang w:val="en-US" w:eastAsia="zh-CN" w:bidi="ar"/>
              </w:rPr>
              <w:t xml:space="preserve">。 </w:t>
            </w:r>
          </w:p>
          <w:p w14:paraId="381B1774">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 xml:space="preserve">请选择那种方式预留份额： </w:t>
            </w:r>
          </w:p>
          <w:p w14:paraId="39F088D9">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□要求投标人以联合体形式参加采购活动，且联合体中中小企业承担部分达到比例为</w:t>
            </w:r>
            <w:r>
              <w:rPr>
                <w:rFonts w:hint="eastAsia" w:ascii="仿宋" w:hAnsi="仿宋" w:eastAsia="仿宋" w:cs="仿宋"/>
                <w:b w:val="0"/>
                <w:bCs w:val="0"/>
                <w:color w:val="auto"/>
                <w:kern w:val="0"/>
                <w:sz w:val="24"/>
                <w:szCs w:val="24"/>
                <w:u w:val="single"/>
                <w:vertAlign w:val="baseline"/>
                <w:lang w:val="en-US" w:eastAsia="zh-CN" w:bidi="ar"/>
              </w:rPr>
              <w:t xml:space="preserve">    </w:t>
            </w:r>
            <w:r>
              <w:rPr>
                <w:rFonts w:hint="eastAsia" w:ascii="仿宋" w:hAnsi="仿宋" w:eastAsia="仿宋" w:cs="仿宋"/>
                <w:b w:val="0"/>
                <w:bCs w:val="0"/>
                <w:color w:val="auto"/>
                <w:kern w:val="0"/>
                <w:sz w:val="24"/>
                <w:szCs w:val="24"/>
                <w:u w:val="none"/>
                <w:vertAlign w:val="baseline"/>
                <w:lang w:val="en-US" w:eastAsia="zh-CN" w:bidi="ar"/>
              </w:rPr>
              <w:t xml:space="preserve"> %（不低于 30%）,其中预留给小微企业的比例不低于</w:t>
            </w:r>
            <w:r>
              <w:rPr>
                <w:rFonts w:hint="eastAsia" w:ascii="仿宋" w:hAnsi="仿宋" w:eastAsia="仿宋" w:cs="仿宋"/>
                <w:b w:val="0"/>
                <w:bCs w:val="0"/>
                <w:color w:val="auto"/>
                <w:kern w:val="0"/>
                <w:sz w:val="24"/>
                <w:szCs w:val="24"/>
                <w:u w:val="single"/>
                <w:vertAlign w:val="baseline"/>
                <w:lang w:val="en-US" w:eastAsia="zh-CN" w:bidi="ar"/>
              </w:rPr>
              <w:t xml:space="preserve">    </w:t>
            </w:r>
            <w:r>
              <w:rPr>
                <w:rFonts w:hint="eastAsia" w:ascii="仿宋" w:hAnsi="仿宋" w:eastAsia="仿宋" w:cs="仿宋"/>
                <w:b w:val="0"/>
                <w:bCs w:val="0"/>
                <w:color w:val="auto"/>
                <w:kern w:val="0"/>
                <w:sz w:val="24"/>
                <w:szCs w:val="24"/>
                <w:u w:val="none"/>
                <w:vertAlign w:val="baseline"/>
                <w:lang w:val="en-US" w:eastAsia="zh-CN" w:bidi="ar"/>
              </w:rPr>
              <w:t xml:space="preserve"> %（不低于 60%）。 </w:t>
            </w:r>
          </w:p>
          <w:p w14:paraId="1A3AE32C">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□要求获得采购合同的投标人将</w:t>
            </w:r>
            <w:r>
              <w:rPr>
                <w:rFonts w:hint="eastAsia" w:ascii="仿宋" w:hAnsi="仿宋" w:eastAsia="仿宋" w:cs="仿宋"/>
                <w:b w:val="0"/>
                <w:bCs w:val="0"/>
                <w:color w:val="auto"/>
                <w:kern w:val="0"/>
                <w:sz w:val="24"/>
                <w:szCs w:val="24"/>
                <w:u w:val="single"/>
                <w:vertAlign w:val="baseline"/>
                <w:lang w:val="en-US" w:eastAsia="zh-CN" w:bidi="ar"/>
              </w:rPr>
              <w:t xml:space="preserve">    </w:t>
            </w:r>
            <w:r>
              <w:rPr>
                <w:rFonts w:hint="eastAsia" w:ascii="仿宋" w:hAnsi="仿宋" w:eastAsia="仿宋" w:cs="仿宋"/>
                <w:b w:val="0"/>
                <w:bCs w:val="0"/>
                <w:color w:val="auto"/>
                <w:kern w:val="0"/>
                <w:sz w:val="24"/>
                <w:szCs w:val="24"/>
                <w:u w:val="none"/>
                <w:vertAlign w:val="baseline"/>
                <w:lang w:val="en-US" w:eastAsia="zh-CN" w:bidi="ar"/>
              </w:rPr>
              <w:t xml:space="preserve"> %（不低于30%）比例分包给一家或者多家中小企业, 其中预留给小微企业的比例不低于</w:t>
            </w:r>
            <w:r>
              <w:rPr>
                <w:rFonts w:hint="eastAsia" w:ascii="仿宋" w:hAnsi="仿宋" w:eastAsia="仿宋" w:cs="仿宋"/>
                <w:b w:val="0"/>
                <w:bCs w:val="0"/>
                <w:color w:val="auto"/>
                <w:kern w:val="0"/>
                <w:sz w:val="24"/>
                <w:szCs w:val="24"/>
                <w:u w:val="single"/>
                <w:vertAlign w:val="baseline"/>
                <w:lang w:val="en-US" w:eastAsia="zh-CN" w:bidi="ar"/>
              </w:rPr>
              <w:t xml:space="preserve">    </w:t>
            </w:r>
            <w:r>
              <w:rPr>
                <w:rFonts w:hint="eastAsia" w:ascii="仿宋" w:hAnsi="仿宋" w:eastAsia="仿宋" w:cs="仿宋"/>
                <w:b w:val="0"/>
                <w:bCs w:val="0"/>
                <w:color w:val="auto"/>
                <w:kern w:val="0"/>
                <w:sz w:val="24"/>
                <w:szCs w:val="24"/>
                <w:u w:val="none"/>
                <w:vertAlign w:val="baseline"/>
                <w:lang w:val="en-US" w:eastAsia="zh-CN" w:bidi="ar"/>
              </w:rPr>
              <w:t xml:space="preserve">%（不低于 60%）。 </w:t>
            </w:r>
          </w:p>
        </w:tc>
      </w:tr>
      <w:tr w14:paraId="1D146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29" w:type="pct"/>
            <w:tcBorders>
              <w:tl2br w:val="nil"/>
              <w:tr2bl w:val="nil"/>
            </w:tcBorders>
            <w:vAlign w:val="center"/>
          </w:tcPr>
          <w:p w14:paraId="27F7D11C">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8</w:t>
            </w:r>
          </w:p>
        </w:tc>
        <w:tc>
          <w:tcPr>
            <w:tcW w:w="4470" w:type="pct"/>
            <w:tcBorders>
              <w:tl2br w:val="nil"/>
              <w:tr2bl w:val="nil"/>
            </w:tcBorders>
            <w:vAlign w:val="center"/>
          </w:tcPr>
          <w:p w14:paraId="0784A545">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是否允许联合体投标：否</w:t>
            </w:r>
          </w:p>
        </w:tc>
      </w:tr>
      <w:tr w14:paraId="7965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29" w:type="pct"/>
            <w:tcBorders>
              <w:tl2br w:val="nil"/>
              <w:tr2bl w:val="nil"/>
            </w:tcBorders>
            <w:vAlign w:val="center"/>
          </w:tcPr>
          <w:p w14:paraId="06DC6550">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9</w:t>
            </w:r>
          </w:p>
        </w:tc>
        <w:tc>
          <w:tcPr>
            <w:tcW w:w="4470" w:type="pct"/>
            <w:tcBorders>
              <w:tl2br w:val="nil"/>
              <w:tr2bl w:val="nil"/>
            </w:tcBorders>
            <w:vAlign w:val="center"/>
          </w:tcPr>
          <w:p w14:paraId="7300558A">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联合体的其他资格要求：无</w:t>
            </w:r>
          </w:p>
        </w:tc>
      </w:tr>
      <w:tr w14:paraId="204F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29" w:type="pct"/>
            <w:tcBorders>
              <w:tl2br w:val="nil"/>
              <w:tr2bl w:val="nil"/>
            </w:tcBorders>
            <w:vAlign w:val="center"/>
          </w:tcPr>
          <w:p w14:paraId="0FE77A44">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10</w:t>
            </w:r>
          </w:p>
        </w:tc>
        <w:tc>
          <w:tcPr>
            <w:tcW w:w="4470" w:type="pct"/>
            <w:tcBorders>
              <w:tl2br w:val="nil"/>
              <w:tr2bl w:val="nil"/>
            </w:tcBorders>
            <w:vAlign w:val="center"/>
          </w:tcPr>
          <w:p w14:paraId="1530C2C8">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kern w:val="0"/>
                <w:sz w:val="24"/>
                <w:szCs w:val="24"/>
                <w:u w:val="none"/>
                <w:vertAlign w:val="baseline"/>
                <w:lang w:val="en-US" w:eastAsia="zh-CN" w:bidi="ar"/>
              </w:rPr>
              <w:t>项目预算金额：</w:t>
            </w:r>
            <w:r>
              <w:rPr>
                <w:rFonts w:hint="eastAsia" w:ascii="仿宋" w:hAnsi="仿宋" w:eastAsia="仿宋" w:cs="仿宋"/>
                <w:b w:val="0"/>
                <w:bCs w:val="0"/>
                <w:color w:val="auto"/>
                <w:sz w:val="24"/>
                <w:szCs w:val="24"/>
                <w:lang w:val="en-US" w:eastAsia="zh-CN"/>
              </w:rPr>
              <w:t>728200.00元</w:t>
            </w:r>
          </w:p>
          <w:p w14:paraId="19040BE8">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最高限价：</w:t>
            </w:r>
            <w:r>
              <w:rPr>
                <w:rFonts w:hint="eastAsia" w:ascii="仿宋" w:hAnsi="仿宋" w:eastAsia="仿宋" w:cs="仿宋"/>
                <w:b w:val="0"/>
                <w:bCs w:val="0"/>
                <w:color w:val="auto"/>
                <w:sz w:val="24"/>
                <w:szCs w:val="24"/>
                <w:lang w:val="en-US" w:eastAsia="zh-CN"/>
              </w:rPr>
              <w:t>728200.00元</w:t>
            </w:r>
          </w:p>
          <w:p w14:paraId="0ED9936A">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lang w:val="en-US" w:eastAsia="zh-CN"/>
              </w:rPr>
            </w:pPr>
            <w:r>
              <w:rPr>
                <w:rFonts w:hint="eastAsia" w:ascii="仿宋" w:hAnsi="仿宋" w:eastAsia="仿宋" w:cs="仿宋"/>
                <w:b w:val="0"/>
                <w:bCs w:val="0"/>
                <w:color w:val="auto"/>
                <w:kern w:val="0"/>
                <w:sz w:val="24"/>
                <w:szCs w:val="24"/>
                <w:u w:val="none"/>
                <w:vertAlign w:val="baseline"/>
                <w:lang w:val="en-US" w:eastAsia="zh-CN" w:bidi="ar"/>
              </w:rPr>
              <w:t>投标报价不得超过最高限价。</w:t>
            </w:r>
          </w:p>
        </w:tc>
      </w:tr>
      <w:tr w14:paraId="05BC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529" w:type="pct"/>
            <w:tcBorders>
              <w:tl2br w:val="nil"/>
              <w:tr2bl w:val="nil"/>
            </w:tcBorders>
            <w:vAlign w:val="center"/>
          </w:tcPr>
          <w:p w14:paraId="35AE0064">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11</w:t>
            </w:r>
          </w:p>
        </w:tc>
        <w:tc>
          <w:tcPr>
            <w:tcW w:w="4470" w:type="pct"/>
            <w:tcBorders>
              <w:tl2br w:val="nil"/>
              <w:tr2bl w:val="nil"/>
            </w:tcBorders>
            <w:vAlign w:val="center"/>
          </w:tcPr>
          <w:p w14:paraId="76B2EB46">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 xml:space="preserve">是否组织现场考察或者召开答疑会：否 </w:t>
            </w:r>
          </w:p>
          <w:p w14:paraId="63058885">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组织现场考察或者召开答疑会相关要求：</w:t>
            </w:r>
          </w:p>
          <w:p w14:paraId="771C9165">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w:t>
            </w:r>
            <w:r>
              <w:rPr>
                <w:rFonts w:hint="eastAsia" w:ascii="仿宋" w:hAnsi="仿宋" w:eastAsia="仿宋" w:cs="仿宋"/>
                <w:b w:val="0"/>
                <w:bCs w:val="0"/>
                <w:color w:val="auto"/>
                <w:kern w:val="0"/>
                <w:sz w:val="24"/>
                <w:szCs w:val="24"/>
                <w:u w:val="single"/>
                <w:vertAlign w:val="baseline"/>
                <w:lang w:val="en-US" w:eastAsia="zh-CN" w:bidi="ar"/>
              </w:rPr>
              <w:t xml:space="preserve">                              </w:t>
            </w:r>
            <w:r>
              <w:rPr>
                <w:rFonts w:hint="eastAsia" w:ascii="仿宋" w:hAnsi="仿宋" w:eastAsia="仿宋" w:cs="仿宋"/>
                <w:b w:val="0"/>
                <w:bCs w:val="0"/>
                <w:color w:val="auto"/>
                <w:kern w:val="0"/>
                <w:sz w:val="24"/>
                <w:szCs w:val="24"/>
                <w:u w:val="none"/>
                <w:vertAlign w:val="baseline"/>
                <w:lang w:val="en-US" w:eastAsia="zh-CN" w:bidi="ar"/>
              </w:rPr>
              <w:t xml:space="preserve"> </w:t>
            </w:r>
          </w:p>
          <w:p w14:paraId="798182AF">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□将在招标文件提供期限截止后以书面形式通知所有获取招标文件的潜在投标人</w:t>
            </w:r>
          </w:p>
        </w:tc>
      </w:tr>
      <w:tr w14:paraId="2914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529" w:type="pct"/>
            <w:tcBorders>
              <w:tl2br w:val="nil"/>
              <w:tr2bl w:val="nil"/>
            </w:tcBorders>
            <w:vAlign w:val="center"/>
          </w:tcPr>
          <w:p w14:paraId="7682EB29">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12</w:t>
            </w:r>
          </w:p>
        </w:tc>
        <w:tc>
          <w:tcPr>
            <w:tcW w:w="4470" w:type="pct"/>
            <w:tcBorders>
              <w:tl2br w:val="nil"/>
              <w:tr2bl w:val="nil"/>
            </w:tcBorders>
            <w:vAlign w:val="center"/>
          </w:tcPr>
          <w:p w14:paraId="01691D5B">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 xml:space="preserve">是否需要提供样品：否 </w:t>
            </w:r>
          </w:p>
          <w:p w14:paraId="1D021E61">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提供样品要求包括：（样品的制作标准和要求、接收及退还，样品检测报告，检测机构、检测内容等内容）</w:t>
            </w:r>
          </w:p>
        </w:tc>
      </w:tr>
      <w:tr w14:paraId="33B5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29" w:type="pct"/>
            <w:tcBorders>
              <w:tl2br w:val="nil"/>
              <w:tr2bl w:val="nil"/>
            </w:tcBorders>
            <w:vAlign w:val="center"/>
          </w:tcPr>
          <w:p w14:paraId="4623BAA0">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13</w:t>
            </w:r>
          </w:p>
        </w:tc>
        <w:tc>
          <w:tcPr>
            <w:tcW w:w="4470" w:type="pct"/>
            <w:tcBorders>
              <w:tl2br w:val="nil"/>
              <w:tr2bl w:val="nil"/>
            </w:tcBorders>
            <w:vAlign w:val="center"/>
          </w:tcPr>
          <w:p w14:paraId="7B7F0DD3">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如投标人对多个包进行投标，可以中标</w:t>
            </w:r>
            <w:r>
              <w:rPr>
                <w:rFonts w:hint="eastAsia" w:ascii="仿宋" w:hAnsi="仿宋" w:eastAsia="仿宋" w:cs="仿宋"/>
                <w:b/>
                <w:bCs/>
                <w:color w:val="auto"/>
                <w:kern w:val="0"/>
                <w:sz w:val="24"/>
                <w:szCs w:val="24"/>
                <w:u w:val="single"/>
                <w:vertAlign w:val="baseline"/>
                <w:lang w:val="en-US" w:eastAsia="zh-CN" w:bidi="ar"/>
              </w:rPr>
              <w:t>多</w:t>
            </w:r>
            <w:r>
              <w:rPr>
                <w:rFonts w:hint="eastAsia" w:ascii="仿宋" w:hAnsi="仿宋" w:eastAsia="仿宋" w:cs="仿宋"/>
                <w:b w:val="0"/>
                <w:bCs w:val="0"/>
                <w:color w:val="auto"/>
                <w:kern w:val="0"/>
                <w:sz w:val="24"/>
                <w:szCs w:val="24"/>
                <w:u w:val="none"/>
                <w:vertAlign w:val="baseline"/>
                <w:lang w:val="en-US" w:eastAsia="zh-CN" w:bidi="ar"/>
              </w:rPr>
              <w:t>包</w:t>
            </w:r>
          </w:p>
        </w:tc>
      </w:tr>
      <w:tr w14:paraId="5BC6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529" w:type="pct"/>
            <w:tcBorders>
              <w:tl2br w:val="nil"/>
              <w:tr2bl w:val="nil"/>
            </w:tcBorders>
            <w:vAlign w:val="center"/>
          </w:tcPr>
          <w:p w14:paraId="0C43499F">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14</w:t>
            </w:r>
          </w:p>
        </w:tc>
        <w:tc>
          <w:tcPr>
            <w:tcW w:w="4470" w:type="pct"/>
            <w:tcBorders>
              <w:tl2br w:val="nil"/>
              <w:tr2bl w:val="nil"/>
            </w:tcBorders>
            <w:vAlign w:val="center"/>
          </w:tcPr>
          <w:p w14:paraId="514C82A9">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保证金形式：电汇、网银或投标保函等非现金形式</w:t>
            </w:r>
          </w:p>
          <w:p w14:paraId="6E9BFA8E">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保证金数额：7000.00元</w:t>
            </w:r>
          </w:p>
          <w:p w14:paraId="3F322129">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保证金收款人：中科建疆工程管理有限公司</w:t>
            </w:r>
          </w:p>
          <w:p w14:paraId="2C43AD1C">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保证金收款账号：3018000109000245909</w:t>
            </w:r>
          </w:p>
          <w:p w14:paraId="3DEC479E">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保证收款银行: 中国工商银行股份有限公司阿克陶支行</w:t>
            </w:r>
          </w:p>
          <w:p w14:paraId="36304521">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行    号：J8932000570001</w:t>
            </w:r>
          </w:p>
          <w:p w14:paraId="307BD14D">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1.以电汇或银行转账形式缴纳保证金的投标人注意事项：</w:t>
            </w:r>
          </w:p>
          <w:p w14:paraId="0668C257">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(1)在汇款附言（或银行摘要）中，标明项目编号、包号（如分包）。每个项目须按照分包分别提交投标保证金，如：“</w:t>
            </w:r>
            <w:r>
              <w:rPr>
                <w:rFonts w:hint="eastAsia" w:ascii="仿宋" w:hAnsi="仿宋" w:eastAsia="仿宋" w:cs="仿宋"/>
                <w:b w:val="0"/>
                <w:bCs w:val="0"/>
                <w:color w:val="auto"/>
                <w:sz w:val="24"/>
                <w:szCs w:val="24"/>
                <w:lang w:val="en-US" w:eastAsia="zh-CN"/>
              </w:rPr>
              <w:t>XJZFCG-GK-2024-003号-7-5</w:t>
            </w:r>
            <w:r>
              <w:rPr>
                <w:rFonts w:hint="eastAsia" w:ascii="仿宋" w:hAnsi="仿宋" w:eastAsia="仿宋" w:cs="仿宋"/>
                <w:color w:val="auto"/>
                <w:sz w:val="24"/>
                <w:szCs w:val="24"/>
                <w:lang w:val="en-US" w:eastAsia="zh-CN"/>
              </w:rPr>
              <w:t>”。</w:t>
            </w:r>
          </w:p>
          <w:p w14:paraId="74047197">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(2)投标保证金必须以网银、电汇、银行柜台公对公转账等方式由投标人的企业基本账户汇出，并开具银行汇款凭证。 </w:t>
            </w:r>
          </w:p>
          <w:p w14:paraId="68FD5CE6">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(3)投标保证金必须在投标截止时间（投标文件提交时间）前缴纳至招标公司账户，投标人应在投标截止时间前2-3个工作日完成保证金缴纳工作。投标人需自行评估因异地、跨行、公休日等因素造成的投标保证金到账延迟风险，并承担相应责任。 </w:t>
            </w:r>
          </w:p>
          <w:p w14:paraId="5CAD8E43">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(4)投标保证金的提交以招标公司账户到账时间为准，开标时若查询未汇入指定账户，视同未交纳投标保证金，投标将予以否决。</w:t>
            </w:r>
          </w:p>
          <w:p w14:paraId="49405523">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2.政采云电子保函使用方法：</w:t>
            </w:r>
          </w:p>
          <w:p w14:paraId="0A4D7EDA">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（1）登录新疆政府采购网，首页点击“电子保函”直接进入新疆政府采购电子保函申请页，点击【立即申请】；</w:t>
            </w:r>
          </w:p>
          <w:p w14:paraId="0AEC9CDC">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依次完善页面显示的投保人信息（供应商信息），确认您要投保的项目信息，在投标项目选择页面选择您需要投保的项目（可根据项目名称或项目保函进行搜索），选择投保项目后填写被保险人信息及投保内容。</w:t>
            </w:r>
          </w:p>
          <w:p w14:paraId="03B1CB39">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保函投保金额(元)：7000.00元</w:t>
            </w:r>
          </w:p>
          <w:p w14:paraId="4F935240">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保函承保期限：2025年07月15日--2025年10月12日（90日历天）</w:t>
            </w:r>
          </w:p>
        </w:tc>
      </w:tr>
      <w:tr w14:paraId="27BB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29" w:type="pct"/>
            <w:tcBorders>
              <w:tl2br w:val="nil"/>
              <w:tr2bl w:val="nil"/>
            </w:tcBorders>
            <w:vAlign w:val="center"/>
          </w:tcPr>
          <w:p w14:paraId="043D4949">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15</w:t>
            </w:r>
          </w:p>
        </w:tc>
        <w:tc>
          <w:tcPr>
            <w:tcW w:w="4470" w:type="pct"/>
            <w:tcBorders>
              <w:tl2br w:val="nil"/>
              <w:tr2bl w:val="nil"/>
            </w:tcBorders>
            <w:vAlign w:val="center"/>
          </w:tcPr>
          <w:p w14:paraId="06323F17">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 xml:space="preserve">投标有效期：90日历日 </w:t>
            </w:r>
          </w:p>
        </w:tc>
      </w:tr>
      <w:tr w14:paraId="69494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9" w:type="pct"/>
            <w:tcBorders>
              <w:tl2br w:val="nil"/>
              <w:tr2bl w:val="nil"/>
            </w:tcBorders>
            <w:vAlign w:val="center"/>
          </w:tcPr>
          <w:p w14:paraId="39400F62">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c>
          <w:tcPr>
            <w:tcW w:w="4470" w:type="pct"/>
            <w:tcBorders>
              <w:tl2br w:val="nil"/>
              <w:tr2bl w:val="nil"/>
            </w:tcBorders>
            <w:vAlign w:val="center"/>
          </w:tcPr>
          <w:p w14:paraId="35F8990B">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☑采用不见面开标（电子标）：</w:t>
            </w:r>
          </w:p>
          <w:p w14:paraId="38605465">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本项目实行网上不见面投标，采用电子投标文件。若供应商参与投标，自行承担投标一切费用。</w:t>
            </w:r>
          </w:p>
          <w:p w14:paraId="4635DECC">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各供应商应在开标前完成新疆政府采购网注册，并申领CA数字证书。因未注册、未办理CA数字证书等原因造成无法投标或投标失败等后果由供应商自行承担。</w:t>
            </w:r>
          </w:p>
          <w:p w14:paraId="07DC15D3">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为电子招投标，投标人需要使用CA加密设备，有意向参与新疆区域电子开评标的供应商，请自行进行申领。供应商将政采云电子交易客户端下载、安装完成后，可通过账号密码或CA登录客户端进行投标文件制作。在使用政采云投标客户端时，建议使用WIN7及以上操作系统。客户端请至新疆政府采购网（https://www.zcygov.cn/）下载专区查看，如有问题可拨打政采云客户服务热线95763进行咨询。</w:t>
            </w:r>
          </w:p>
          <w:p w14:paraId="30C06A7D">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投标人应于2025年07月15日11:00时整之前将电子投标文件上传到“政采云”平台。应按照本项目招标文件和政采云平台的要求编制、加密传输投标文件。供应商在使用系统进行投标的过程中遇到涉及平台使用的任何问题，可致电政采云平台技术支持热线95763咨询。</w:t>
            </w:r>
          </w:p>
          <w:p w14:paraId="39F192DC">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5、招标文件解密时间：解密时间为30分钟，在规定时间内未按时解密的，视为投标文件撤回。</w:t>
            </w:r>
          </w:p>
          <w:p w14:paraId="3FAFE580">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"mailto:开标结束后，请将生成的备份标书（未加密）发邮箱593778797@qq.com。填写邮件时标题\“项目简称+公司全称\”。"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开标结束后，各投标人将上传政府采购网的投标文件使用A4双面打印胶装成册（一式两份）递交或邮寄至中科建疆工程管理有限公司。</w:t>
            </w:r>
            <w:r>
              <w:rPr>
                <w:rFonts w:hint="eastAsia" w:ascii="仿宋" w:hAnsi="仿宋" w:eastAsia="仿宋" w:cs="仿宋"/>
                <w:color w:val="auto"/>
                <w:sz w:val="24"/>
                <w:szCs w:val="24"/>
                <w:lang w:val="en-US" w:eastAsia="zh-CN"/>
              </w:rPr>
              <w:fldChar w:fldCharType="end"/>
            </w:r>
          </w:p>
        </w:tc>
      </w:tr>
      <w:tr w14:paraId="3C22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29" w:type="pct"/>
            <w:tcBorders>
              <w:tl2br w:val="nil"/>
              <w:tr2bl w:val="nil"/>
            </w:tcBorders>
            <w:vAlign w:val="center"/>
          </w:tcPr>
          <w:p w14:paraId="070616A6">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17</w:t>
            </w:r>
          </w:p>
        </w:tc>
        <w:tc>
          <w:tcPr>
            <w:tcW w:w="4470" w:type="pct"/>
            <w:tcBorders>
              <w:tl2br w:val="nil"/>
              <w:tr2bl w:val="nil"/>
            </w:tcBorders>
            <w:vAlign w:val="center"/>
          </w:tcPr>
          <w:p w14:paraId="175F0769">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投标截止时间：</w:t>
            </w:r>
            <w:r>
              <w:rPr>
                <w:rFonts w:hint="eastAsia" w:ascii="仿宋" w:hAnsi="仿宋" w:eastAsia="仿宋" w:cs="仿宋"/>
                <w:b w:val="0"/>
                <w:bCs w:val="0"/>
                <w:color w:val="auto"/>
                <w:sz w:val="24"/>
                <w:szCs w:val="24"/>
                <w:lang w:val="en-US" w:eastAsia="zh-CN"/>
              </w:rPr>
              <w:t>2025年07月15日11:00（北京时间）</w:t>
            </w:r>
            <w:r>
              <w:rPr>
                <w:rFonts w:hint="eastAsia" w:ascii="仿宋" w:hAnsi="仿宋" w:eastAsia="仿宋" w:cs="仿宋"/>
                <w:b w:val="0"/>
                <w:bCs w:val="0"/>
                <w:color w:val="auto"/>
                <w:kern w:val="0"/>
                <w:sz w:val="24"/>
                <w:szCs w:val="24"/>
                <w:u w:val="none"/>
                <w:vertAlign w:val="baseline"/>
                <w:lang w:val="en-US" w:eastAsia="zh-CN" w:bidi="ar"/>
              </w:rPr>
              <w:t xml:space="preserve"> </w:t>
            </w:r>
          </w:p>
        </w:tc>
      </w:tr>
      <w:tr w14:paraId="6F586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29" w:type="pct"/>
            <w:tcBorders>
              <w:tl2br w:val="nil"/>
              <w:tr2bl w:val="nil"/>
            </w:tcBorders>
            <w:vAlign w:val="center"/>
          </w:tcPr>
          <w:p w14:paraId="0570B6E0">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18</w:t>
            </w:r>
          </w:p>
        </w:tc>
        <w:tc>
          <w:tcPr>
            <w:tcW w:w="4470" w:type="pct"/>
            <w:tcBorders>
              <w:tl2br w:val="nil"/>
              <w:tr2bl w:val="nil"/>
            </w:tcBorders>
            <w:vAlign w:val="center"/>
          </w:tcPr>
          <w:p w14:paraId="3A4EF93F">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 xml:space="preserve">开标时间：同投标截止时间 </w:t>
            </w:r>
          </w:p>
          <w:p w14:paraId="67906EF0">
            <w:pPr>
              <w:spacing w:line="360" w:lineRule="auto"/>
              <w:jc w:val="left"/>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开标地点：政采云平台https://www.zcygov.cn/ </w:t>
            </w:r>
          </w:p>
        </w:tc>
      </w:tr>
      <w:tr w14:paraId="328D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29" w:type="pct"/>
            <w:tcBorders>
              <w:tl2br w:val="nil"/>
              <w:tr2bl w:val="nil"/>
            </w:tcBorders>
            <w:vAlign w:val="center"/>
          </w:tcPr>
          <w:p w14:paraId="79945A7F">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19</w:t>
            </w:r>
          </w:p>
        </w:tc>
        <w:tc>
          <w:tcPr>
            <w:tcW w:w="4470" w:type="pct"/>
            <w:tcBorders>
              <w:tl2br w:val="nil"/>
              <w:tr2bl w:val="nil"/>
            </w:tcBorders>
            <w:vAlign w:val="center"/>
          </w:tcPr>
          <w:p w14:paraId="20C542F9">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信用查询时间：递交投标截止时间</w:t>
            </w:r>
          </w:p>
        </w:tc>
      </w:tr>
      <w:tr w14:paraId="42A5D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29" w:type="pct"/>
            <w:tcBorders>
              <w:tl2br w:val="nil"/>
              <w:tr2bl w:val="nil"/>
            </w:tcBorders>
            <w:vAlign w:val="center"/>
          </w:tcPr>
          <w:p w14:paraId="5D60A881">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20</w:t>
            </w:r>
          </w:p>
        </w:tc>
        <w:tc>
          <w:tcPr>
            <w:tcW w:w="4470" w:type="pct"/>
            <w:tcBorders>
              <w:tl2br w:val="nil"/>
              <w:tr2bl w:val="nil"/>
            </w:tcBorders>
            <w:vAlign w:val="center"/>
          </w:tcPr>
          <w:p w14:paraId="3C99E22C">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default"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核心产品：全自动蛋白印迹仪</w:t>
            </w:r>
          </w:p>
        </w:tc>
      </w:tr>
      <w:tr w14:paraId="3A8CD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29" w:type="pct"/>
            <w:tcBorders>
              <w:tl2br w:val="nil"/>
              <w:tr2bl w:val="nil"/>
            </w:tcBorders>
            <w:vAlign w:val="center"/>
          </w:tcPr>
          <w:p w14:paraId="02C8B4C8">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21</w:t>
            </w:r>
          </w:p>
        </w:tc>
        <w:tc>
          <w:tcPr>
            <w:tcW w:w="4470" w:type="pct"/>
            <w:tcBorders>
              <w:tl2br w:val="nil"/>
              <w:tr2bl w:val="nil"/>
            </w:tcBorders>
            <w:vAlign w:val="center"/>
          </w:tcPr>
          <w:p w14:paraId="3D198A0D">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评标方法：综合评分法</w:t>
            </w:r>
          </w:p>
        </w:tc>
      </w:tr>
      <w:tr w14:paraId="6375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29" w:type="pct"/>
            <w:tcBorders>
              <w:tl2br w:val="nil"/>
              <w:tr2bl w:val="nil"/>
            </w:tcBorders>
            <w:vAlign w:val="center"/>
          </w:tcPr>
          <w:p w14:paraId="3D76AEA6">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22</w:t>
            </w:r>
          </w:p>
        </w:tc>
        <w:tc>
          <w:tcPr>
            <w:tcW w:w="4470" w:type="pct"/>
            <w:tcBorders>
              <w:tl2br w:val="nil"/>
              <w:tr2bl w:val="nil"/>
            </w:tcBorders>
            <w:vAlign w:val="center"/>
          </w:tcPr>
          <w:p w14:paraId="10BAE0CD">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推荐中标候选投标人的数量：3</w:t>
            </w:r>
          </w:p>
        </w:tc>
      </w:tr>
      <w:tr w14:paraId="47B47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29" w:type="pct"/>
            <w:tcBorders>
              <w:tl2br w:val="nil"/>
              <w:tr2bl w:val="nil"/>
            </w:tcBorders>
            <w:vAlign w:val="center"/>
          </w:tcPr>
          <w:p w14:paraId="789698A4">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23</w:t>
            </w:r>
          </w:p>
        </w:tc>
        <w:tc>
          <w:tcPr>
            <w:tcW w:w="4470" w:type="pct"/>
            <w:tcBorders>
              <w:tl2br w:val="nil"/>
              <w:tr2bl w:val="nil"/>
            </w:tcBorders>
            <w:vAlign w:val="center"/>
          </w:tcPr>
          <w:p w14:paraId="05E277F6">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 xml:space="preserve">招标人是否委托评标委员会直接确定中标人：否 </w:t>
            </w:r>
          </w:p>
        </w:tc>
      </w:tr>
      <w:tr w14:paraId="6BAC3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29" w:type="pct"/>
            <w:tcBorders>
              <w:tl2br w:val="nil"/>
              <w:tr2bl w:val="nil"/>
            </w:tcBorders>
            <w:vAlign w:val="center"/>
          </w:tcPr>
          <w:p w14:paraId="14723DAC">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24</w:t>
            </w:r>
          </w:p>
        </w:tc>
        <w:tc>
          <w:tcPr>
            <w:tcW w:w="4470" w:type="pct"/>
            <w:tcBorders>
              <w:tl2br w:val="nil"/>
              <w:tr2bl w:val="nil"/>
            </w:tcBorders>
            <w:vAlign w:val="center"/>
          </w:tcPr>
          <w:p w14:paraId="2AB1FC4C">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评审小组的组建及评审专家的确方式：采购单位依法组建评审小组共5人组成，其中采购人代表1人和专家评委4人。小组确定方式：</w:t>
            </w:r>
          </w:p>
          <w:p w14:paraId="60F23043">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 计算机随机抽取语音通知方式</w:t>
            </w:r>
          </w:p>
          <w:p w14:paraId="03A1DEA6">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□其他方式：</w:t>
            </w:r>
          </w:p>
        </w:tc>
      </w:tr>
      <w:tr w14:paraId="5FE5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29" w:type="pct"/>
            <w:tcBorders>
              <w:tl2br w:val="nil"/>
              <w:tr2bl w:val="nil"/>
            </w:tcBorders>
            <w:vAlign w:val="center"/>
          </w:tcPr>
          <w:p w14:paraId="4ACAC741">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25</w:t>
            </w:r>
          </w:p>
        </w:tc>
        <w:tc>
          <w:tcPr>
            <w:tcW w:w="4470" w:type="pct"/>
            <w:tcBorders>
              <w:tl2br w:val="nil"/>
              <w:tr2bl w:val="nil"/>
            </w:tcBorders>
          </w:tcPr>
          <w:p w14:paraId="65C8D17D">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 xml:space="preserve">提交履约保证金的时间：签订合同前 </w:t>
            </w:r>
          </w:p>
          <w:p w14:paraId="69765F0D">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履约保证金金额：不超过合同总价的10% ，具体金额以合同约定为准</w:t>
            </w:r>
          </w:p>
          <w:p w14:paraId="624750FD">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履约保证金形式：以网银、电汇、履约保函等非现金方式缴纳，合同履行完毕后无质量问题，由采购人一次性退回。</w:t>
            </w:r>
          </w:p>
        </w:tc>
      </w:tr>
      <w:tr w14:paraId="4E3D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29" w:type="pct"/>
            <w:tcBorders>
              <w:tl2br w:val="nil"/>
              <w:tr2bl w:val="nil"/>
            </w:tcBorders>
            <w:vAlign w:val="center"/>
          </w:tcPr>
          <w:p w14:paraId="418217EB">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26</w:t>
            </w:r>
          </w:p>
        </w:tc>
        <w:tc>
          <w:tcPr>
            <w:tcW w:w="4470" w:type="pct"/>
            <w:tcBorders>
              <w:tl2br w:val="nil"/>
              <w:tr2bl w:val="nil"/>
            </w:tcBorders>
          </w:tcPr>
          <w:p w14:paraId="38B9E95A">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1、是否由中标人缴纳招标代理费：是 </w:t>
            </w:r>
          </w:p>
          <w:p w14:paraId="6A5C35F9">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招标代理费：参照发改价格【2015】299号文（货物招标类）差额累计法收取招标代理服务费。</w:t>
            </w:r>
            <w:r>
              <w:rPr>
                <w:rFonts w:hint="eastAsia" w:ascii="仿宋" w:hAnsi="仿宋" w:eastAsia="仿宋" w:cs="仿宋"/>
                <w:color w:val="auto"/>
                <w:sz w:val="24"/>
                <w:szCs w:val="24"/>
                <w:lang w:val="en-US" w:eastAsia="zh-CN"/>
              </w:rPr>
              <w:sym w:font="Wingdings 2" w:char="0052"/>
            </w:r>
            <w:r>
              <w:rPr>
                <w:rFonts w:hint="eastAsia" w:ascii="仿宋" w:hAnsi="仿宋" w:eastAsia="仿宋" w:cs="仿宋"/>
                <w:color w:val="auto"/>
                <w:sz w:val="24"/>
                <w:szCs w:val="24"/>
                <w:lang w:val="en-US" w:eastAsia="zh-CN"/>
              </w:rPr>
              <w:t xml:space="preserve">参照100万元以下1.5%，100-500万元1.1%，500-1000万元0.8%，1000-5000万元0.5%按差额累进法计算收取。  </w:t>
            </w:r>
          </w:p>
          <w:p w14:paraId="4ACE7F6D">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支付形式：电汇、网银等非现金形式 </w:t>
            </w:r>
          </w:p>
          <w:p w14:paraId="79945FA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3、支付时间：领取中标通知书的同时</w:t>
            </w:r>
          </w:p>
          <w:p w14:paraId="3F8C4602">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4、服务费缴纳账号： </w:t>
            </w:r>
          </w:p>
          <w:p w14:paraId="4A2CCFB6">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收款单位全称：中科建疆工程管理有限公司</w:t>
            </w:r>
          </w:p>
          <w:p w14:paraId="5CC6A47B">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银行账号：3018000109000245909</w:t>
            </w:r>
          </w:p>
          <w:p w14:paraId="13607C74">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开户行： 中国工商银行股份有限公司阿克陶支行</w:t>
            </w:r>
          </w:p>
          <w:p w14:paraId="7A0B762E">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银行行号：J8932000570001</w:t>
            </w:r>
          </w:p>
        </w:tc>
      </w:tr>
      <w:tr w14:paraId="5C38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29" w:type="pct"/>
            <w:tcBorders>
              <w:tl2br w:val="nil"/>
              <w:tr2bl w:val="nil"/>
            </w:tcBorders>
            <w:vAlign w:val="center"/>
          </w:tcPr>
          <w:p w14:paraId="067441E5">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27</w:t>
            </w:r>
          </w:p>
        </w:tc>
        <w:tc>
          <w:tcPr>
            <w:tcW w:w="4470" w:type="pct"/>
            <w:tcBorders>
              <w:tl2br w:val="nil"/>
              <w:tr2bl w:val="nil"/>
            </w:tcBorders>
          </w:tcPr>
          <w:p w14:paraId="07761CEE">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 xml:space="preserve">针对同一采购程序环节的质疑次数： </w:t>
            </w:r>
          </w:p>
          <w:p w14:paraId="3456B3AD">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sym w:font="Wingdings 2" w:char="0052"/>
            </w:r>
            <w:r>
              <w:rPr>
                <w:rFonts w:hint="eastAsia" w:ascii="仿宋" w:hAnsi="仿宋" w:eastAsia="仿宋" w:cs="仿宋"/>
                <w:b w:val="0"/>
                <w:bCs w:val="0"/>
                <w:color w:val="auto"/>
                <w:kern w:val="0"/>
                <w:sz w:val="24"/>
                <w:szCs w:val="24"/>
                <w:u w:val="none"/>
                <w:vertAlign w:val="baseline"/>
                <w:lang w:val="en-US" w:eastAsia="zh-CN" w:bidi="ar"/>
              </w:rPr>
              <w:t xml:space="preserve">一次性提出 </w:t>
            </w:r>
            <w:r>
              <w:rPr>
                <w:rFonts w:hint="eastAsia" w:ascii="仿宋" w:hAnsi="仿宋" w:eastAsia="仿宋" w:cs="仿宋"/>
                <w:b w:val="0"/>
                <w:bCs w:val="0"/>
                <w:color w:val="auto"/>
                <w:kern w:val="0"/>
                <w:sz w:val="24"/>
                <w:szCs w:val="24"/>
                <w:u w:val="none"/>
                <w:vertAlign w:val="baseline"/>
                <w:lang w:val="en-US" w:eastAsia="zh-CN" w:bidi="ar"/>
              </w:rPr>
              <w:sym w:font="Wingdings 2" w:char="00A3"/>
            </w:r>
            <w:r>
              <w:rPr>
                <w:rFonts w:hint="eastAsia" w:ascii="仿宋" w:hAnsi="仿宋" w:eastAsia="仿宋" w:cs="仿宋"/>
                <w:b w:val="0"/>
                <w:bCs w:val="0"/>
                <w:color w:val="auto"/>
                <w:kern w:val="0"/>
                <w:sz w:val="24"/>
                <w:szCs w:val="24"/>
                <w:u w:val="none"/>
                <w:vertAlign w:val="baseline"/>
                <w:lang w:val="en-US" w:eastAsia="zh-CN" w:bidi="ar"/>
              </w:rPr>
              <w:t>多次提出</w:t>
            </w:r>
          </w:p>
        </w:tc>
      </w:tr>
      <w:tr w14:paraId="23E5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trPr>
        <w:tc>
          <w:tcPr>
            <w:tcW w:w="5000" w:type="pct"/>
            <w:gridSpan w:val="2"/>
            <w:tcBorders>
              <w:tl2br w:val="nil"/>
              <w:tr2bl w:val="nil"/>
            </w:tcBorders>
            <w:vAlign w:val="top"/>
          </w:tcPr>
          <w:p w14:paraId="2F70CA52">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适用于本投标人须知的额外增加的变动：</w:t>
            </w:r>
          </w:p>
          <w:p w14:paraId="570500A2">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1、付款方式：签订合同后支付合同金额的40%，项目服务完成后支付30%，验收审计结束后支付30%（具体以合同签订为准）。</w:t>
            </w:r>
          </w:p>
          <w:p w14:paraId="4184B2D6">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2、验收要求：政府采购合同履行全部安装、调试、试运行完毕后，收到中标人验收申请10日内组织履约验收。</w:t>
            </w:r>
          </w:p>
          <w:p w14:paraId="67F454BD">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3、质保期限：自货物验收合格之日起设备整机免费质保二年（含二年）以上（招标文件第五章另有规定，执行招标文件第五章中规定）。</w:t>
            </w:r>
          </w:p>
          <w:p w14:paraId="14500293">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4、交货期：合同签订之日起 30天内全部安装、调试、试运行完毕。</w:t>
            </w:r>
          </w:p>
          <w:p w14:paraId="643DD683">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5、供货地址：采购人指定地点。</w:t>
            </w:r>
          </w:p>
          <w:p w14:paraId="49C16A8C">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color w:val="auto"/>
                <w:lang w:val="en-US" w:eastAsia="zh-CN"/>
              </w:rPr>
            </w:pPr>
            <w:r>
              <w:rPr>
                <w:rFonts w:hint="eastAsia" w:ascii="仿宋" w:hAnsi="仿宋" w:eastAsia="仿宋" w:cs="仿宋"/>
                <w:b w:val="0"/>
                <w:bCs w:val="0"/>
                <w:color w:val="auto"/>
                <w:kern w:val="0"/>
                <w:sz w:val="24"/>
                <w:szCs w:val="24"/>
                <w:u w:val="none"/>
                <w:vertAlign w:val="baseline"/>
                <w:lang w:val="en-US" w:eastAsia="zh-CN" w:bidi="ar"/>
              </w:rPr>
              <w:t>6、本招标文件所叙需加盖公章、法定代表人章，如采用不见面开标（电子标）均为电子签章。</w:t>
            </w:r>
          </w:p>
        </w:tc>
      </w:tr>
    </w:tbl>
    <w:p w14:paraId="7CCDB31C">
      <w:pPr>
        <w:pStyle w:val="43"/>
        <w:spacing w:line="440" w:lineRule="exact"/>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注：</w:t>
      </w:r>
      <w:r>
        <w:rPr>
          <w:rFonts w:hint="eastAsia" w:ascii="仿宋" w:hAnsi="仿宋" w:eastAsia="仿宋" w:cs="仿宋"/>
          <w:color w:val="auto"/>
          <w:sz w:val="24"/>
          <w:szCs w:val="22"/>
          <w:highlight w:val="none"/>
          <w:lang w:val="en-US" w:eastAsia="zh-CN"/>
        </w:rPr>
        <w:t>1</w:t>
      </w:r>
      <w:r>
        <w:rPr>
          <w:rFonts w:hint="eastAsia" w:ascii="仿宋" w:hAnsi="仿宋" w:eastAsia="仿宋" w:cs="仿宋"/>
          <w:color w:val="auto"/>
          <w:sz w:val="24"/>
          <w:szCs w:val="22"/>
          <w:highlight w:val="none"/>
        </w:rPr>
        <w:t>、本表内容与</w:t>
      </w:r>
      <w:r>
        <w:rPr>
          <w:rFonts w:hint="eastAsia" w:ascii="仿宋" w:hAnsi="仿宋" w:eastAsia="仿宋" w:cs="仿宋"/>
          <w:color w:val="auto"/>
          <w:sz w:val="24"/>
          <w:szCs w:val="22"/>
          <w:highlight w:val="none"/>
          <w:lang w:val="en-US" w:eastAsia="zh-CN"/>
        </w:rPr>
        <w:t>招标</w:t>
      </w:r>
      <w:r>
        <w:rPr>
          <w:rFonts w:hint="eastAsia" w:ascii="仿宋" w:hAnsi="仿宋" w:eastAsia="仿宋" w:cs="仿宋"/>
          <w:color w:val="auto"/>
          <w:sz w:val="24"/>
          <w:szCs w:val="22"/>
          <w:highlight w:val="none"/>
        </w:rPr>
        <w:t>文件其它内容不一致的，应当以本表内容为准。</w:t>
      </w:r>
    </w:p>
    <w:p w14:paraId="56199E34">
      <w:pPr>
        <w:pStyle w:val="43"/>
        <w:spacing w:line="440" w:lineRule="exact"/>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val="en-US" w:eastAsia="zh-CN"/>
        </w:rPr>
        <w:t>2</w:t>
      </w:r>
      <w:r>
        <w:rPr>
          <w:rFonts w:hint="eastAsia" w:ascii="仿宋" w:hAnsi="仿宋" w:eastAsia="仿宋" w:cs="仿宋"/>
          <w:color w:val="auto"/>
          <w:sz w:val="24"/>
          <w:szCs w:val="22"/>
          <w:highlight w:val="none"/>
        </w:rPr>
        <w:t>、本表中“</w:t>
      </w:r>
      <w:r>
        <w:rPr>
          <w:rFonts w:hint="eastAsia" w:ascii="仿宋" w:hAnsi="仿宋" w:eastAsia="仿宋" w:cs="仿宋"/>
          <w:color w:val="auto"/>
          <w:sz w:val="24"/>
          <w:szCs w:val="22"/>
          <w:highlight w:val="none"/>
        </w:rPr>
        <w:fldChar w:fldCharType="begin"/>
      </w:r>
      <w:r>
        <w:rPr>
          <w:rFonts w:hint="eastAsia" w:ascii="仿宋" w:hAnsi="仿宋" w:eastAsia="仿宋" w:cs="仿宋"/>
          <w:color w:val="auto"/>
          <w:sz w:val="24"/>
          <w:szCs w:val="22"/>
          <w:highlight w:val="none"/>
        </w:rPr>
        <w:instrText xml:space="preserve"> eq \o\ac(□,√)</w:instrText>
      </w:r>
      <w:r>
        <w:rPr>
          <w:rFonts w:hint="eastAsia" w:ascii="仿宋" w:hAnsi="仿宋" w:eastAsia="仿宋" w:cs="仿宋"/>
          <w:color w:val="auto"/>
          <w:sz w:val="24"/>
          <w:szCs w:val="22"/>
          <w:highlight w:val="none"/>
        </w:rPr>
        <w:fldChar w:fldCharType="end"/>
      </w:r>
      <w:r>
        <w:rPr>
          <w:rFonts w:hint="eastAsia" w:ascii="仿宋" w:hAnsi="仿宋" w:eastAsia="仿宋" w:cs="仿宋"/>
          <w:color w:val="auto"/>
          <w:sz w:val="24"/>
          <w:szCs w:val="22"/>
          <w:highlight w:val="none"/>
        </w:rPr>
        <w:t>”标示选择使用该项，“□”标示不选择使用该项。</w:t>
      </w:r>
      <w:bookmarkStart w:id="30" w:name="EB61dc4c9ac9c04154b29a6c247670320a"/>
      <w:bookmarkEnd w:id="30"/>
    </w:p>
    <w:p w14:paraId="421B4532">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br w:type="page"/>
      </w:r>
    </w:p>
    <w:p w14:paraId="22361BB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0"/>
        <w:rPr>
          <w:rFonts w:hint="eastAsia" w:ascii="仿宋" w:hAnsi="仿宋" w:eastAsia="仿宋" w:cs="仿宋"/>
          <w:b/>
          <w:bCs/>
          <w:color w:val="auto"/>
          <w:sz w:val="32"/>
          <w:szCs w:val="32"/>
          <w:lang w:val="en-US" w:eastAsia="zh-CN"/>
        </w:rPr>
      </w:pPr>
      <w:bookmarkStart w:id="31" w:name="_Toc3899"/>
      <w:r>
        <w:rPr>
          <w:rFonts w:hint="eastAsia" w:ascii="仿宋" w:hAnsi="仿宋" w:eastAsia="仿宋" w:cs="仿宋"/>
          <w:b/>
          <w:bCs/>
          <w:color w:val="auto"/>
          <w:sz w:val="32"/>
          <w:szCs w:val="32"/>
          <w:lang w:val="en-US" w:eastAsia="zh-CN"/>
        </w:rPr>
        <w:t>第三章 投标人须知</w:t>
      </w:r>
      <w:bookmarkEnd w:id="31"/>
    </w:p>
    <w:p w14:paraId="00CDE35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一、说 明</w:t>
      </w:r>
    </w:p>
    <w:p w14:paraId="46D7CF21">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bCs/>
          <w:color w:val="auto"/>
          <w:sz w:val="24"/>
          <w:szCs w:val="24"/>
          <w:lang w:val="en-US" w:eastAsia="zh-CN"/>
        </w:rPr>
      </w:pPr>
    </w:p>
    <w:p w14:paraId="722AD040">
      <w:pPr>
        <w:keepNext w:val="0"/>
        <w:keepLines w:val="0"/>
        <w:pageBreakBefore w:val="0"/>
        <w:widowControl w:val="0"/>
        <w:kinsoku/>
        <w:wordWrap/>
        <w:overflowPunct/>
        <w:topLinePunct w:val="0"/>
        <w:autoSpaceDE/>
        <w:autoSpaceDN/>
        <w:bidi w:val="0"/>
        <w:adjustRightInd w:val="0"/>
        <w:snapToGrid w:val="0"/>
        <w:spacing w:line="440" w:lineRule="exact"/>
        <w:ind w:left="638" w:leftChars="0" w:right="0" w:rightChars="0" w:hanging="638" w:hangingChars="265"/>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1.  采购人、采购代理机构及投标人 </w:t>
      </w:r>
    </w:p>
    <w:p w14:paraId="1E592FEF">
      <w:pPr>
        <w:keepNext w:val="0"/>
        <w:keepLines w:val="0"/>
        <w:pageBreakBefore w:val="0"/>
        <w:widowControl w:val="0"/>
        <w:kinsoku/>
        <w:wordWrap/>
        <w:overflowPunct/>
        <w:topLinePunct w:val="0"/>
        <w:autoSpaceDE/>
        <w:autoSpaceDN/>
        <w:bidi w:val="0"/>
        <w:adjustRightInd w:val="0"/>
        <w:snapToGrid w:val="0"/>
        <w:spacing w:line="440" w:lineRule="exact"/>
        <w:ind w:left="660" w:leftChars="0" w:hanging="660" w:hangingChars="275"/>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 采购人：是指依法进行政府采购的</w:t>
      </w:r>
      <w:r>
        <w:rPr>
          <w:rFonts w:hint="eastAsia" w:ascii="仿宋" w:hAnsi="仿宋" w:eastAsia="仿宋" w:cs="仿宋"/>
          <w:b w:val="0"/>
          <w:bCs w:val="0"/>
          <w:color w:val="auto"/>
          <w:sz w:val="24"/>
          <w:szCs w:val="24"/>
          <w:u w:val="single"/>
          <w:lang w:val="en-US" w:eastAsia="zh-CN"/>
        </w:rPr>
        <w:t>和田地区卫生健康委员会</w:t>
      </w:r>
      <w:r>
        <w:rPr>
          <w:rFonts w:hint="eastAsia" w:ascii="仿宋" w:hAnsi="仿宋" w:eastAsia="仿宋" w:cs="仿宋"/>
          <w:b w:val="0"/>
          <w:bCs w:val="0"/>
          <w:color w:val="auto"/>
          <w:sz w:val="24"/>
          <w:szCs w:val="24"/>
          <w:lang w:val="en-US" w:eastAsia="zh-CN"/>
        </w:rPr>
        <w:t>。</w:t>
      </w:r>
    </w:p>
    <w:p w14:paraId="0404EDB9">
      <w:pPr>
        <w:keepNext w:val="0"/>
        <w:keepLines w:val="0"/>
        <w:pageBreakBefore w:val="0"/>
        <w:widowControl w:val="0"/>
        <w:kinsoku/>
        <w:wordWrap/>
        <w:overflowPunct/>
        <w:topLinePunct w:val="0"/>
        <w:autoSpaceDE/>
        <w:autoSpaceDN/>
        <w:bidi w:val="0"/>
        <w:adjustRightInd w:val="0"/>
        <w:snapToGrid w:val="0"/>
        <w:spacing w:line="440" w:lineRule="exact"/>
        <w:ind w:left="-2" w:leftChars="0" w:right="-48" w:rightChars="-23" w:firstLine="0" w:firstLineChars="0"/>
        <w:jc w:val="both"/>
        <w:textAlignment w:val="auto"/>
        <w:rPr>
          <w:rFonts w:hint="eastAsia" w:ascii="仿宋" w:hAnsi="仿宋" w:eastAsia="仿宋" w:cs="仿宋"/>
          <w:b w:val="0"/>
          <w:bCs w:val="0"/>
          <w:color w:val="auto"/>
          <w:sz w:val="24"/>
          <w:szCs w:val="24"/>
          <w:u w:val="single"/>
          <w:lang w:val="en-US" w:eastAsia="zh-CN"/>
        </w:rPr>
      </w:pPr>
      <w:r>
        <w:rPr>
          <w:rFonts w:hint="eastAsia" w:ascii="仿宋" w:hAnsi="仿宋" w:eastAsia="仿宋" w:cs="仿宋"/>
          <w:b w:val="0"/>
          <w:bCs w:val="0"/>
          <w:color w:val="auto"/>
          <w:sz w:val="24"/>
          <w:szCs w:val="24"/>
          <w:lang w:val="en-US" w:eastAsia="zh-CN"/>
        </w:rPr>
        <w:t>1.2 采购代理机构：本次招标的采购代理机构为</w:t>
      </w:r>
      <w:r>
        <w:rPr>
          <w:rFonts w:hint="eastAsia" w:ascii="仿宋" w:hAnsi="仿宋" w:eastAsia="仿宋" w:cs="仿宋"/>
          <w:b w:val="0"/>
          <w:bCs w:val="0"/>
          <w:color w:val="auto"/>
          <w:sz w:val="24"/>
          <w:szCs w:val="24"/>
          <w:u w:val="single"/>
          <w:lang w:val="en-US" w:eastAsia="zh-CN"/>
        </w:rPr>
        <w:t>中科建疆工程管理有限公司</w:t>
      </w:r>
      <w:r>
        <w:rPr>
          <w:rFonts w:hint="eastAsia" w:ascii="仿宋" w:hAnsi="仿宋" w:eastAsia="仿宋" w:cs="仿宋"/>
          <w:b w:val="0"/>
          <w:bCs w:val="0"/>
          <w:color w:val="auto"/>
          <w:sz w:val="24"/>
          <w:szCs w:val="24"/>
          <w:u w:val="none"/>
          <w:lang w:val="en-US" w:eastAsia="zh-CN"/>
        </w:rPr>
        <w:t>。</w:t>
      </w:r>
    </w:p>
    <w:p w14:paraId="6073811D">
      <w:pPr>
        <w:keepNext w:val="0"/>
        <w:keepLines w:val="0"/>
        <w:pageBreakBefore w:val="0"/>
        <w:widowControl w:val="0"/>
        <w:kinsoku/>
        <w:wordWrap/>
        <w:overflowPunct/>
        <w:topLinePunct w:val="0"/>
        <w:autoSpaceDE/>
        <w:autoSpaceDN/>
        <w:bidi w:val="0"/>
        <w:adjustRightInd w:val="0"/>
        <w:snapToGrid w:val="0"/>
        <w:spacing w:line="440" w:lineRule="exact"/>
        <w:ind w:left="-2" w:leftChars="0" w:right="-48" w:rightChars="-23" w:firstLine="0" w:firstLineChars="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1.3 投标人：是指响应招标、参加投标竞争的法人、非法人组织或者自然人。潜在投标人：以招标文件规定的方式获取本项目招标文件的法人、非法人组织或者自然人。</w:t>
      </w:r>
    </w:p>
    <w:p w14:paraId="51545D36">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投标人须满足以下条件： </w:t>
      </w:r>
    </w:p>
    <w:p w14:paraId="213E263F">
      <w:pPr>
        <w:keepNext w:val="0"/>
        <w:keepLines w:val="0"/>
        <w:pageBreakBefore w:val="0"/>
        <w:widowControl w:val="0"/>
        <w:kinsoku/>
        <w:wordWrap/>
        <w:overflowPunct/>
        <w:topLinePunct w:val="0"/>
        <w:autoSpaceDE/>
        <w:autoSpaceDN/>
        <w:bidi w:val="0"/>
        <w:adjustRightInd w:val="0"/>
        <w:snapToGrid w:val="0"/>
        <w:spacing w:line="440" w:lineRule="exact"/>
        <w:ind w:left="-2" w:leftChars="0" w:right="-48" w:rightChars="-23" w:firstLine="0" w:firstLineChars="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1.3.1 在中华人民共和国境内注册，能够独立承担民事责任，有生产或供应能力的本国投标人，包括法人、非法人组织或者自然人。 </w:t>
      </w:r>
    </w:p>
    <w:p w14:paraId="0A8DF117">
      <w:pPr>
        <w:keepNext w:val="0"/>
        <w:keepLines w:val="0"/>
        <w:pageBreakBefore w:val="0"/>
        <w:widowControl w:val="0"/>
        <w:kinsoku/>
        <w:wordWrap/>
        <w:overflowPunct/>
        <w:topLinePunct w:val="0"/>
        <w:autoSpaceDE/>
        <w:autoSpaceDN/>
        <w:bidi w:val="0"/>
        <w:adjustRightInd w:val="0"/>
        <w:snapToGrid w:val="0"/>
        <w:spacing w:line="440" w:lineRule="exact"/>
        <w:ind w:left="-2" w:leftChars="0" w:right="-48" w:rightChars="-23" w:firstLine="0" w:firstLineChars="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1.3.2 具备《中华人民共和国政府采购法》第二十二条关于投标人条件的规定，遵守国家、本项目采购人本级和上级财政部门政府采购的有关规定。 </w:t>
      </w:r>
    </w:p>
    <w:p w14:paraId="7638C63D">
      <w:pPr>
        <w:keepNext w:val="0"/>
        <w:keepLines w:val="0"/>
        <w:pageBreakBefore w:val="0"/>
        <w:widowControl w:val="0"/>
        <w:kinsoku/>
        <w:wordWrap/>
        <w:overflowPunct/>
        <w:topLinePunct w:val="0"/>
        <w:autoSpaceDE/>
        <w:autoSpaceDN/>
        <w:bidi w:val="0"/>
        <w:adjustRightInd w:val="0"/>
        <w:snapToGrid w:val="0"/>
        <w:spacing w:line="440" w:lineRule="exact"/>
        <w:ind w:left="660" w:leftChars="0" w:hanging="660" w:hangingChars="275"/>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1.3.3 以招标文件规定的方式获得了本项目的招标文件。 </w:t>
      </w:r>
    </w:p>
    <w:p w14:paraId="3297C55B">
      <w:pPr>
        <w:keepNext w:val="0"/>
        <w:keepLines w:val="0"/>
        <w:pageBreakBefore w:val="0"/>
        <w:widowControl w:val="0"/>
        <w:kinsoku/>
        <w:wordWrap/>
        <w:overflowPunct/>
        <w:topLinePunct w:val="0"/>
        <w:autoSpaceDE/>
        <w:autoSpaceDN/>
        <w:bidi w:val="0"/>
        <w:adjustRightInd w:val="0"/>
        <w:snapToGrid w:val="0"/>
        <w:spacing w:line="440" w:lineRule="exact"/>
        <w:ind w:left="636" w:leftChars="0" w:hanging="636" w:hangingChars="265"/>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1.3.4 符合</w:t>
      </w:r>
      <w:r>
        <w:rPr>
          <w:rFonts w:hint="eastAsia" w:ascii="仿宋" w:hAnsi="仿宋" w:eastAsia="仿宋" w:cs="仿宋"/>
          <w:b w:val="0"/>
          <w:bCs w:val="0"/>
          <w:color w:val="auto"/>
          <w:sz w:val="24"/>
          <w:szCs w:val="24"/>
          <w:u w:val="single"/>
          <w:lang w:val="en-US" w:eastAsia="zh-CN"/>
        </w:rPr>
        <w:t>投标须知前附表</w:t>
      </w:r>
      <w:r>
        <w:rPr>
          <w:rFonts w:hint="eastAsia" w:ascii="仿宋" w:hAnsi="仿宋" w:eastAsia="仿宋" w:cs="仿宋"/>
          <w:b w:val="0"/>
          <w:bCs w:val="0"/>
          <w:color w:val="auto"/>
          <w:sz w:val="24"/>
          <w:szCs w:val="24"/>
          <w:lang w:val="en-US" w:eastAsia="zh-CN"/>
        </w:rPr>
        <w:t>中规定的其他资格要求。</w:t>
      </w:r>
    </w:p>
    <w:p w14:paraId="208AB74B">
      <w:pPr>
        <w:keepNext w:val="0"/>
        <w:keepLines w:val="0"/>
        <w:pageBreakBefore w:val="0"/>
        <w:widowControl w:val="0"/>
        <w:kinsoku/>
        <w:wordWrap/>
        <w:overflowPunct/>
        <w:topLinePunct w:val="0"/>
        <w:autoSpaceDE/>
        <w:autoSpaceDN/>
        <w:bidi w:val="0"/>
        <w:adjustRightInd w:val="0"/>
        <w:snapToGrid w:val="0"/>
        <w:spacing w:line="440" w:lineRule="exact"/>
        <w:ind w:left="-2" w:leftChars="0" w:right="-48" w:rightChars="-23" w:firstLine="0" w:firstLineChars="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1.4 如经财政主管部门批准可以采购进口产品，将在</w:t>
      </w:r>
      <w:r>
        <w:rPr>
          <w:rFonts w:hint="eastAsia" w:ascii="仿宋" w:hAnsi="仿宋" w:eastAsia="仿宋" w:cs="仿宋"/>
          <w:b w:val="0"/>
          <w:bCs w:val="0"/>
          <w:color w:val="auto"/>
          <w:sz w:val="24"/>
          <w:szCs w:val="24"/>
          <w:u w:val="single"/>
          <w:lang w:val="en-US" w:eastAsia="zh-CN"/>
        </w:rPr>
        <w:t>投标须知前附表</w:t>
      </w:r>
      <w:r>
        <w:rPr>
          <w:rFonts w:hint="eastAsia" w:ascii="仿宋" w:hAnsi="仿宋" w:eastAsia="仿宋" w:cs="仿宋"/>
          <w:b w:val="0"/>
          <w:bCs w:val="0"/>
          <w:color w:val="auto"/>
          <w:sz w:val="24"/>
          <w:szCs w:val="24"/>
          <w:lang w:val="en-US" w:eastAsia="zh-CN"/>
        </w:rPr>
        <w:t>中写明。但投标人应保证所投产品可履行合法报通关手续进入中国关境内。若</w:t>
      </w:r>
      <w:r>
        <w:rPr>
          <w:rFonts w:hint="eastAsia" w:ascii="仿宋" w:hAnsi="仿宋" w:eastAsia="仿宋" w:cs="仿宋"/>
          <w:b w:val="0"/>
          <w:bCs w:val="0"/>
          <w:color w:val="auto"/>
          <w:sz w:val="24"/>
          <w:szCs w:val="24"/>
          <w:u w:val="single"/>
          <w:lang w:val="en-US" w:eastAsia="zh-CN"/>
        </w:rPr>
        <w:t>投标须知前附表</w:t>
      </w:r>
      <w:r>
        <w:rPr>
          <w:rFonts w:hint="eastAsia" w:ascii="仿宋" w:hAnsi="仿宋" w:eastAsia="仿宋" w:cs="仿宋"/>
          <w:b w:val="0"/>
          <w:bCs w:val="0"/>
          <w:color w:val="auto"/>
          <w:sz w:val="24"/>
          <w:szCs w:val="24"/>
          <w:lang w:val="en-US" w:eastAsia="zh-CN"/>
        </w:rPr>
        <w:t>中未写明允许采购进口产品，如投标人所投产品为进口产品，其投标将作为无效投标被拒绝。</w:t>
      </w:r>
    </w:p>
    <w:p w14:paraId="22BDF934">
      <w:pPr>
        <w:keepNext w:val="0"/>
        <w:keepLines w:val="0"/>
        <w:pageBreakBefore w:val="0"/>
        <w:widowControl w:val="0"/>
        <w:kinsoku/>
        <w:wordWrap/>
        <w:overflowPunct/>
        <w:topLinePunct w:val="0"/>
        <w:autoSpaceDE/>
        <w:autoSpaceDN/>
        <w:bidi w:val="0"/>
        <w:adjustRightInd w:val="0"/>
        <w:snapToGrid w:val="0"/>
        <w:spacing w:line="440" w:lineRule="exact"/>
        <w:ind w:left="-2" w:leftChars="0" w:right="-48" w:rightChars="-23" w:firstLine="0" w:firstLineChars="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1.5 投标人提供的货物由中小企业制造，货物由中小企业生产且使用该中小企业商号或者注册商标，享受中小企业扶持政策。投标人根据《工业和信息化部、国家统计局、国家发展和改革委员会、财政部关于印发中小企业划型标准规定的通知》（工信部联企业[2011]300号）确定企业类型；也可在工业和信息化部网站（https://www.miit.gov.cn/）的“中小企业规模类型自测小程序”自助查询到企业类型。 </w:t>
      </w:r>
    </w:p>
    <w:p w14:paraId="1487CEE7">
      <w:pPr>
        <w:keepNext w:val="0"/>
        <w:keepLines w:val="0"/>
        <w:pageBreakBefore w:val="0"/>
        <w:widowControl w:val="0"/>
        <w:kinsoku/>
        <w:wordWrap/>
        <w:overflowPunct/>
        <w:topLinePunct w:val="0"/>
        <w:autoSpaceDE/>
        <w:autoSpaceDN/>
        <w:bidi w:val="0"/>
        <w:adjustRightInd w:val="0"/>
        <w:snapToGrid w:val="0"/>
        <w:spacing w:line="440" w:lineRule="exact"/>
        <w:ind w:left="636" w:leftChars="0" w:hanging="636" w:hangingChars="265"/>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1.5.1 投标标的所属行业见</w:t>
      </w:r>
      <w:r>
        <w:rPr>
          <w:rFonts w:hint="eastAsia" w:ascii="仿宋" w:hAnsi="仿宋" w:eastAsia="仿宋" w:cs="仿宋"/>
          <w:b w:val="0"/>
          <w:bCs w:val="0"/>
          <w:color w:val="auto"/>
          <w:sz w:val="24"/>
          <w:szCs w:val="24"/>
          <w:u w:val="single"/>
          <w:lang w:val="en-US" w:eastAsia="zh-CN"/>
        </w:rPr>
        <w:t>投标人须知前附表</w:t>
      </w:r>
      <w:r>
        <w:rPr>
          <w:rFonts w:hint="eastAsia" w:ascii="仿宋" w:hAnsi="仿宋" w:eastAsia="仿宋" w:cs="仿宋"/>
          <w:b w:val="0"/>
          <w:bCs w:val="0"/>
          <w:color w:val="auto"/>
          <w:sz w:val="24"/>
          <w:szCs w:val="24"/>
          <w:lang w:val="en-US" w:eastAsia="zh-CN"/>
        </w:rPr>
        <w:t xml:space="preserve">。 </w:t>
      </w:r>
    </w:p>
    <w:p w14:paraId="2D23BAC3">
      <w:pPr>
        <w:keepNext w:val="0"/>
        <w:keepLines w:val="0"/>
        <w:pageBreakBefore w:val="0"/>
        <w:widowControl w:val="0"/>
        <w:kinsoku/>
        <w:wordWrap/>
        <w:overflowPunct/>
        <w:topLinePunct w:val="0"/>
        <w:autoSpaceDE/>
        <w:autoSpaceDN/>
        <w:bidi w:val="0"/>
        <w:adjustRightInd w:val="0"/>
        <w:snapToGrid w:val="0"/>
        <w:spacing w:line="440" w:lineRule="exact"/>
        <w:ind w:left="-2" w:leftChars="0" w:right="-48" w:rightChars="-23" w:firstLine="0" w:firstLineChars="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1.5.2 若投标须知前附表中写明专门面向中小企业采购的，如投标人所提供的货物为非中小企业制造，其投标将被认定为</w:t>
      </w:r>
      <w:r>
        <w:rPr>
          <w:rFonts w:hint="eastAsia" w:ascii="仿宋" w:hAnsi="仿宋" w:eastAsia="仿宋" w:cs="仿宋"/>
          <w:b/>
          <w:bCs/>
          <w:color w:val="auto"/>
          <w:sz w:val="24"/>
          <w:szCs w:val="24"/>
          <w:lang w:val="en-US" w:eastAsia="zh-CN"/>
        </w:rPr>
        <w:t>投标无效</w:t>
      </w:r>
      <w:r>
        <w:rPr>
          <w:rFonts w:hint="eastAsia" w:ascii="仿宋" w:hAnsi="仿宋" w:eastAsia="仿宋" w:cs="仿宋"/>
          <w:b w:val="0"/>
          <w:bCs w:val="0"/>
          <w:color w:val="auto"/>
          <w:sz w:val="24"/>
          <w:szCs w:val="24"/>
          <w:lang w:val="en-US" w:eastAsia="zh-CN"/>
        </w:rPr>
        <w:t xml:space="preserve">。承接企业如为监狱企业或残疾人福利性单位的，视同为小型、微型企业。 </w:t>
      </w:r>
    </w:p>
    <w:p w14:paraId="200CCB79">
      <w:pPr>
        <w:keepNext w:val="0"/>
        <w:keepLines w:val="0"/>
        <w:pageBreakBefore w:val="0"/>
        <w:widowControl w:val="0"/>
        <w:kinsoku/>
        <w:wordWrap/>
        <w:overflowPunct/>
        <w:topLinePunct w:val="0"/>
        <w:autoSpaceDE/>
        <w:autoSpaceDN/>
        <w:bidi w:val="0"/>
        <w:adjustRightInd w:val="0"/>
        <w:snapToGrid w:val="0"/>
        <w:spacing w:line="440" w:lineRule="exact"/>
        <w:ind w:left="-2" w:leftChars="0" w:right="-48" w:rightChars="-23" w:firstLine="0" w:firstLineChars="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1.5.3 本项目是否面向中小企业采购预留份额、措施及比例见投标人须知前附表，未达到上述比例的投标将被认定为</w:t>
      </w:r>
      <w:r>
        <w:rPr>
          <w:rFonts w:hint="eastAsia" w:ascii="仿宋" w:hAnsi="仿宋" w:eastAsia="仿宋" w:cs="仿宋"/>
          <w:b/>
          <w:bCs/>
          <w:color w:val="auto"/>
          <w:sz w:val="24"/>
          <w:szCs w:val="24"/>
          <w:lang w:val="en-US" w:eastAsia="zh-CN"/>
        </w:rPr>
        <w:t>投标无效</w:t>
      </w:r>
      <w:r>
        <w:rPr>
          <w:rFonts w:hint="eastAsia" w:ascii="仿宋" w:hAnsi="仿宋" w:eastAsia="仿宋" w:cs="仿宋"/>
          <w:b w:val="0"/>
          <w:bCs w:val="0"/>
          <w:color w:val="auto"/>
          <w:sz w:val="24"/>
          <w:szCs w:val="24"/>
          <w:lang w:val="en-US" w:eastAsia="zh-CN"/>
        </w:rPr>
        <w:t xml:space="preserve">。承接企业如为监狱企业或残疾人福利性单位的，视同为小型、微型企业。 </w:t>
      </w:r>
    </w:p>
    <w:p w14:paraId="6F21A201">
      <w:pPr>
        <w:keepNext w:val="0"/>
        <w:keepLines w:val="0"/>
        <w:pageBreakBefore w:val="0"/>
        <w:widowControl w:val="0"/>
        <w:kinsoku/>
        <w:wordWrap/>
        <w:overflowPunct/>
        <w:topLinePunct w:val="0"/>
        <w:autoSpaceDE/>
        <w:autoSpaceDN/>
        <w:bidi w:val="0"/>
        <w:adjustRightInd w:val="0"/>
        <w:snapToGrid w:val="0"/>
        <w:spacing w:line="440" w:lineRule="exact"/>
        <w:ind w:left="-2" w:leftChars="0" w:right="-48" w:rightChars="-23" w:firstLine="0" w:firstLineChars="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1.5.4 享受中小企业扶持政策获得政府采购合同的，小微企业不得将合同分包给大中型企业，中型企业不得将合同分包给大型企业。</w:t>
      </w:r>
    </w:p>
    <w:p w14:paraId="11B3F4B2">
      <w:pPr>
        <w:keepNext w:val="0"/>
        <w:keepLines w:val="0"/>
        <w:pageBreakBefore w:val="0"/>
        <w:widowControl w:val="0"/>
        <w:kinsoku/>
        <w:wordWrap/>
        <w:overflowPunct/>
        <w:topLinePunct w:val="0"/>
        <w:autoSpaceDE/>
        <w:autoSpaceDN/>
        <w:bidi w:val="0"/>
        <w:adjustRightInd w:val="0"/>
        <w:snapToGrid w:val="0"/>
        <w:spacing w:line="440" w:lineRule="exact"/>
        <w:ind w:left="-2" w:leftChars="0" w:right="-48" w:rightChars="-23" w:firstLine="0" w:firstLineChars="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1.6 如投标须知前附表中允许联合体投标，对联合体规定如下： </w:t>
      </w:r>
    </w:p>
    <w:p w14:paraId="3F8B9955">
      <w:pPr>
        <w:keepNext w:val="0"/>
        <w:keepLines w:val="0"/>
        <w:pageBreakBefore w:val="0"/>
        <w:widowControl w:val="0"/>
        <w:kinsoku/>
        <w:wordWrap/>
        <w:overflowPunct/>
        <w:topLinePunct w:val="0"/>
        <w:autoSpaceDE/>
        <w:autoSpaceDN/>
        <w:bidi w:val="0"/>
        <w:adjustRightInd w:val="0"/>
        <w:snapToGrid w:val="0"/>
        <w:spacing w:line="440" w:lineRule="exact"/>
        <w:ind w:left="-2" w:leftChars="0" w:right="-48" w:rightChars="-23" w:firstLine="0" w:firstLineChars="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1.6.1 两个以上投标人可以组成一个投标联合体，以一个投标人的身份投标。 </w:t>
      </w:r>
    </w:p>
    <w:p w14:paraId="2413F724">
      <w:pPr>
        <w:keepNext w:val="0"/>
        <w:keepLines w:val="0"/>
        <w:pageBreakBefore w:val="0"/>
        <w:widowControl w:val="0"/>
        <w:kinsoku/>
        <w:wordWrap/>
        <w:overflowPunct/>
        <w:topLinePunct w:val="0"/>
        <w:autoSpaceDE/>
        <w:autoSpaceDN/>
        <w:bidi w:val="0"/>
        <w:adjustRightInd w:val="0"/>
        <w:snapToGrid w:val="0"/>
        <w:spacing w:line="440" w:lineRule="exact"/>
        <w:ind w:left="-2" w:leftChars="0" w:right="-48" w:rightChars="-23" w:firstLine="0" w:firstLineChars="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1.6.2 联合体各方均应符合《中华人民共和国政府采购法》第二十二条规定的条件，遵守国家、本项目采购人本级和上级财政部门政府采购的有关规定。</w:t>
      </w:r>
    </w:p>
    <w:p w14:paraId="420211A4">
      <w:pPr>
        <w:keepNext w:val="0"/>
        <w:keepLines w:val="0"/>
        <w:pageBreakBefore w:val="0"/>
        <w:widowControl w:val="0"/>
        <w:kinsoku/>
        <w:wordWrap/>
        <w:overflowPunct/>
        <w:topLinePunct w:val="0"/>
        <w:autoSpaceDE/>
        <w:autoSpaceDN/>
        <w:bidi w:val="0"/>
        <w:adjustRightInd w:val="0"/>
        <w:snapToGrid w:val="0"/>
        <w:spacing w:line="440" w:lineRule="exact"/>
        <w:ind w:left="-2" w:leftChars="0" w:right="-48" w:rightChars="-23" w:firstLine="0" w:firstLineChars="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1.6.3 采购人根据采购项目对投标人的特殊要求，联合体中至少应当有一方符合相关规定。 </w:t>
      </w:r>
    </w:p>
    <w:p w14:paraId="54808C3A">
      <w:pPr>
        <w:keepNext w:val="0"/>
        <w:keepLines w:val="0"/>
        <w:pageBreakBefore w:val="0"/>
        <w:widowControl w:val="0"/>
        <w:kinsoku/>
        <w:wordWrap/>
        <w:overflowPunct/>
        <w:topLinePunct w:val="0"/>
        <w:autoSpaceDE/>
        <w:autoSpaceDN/>
        <w:bidi w:val="0"/>
        <w:adjustRightInd w:val="0"/>
        <w:snapToGrid w:val="0"/>
        <w:spacing w:line="440" w:lineRule="exact"/>
        <w:ind w:left="-2" w:leftChars="0" w:right="-48" w:rightChars="-23" w:firstLine="0" w:firstLineChars="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1.6.4 联合体各方应签订共同投标协议，明确约定联合体各方承担的工作和相应的责任，并将共同投标协议连同投标文件一并提交采购人或采购代理机构。 </w:t>
      </w:r>
    </w:p>
    <w:p w14:paraId="5236A816">
      <w:pPr>
        <w:keepNext w:val="0"/>
        <w:keepLines w:val="0"/>
        <w:pageBreakBefore w:val="0"/>
        <w:widowControl w:val="0"/>
        <w:kinsoku/>
        <w:wordWrap/>
        <w:overflowPunct/>
        <w:topLinePunct w:val="0"/>
        <w:autoSpaceDE/>
        <w:autoSpaceDN/>
        <w:bidi w:val="0"/>
        <w:adjustRightInd w:val="0"/>
        <w:snapToGrid w:val="0"/>
        <w:spacing w:line="440" w:lineRule="exact"/>
        <w:ind w:left="-2" w:leftChars="0" w:right="-48" w:rightChars="-23" w:firstLine="0" w:firstLineChars="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1.6.5 大中型企业、其他自然人、法人或者非法人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 </w:t>
      </w:r>
    </w:p>
    <w:p w14:paraId="7CE852C0">
      <w:pPr>
        <w:keepNext w:val="0"/>
        <w:keepLines w:val="0"/>
        <w:pageBreakBefore w:val="0"/>
        <w:widowControl w:val="0"/>
        <w:kinsoku/>
        <w:wordWrap/>
        <w:overflowPunct/>
        <w:topLinePunct w:val="0"/>
        <w:autoSpaceDE/>
        <w:autoSpaceDN/>
        <w:bidi w:val="0"/>
        <w:adjustRightInd w:val="0"/>
        <w:snapToGrid w:val="0"/>
        <w:spacing w:line="440" w:lineRule="exact"/>
        <w:ind w:left="-2" w:leftChars="0" w:right="-48" w:rightChars="-23" w:firstLine="0" w:firstLineChars="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1.6.6 联合体中有同类资质的投标人按照联合体分工承担相同工作的，按照资质等级较低的投标人确定资质等级。 </w:t>
      </w:r>
    </w:p>
    <w:p w14:paraId="41FF15DC">
      <w:pPr>
        <w:keepNext w:val="0"/>
        <w:keepLines w:val="0"/>
        <w:pageBreakBefore w:val="0"/>
        <w:widowControl w:val="0"/>
        <w:kinsoku/>
        <w:wordWrap/>
        <w:overflowPunct/>
        <w:topLinePunct w:val="0"/>
        <w:autoSpaceDE/>
        <w:autoSpaceDN/>
        <w:bidi w:val="0"/>
        <w:adjustRightInd w:val="0"/>
        <w:snapToGrid w:val="0"/>
        <w:spacing w:line="440" w:lineRule="exact"/>
        <w:ind w:left="-2" w:leftChars="0" w:right="-48" w:rightChars="-23" w:firstLine="0" w:firstLineChars="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1.6.7 以联合体形式参加政府采购活动的，联合体各方不得再单独参加或者与其他投标人另外组成联合体参加本项目投标，否则相关投标将被认定为投标无效。 </w:t>
      </w:r>
    </w:p>
    <w:p w14:paraId="04D83B9F">
      <w:pPr>
        <w:keepNext w:val="0"/>
        <w:keepLines w:val="0"/>
        <w:pageBreakBefore w:val="0"/>
        <w:widowControl w:val="0"/>
        <w:kinsoku/>
        <w:wordWrap/>
        <w:overflowPunct/>
        <w:topLinePunct w:val="0"/>
        <w:autoSpaceDE/>
        <w:autoSpaceDN/>
        <w:bidi w:val="0"/>
        <w:adjustRightInd w:val="0"/>
        <w:snapToGrid w:val="0"/>
        <w:spacing w:line="440" w:lineRule="exact"/>
        <w:ind w:left="636" w:leftChars="0" w:hanging="636" w:hangingChars="265"/>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1.6.8 对联合体投标的其他资格要求见</w:t>
      </w:r>
      <w:r>
        <w:rPr>
          <w:rFonts w:hint="eastAsia" w:ascii="仿宋" w:hAnsi="仿宋" w:eastAsia="仿宋" w:cs="仿宋"/>
          <w:b w:val="0"/>
          <w:bCs w:val="0"/>
          <w:color w:val="auto"/>
          <w:sz w:val="24"/>
          <w:szCs w:val="24"/>
          <w:u w:val="single"/>
          <w:lang w:val="en-US" w:eastAsia="zh-CN"/>
        </w:rPr>
        <w:t>投标须知前附表</w:t>
      </w:r>
      <w:r>
        <w:rPr>
          <w:rFonts w:hint="eastAsia" w:ascii="仿宋" w:hAnsi="仿宋" w:eastAsia="仿宋" w:cs="仿宋"/>
          <w:b w:val="0"/>
          <w:bCs w:val="0"/>
          <w:color w:val="auto"/>
          <w:sz w:val="24"/>
          <w:szCs w:val="24"/>
          <w:lang w:val="en-US" w:eastAsia="zh-CN"/>
        </w:rPr>
        <w:t xml:space="preserve">。 </w:t>
      </w:r>
    </w:p>
    <w:p w14:paraId="0EA439E2">
      <w:pPr>
        <w:keepNext w:val="0"/>
        <w:keepLines w:val="0"/>
        <w:pageBreakBefore w:val="0"/>
        <w:widowControl w:val="0"/>
        <w:kinsoku/>
        <w:wordWrap/>
        <w:overflowPunct/>
        <w:topLinePunct w:val="0"/>
        <w:autoSpaceDE/>
        <w:autoSpaceDN/>
        <w:bidi w:val="0"/>
        <w:adjustRightInd w:val="0"/>
        <w:snapToGrid w:val="0"/>
        <w:spacing w:line="440" w:lineRule="exact"/>
        <w:ind w:left="-2" w:leftChars="0" w:right="-48" w:rightChars="-23" w:firstLine="0" w:firstLineChars="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1.7 单位负责人为同一人或者存在直接控股、管理关系的不同投标人，其投标将被认定为</w:t>
      </w:r>
      <w:r>
        <w:rPr>
          <w:rFonts w:hint="eastAsia" w:ascii="仿宋" w:hAnsi="仿宋" w:eastAsia="仿宋" w:cs="仿宋"/>
          <w:b/>
          <w:bCs/>
          <w:color w:val="auto"/>
          <w:sz w:val="24"/>
          <w:szCs w:val="24"/>
          <w:lang w:val="en-US" w:eastAsia="zh-CN"/>
        </w:rPr>
        <w:t>投标无效</w:t>
      </w:r>
      <w:r>
        <w:rPr>
          <w:rFonts w:hint="eastAsia" w:ascii="仿宋" w:hAnsi="仿宋" w:eastAsia="仿宋" w:cs="仿宋"/>
          <w:b w:val="0"/>
          <w:bCs w:val="0"/>
          <w:color w:val="auto"/>
          <w:sz w:val="24"/>
          <w:szCs w:val="24"/>
          <w:lang w:val="en-US" w:eastAsia="zh-CN"/>
        </w:rPr>
        <w:t xml:space="preserve">。 </w:t>
      </w:r>
    </w:p>
    <w:p w14:paraId="4438091F">
      <w:pPr>
        <w:keepNext w:val="0"/>
        <w:keepLines w:val="0"/>
        <w:pageBreakBefore w:val="0"/>
        <w:widowControl w:val="0"/>
        <w:kinsoku/>
        <w:wordWrap/>
        <w:overflowPunct/>
        <w:topLinePunct w:val="0"/>
        <w:autoSpaceDE/>
        <w:autoSpaceDN/>
        <w:bidi w:val="0"/>
        <w:adjustRightInd w:val="0"/>
        <w:snapToGrid w:val="0"/>
        <w:spacing w:line="440" w:lineRule="exact"/>
        <w:ind w:left="-2" w:leftChars="0" w:right="-48" w:rightChars="-23" w:firstLine="0" w:firstLineChars="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1.8 为本项目提供整体设计、规范编制或者项目管理、监理、检测等服务的投标人，其投标将被认定为</w:t>
      </w:r>
      <w:r>
        <w:rPr>
          <w:rFonts w:hint="eastAsia" w:ascii="仿宋" w:hAnsi="仿宋" w:eastAsia="仿宋" w:cs="仿宋"/>
          <w:b/>
          <w:bCs/>
          <w:color w:val="auto"/>
          <w:sz w:val="24"/>
          <w:szCs w:val="24"/>
          <w:lang w:val="en-US" w:eastAsia="zh-CN"/>
        </w:rPr>
        <w:t>投标无效</w:t>
      </w:r>
      <w:r>
        <w:rPr>
          <w:rFonts w:hint="eastAsia" w:ascii="仿宋" w:hAnsi="仿宋" w:eastAsia="仿宋" w:cs="仿宋"/>
          <w:b w:val="0"/>
          <w:bCs w:val="0"/>
          <w:color w:val="auto"/>
          <w:sz w:val="24"/>
          <w:szCs w:val="24"/>
          <w:lang w:val="en-US" w:eastAsia="zh-CN"/>
        </w:rPr>
        <w:t>。</w:t>
      </w:r>
    </w:p>
    <w:p w14:paraId="7FE23BF4">
      <w:pPr>
        <w:keepNext w:val="0"/>
        <w:keepLines w:val="0"/>
        <w:pageBreakBefore w:val="0"/>
        <w:widowControl w:val="0"/>
        <w:kinsoku/>
        <w:wordWrap/>
        <w:overflowPunct/>
        <w:topLinePunct w:val="0"/>
        <w:autoSpaceDE/>
        <w:autoSpaceDN/>
        <w:bidi w:val="0"/>
        <w:adjustRightInd w:val="0"/>
        <w:snapToGrid w:val="0"/>
        <w:spacing w:line="440" w:lineRule="exact"/>
        <w:ind w:left="636" w:leftChars="0" w:hanging="636" w:hangingChars="265"/>
        <w:jc w:val="both"/>
        <w:textAlignment w:val="auto"/>
        <w:rPr>
          <w:rFonts w:hint="eastAsia" w:ascii="仿宋" w:hAnsi="仿宋" w:eastAsia="仿宋" w:cs="仿宋"/>
          <w:b w:val="0"/>
          <w:bCs w:val="0"/>
          <w:color w:val="auto"/>
          <w:spacing w:val="0"/>
          <w:kern w:val="2"/>
          <w:sz w:val="24"/>
          <w:szCs w:val="24"/>
          <w:lang w:val="en-US" w:eastAsia="zh-CN" w:bidi="ar-SA"/>
        </w:rPr>
      </w:pPr>
      <w:r>
        <w:rPr>
          <w:rFonts w:hint="eastAsia" w:ascii="仿宋" w:hAnsi="仿宋" w:eastAsia="仿宋" w:cs="仿宋"/>
          <w:b w:val="0"/>
          <w:bCs w:val="0"/>
          <w:color w:val="auto"/>
          <w:spacing w:val="0"/>
          <w:kern w:val="2"/>
          <w:sz w:val="24"/>
          <w:szCs w:val="24"/>
          <w:lang w:val="en-US" w:eastAsia="zh-CN" w:bidi="ar-SA"/>
        </w:rPr>
        <w:t xml:space="preserve">2．资金来源 </w:t>
      </w:r>
    </w:p>
    <w:p w14:paraId="5B767A51">
      <w:pPr>
        <w:keepNext w:val="0"/>
        <w:keepLines w:val="0"/>
        <w:pageBreakBefore w:val="0"/>
        <w:widowControl w:val="0"/>
        <w:kinsoku/>
        <w:wordWrap/>
        <w:overflowPunct/>
        <w:topLinePunct w:val="0"/>
        <w:autoSpaceDE/>
        <w:autoSpaceDN/>
        <w:bidi w:val="0"/>
        <w:adjustRightInd w:val="0"/>
        <w:snapToGrid w:val="0"/>
        <w:spacing w:line="440" w:lineRule="exact"/>
        <w:ind w:left="-2" w:leftChars="0" w:right="-48" w:rightChars="-23" w:firstLine="0" w:firstLineChars="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2.1 本项目的采购人已获得足以支付本次招标后所签订的合同项下的资金（包括财政性资金和本项目采购中无法与财政性资金分割的非财政性资金）。 </w:t>
      </w:r>
    </w:p>
    <w:p w14:paraId="728A144F">
      <w:pPr>
        <w:keepNext w:val="0"/>
        <w:keepLines w:val="0"/>
        <w:pageBreakBefore w:val="0"/>
        <w:widowControl w:val="0"/>
        <w:kinsoku/>
        <w:wordWrap/>
        <w:overflowPunct/>
        <w:topLinePunct w:val="0"/>
        <w:autoSpaceDE/>
        <w:autoSpaceDN/>
        <w:bidi w:val="0"/>
        <w:adjustRightInd w:val="0"/>
        <w:snapToGrid w:val="0"/>
        <w:spacing w:line="440" w:lineRule="exact"/>
        <w:ind w:left="636" w:leftChars="0" w:hanging="636" w:hangingChars="265"/>
        <w:jc w:val="both"/>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2.2 项目预算金额和最高限价见</w:t>
      </w:r>
      <w:r>
        <w:rPr>
          <w:rFonts w:hint="eastAsia" w:ascii="仿宋" w:hAnsi="仿宋" w:eastAsia="仿宋" w:cs="仿宋"/>
          <w:b w:val="0"/>
          <w:bCs w:val="0"/>
          <w:i w:val="0"/>
          <w:iCs w:val="0"/>
          <w:color w:val="auto"/>
          <w:sz w:val="24"/>
          <w:szCs w:val="24"/>
          <w:u w:val="single"/>
          <w:lang w:val="en-US" w:eastAsia="zh-CN"/>
        </w:rPr>
        <w:t>投标须知前附表</w:t>
      </w:r>
      <w:r>
        <w:rPr>
          <w:rFonts w:hint="eastAsia" w:ascii="仿宋" w:hAnsi="仿宋" w:eastAsia="仿宋" w:cs="仿宋"/>
          <w:b w:val="0"/>
          <w:bCs w:val="0"/>
          <w:i w:val="0"/>
          <w:iCs w:val="0"/>
          <w:color w:val="auto"/>
          <w:sz w:val="24"/>
          <w:szCs w:val="24"/>
          <w:lang w:val="en-US" w:eastAsia="zh-CN"/>
        </w:rPr>
        <w:t xml:space="preserve">。 </w:t>
      </w:r>
    </w:p>
    <w:p w14:paraId="55AF8E75">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bCs/>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2.3 投标人报价超过招标文件规定的预算金额或者最高限价的，其投标将被认定为</w:t>
      </w:r>
      <w:r>
        <w:rPr>
          <w:rFonts w:hint="eastAsia" w:ascii="仿宋" w:hAnsi="仿宋" w:eastAsia="仿宋" w:cs="仿宋"/>
          <w:b/>
          <w:bCs/>
          <w:i w:val="0"/>
          <w:iCs w:val="0"/>
          <w:color w:val="auto"/>
          <w:sz w:val="24"/>
          <w:szCs w:val="24"/>
          <w:lang w:val="en-US" w:eastAsia="zh-CN"/>
        </w:rPr>
        <w:t>投标无效</w:t>
      </w:r>
      <w:r>
        <w:rPr>
          <w:rFonts w:hint="eastAsia" w:ascii="仿宋" w:hAnsi="仿宋" w:eastAsia="仿宋" w:cs="仿宋"/>
          <w:b w:val="0"/>
          <w:bCs w:val="0"/>
          <w:i w:val="0"/>
          <w:iCs w:val="0"/>
          <w:color w:val="auto"/>
          <w:sz w:val="24"/>
          <w:szCs w:val="24"/>
          <w:lang w:val="en-US" w:eastAsia="zh-CN"/>
        </w:rPr>
        <w:t>。</w:t>
      </w:r>
      <w:r>
        <w:rPr>
          <w:rFonts w:hint="eastAsia" w:ascii="仿宋" w:hAnsi="仿宋" w:eastAsia="仿宋" w:cs="仿宋"/>
          <w:b/>
          <w:bCs/>
          <w:i w:val="0"/>
          <w:iCs w:val="0"/>
          <w:color w:val="auto"/>
          <w:sz w:val="24"/>
          <w:szCs w:val="24"/>
          <w:lang w:val="en-US" w:eastAsia="zh-CN"/>
        </w:rPr>
        <w:t xml:space="preserve"> </w:t>
      </w:r>
    </w:p>
    <w:p w14:paraId="1EC168B4">
      <w:pPr>
        <w:keepNext w:val="0"/>
        <w:keepLines w:val="0"/>
        <w:pageBreakBefore w:val="0"/>
        <w:widowControl w:val="0"/>
        <w:kinsoku/>
        <w:wordWrap/>
        <w:overflowPunct/>
        <w:topLinePunct w:val="0"/>
        <w:autoSpaceDE/>
        <w:autoSpaceDN/>
        <w:bidi w:val="0"/>
        <w:adjustRightInd w:val="0"/>
        <w:snapToGrid w:val="0"/>
        <w:spacing w:line="440" w:lineRule="exact"/>
        <w:ind w:left="638" w:leftChars="0" w:hanging="638" w:hangingChars="265"/>
        <w:jc w:val="both"/>
        <w:textAlignment w:val="auto"/>
        <w:rPr>
          <w:rFonts w:hint="eastAsia" w:ascii="仿宋" w:hAnsi="仿宋" w:eastAsia="仿宋" w:cs="仿宋"/>
          <w:b/>
          <w:bCs/>
          <w:i w:val="0"/>
          <w:iCs w:val="0"/>
          <w:color w:val="auto"/>
          <w:sz w:val="24"/>
          <w:szCs w:val="24"/>
          <w:lang w:val="en-US" w:eastAsia="zh-CN"/>
        </w:rPr>
      </w:pPr>
      <w:r>
        <w:rPr>
          <w:rFonts w:hint="eastAsia" w:ascii="仿宋" w:hAnsi="仿宋" w:eastAsia="仿宋" w:cs="仿宋"/>
          <w:b/>
          <w:bCs/>
          <w:i w:val="0"/>
          <w:iCs w:val="0"/>
          <w:color w:val="auto"/>
          <w:sz w:val="24"/>
          <w:szCs w:val="24"/>
          <w:lang w:val="en-US" w:eastAsia="zh-CN"/>
        </w:rPr>
        <w:t xml:space="preserve">3. 投标费用 </w:t>
      </w:r>
    </w:p>
    <w:p w14:paraId="1625E50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 xml:space="preserve">不论投标的结果如何，投标人应承担所有与投标有关的费用。 </w:t>
      </w:r>
    </w:p>
    <w:p w14:paraId="7195808C">
      <w:pPr>
        <w:keepNext w:val="0"/>
        <w:keepLines w:val="0"/>
        <w:pageBreakBefore w:val="0"/>
        <w:widowControl w:val="0"/>
        <w:kinsoku/>
        <w:wordWrap/>
        <w:overflowPunct/>
        <w:topLinePunct w:val="0"/>
        <w:autoSpaceDE/>
        <w:autoSpaceDN/>
        <w:bidi w:val="0"/>
        <w:adjustRightInd w:val="0"/>
        <w:snapToGrid w:val="0"/>
        <w:spacing w:line="440" w:lineRule="exact"/>
        <w:ind w:left="638" w:leftChars="0" w:hanging="638" w:hangingChars="265"/>
        <w:jc w:val="both"/>
        <w:textAlignment w:val="auto"/>
        <w:rPr>
          <w:rFonts w:hint="eastAsia" w:ascii="仿宋" w:hAnsi="仿宋" w:eastAsia="仿宋" w:cs="仿宋"/>
          <w:b/>
          <w:bCs/>
          <w:i w:val="0"/>
          <w:iCs w:val="0"/>
          <w:color w:val="auto"/>
          <w:sz w:val="24"/>
          <w:szCs w:val="24"/>
          <w:lang w:val="en-US" w:eastAsia="zh-CN"/>
        </w:rPr>
      </w:pPr>
      <w:r>
        <w:rPr>
          <w:rFonts w:hint="eastAsia" w:ascii="仿宋" w:hAnsi="仿宋" w:eastAsia="仿宋" w:cs="仿宋"/>
          <w:b/>
          <w:bCs/>
          <w:i w:val="0"/>
          <w:iCs w:val="0"/>
          <w:color w:val="auto"/>
          <w:sz w:val="24"/>
          <w:szCs w:val="24"/>
          <w:lang w:val="en-US" w:eastAsia="zh-CN"/>
        </w:rPr>
        <w:t xml:space="preserve">4. 适用法律 </w:t>
      </w:r>
    </w:p>
    <w:p w14:paraId="754E31D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本项目采购人、采购代理机构、投标人、评标委员会的相关行为均受《中华人民共和国政府采购法》、《中华人民共和国政府采购法实施条例》及本项目本级和上级财政部门政府采购有关规定的约束，</w:t>
      </w:r>
      <w:r>
        <w:rPr>
          <w:rFonts w:hint="eastAsia" w:ascii="仿宋" w:hAnsi="仿宋" w:eastAsia="仿宋" w:cs="仿宋"/>
          <w:color w:val="auto"/>
          <w:sz w:val="24"/>
        </w:rPr>
        <w:t>其权利受到上述法律法规的保护</w:t>
      </w:r>
      <w:r>
        <w:rPr>
          <w:rFonts w:hint="eastAsia" w:ascii="仿宋" w:hAnsi="仿宋" w:eastAsia="仿宋" w:cs="仿宋"/>
          <w:b w:val="0"/>
          <w:bCs w:val="0"/>
          <w:i w:val="0"/>
          <w:iCs w:val="0"/>
          <w:color w:val="auto"/>
          <w:sz w:val="24"/>
          <w:szCs w:val="24"/>
          <w:lang w:val="en-US" w:eastAsia="zh-CN"/>
        </w:rPr>
        <w:t xml:space="preserve">。 </w:t>
      </w:r>
    </w:p>
    <w:p w14:paraId="7B6B113B">
      <w:pPr>
        <w:keepNext w:val="0"/>
        <w:keepLines w:val="0"/>
        <w:pageBreakBefore w:val="0"/>
        <w:widowControl w:val="0"/>
        <w:kinsoku/>
        <w:wordWrap/>
        <w:overflowPunct/>
        <w:topLinePunct w:val="0"/>
        <w:autoSpaceDE/>
        <w:autoSpaceDN/>
        <w:bidi w:val="0"/>
        <w:adjustRightInd w:val="0"/>
        <w:snapToGrid w:val="0"/>
        <w:spacing w:line="440" w:lineRule="exact"/>
        <w:ind w:left="638" w:leftChars="0" w:hanging="638" w:hangingChars="265"/>
        <w:jc w:val="both"/>
        <w:textAlignment w:val="auto"/>
        <w:rPr>
          <w:rFonts w:hint="eastAsia" w:ascii="仿宋" w:hAnsi="仿宋" w:eastAsia="仿宋" w:cs="仿宋"/>
          <w:b/>
          <w:bCs/>
          <w:i w:val="0"/>
          <w:iCs w:val="0"/>
          <w:color w:val="auto"/>
          <w:sz w:val="24"/>
          <w:szCs w:val="24"/>
          <w:lang w:val="en-US" w:eastAsia="zh-CN"/>
        </w:rPr>
      </w:pPr>
    </w:p>
    <w:p w14:paraId="72433857">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745" w:leftChars="0" w:hanging="745" w:hangingChars="265"/>
        <w:jc w:val="center"/>
        <w:textAlignment w:val="auto"/>
        <w:rPr>
          <w:rFonts w:hint="eastAsia" w:ascii="仿宋" w:hAnsi="仿宋" w:eastAsia="仿宋" w:cs="仿宋"/>
          <w:b w:val="0"/>
          <w:bCs w:val="0"/>
          <w:color w:val="auto"/>
          <w:spacing w:val="0"/>
          <w:kern w:val="2"/>
          <w:sz w:val="28"/>
          <w:szCs w:val="28"/>
          <w:u w:val="none"/>
          <w:lang w:val="en-US" w:eastAsia="zh-CN" w:bidi="ar"/>
        </w:rPr>
      </w:pPr>
      <w:r>
        <w:rPr>
          <w:rFonts w:hint="eastAsia" w:ascii="仿宋" w:hAnsi="仿宋" w:eastAsia="仿宋" w:cs="仿宋"/>
          <w:b/>
          <w:bCs/>
          <w:color w:val="auto"/>
          <w:spacing w:val="0"/>
          <w:kern w:val="2"/>
          <w:sz w:val="28"/>
          <w:szCs w:val="28"/>
          <w:u w:val="none"/>
          <w:lang w:val="en-US" w:eastAsia="zh-CN" w:bidi="ar"/>
        </w:rPr>
        <w:t>二 招标文件</w:t>
      </w:r>
    </w:p>
    <w:p w14:paraId="29A8E961">
      <w:pPr>
        <w:keepNext w:val="0"/>
        <w:keepLines w:val="0"/>
        <w:pageBreakBefore w:val="0"/>
        <w:widowControl w:val="0"/>
        <w:kinsoku/>
        <w:wordWrap/>
        <w:overflowPunct/>
        <w:topLinePunct w:val="0"/>
        <w:autoSpaceDE/>
        <w:autoSpaceDN/>
        <w:bidi w:val="0"/>
        <w:adjustRightInd w:val="0"/>
        <w:snapToGrid w:val="0"/>
        <w:spacing w:line="440" w:lineRule="exact"/>
        <w:ind w:left="636" w:leftChars="0" w:hanging="636" w:hangingChars="265"/>
        <w:jc w:val="both"/>
        <w:textAlignment w:val="auto"/>
        <w:rPr>
          <w:rFonts w:hint="eastAsia" w:ascii="仿宋" w:hAnsi="仿宋" w:eastAsia="仿宋" w:cs="仿宋"/>
          <w:b w:val="0"/>
          <w:bCs w:val="0"/>
          <w:i w:val="0"/>
          <w:iCs w:val="0"/>
          <w:color w:val="auto"/>
          <w:sz w:val="24"/>
          <w:szCs w:val="24"/>
          <w:lang w:val="en-US" w:eastAsia="zh-CN"/>
        </w:rPr>
      </w:pPr>
    </w:p>
    <w:p w14:paraId="3644CD00">
      <w:pPr>
        <w:keepNext w:val="0"/>
        <w:keepLines w:val="0"/>
        <w:pageBreakBefore w:val="0"/>
        <w:widowControl w:val="0"/>
        <w:kinsoku/>
        <w:wordWrap/>
        <w:overflowPunct/>
        <w:topLinePunct w:val="0"/>
        <w:autoSpaceDE/>
        <w:autoSpaceDN/>
        <w:bidi w:val="0"/>
        <w:adjustRightInd w:val="0"/>
        <w:snapToGrid w:val="0"/>
        <w:spacing w:line="440" w:lineRule="exact"/>
        <w:ind w:left="638" w:leftChars="0" w:hanging="638" w:hangingChars="265"/>
        <w:jc w:val="both"/>
        <w:textAlignment w:val="auto"/>
        <w:rPr>
          <w:rFonts w:hint="eastAsia" w:ascii="仿宋" w:hAnsi="仿宋" w:eastAsia="仿宋" w:cs="仿宋"/>
          <w:b/>
          <w:bCs/>
          <w:i w:val="0"/>
          <w:iCs w:val="0"/>
          <w:color w:val="auto"/>
          <w:sz w:val="24"/>
          <w:szCs w:val="24"/>
          <w:lang w:val="en-US" w:eastAsia="zh-CN"/>
        </w:rPr>
      </w:pPr>
      <w:r>
        <w:rPr>
          <w:rFonts w:hint="eastAsia" w:ascii="仿宋" w:hAnsi="仿宋" w:eastAsia="仿宋" w:cs="仿宋"/>
          <w:b/>
          <w:bCs/>
          <w:i w:val="0"/>
          <w:iCs w:val="0"/>
          <w:color w:val="auto"/>
          <w:sz w:val="24"/>
          <w:szCs w:val="24"/>
          <w:lang w:val="en-US" w:eastAsia="zh-CN"/>
        </w:rPr>
        <w:t xml:space="preserve">5.  招标文件构成 </w:t>
      </w:r>
    </w:p>
    <w:p w14:paraId="66A951E0">
      <w:pPr>
        <w:keepNext w:val="0"/>
        <w:keepLines w:val="0"/>
        <w:pageBreakBefore w:val="0"/>
        <w:widowControl w:val="0"/>
        <w:kinsoku/>
        <w:wordWrap/>
        <w:overflowPunct/>
        <w:topLinePunct w:val="0"/>
        <w:autoSpaceDE/>
        <w:autoSpaceDN/>
        <w:bidi w:val="0"/>
        <w:adjustRightInd w:val="0"/>
        <w:snapToGrid w:val="0"/>
        <w:spacing w:line="440" w:lineRule="exact"/>
        <w:ind w:left="636" w:leftChars="0" w:hanging="636" w:hangingChars="265"/>
        <w:jc w:val="both"/>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5.1</w:t>
      </w:r>
      <w:r>
        <w:rPr>
          <w:rFonts w:hint="eastAsia" w:ascii="仿宋" w:hAnsi="仿宋" w:eastAsia="仿宋" w:cs="仿宋"/>
          <w:b w:val="0"/>
          <w:bCs w:val="0"/>
          <w:i w:val="0"/>
          <w:iCs w:val="0"/>
          <w:color w:val="auto"/>
          <w:spacing w:val="48"/>
          <w:w w:val="100"/>
          <w:kern w:val="0"/>
          <w:sz w:val="24"/>
          <w:szCs w:val="24"/>
          <w:fitText w:val="216" w:id="1634338899"/>
          <w:lang w:val="en-US" w:eastAsia="zh-CN"/>
        </w:rPr>
        <w:t xml:space="preserve"> </w:t>
      </w:r>
      <w:r>
        <w:rPr>
          <w:rFonts w:hint="eastAsia" w:ascii="仿宋" w:hAnsi="仿宋" w:eastAsia="仿宋" w:cs="仿宋"/>
          <w:b w:val="0"/>
          <w:bCs w:val="0"/>
          <w:i w:val="0"/>
          <w:iCs w:val="0"/>
          <w:color w:val="auto"/>
          <w:sz w:val="24"/>
          <w:szCs w:val="24"/>
          <w:lang w:val="en-US" w:eastAsia="zh-CN"/>
        </w:rPr>
        <w:t xml:space="preserve">要求提供货物及伴随服务及工程的内容及详细技术需求、投标须知和合同条件等在招标文件中均有说明。 </w:t>
      </w:r>
    </w:p>
    <w:p w14:paraId="140DBC19">
      <w:pPr>
        <w:keepNext w:val="0"/>
        <w:keepLines w:val="0"/>
        <w:pageBreakBefore w:val="0"/>
        <w:widowControl w:val="0"/>
        <w:kinsoku/>
        <w:wordWrap/>
        <w:overflowPunct/>
        <w:topLinePunct w:val="0"/>
        <w:autoSpaceDE/>
        <w:autoSpaceDN/>
        <w:bidi w:val="0"/>
        <w:adjustRightInd w:val="0"/>
        <w:snapToGrid w:val="0"/>
        <w:spacing w:line="440" w:lineRule="exact"/>
        <w:ind w:left="634" w:leftChars="302" w:firstLine="4" w:firstLineChars="0"/>
        <w:jc w:val="both"/>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 xml:space="preserve">招标文件共七章。各册的内容如下： </w:t>
      </w:r>
    </w:p>
    <w:p w14:paraId="31A33ECE">
      <w:pPr>
        <w:keepNext w:val="0"/>
        <w:keepLines w:val="0"/>
        <w:pageBreakBefore w:val="0"/>
        <w:widowControl w:val="0"/>
        <w:kinsoku/>
        <w:wordWrap/>
        <w:overflowPunct/>
        <w:topLinePunct w:val="0"/>
        <w:autoSpaceDE/>
        <w:autoSpaceDN/>
        <w:bidi w:val="0"/>
        <w:adjustRightInd w:val="0"/>
        <w:snapToGrid w:val="0"/>
        <w:spacing w:line="440" w:lineRule="exact"/>
        <w:ind w:left="634" w:leftChars="302" w:firstLine="4" w:firstLineChars="0"/>
        <w:jc w:val="both"/>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 xml:space="preserve">第一章 投标邀请书 </w:t>
      </w:r>
    </w:p>
    <w:p w14:paraId="37D7BCE1">
      <w:pPr>
        <w:keepNext w:val="0"/>
        <w:keepLines w:val="0"/>
        <w:pageBreakBefore w:val="0"/>
        <w:widowControl w:val="0"/>
        <w:kinsoku/>
        <w:wordWrap/>
        <w:overflowPunct/>
        <w:topLinePunct w:val="0"/>
        <w:autoSpaceDE/>
        <w:autoSpaceDN/>
        <w:bidi w:val="0"/>
        <w:adjustRightInd w:val="0"/>
        <w:snapToGrid w:val="0"/>
        <w:spacing w:line="440" w:lineRule="exact"/>
        <w:ind w:left="634" w:leftChars="302" w:firstLine="4" w:firstLineChars="0"/>
        <w:jc w:val="both"/>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 xml:space="preserve">第二章 投标须知前附表 </w:t>
      </w:r>
    </w:p>
    <w:p w14:paraId="14E45715">
      <w:pPr>
        <w:keepNext w:val="0"/>
        <w:keepLines w:val="0"/>
        <w:pageBreakBefore w:val="0"/>
        <w:widowControl w:val="0"/>
        <w:kinsoku/>
        <w:wordWrap/>
        <w:overflowPunct/>
        <w:topLinePunct w:val="0"/>
        <w:autoSpaceDE/>
        <w:autoSpaceDN/>
        <w:bidi w:val="0"/>
        <w:adjustRightInd w:val="0"/>
        <w:snapToGrid w:val="0"/>
        <w:spacing w:line="440" w:lineRule="exact"/>
        <w:ind w:left="634" w:leftChars="302" w:firstLine="4" w:firstLineChars="0"/>
        <w:jc w:val="both"/>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第三章 投标人须知</w:t>
      </w:r>
    </w:p>
    <w:p w14:paraId="7A8E5964">
      <w:pPr>
        <w:keepNext w:val="0"/>
        <w:keepLines w:val="0"/>
        <w:pageBreakBefore w:val="0"/>
        <w:widowControl w:val="0"/>
        <w:kinsoku/>
        <w:wordWrap/>
        <w:overflowPunct/>
        <w:topLinePunct w:val="0"/>
        <w:autoSpaceDE/>
        <w:autoSpaceDN/>
        <w:bidi w:val="0"/>
        <w:adjustRightInd w:val="0"/>
        <w:snapToGrid w:val="0"/>
        <w:spacing w:line="440" w:lineRule="exact"/>
        <w:ind w:left="634" w:leftChars="302" w:firstLine="4" w:firstLineChars="0"/>
        <w:jc w:val="both"/>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 xml:space="preserve">第四章 政府采购合同 </w:t>
      </w:r>
    </w:p>
    <w:p w14:paraId="08B220C0">
      <w:pPr>
        <w:keepNext w:val="0"/>
        <w:keepLines w:val="0"/>
        <w:pageBreakBefore w:val="0"/>
        <w:widowControl w:val="0"/>
        <w:kinsoku/>
        <w:wordWrap/>
        <w:overflowPunct/>
        <w:topLinePunct w:val="0"/>
        <w:autoSpaceDE/>
        <w:autoSpaceDN/>
        <w:bidi w:val="0"/>
        <w:adjustRightInd w:val="0"/>
        <w:snapToGrid w:val="0"/>
        <w:spacing w:line="440" w:lineRule="exact"/>
        <w:ind w:left="634" w:leftChars="302" w:firstLine="4" w:firstLineChars="0"/>
        <w:jc w:val="both"/>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 xml:space="preserve">第五章 采购需求 </w:t>
      </w:r>
    </w:p>
    <w:p w14:paraId="1E37895D">
      <w:pPr>
        <w:keepNext w:val="0"/>
        <w:keepLines w:val="0"/>
        <w:pageBreakBefore w:val="0"/>
        <w:widowControl w:val="0"/>
        <w:kinsoku/>
        <w:wordWrap/>
        <w:overflowPunct/>
        <w:topLinePunct w:val="0"/>
        <w:autoSpaceDE/>
        <w:autoSpaceDN/>
        <w:bidi w:val="0"/>
        <w:adjustRightInd w:val="0"/>
        <w:snapToGrid w:val="0"/>
        <w:spacing w:line="440" w:lineRule="exact"/>
        <w:ind w:left="634" w:leftChars="302" w:firstLine="4" w:firstLineChars="0"/>
        <w:jc w:val="both"/>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第六章 评标方法和标准</w:t>
      </w:r>
    </w:p>
    <w:p w14:paraId="1D0526CB">
      <w:pPr>
        <w:keepNext w:val="0"/>
        <w:keepLines w:val="0"/>
        <w:pageBreakBefore w:val="0"/>
        <w:widowControl w:val="0"/>
        <w:kinsoku/>
        <w:wordWrap/>
        <w:overflowPunct/>
        <w:topLinePunct w:val="0"/>
        <w:autoSpaceDE/>
        <w:autoSpaceDN/>
        <w:bidi w:val="0"/>
        <w:adjustRightInd w:val="0"/>
        <w:snapToGrid w:val="0"/>
        <w:spacing w:line="440" w:lineRule="exact"/>
        <w:ind w:left="634" w:leftChars="302" w:firstLine="4" w:firstLineChars="0"/>
        <w:jc w:val="both"/>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 xml:space="preserve">第七章 投标文件格式 </w:t>
      </w:r>
    </w:p>
    <w:p w14:paraId="5179D38A">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5.2 招标文件中有不一致的，有澄清的部分以最终的澄清更正内容为准；未澄清的，以</w:t>
      </w:r>
      <w:r>
        <w:rPr>
          <w:rFonts w:hint="eastAsia" w:ascii="仿宋" w:hAnsi="仿宋" w:eastAsia="仿宋" w:cs="仿宋"/>
          <w:b w:val="0"/>
          <w:bCs w:val="0"/>
          <w:color w:val="auto"/>
          <w:spacing w:val="0"/>
          <w:kern w:val="2"/>
          <w:sz w:val="24"/>
          <w:szCs w:val="24"/>
          <w:u w:val="single"/>
          <w:lang w:val="en-US" w:eastAsia="zh-CN" w:bidi="ar"/>
        </w:rPr>
        <w:t>投标须知前附表</w:t>
      </w:r>
      <w:r>
        <w:rPr>
          <w:rFonts w:hint="eastAsia" w:ascii="仿宋" w:hAnsi="仿宋" w:eastAsia="仿宋" w:cs="仿宋"/>
          <w:b w:val="0"/>
          <w:bCs w:val="0"/>
          <w:color w:val="auto"/>
          <w:spacing w:val="0"/>
          <w:kern w:val="2"/>
          <w:sz w:val="24"/>
          <w:szCs w:val="24"/>
          <w:u w:val="none"/>
          <w:lang w:val="en-US" w:eastAsia="zh-CN" w:bidi="ar"/>
        </w:rPr>
        <w:t>为准；</w:t>
      </w:r>
      <w:r>
        <w:rPr>
          <w:rFonts w:hint="eastAsia" w:ascii="仿宋" w:hAnsi="仿宋" w:eastAsia="仿宋" w:cs="仿宋"/>
          <w:b w:val="0"/>
          <w:bCs w:val="0"/>
          <w:color w:val="auto"/>
          <w:spacing w:val="0"/>
          <w:kern w:val="2"/>
          <w:sz w:val="24"/>
          <w:szCs w:val="24"/>
          <w:u w:val="single"/>
          <w:lang w:val="en-US" w:eastAsia="zh-CN" w:bidi="ar"/>
        </w:rPr>
        <w:t>投标须知前附表</w:t>
      </w:r>
      <w:r>
        <w:rPr>
          <w:rFonts w:hint="eastAsia" w:ascii="仿宋" w:hAnsi="仿宋" w:eastAsia="仿宋" w:cs="仿宋"/>
          <w:b w:val="0"/>
          <w:bCs w:val="0"/>
          <w:color w:val="auto"/>
          <w:spacing w:val="0"/>
          <w:kern w:val="2"/>
          <w:sz w:val="24"/>
          <w:szCs w:val="24"/>
          <w:u w:val="none"/>
          <w:lang w:val="en-US" w:eastAsia="zh-CN" w:bidi="ar"/>
        </w:rPr>
        <w:t>不涉及的内容，以编排在后的最后描述为准。</w:t>
      </w:r>
    </w:p>
    <w:p w14:paraId="787761EC">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5.3 投标人应认真阅读招标文件所有的事项、格式、条款和技术规范等。如投标人没有按照招标文件要求提交全部资料，或者投标文件没有对招标文件在各方面都做出实质性响应是投标人的风险，并可能导致其</w:t>
      </w:r>
      <w:r>
        <w:rPr>
          <w:rFonts w:hint="eastAsia" w:ascii="仿宋" w:hAnsi="仿宋" w:eastAsia="仿宋" w:cs="仿宋"/>
          <w:b/>
          <w:bCs/>
          <w:color w:val="auto"/>
          <w:spacing w:val="0"/>
          <w:kern w:val="2"/>
          <w:sz w:val="24"/>
          <w:szCs w:val="24"/>
          <w:u w:val="none"/>
          <w:lang w:val="en-US" w:eastAsia="zh-CN" w:bidi="ar"/>
        </w:rPr>
        <w:t>投标被拒绝</w:t>
      </w:r>
      <w:r>
        <w:rPr>
          <w:rFonts w:hint="eastAsia" w:ascii="仿宋" w:hAnsi="仿宋" w:eastAsia="仿宋" w:cs="仿宋"/>
          <w:b w:val="0"/>
          <w:bCs w:val="0"/>
          <w:color w:val="auto"/>
          <w:spacing w:val="0"/>
          <w:kern w:val="2"/>
          <w:sz w:val="24"/>
          <w:szCs w:val="24"/>
          <w:u w:val="none"/>
          <w:lang w:val="en-US" w:eastAsia="zh-CN" w:bidi="ar"/>
        </w:rPr>
        <w:t xml:space="preserve">。 </w:t>
      </w:r>
    </w:p>
    <w:p w14:paraId="461E01BA">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636" w:leftChars="0" w:hanging="636" w:hangingChars="265"/>
        <w:jc w:val="lef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5.4 现场考察或者答疑会及相关事项见</w:t>
      </w:r>
      <w:r>
        <w:rPr>
          <w:rFonts w:hint="eastAsia" w:ascii="仿宋" w:hAnsi="仿宋" w:eastAsia="仿宋" w:cs="仿宋"/>
          <w:b w:val="0"/>
          <w:bCs w:val="0"/>
          <w:color w:val="auto"/>
          <w:spacing w:val="0"/>
          <w:kern w:val="2"/>
          <w:sz w:val="24"/>
          <w:szCs w:val="24"/>
          <w:u w:val="single"/>
          <w:lang w:val="en-US" w:eastAsia="zh-CN" w:bidi="ar"/>
        </w:rPr>
        <w:t>投标须知前附表</w:t>
      </w:r>
      <w:r>
        <w:rPr>
          <w:rFonts w:hint="eastAsia" w:ascii="仿宋" w:hAnsi="仿宋" w:eastAsia="仿宋" w:cs="仿宋"/>
          <w:b w:val="0"/>
          <w:bCs w:val="0"/>
          <w:color w:val="auto"/>
          <w:spacing w:val="0"/>
          <w:kern w:val="2"/>
          <w:sz w:val="24"/>
          <w:szCs w:val="24"/>
          <w:u w:val="none"/>
          <w:lang w:val="en-US" w:eastAsia="zh-CN" w:bidi="ar"/>
        </w:rPr>
        <w:t xml:space="preserve">。 </w:t>
      </w:r>
    </w:p>
    <w:p w14:paraId="38964252">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5.5 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仿宋" w:hAnsi="仿宋" w:eastAsia="仿宋" w:cs="仿宋"/>
          <w:b w:val="0"/>
          <w:bCs w:val="0"/>
          <w:color w:val="auto"/>
          <w:spacing w:val="0"/>
          <w:kern w:val="2"/>
          <w:sz w:val="24"/>
          <w:szCs w:val="24"/>
          <w:u w:val="single"/>
          <w:lang w:val="en-US" w:eastAsia="zh-CN" w:bidi="ar"/>
        </w:rPr>
        <w:t>投标须知前附表</w:t>
      </w:r>
      <w:r>
        <w:rPr>
          <w:rFonts w:hint="eastAsia" w:ascii="仿宋" w:hAnsi="仿宋" w:eastAsia="仿宋" w:cs="仿宋"/>
          <w:b w:val="0"/>
          <w:bCs w:val="0"/>
          <w:color w:val="auto"/>
          <w:spacing w:val="0"/>
          <w:kern w:val="2"/>
          <w:sz w:val="24"/>
          <w:szCs w:val="24"/>
          <w:u w:val="none"/>
          <w:lang w:val="en-US" w:eastAsia="zh-CN" w:bidi="ar"/>
        </w:rPr>
        <w:t xml:space="preserve">，对样品的评审方法及评审标准见招标文件第六章。 </w:t>
      </w:r>
    </w:p>
    <w:p w14:paraId="61D2A2B0">
      <w:pPr>
        <w:keepNext w:val="0"/>
        <w:keepLines w:val="0"/>
        <w:pageBreakBefore w:val="0"/>
        <w:widowControl w:val="0"/>
        <w:kinsoku/>
        <w:wordWrap/>
        <w:overflowPunct/>
        <w:topLinePunct w:val="0"/>
        <w:autoSpaceDE/>
        <w:autoSpaceDN/>
        <w:bidi w:val="0"/>
        <w:adjustRightInd w:val="0"/>
        <w:snapToGrid w:val="0"/>
        <w:spacing w:line="440" w:lineRule="exact"/>
        <w:ind w:left="638" w:leftChars="0" w:hanging="638" w:hangingChars="265"/>
        <w:jc w:val="both"/>
        <w:textAlignment w:val="auto"/>
        <w:rPr>
          <w:rFonts w:hint="eastAsia" w:ascii="仿宋" w:hAnsi="仿宋" w:eastAsia="仿宋" w:cs="仿宋"/>
          <w:b/>
          <w:bCs/>
          <w:i w:val="0"/>
          <w:iCs w:val="0"/>
          <w:color w:val="auto"/>
          <w:sz w:val="24"/>
          <w:szCs w:val="24"/>
          <w:lang w:val="en-US" w:eastAsia="zh-CN"/>
        </w:rPr>
      </w:pPr>
      <w:r>
        <w:rPr>
          <w:rFonts w:hint="eastAsia" w:ascii="仿宋" w:hAnsi="仿宋" w:eastAsia="仿宋" w:cs="仿宋"/>
          <w:b/>
          <w:bCs/>
          <w:i w:val="0"/>
          <w:iCs w:val="0"/>
          <w:color w:val="auto"/>
          <w:sz w:val="24"/>
          <w:szCs w:val="24"/>
          <w:lang w:val="en-US" w:eastAsia="zh-CN"/>
        </w:rPr>
        <w:t xml:space="preserve">6. 招标文件的澄清与修改 </w:t>
      </w:r>
    </w:p>
    <w:p w14:paraId="612CDBB3">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6.1 采购人可主动地或在解答投标人提出的澄清问题时对招标文件进行澄清或修改。采购代理机构将以发布澄清（更正）公告的方式，澄清或修改招标文件，澄清或修改内容作为招标文件的组成部分。 </w:t>
      </w:r>
    </w:p>
    <w:p w14:paraId="7A557B74">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6.2 澄清或者修改的内容可能影响投标文件编制的，采购代理机构将以书面形式通知所有获取招标文件的潜在投标人，并对其具有约束力。投标人在收到上述通知后，应及时向采购代理机构确认。投标人未回复的，视同已知晓澄清或者修改的内容。</w:t>
      </w:r>
    </w:p>
    <w:p w14:paraId="1883076D">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因潜在投标人原因或通讯线路故障导致通知逾期送达或无法送达，采购代理机构不因此承担任何责任，有关的招标采购活动可以继续有效进行。</w:t>
      </w:r>
    </w:p>
    <w:p w14:paraId="6E9C60FF">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6.3  为了保证对招标文件的澄清和修改满足法律的时限要求，任何要求对招标文件进行澄清的投标人，均应在投标截止期十五日前，以书面形式将澄清要求通知采购人或采购代理机构。采购人或采购代理机构将发布澄清公告或澄清通知，澄清内容为招标文件的组成部分。 </w:t>
      </w:r>
    </w:p>
    <w:p w14:paraId="17447A74">
      <w:pPr>
        <w:keepNext w:val="0"/>
        <w:keepLines w:val="0"/>
        <w:pageBreakBefore w:val="0"/>
        <w:widowControl w:val="0"/>
        <w:kinsoku/>
        <w:wordWrap/>
        <w:overflowPunct/>
        <w:topLinePunct w:val="0"/>
        <w:autoSpaceDE/>
        <w:autoSpaceDN/>
        <w:bidi w:val="0"/>
        <w:adjustRightInd w:val="0"/>
        <w:snapToGrid w:val="0"/>
        <w:spacing w:line="440" w:lineRule="exact"/>
        <w:ind w:left="638" w:leftChars="0" w:hanging="638" w:hangingChars="265"/>
        <w:jc w:val="both"/>
        <w:textAlignment w:val="auto"/>
        <w:rPr>
          <w:rFonts w:hint="eastAsia" w:ascii="仿宋" w:hAnsi="仿宋" w:eastAsia="仿宋" w:cs="仿宋"/>
          <w:b/>
          <w:bCs/>
          <w:i w:val="0"/>
          <w:iCs w:val="0"/>
          <w:color w:val="auto"/>
          <w:sz w:val="24"/>
          <w:szCs w:val="24"/>
          <w:lang w:val="en-US" w:eastAsia="zh-CN"/>
        </w:rPr>
      </w:pPr>
      <w:r>
        <w:rPr>
          <w:rFonts w:hint="eastAsia" w:ascii="仿宋" w:hAnsi="仿宋" w:eastAsia="仿宋" w:cs="仿宋"/>
          <w:b/>
          <w:bCs/>
          <w:i w:val="0"/>
          <w:iCs w:val="0"/>
          <w:color w:val="auto"/>
          <w:sz w:val="24"/>
          <w:szCs w:val="24"/>
          <w:lang w:val="en-US" w:eastAsia="zh-CN"/>
        </w:rPr>
        <w:t xml:space="preserve">7. 投标截止时间的顺延 </w:t>
      </w:r>
    </w:p>
    <w:p w14:paraId="4F201C6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为使投标人有足够的时间对招标文件的澄清或者修改部分进行研究而准备投标或因其他原因，采购人将依法决定是否顺延投标截止时间。</w:t>
      </w:r>
    </w:p>
    <w:p w14:paraId="15096C2E">
      <w:pPr>
        <w:keepNext w:val="0"/>
        <w:keepLines w:val="0"/>
        <w:pageBreakBefore w:val="0"/>
        <w:widowControl w:val="0"/>
        <w:kinsoku/>
        <w:wordWrap/>
        <w:overflowPunct/>
        <w:topLinePunct w:val="0"/>
        <w:autoSpaceDE/>
        <w:autoSpaceDN/>
        <w:bidi w:val="0"/>
        <w:adjustRightInd w:val="0"/>
        <w:snapToGrid w:val="0"/>
        <w:spacing w:line="440" w:lineRule="exact"/>
        <w:ind w:left="636" w:leftChars="0" w:hanging="636" w:hangingChars="265"/>
        <w:jc w:val="both"/>
        <w:textAlignment w:val="auto"/>
        <w:rPr>
          <w:rFonts w:hint="eastAsia" w:ascii="仿宋" w:hAnsi="仿宋" w:eastAsia="仿宋" w:cs="仿宋"/>
          <w:b w:val="0"/>
          <w:bCs w:val="0"/>
          <w:i w:val="0"/>
          <w:iCs w:val="0"/>
          <w:color w:val="auto"/>
          <w:sz w:val="24"/>
          <w:szCs w:val="24"/>
          <w:lang w:val="en-US" w:eastAsia="zh-CN"/>
        </w:rPr>
      </w:pPr>
    </w:p>
    <w:p w14:paraId="415F2D7E">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745" w:leftChars="0" w:hanging="745" w:hangingChars="265"/>
        <w:jc w:val="center"/>
        <w:textAlignment w:val="auto"/>
        <w:rPr>
          <w:rFonts w:hint="eastAsia" w:ascii="仿宋" w:hAnsi="仿宋" w:eastAsia="仿宋" w:cs="仿宋"/>
          <w:b/>
          <w:bCs/>
          <w:color w:val="auto"/>
          <w:spacing w:val="0"/>
          <w:kern w:val="2"/>
          <w:sz w:val="28"/>
          <w:szCs w:val="28"/>
          <w:u w:val="none"/>
          <w:lang w:val="en-US" w:eastAsia="zh-CN" w:bidi="ar"/>
        </w:rPr>
      </w:pPr>
      <w:r>
        <w:rPr>
          <w:rFonts w:hint="eastAsia" w:ascii="仿宋" w:hAnsi="仿宋" w:eastAsia="仿宋" w:cs="仿宋"/>
          <w:b/>
          <w:bCs/>
          <w:color w:val="auto"/>
          <w:spacing w:val="0"/>
          <w:kern w:val="2"/>
          <w:sz w:val="28"/>
          <w:szCs w:val="28"/>
          <w:u w:val="none"/>
          <w:lang w:val="en-US" w:eastAsia="zh-CN" w:bidi="ar"/>
        </w:rPr>
        <w:t>三 投标文件的编制</w:t>
      </w:r>
    </w:p>
    <w:p w14:paraId="15D731B6">
      <w:pPr>
        <w:keepNext w:val="0"/>
        <w:keepLines w:val="0"/>
        <w:pageBreakBefore w:val="0"/>
        <w:widowControl w:val="0"/>
        <w:kinsoku/>
        <w:wordWrap/>
        <w:overflowPunct/>
        <w:topLinePunct w:val="0"/>
        <w:autoSpaceDE/>
        <w:autoSpaceDN/>
        <w:bidi w:val="0"/>
        <w:adjustRightInd w:val="0"/>
        <w:snapToGrid w:val="0"/>
        <w:spacing w:line="440" w:lineRule="exact"/>
        <w:ind w:left="636" w:leftChars="0" w:hanging="636" w:hangingChars="265"/>
        <w:jc w:val="both"/>
        <w:textAlignment w:val="auto"/>
        <w:rPr>
          <w:rFonts w:hint="eastAsia" w:ascii="仿宋" w:hAnsi="仿宋" w:eastAsia="仿宋" w:cs="仿宋"/>
          <w:b w:val="0"/>
          <w:bCs w:val="0"/>
          <w:i w:val="0"/>
          <w:iCs w:val="0"/>
          <w:color w:val="auto"/>
          <w:sz w:val="24"/>
          <w:szCs w:val="24"/>
          <w:lang w:val="en-US" w:eastAsia="zh-CN"/>
        </w:rPr>
      </w:pPr>
    </w:p>
    <w:p w14:paraId="4ACA2AA2">
      <w:pPr>
        <w:pStyle w:val="30"/>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40" w:lineRule="exact"/>
        <w:ind w:left="638" w:leftChars="0" w:hanging="638" w:hangingChars="265"/>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 xml:space="preserve">8. 投标范围及投标文件中标准和计量单位的使用 </w:t>
      </w:r>
    </w:p>
    <w:p w14:paraId="04FABA27">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8.1 投标人可对招标文件中一个或几个分包货物进行投标，除非在</w:t>
      </w:r>
      <w:r>
        <w:rPr>
          <w:rFonts w:hint="eastAsia" w:ascii="仿宋" w:hAnsi="仿宋" w:eastAsia="仿宋" w:cs="仿宋"/>
          <w:b w:val="0"/>
          <w:bCs w:val="0"/>
          <w:color w:val="auto"/>
          <w:spacing w:val="0"/>
          <w:kern w:val="2"/>
          <w:sz w:val="24"/>
          <w:szCs w:val="24"/>
          <w:u w:val="single"/>
          <w:lang w:val="en-US" w:eastAsia="zh-CN" w:bidi="ar"/>
        </w:rPr>
        <w:t>投标须知前附表</w:t>
      </w:r>
      <w:r>
        <w:rPr>
          <w:rFonts w:hint="eastAsia" w:ascii="仿宋" w:hAnsi="仿宋" w:eastAsia="仿宋" w:cs="仿宋"/>
          <w:b w:val="0"/>
          <w:bCs w:val="0"/>
          <w:color w:val="auto"/>
          <w:spacing w:val="0"/>
          <w:kern w:val="2"/>
          <w:sz w:val="24"/>
          <w:szCs w:val="24"/>
          <w:u w:val="none"/>
          <w:lang w:val="en-US" w:eastAsia="zh-CN" w:bidi="ar"/>
        </w:rPr>
        <w:t xml:space="preserve">中另有规定。 </w:t>
      </w:r>
    </w:p>
    <w:p w14:paraId="2B8BDB62">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8.2 投标人应当对所投分包招标文件采购需求中“采购需求一览表”所列的所有内容进行投标，如仅响应分包中的部分内容，其该包投标将被认定为</w:t>
      </w:r>
      <w:r>
        <w:rPr>
          <w:rFonts w:hint="eastAsia" w:ascii="仿宋" w:hAnsi="仿宋" w:eastAsia="仿宋" w:cs="仿宋"/>
          <w:b/>
          <w:bCs/>
          <w:color w:val="auto"/>
          <w:spacing w:val="0"/>
          <w:kern w:val="2"/>
          <w:sz w:val="24"/>
          <w:szCs w:val="24"/>
          <w:u w:val="none"/>
          <w:lang w:val="en-US" w:eastAsia="zh-CN" w:bidi="ar"/>
        </w:rPr>
        <w:t>投标无效</w:t>
      </w:r>
      <w:r>
        <w:rPr>
          <w:rFonts w:hint="eastAsia" w:ascii="仿宋" w:hAnsi="仿宋" w:eastAsia="仿宋" w:cs="仿宋"/>
          <w:b w:val="0"/>
          <w:bCs w:val="0"/>
          <w:color w:val="auto"/>
          <w:spacing w:val="0"/>
          <w:kern w:val="2"/>
          <w:sz w:val="24"/>
          <w:szCs w:val="24"/>
          <w:u w:val="none"/>
          <w:lang w:val="en-US" w:eastAsia="zh-CN" w:bidi="ar"/>
        </w:rPr>
        <w:t xml:space="preserve">。 </w:t>
      </w:r>
    </w:p>
    <w:p w14:paraId="77B0DA03">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8.3 无论招标文件中是否要求，投标人所投货物及其伴随的服务和工程均应符合国家强制性标准。 </w:t>
      </w:r>
    </w:p>
    <w:p w14:paraId="122133BD">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8.4 除招标文件中有特殊要求外，投标文件中所使用的计量单位，应采用中华人民共和国法定计量单位。 </w:t>
      </w:r>
    </w:p>
    <w:p w14:paraId="6D30CC2A">
      <w:pPr>
        <w:pStyle w:val="30"/>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40" w:lineRule="exact"/>
        <w:ind w:left="638" w:leftChars="0" w:hanging="638" w:hangingChars="265"/>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 xml:space="preserve">9.  投标文件组成 </w:t>
      </w:r>
    </w:p>
    <w:p w14:paraId="7D06345F">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9.1 投标文件由“资格证明文件、经济、商务及技术文件”组成。投标人应完整地按照招标文件提供的投标文件格式及要求编写投标文件。投标文件中资格审查和符合性审查涉及的事项不满足招标文件要求的，其投标将被认定为</w:t>
      </w:r>
      <w:r>
        <w:rPr>
          <w:rFonts w:hint="eastAsia" w:ascii="仿宋" w:hAnsi="仿宋" w:eastAsia="仿宋" w:cs="仿宋"/>
          <w:b/>
          <w:bCs/>
          <w:color w:val="auto"/>
          <w:spacing w:val="0"/>
          <w:kern w:val="2"/>
          <w:sz w:val="24"/>
          <w:szCs w:val="24"/>
          <w:u w:val="none"/>
          <w:lang w:val="en-US" w:eastAsia="zh-CN" w:bidi="ar"/>
        </w:rPr>
        <w:t>投标无效</w:t>
      </w:r>
      <w:r>
        <w:rPr>
          <w:rFonts w:hint="eastAsia" w:ascii="仿宋" w:hAnsi="仿宋" w:eastAsia="仿宋" w:cs="仿宋"/>
          <w:b w:val="0"/>
          <w:bCs w:val="0"/>
          <w:color w:val="auto"/>
          <w:spacing w:val="0"/>
          <w:kern w:val="2"/>
          <w:sz w:val="24"/>
          <w:szCs w:val="24"/>
          <w:u w:val="none"/>
          <w:lang w:val="en-US" w:eastAsia="zh-CN" w:bidi="ar"/>
        </w:rPr>
        <w:t xml:space="preserve">。 </w:t>
      </w:r>
    </w:p>
    <w:p w14:paraId="3E2E401E">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9.2 上述文件应按照招标文件的规定签署和单位电子签章或经公章授权的其他单位章（以下统称公章）。采用公章授权方式的，应当在投标文件中附公章授权书（格式自定）。 </w:t>
      </w:r>
    </w:p>
    <w:p w14:paraId="02C6E99B">
      <w:pPr>
        <w:pStyle w:val="30"/>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40" w:lineRule="exact"/>
        <w:ind w:left="638" w:leftChars="0" w:hanging="638" w:hangingChars="265"/>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10. 证明投标标的的合格性和符合招标文件规定的技术</w:t>
      </w:r>
      <w:r>
        <w:rPr>
          <w:rFonts w:hint="eastAsia" w:ascii="仿宋" w:hAnsi="仿宋" w:eastAsia="仿宋" w:cs="仿宋"/>
          <w:b w:val="0"/>
          <w:bCs w:val="0"/>
          <w:color w:val="auto"/>
          <w:spacing w:val="0"/>
          <w:kern w:val="2"/>
          <w:sz w:val="24"/>
          <w:szCs w:val="24"/>
          <w:u w:val="none"/>
          <w:lang w:val="en-US" w:eastAsia="zh-CN" w:bidi="ar"/>
        </w:rPr>
        <w:t xml:space="preserve">文件 </w:t>
      </w:r>
    </w:p>
    <w:p w14:paraId="08DBE808">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10.1 投标人应提交证明文件，证明其投标标的符合招标文件规定。该证明文件是投标文件的技术文件。 </w:t>
      </w:r>
    </w:p>
    <w:p w14:paraId="1BE4F3F2">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636" w:leftChars="0" w:hanging="636" w:hangingChars="265"/>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10.2 上款所述的证明文件，可以是文字资料、图纸和数据，它包括：</w:t>
      </w:r>
    </w:p>
    <w:p w14:paraId="28406E9B">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（1）货物主要技术指标和性能的详细说明。 </w:t>
      </w:r>
    </w:p>
    <w:p w14:paraId="0A207B5B">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right="-48" w:rightChars="-23"/>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（2）货物从买方开始使用至招标文件规定的保质期内正常、连续地使用所必须的备件和专用工具清单，包括备件和专用工具的货源及现行价格。 </w:t>
      </w:r>
    </w:p>
    <w:p w14:paraId="30B116A6">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right="-48" w:rightChars="-23"/>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（3）对照招标文件技术规格，逐条说明所提供货物和服务已对招标文件的技术规格做出了实质性的响应，或申明与技术规格条文的偏差和例外。</w:t>
      </w:r>
    </w:p>
    <w:p w14:paraId="1181C510">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10.3 投标人应注意采购人在技术规格中指出的工艺、材料和设备的参照品牌、牌号或分类号仅起说明作用，并没有任何限制性。投标人在投标中可以选用替代品牌、牌号或分类号，但这些替代要实质上相当于技术规格的要求。采购人、采购代理机构承诺不以上述参考品牌、牌号或分类号作为评标时判定其投标是否有效的标准。 </w:t>
      </w:r>
    </w:p>
    <w:p w14:paraId="4CE0FADB">
      <w:pPr>
        <w:keepNext w:val="0"/>
        <w:keepLines w:val="0"/>
        <w:pageBreakBefore w:val="0"/>
        <w:widowControl w:val="0"/>
        <w:kinsoku/>
        <w:wordWrap/>
        <w:overflowPunct/>
        <w:topLinePunct w:val="0"/>
        <w:autoSpaceDE/>
        <w:autoSpaceDN/>
        <w:bidi w:val="0"/>
        <w:adjustRightInd w:val="0"/>
        <w:snapToGrid w:val="0"/>
        <w:spacing w:line="440" w:lineRule="exact"/>
        <w:ind w:left="636" w:leftChars="0" w:hanging="636" w:hangingChars="265"/>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10.4 本条所指证明文件不包括对招标文件相关部分的文字、图标的复制。</w:t>
      </w:r>
    </w:p>
    <w:p w14:paraId="5DAC0E9F">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638" w:leftChars="0" w:hanging="638" w:hangingChars="265"/>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 xml:space="preserve">11. 投标报价 </w:t>
      </w:r>
    </w:p>
    <w:p w14:paraId="093647FB">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11.1 投标人的报价应当包括满足本次招标全部采购需求所应提供的货物以及伴随的服务和工程。所有投标均以人民币报价。投标人的投标报价应遵守《中华人民共和国价格法》。同时，根据《中华人民共和国政府采购法》及相关配套法律、法规的规定，为保证公平竞争，如投标人有货物主体部分的赠予行为，将导致其</w:t>
      </w:r>
      <w:r>
        <w:rPr>
          <w:rFonts w:hint="eastAsia" w:ascii="仿宋" w:hAnsi="仿宋" w:eastAsia="仿宋" w:cs="仿宋"/>
          <w:b/>
          <w:bCs/>
          <w:color w:val="auto"/>
          <w:spacing w:val="0"/>
          <w:kern w:val="2"/>
          <w:sz w:val="24"/>
          <w:szCs w:val="24"/>
          <w:u w:val="none"/>
          <w:lang w:val="en-US" w:eastAsia="zh-CN" w:bidi="ar"/>
        </w:rPr>
        <w:t>投标被拒绝</w:t>
      </w:r>
      <w:r>
        <w:rPr>
          <w:rFonts w:hint="eastAsia" w:ascii="仿宋" w:hAnsi="仿宋" w:eastAsia="仿宋" w:cs="仿宋"/>
          <w:b w:val="0"/>
          <w:bCs w:val="0"/>
          <w:color w:val="auto"/>
          <w:spacing w:val="0"/>
          <w:kern w:val="2"/>
          <w:sz w:val="24"/>
          <w:szCs w:val="24"/>
          <w:u w:val="none"/>
          <w:lang w:val="en-US" w:eastAsia="zh-CN" w:bidi="ar"/>
        </w:rPr>
        <w:t xml:space="preserve">。 </w:t>
      </w:r>
    </w:p>
    <w:p w14:paraId="23BADF4C">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11.2 投标人应在投标分项报价表上标明货物及伴随的服务和工程的单价（如适用）和总价，并由法定代表人或委托代理人签署。 </w:t>
      </w:r>
    </w:p>
    <w:p w14:paraId="14E9A1FE">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11.3 投标人所报的各分项投标单价在合同履行过程中是固定不变的，不得以任何理由予以变更。任何包含价格调整要求的投标，其投标将被认定为</w:t>
      </w:r>
      <w:r>
        <w:rPr>
          <w:rFonts w:hint="eastAsia" w:ascii="仿宋" w:hAnsi="仿宋" w:eastAsia="仿宋" w:cs="仿宋"/>
          <w:b/>
          <w:bCs/>
          <w:color w:val="auto"/>
          <w:spacing w:val="0"/>
          <w:kern w:val="2"/>
          <w:sz w:val="24"/>
          <w:szCs w:val="24"/>
          <w:u w:val="none"/>
          <w:lang w:val="en-US" w:eastAsia="zh-CN" w:bidi="ar"/>
        </w:rPr>
        <w:t>投标无效</w:t>
      </w:r>
      <w:r>
        <w:rPr>
          <w:rFonts w:hint="eastAsia" w:ascii="仿宋" w:hAnsi="仿宋" w:eastAsia="仿宋" w:cs="仿宋"/>
          <w:b w:val="0"/>
          <w:bCs w:val="0"/>
          <w:color w:val="auto"/>
          <w:spacing w:val="0"/>
          <w:kern w:val="2"/>
          <w:sz w:val="24"/>
          <w:szCs w:val="24"/>
          <w:u w:val="none"/>
          <w:lang w:val="en-US" w:eastAsia="zh-CN" w:bidi="ar"/>
        </w:rPr>
        <w:t xml:space="preserve">。 </w:t>
      </w:r>
    </w:p>
    <w:p w14:paraId="64310720">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11.4 每种货物及伴随的服务和工程只能有一个投标报价，否则其投标将被认定为</w:t>
      </w:r>
      <w:r>
        <w:rPr>
          <w:rFonts w:hint="eastAsia" w:ascii="仿宋" w:hAnsi="仿宋" w:eastAsia="仿宋" w:cs="仿宋"/>
          <w:b/>
          <w:bCs/>
          <w:color w:val="auto"/>
          <w:spacing w:val="0"/>
          <w:kern w:val="2"/>
          <w:sz w:val="24"/>
          <w:szCs w:val="24"/>
          <w:u w:val="none"/>
          <w:lang w:val="en-US" w:eastAsia="zh-CN" w:bidi="ar"/>
        </w:rPr>
        <w:t>投标无效</w:t>
      </w:r>
      <w:r>
        <w:rPr>
          <w:rFonts w:hint="eastAsia" w:ascii="仿宋" w:hAnsi="仿宋" w:eastAsia="仿宋" w:cs="仿宋"/>
          <w:b w:val="0"/>
          <w:bCs w:val="0"/>
          <w:color w:val="auto"/>
          <w:spacing w:val="0"/>
          <w:kern w:val="2"/>
          <w:sz w:val="24"/>
          <w:szCs w:val="24"/>
          <w:u w:val="none"/>
          <w:lang w:val="en-US" w:eastAsia="zh-CN" w:bidi="ar"/>
        </w:rPr>
        <w:t xml:space="preserve">，采购人不接受具有附加条件的报价。 </w:t>
      </w:r>
    </w:p>
    <w:p w14:paraId="415616C8">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636" w:leftChars="0" w:hanging="636" w:hangingChars="265"/>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11.5 投标分项报价表上的价格应按下列方式填写：</w:t>
      </w:r>
    </w:p>
    <w:p w14:paraId="20779A56">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投标货物（包括备品备件、专用工具等）的安装、调试、检验、技术服务、培训和招标文件要求提供的所有伴随服务、工程等费用，货物运至最终目的地的运输费和保险费用总和。</w:t>
      </w:r>
    </w:p>
    <w:p w14:paraId="2BD65EEB">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638" w:leftChars="0" w:hanging="638" w:hangingChars="265"/>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 xml:space="preserve">12. 投标保证金 </w:t>
      </w:r>
    </w:p>
    <w:p w14:paraId="0930E8B7">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12.1 投标人应提交</w:t>
      </w:r>
      <w:r>
        <w:rPr>
          <w:rFonts w:hint="eastAsia" w:ascii="仿宋" w:hAnsi="仿宋" w:eastAsia="仿宋" w:cs="仿宋"/>
          <w:b w:val="0"/>
          <w:bCs w:val="0"/>
          <w:color w:val="auto"/>
          <w:spacing w:val="0"/>
          <w:kern w:val="2"/>
          <w:sz w:val="24"/>
          <w:szCs w:val="24"/>
          <w:u w:val="single"/>
          <w:lang w:val="en-US" w:eastAsia="zh-CN" w:bidi="ar"/>
        </w:rPr>
        <w:t>投标须知前附表</w:t>
      </w:r>
      <w:r>
        <w:rPr>
          <w:rFonts w:hint="eastAsia" w:ascii="仿宋" w:hAnsi="仿宋" w:eastAsia="仿宋" w:cs="仿宋"/>
          <w:b w:val="0"/>
          <w:bCs w:val="0"/>
          <w:color w:val="auto"/>
          <w:spacing w:val="0"/>
          <w:kern w:val="2"/>
          <w:sz w:val="24"/>
          <w:szCs w:val="24"/>
          <w:u w:val="none"/>
          <w:lang w:val="en-US" w:eastAsia="zh-CN" w:bidi="ar"/>
        </w:rPr>
        <w:t xml:space="preserve">中规定的投标保证金，并作为其投标的一部分。 </w:t>
      </w:r>
    </w:p>
    <w:p w14:paraId="3D595983">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12.2 投标保证金是为了保护采购人和采购代理机构免遭因投标人的行为蒙受损失而要求的。 </w:t>
      </w:r>
    </w:p>
    <w:p w14:paraId="48A4608C">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 xml:space="preserve">下列任何情况发生，投标保证金不予退还： </w:t>
      </w:r>
    </w:p>
    <w:p w14:paraId="09DFFF76">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（1）在投标有效期内，投标人撤回投标的； </w:t>
      </w:r>
    </w:p>
    <w:p w14:paraId="24D16C2E">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（2）中标人不按本招标文件的规定与采购人签订合同的； </w:t>
      </w:r>
    </w:p>
    <w:p w14:paraId="0E6B240D">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（3）中标人不按本招标文件的规定提交履约保证金的； </w:t>
      </w:r>
    </w:p>
    <w:p w14:paraId="50D042B2">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（4）存在的串通投标情形的；</w:t>
      </w:r>
    </w:p>
    <w:p w14:paraId="316D1781">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（5）存在向采购人、代理机构或评标专家行贿事实的；</w:t>
      </w:r>
    </w:p>
    <w:p w14:paraId="7FB373BB">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（6）法律、法规规定的其它情况。 </w:t>
      </w:r>
    </w:p>
    <w:p w14:paraId="3960AF3F">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636" w:leftChars="0" w:hanging="636" w:hangingChars="265"/>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12.3 投标保证金可采用下列形式之一： </w:t>
      </w:r>
    </w:p>
    <w:p w14:paraId="330D8A32">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电汇、支票、投标保函，以及</w:t>
      </w:r>
      <w:r>
        <w:rPr>
          <w:rFonts w:hint="eastAsia" w:ascii="仿宋" w:hAnsi="仿宋" w:eastAsia="仿宋" w:cs="仿宋"/>
          <w:b w:val="0"/>
          <w:bCs w:val="0"/>
          <w:i w:val="0"/>
          <w:iCs w:val="0"/>
          <w:color w:val="auto"/>
          <w:spacing w:val="0"/>
          <w:kern w:val="2"/>
          <w:sz w:val="24"/>
          <w:szCs w:val="24"/>
          <w:u w:val="single"/>
          <w:lang w:val="en-US" w:eastAsia="zh-CN" w:bidi="ar"/>
        </w:rPr>
        <w:t>投标须知前附表</w:t>
      </w:r>
      <w:r>
        <w:rPr>
          <w:rFonts w:hint="eastAsia" w:ascii="仿宋" w:hAnsi="仿宋" w:eastAsia="仿宋" w:cs="仿宋"/>
          <w:b w:val="0"/>
          <w:bCs w:val="0"/>
          <w:color w:val="auto"/>
          <w:spacing w:val="0"/>
          <w:kern w:val="2"/>
          <w:sz w:val="24"/>
          <w:szCs w:val="24"/>
          <w:u w:val="none"/>
          <w:lang w:val="en-US" w:eastAsia="zh-CN" w:bidi="ar"/>
        </w:rPr>
        <w:t xml:space="preserve">中可接受的其他形式； </w:t>
      </w:r>
    </w:p>
    <w:p w14:paraId="5BAF8D10">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12.4 投标人没有根据本须知 12.1 和第 12.3 条规定提交投标保证金的，其投标将被认定为</w:t>
      </w:r>
      <w:r>
        <w:rPr>
          <w:rFonts w:hint="eastAsia" w:ascii="仿宋" w:hAnsi="仿宋" w:eastAsia="仿宋" w:cs="仿宋"/>
          <w:b/>
          <w:bCs/>
          <w:color w:val="auto"/>
          <w:spacing w:val="0"/>
          <w:kern w:val="2"/>
          <w:sz w:val="24"/>
          <w:szCs w:val="24"/>
          <w:u w:val="none"/>
          <w:lang w:val="en-US" w:eastAsia="zh-CN" w:bidi="ar"/>
        </w:rPr>
        <w:t>投标无效</w:t>
      </w:r>
      <w:r>
        <w:rPr>
          <w:rFonts w:hint="eastAsia" w:ascii="仿宋" w:hAnsi="仿宋" w:eastAsia="仿宋" w:cs="仿宋"/>
          <w:b w:val="0"/>
          <w:bCs w:val="0"/>
          <w:color w:val="auto"/>
          <w:spacing w:val="0"/>
          <w:kern w:val="2"/>
          <w:sz w:val="24"/>
          <w:szCs w:val="24"/>
          <w:u w:val="none"/>
          <w:lang w:val="en-US" w:eastAsia="zh-CN" w:bidi="ar"/>
        </w:rPr>
        <w:t xml:space="preserve">。 </w:t>
      </w:r>
    </w:p>
    <w:p w14:paraId="22C549A4">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采用电汇、转账、支票等形式提交投标保证金的，投标人则应充分考虑入账时间，以确保投标保证金能按时进入指定账户。根据银行信息交换和付款时间，建议投标人投标截止日前2-3 个工作日提交投标保证金。如投标人未及时提交投标保证，导致投标保证金不能按时汇入指定账户的，将按照废标处理。</w:t>
      </w:r>
    </w:p>
    <w:p w14:paraId="58D47C94">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12.5 联合体投标的，可以由联合体中的一方或者共同提交投标保证金，以一方名义提交投标保证金的，对联合体各方均具有约束力。 </w:t>
      </w:r>
    </w:p>
    <w:p w14:paraId="0FDFFED1">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12.6 中标人应在与采购人签订合同之日起5个工作日内及时联系采购代理机构办理投标保证金退还手续。 </w:t>
      </w:r>
    </w:p>
    <w:p w14:paraId="796D8C6B">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未中标投标人的投标保证金将在中标通知书发出之日起5个工作日内，及时联系采购人或采购代理机构办理退还投标保证金手续，因投标人自身原因导致无法及时退还的，采购人或采购代理机构将不承担资金占用费。 </w:t>
      </w:r>
    </w:p>
    <w:p w14:paraId="685F2AC3">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638" w:leftChars="0" w:hanging="638" w:hangingChars="265"/>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 xml:space="preserve">13. 投标有效期 </w:t>
      </w:r>
    </w:p>
    <w:p w14:paraId="68D1297D">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13.1 投标应在规定的提交投标文件截止之日起，按照</w:t>
      </w:r>
      <w:r>
        <w:rPr>
          <w:rFonts w:hint="eastAsia" w:ascii="仿宋" w:hAnsi="仿宋" w:eastAsia="仿宋" w:cs="仿宋"/>
          <w:b w:val="0"/>
          <w:bCs w:val="0"/>
          <w:color w:val="auto"/>
          <w:spacing w:val="0"/>
          <w:kern w:val="2"/>
          <w:sz w:val="24"/>
          <w:szCs w:val="24"/>
          <w:u w:val="single"/>
          <w:lang w:val="en-US" w:eastAsia="zh-CN" w:bidi="ar"/>
        </w:rPr>
        <w:t>投标须知前附表</w:t>
      </w:r>
      <w:r>
        <w:rPr>
          <w:rFonts w:hint="eastAsia" w:ascii="仿宋" w:hAnsi="仿宋" w:eastAsia="仿宋" w:cs="仿宋"/>
          <w:b w:val="0"/>
          <w:bCs w:val="0"/>
          <w:color w:val="auto"/>
          <w:spacing w:val="0"/>
          <w:kern w:val="2"/>
          <w:sz w:val="24"/>
          <w:szCs w:val="24"/>
          <w:u w:val="none"/>
          <w:lang w:val="en-US" w:eastAsia="zh-CN" w:bidi="ar"/>
        </w:rPr>
        <w:t xml:space="preserve">中规定时间内保持有效。投标有效期不满足要求的投标，其投标将被认定为投标无效。 </w:t>
      </w:r>
    </w:p>
    <w:p w14:paraId="1D9686C5">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13.2 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其投标保证金将无息退还。上述要求和答复都应以书面形式提交。 </w:t>
      </w:r>
    </w:p>
    <w:p w14:paraId="7C078B42">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638" w:leftChars="0" w:hanging="638" w:hangingChars="265"/>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14. 投标文件的制作</w:t>
      </w:r>
      <w:r>
        <w:rPr>
          <w:rFonts w:hint="eastAsia" w:ascii="仿宋" w:hAnsi="仿宋" w:eastAsia="仿宋" w:cs="仿宋"/>
          <w:b w:val="0"/>
          <w:bCs w:val="0"/>
          <w:color w:val="auto"/>
          <w:spacing w:val="0"/>
          <w:kern w:val="2"/>
          <w:sz w:val="24"/>
          <w:szCs w:val="24"/>
          <w:u w:val="none"/>
          <w:lang w:val="en-US" w:eastAsia="zh-CN" w:bidi="ar"/>
        </w:rPr>
        <w:t xml:space="preserve"> </w:t>
      </w:r>
    </w:p>
    <w:p w14:paraId="676E1BC3">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color w:val="auto"/>
          <w:sz w:val="24"/>
          <w:szCs w:val="24"/>
          <w:lang w:val="en-US" w:eastAsia="zh-CN"/>
        </w:rPr>
        <w:t>□采用见面开标（非电子标）：</w:t>
      </w:r>
    </w:p>
    <w:p w14:paraId="675B0D2E">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1" w:leftChars="0" w:firstLine="0" w:firstLineChars="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14.1 投标人应</w:t>
      </w:r>
      <w:r>
        <w:rPr>
          <w:rFonts w:hint="eastAsia" w:ascii="仿宋" w:hAnsi="仿宋" w:eastAsia="仿宋" w:cs="仿宋"/>
          <w:b w:val="0"/>
          <w:bCs w:val="0"/>
          <w:color w:val="auto"/>
          <w:spacing w:val="0"/>
          <w:kern w:val="2"/>
          <w:sz w:val="24"/>
          <w:szCs w:val="24"/>
          <w:u w:val="single"/>
          <w:lang w:val="en-US" w:eastAsia="zh-CN" w:bidi="ar"/>
        </w:rPr>
        <w:t>按投标须知前附表</w:t>
      </w:r>
      <w:r>
        <w:rPr>
          <w:rFonts w:hint="eastAsia" w:ascii="仿宋" w:hAnsi="仿宋" w:eastAsia="仿宋" w:cs="仿宋"/>
          <w:b w:val="0"/>
          <w:bCs w:val="0"/>
          <w:color w:val="auto"/>
          <w:spacing w:val="0"/>
          <w:kern w:val="2"/>
          <w:sz w:val="24"/>
          <w:szCs w:val="24"/>
          <w:u w:val="none"/>
          <w:lang w:val="en-US" w:eastAsia="zh-CN" w:bidi="ar"/>
        </w:rPr>
        <w:t xml:space="preserve">中的规定，准备和递交投标文件正本、副本和电子文档，每份投标文件封皮须清楚地标明“正本”或“副本”。投标文件的副本可采用正本的复印件，若正本和副本不一致，以正本为准。 </w:t>
      </w:r>
    </w:p>
    <w:p w14:paraId="18802A9A">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1" w:leftChars="0" w:firstLine="0" w:firstLineChars="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14.2 投标文件的正本需打印或用不褪色墨水书写，并由投标人的法定代表人或经其正式委托代理人按招标文件规定在投标文件上签字并加盖公章。委托代理人须持有书面的“法定代表人授权委托书”，并将其附在投标文件中。如对投标文件进行了修改，则应由投标人的法定代表人或委托代理人在每一修改处签字。未按招标文件要求签署和电子签章的投标文件，其投标将被认定为</w:t>
      </w:r>
      <w:r>
        <w:rPr>
          <w:rFonts w:hint="eastAsia" w:ascii="仿宋" w:hAnsi="仿宋" w:eastAsia="仿宋" w:cs="仿宋"/>
          <w:b/>
          <w:bCs/>
          <w:color w:val="auto"/>
          <w:spacing w:val="0"/>
          <w:kern w:val="2"/>
          <w:sz w:val="24"/>
          <w:szCs w:val="24"/>
          <w:u w:val="none"/>
          <w:lang w:val="en-US" w:eastAsia="zh-CN" w:bidi="ar"/>
        </w:rPr>
        <w:t>投标无效</w:t>
      </w:r>
      <w:r>
        <w:rPr>
          <w:rFonts w:hint="eastAsia" w:ascii="仿宋" w:hAnsi="仿宋" w:eastAsia="仿宋" w:cs="仿宋"/>
          <w:b w:val="0"/>
          <w:bCs w:val="0"/>
          <w:color w:val="auto"/>
          <w:spacing w:val="0"/>
          <w:kern w:val="2"/>
          <w:sz w:val="24"/>
          <w:szCs w:val="24"/>
          <w:u w:val="none"/>
          <w:lang w:val="en-US" w:eastAsia="zh-CN" w:bidi="ar"/>
        </w:rPr>
        <w:t xml:space="preserve">。 </w:t>
      </w:r>
    </w:p>
    <w:p w14:paraId="34F8A803">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1" w:leftChars="0" w:firstLine="0" w:firstLineChars="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14.3 所有投标文件采用不可拆装的胶订方式装订或其他不可拆装的方式装订成册，否则将被被认定为</w:t>
      </w:r>
      <w:r>
        <w:rPr>
          <w:rFonts w:hint="eastAsia" w:ascii="仿宋" w:hAnsi="仿宋" w:eastAsia="仿宋" w:cs="仿宋"/>
          <w:b/>
          <w:bCs/>
          <w:color w:val="auto"/>
          <w:spacing w:val="0"/>
          <w:kern w:val="2"/>
          <w:sz w:val="24"/>
          <w:szCs w:val="24"/>
          <w:u w:val="none"/>
          <w:lang w:val="en-US" w:eastAsia="zh-CN" w:bidi="ar"/>
        </w:rPr>
        <w:t>投标无效</w:t>
      </w:r>
      <w:r>
        <w:rPr>
          <w:rFonts w:hint="eastAsia" w:ascii="仿宋" w:hAnsi="仿宋" w:eastAsia="仿宋" w:cs="仿宋"/>
          <w:b w:val="0"/>
          <w:bCs w:val="0"/>
          <w:color w:val="auto"/>
          <w:spacing w:val="0"/>
          <w:kern w:val="2"/>
          <w:sz w:val="24"/>
          <w:szCs w:val="24"/>
          <w:u w:val="none"/>
          <w:lang w:val="en-US" w:eastAsia="zh-CN" w:bidi="ar"/>
        </w:rPr>
        <w:t xml:space="preserve">。 </w:t>
      </w:r>
    </w:p>
    <w:p w14:paraId="1E0D807F">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636" w:leftChars="0" w:hanging="636" w:hangingChars="265"/>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14.4 投标文件因字迹潦草、表达不清或装订不当所引起的后果由投标人负责。</w:t>
      </w:r>
    </w:p>
    <w:p w14:paraId="2AEB89F6">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 </w:t>
      </w:r>
      <w:r>
        <w:rPr>
          <w:rFonts w:hint="eastAsia" w:ascii="仿宋" w:hAnsi="仿宋" w:eastAsia="仿宋" w:cs="仿宋"/>
          <w:color w:val="auto"/>
          <w:sz w:val="24"/>
          <w:szCs w:val="24"/>
          <w:lang w:val="en-US" w:eastAsia="zh-CN"/>
        </w:rPr>
        <w:sym w:font="Wingdings 2" w:char="0052"/>
      </w:r>
      <w:r>
        <w:rPr>
          <w:rFonts w:hint="eastAsia" w:ascii="仿宋" w:hAnsi="仿宋" w:eastAsia="仿宋" w:cs="仿宋"/>
          <w:color w:val="auto"/>
          <w:sz w:val="24"/>
          <w:szCs w:val="24"/>
          <w:lang w:val="en-US" w:eastAsia="zh-CN"/>
        </w:rPr>
        <w:t>采用不见面开标（电子标）：</w:t>
      </w:r>
    </w:p>
    <w:p w14:paraId="39A2DA23">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636" w:leftChars="0" w:hanging="636" w:hangingChars="265"/>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14.5电子标按平台相关规定执行。 </w:t>
      </w:r>
    </w:p>
    <w:p w14:paraId="6FBA4E03">
      <w:pPr>
        <w:keepNext w:val="0"/>
        <w:keepLines w:val="0"/>
        <w:pageBreakBefore w:val="0"/>
        <w:widowControl w:val="0"/>
        <w:kinsoku/>
        <w:wordWrap/>
        <w:overflowPunct/>
        <w:topLinePunct w:val="0"/>
        <w:autoSpaceDE/>
        <w:autoSpaceDN/>
        <w:bidi w:val="0"/>
        <w:adjustRightInd w:val="0"/>
        <w:snapToGrid w:val="0"/>
        <w:spacing w:line="440" w:lineRule="exact"/>
        <w:ind w:left="636" w:leftChars="0" w:hanging="636" w:hangingChars="265"/>
        <w:jc w:val="both"/>
        <w:textAlignment w:val="auto"/>
        <w:rPr>
          <w:rFonts w:hint="eastAsia" w:ascii="仿宋" w:hAnsi="仿宋" w:eastAsia="仿宋" w:cs="仿宋"/>
          <w:b w:val="0"/>
          <w:bCs w:val="0"/>
          <w:color w:val="auto"/>
          <w:spacing w:val="0"/>
          <w:kern w:val="2"/>
          <w:sz w:val="24"/>
          <w:szCs w:val="24"/>
          <w:u w:val="none"/>
          <w:lang w:val="en-US" w:eastAsia="zh-CN" w:bidi="ar"/>
        </w:rPr>
      </w:pPr>
    </w:p>
    <w:p w14:paraId="2CB767AF">
      <w:pPr>
        <w:keepNext w:val="0"/>
        <w:keepLines w:val="0"/>
        <w:pageBreakBefore w:val="0"/>
        <w:widowControl w:val="0"/>
        <w:kinsoku/>
        <w:wordWrap/>
        <w:overflowPunct/>
        <w:topLinePunct w:val="0"/>
        <w:autoSpaceDE/>
        <w:autoSpaceDN/>
        <w:bidi w:val="0"/>
        <w:adjustRightInd w:val="0"/>
        <w:snapToGrid w:val="0"/>
        <w:spacing w:line="440" w:lineRule="exact"/>
        <w:ind w:left="745" w:leftChars="0" w:hanging="745" w:hangingChars="265"/>
        <w:jc w:val="center"/>
        <w:textAlignment w:val="auto"/>
        <w:rPr>
          <w:rFonts w:hint="eastAsia" w:ascii="仿宋" w:hAnsi="仿宋" w:eastAsia="仿宋" w:cs="仿宋"/>
          <w:b/>
          <w:bCs/>
          <w:color w:val="auto"/>
          <w:spacing w:val="0"/>
          <w:kern w:val="2"/>
          <w:sz w:val="28"/>
          <w:szCs w:val="28"/>
          <w:u w:val="none"/>
          <w:lang w:val="en-US" w:eastAsia="zh-CN" w:bidi="ar"/>
        </w:rPr>
      </w:pPr>
      <w:r>
        <w:rPr>
          <w:rFonts w:hint="eastAsia" w:ascii="仿宋" w:hAnsi="仿宋" w:eastAsia="仿宋" w:cs="仿宋"/>
          <w:b/>
          <w:bCs/>
          <w:color w:val="auto"/>
          <w:spacing w:val="0"/>
          <w:kern w:val="2"/>
          <w:sz w:val="28"/>
          <w:szCs w:val="28"/>
          <w:u w:val="none"/>
          <w:lang w:val="en-US" w:eastAsia="zh-CN" w:bidi="ar"/>
        </w:rPr>
        <w:t>四  投标文件的递交</w:t>
      </w:r>
    </w:p>
    <w:p w14:paraId="57258008">
      <w:pPr>
        <w:keepNext w:val="0"/>
        <w:keepLines w:val="0"/>
        <w:pageBreakBefore w:val="0"/>
        <w:widowControl w:val="0"/>
        <w:kinsoku/>
        <w:wordWrap/>
        <w:overflowPunct/>
        <w:topLinePunct w:val="0"/>
        <w:autoSpaceDE/>
        <w:autoSpaceDN/>
        <w:bidi w:val="0"/>
        <w:adjustRightInd w:val="0"/>
        <w:snapToGrid w:val="0"/>
        <w:spacing w:line="440" w:lineRule="exact"/>
        <w:ind w:left="745" w:leftChars="0" w:hanging="745" w:hangingChars="265"/>
        <w:jc w:val="center"/>
        <w:textAlignment w:val="auto"/>
        <w:rPr>
          <w:rFonts w:hint="eastAsia" w:ascii="仿宋" w:hAnsi="仿宋" w:eastAsia="仿宋" w:cs="仿宋"/>
          <w:b/>
          <w:bCs/>
          <w:color w:val="auto"/>
          <w:spacing w:val="0"/>
          <w:kern w:val="2"/>
          <w:sz w:val="28"/>
          <w:szCs w:val="28"/>
          <w:u w:val="none"/>
          <w:lang w:val="en-US" w:eastAsia="zh-CN" w:bidi="ar"/>
        </w:rPr>
      </w:pPr>
    </w:p>
    <w:p w14:paraId="47FCC6CB">
      <w:pPr>
        <w:pStyle w:val="30"/>
        <w:keepNext w:val="0"/>
        <w:keepLines w:val="0"/>
        <w:pageBreakBefore w:val="0"/>
        <w:widowControl w:val="0"/>
        <w:numPr>
          <w:ilvl w:val="0"/>
          <w:numId w:val="3"/>
        </w:numPr>
        <w:kinsoku/>
        <w:wordWrap/>
        <w:overflowPunct/>
        <w:topLinePunct w:val="0"/>
        <w:autoSpaceDE/>
        <w:autoSpaceDN/>
        <w:bidi w:val="0"/>
        <w:adjustRightInd w:val="0"/>
        <w:snapToGrid w:val="0"/>
        <w:spacing w:before="0" w:after="0" w:line="440" w:lineRule="exact"/>
        <w:ind w:left="638" w:leftChars="0" w:hanging="638" w:hangingChars="265"/>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 xml:space="preserve">投标文件的密封和标记 </w:t>
      </w:r>
    </w:p>
    <w:p w14:paraId="3CF75727">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color w:val="auto"/>
          <w:sz w:val="24"/>
          <w:szCs w:val="24"/>
          <w:lang w:val="en-US" w:eastAsia="zh-CN"/>
        </w:rPr>
        <w:t>□采用见面开标（非电子标）：</w:t>
      </w:r>
    </w:p>
    <w:p w14:paraId="6DE6DEDD">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1" w:leftChars="0" w:firstLine="0" w:firstLineChars="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15.1 投标文件应当用不能被他人知悉或更换投标文件内容的方式密封。投标人应承担封装失误产生的任何后果。 </w:t>
      </w:r>
    </w:p>
    <w:p w14:paraId="7D92AC6B">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636" w:leftChars="0" w:hanging="636" w:hangingChars="265"/>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15.2 所有包装封皮和信封上均应： </w:t>
      </w:r>
    </w:p>
    <w:p w14:paraId="05ECFDFB">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（1）注明招标公告中指明的项目名称、招标编号、分包名称及包号（如有）、投标人名称和“在（开标时间）之前不得启封”的字样。 </w:t>
      </w:r>
    </w:p>
    <w:p w14:paraId="755AD908">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（2）在封口处加盖投标人公章，或由法定代表人或委托代理人签字。 </w:t>
      </w:r>
    </w:p>
    <w:p w14:paraId="2DD149CB">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636" w:leftChars="0" w:hanging="636" w:hangingChars="265"/>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15.3 如果投标文件未按上述要求密封，将被</w:t>
      </w:r>
      <w:r>
        <w:rPr>
          <w:rFonts w:hint="eastAsia" w:ascii="仿宋" w:hAnsi="仿宋" w:eastAsia="仿宋" w:cs="仿宋"/>
          <w:b/>
          <w:bCs/>
          <w:color w:val="auto"/>
          <w:spacing w:val="0"/>
          <w:kern w:val="2"/>
          <w:sz w:val="24"/>
          <w:szCs w:val="24"/>
          <w:u w:val="none"/>
          <w:lang w:val="en-US" w:eastAsia="zh-CN" w:bidi="ar"/>
        </w:rPr>
        <w:t>拒绝</w:t>
      </w:r>
      <w:r>
        <w:rPr>
          <w:rFonts w:hint="eastAsia" w:ascii="仿宋" w:hAnsi="仿宋" w:eastAsia="仿宋" w:cs="仿宋"/>
          <w:b w:val="0"/>
          <w:bCs w:val="0"/>
          <w:color w:val="auto"/>
          <w:spacing w:val="0"/>
          <w:kern w:val="2"/>
          <w:sz w:val="24"/>
          <w:szCs w:val="24"/>
          <w:u w:val="none"/>
          <w:lang w:val="en-US" w:eastAsia="zh-CN" w:bidi="ar"/>
        </w:rPr>
        <w:t>接收。</w:t>
      </w:r>
    </w:p>
    <w:p w14:paraId="543D0ED0">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 </w:t>
      </w:r>
      <w:r>
        <w:rPr>
          <w:rFonts w:hint="eastAsia" w:ascii="仿宋" w:hAnsi="仿宋" w:eastAsia="仿宋" w:cs="仿宋"/>
          <w:color w:val="auto"/>
          <w:sz w:val="24"/>
          <w:szCs w:val="24"/>
          <w:lang w:val="en-US" w:eastAsia="zh-CN"/>
        </w:rPr>
        <w:sym w:font="Wingdings 2" w:char="0052"/>
      </w:r>
      <w:r>
        <w:rPr>
          <w:rFonts w:hint="eastAsia" w:ascii="仿宋" w:hAnsi="仿宋" w:eastAsia="仿宋" w:cs="仿宋"/>
          <w:color w:val="auto"/>
          <w:sz w:val="24"/>
          <w:szCs w:val="24"/>
          <w:lang w:val="en-US" w:eastAsia="zh-CN"/>
        </w:rPr>
        <w:t>采用不见面开标（电子标）：</w:t>
      </w:r>
    </w:p>
    <w:p w14:paraId="28A0EE6B">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本项目采用不见面开标，供应商应通过政采云电子投标客户端严格按招标文件要求制作投标文件，在投标文件递交截止时间前完成经过数字证书电子签章并加密的电子投标文件（加密和解密必须使用同一把数字证书）的上传。供应商在投标文件递交截止时间前，可以对其所递交的投标文件进行撤销、修改并重新上传，但以投标文件递交截止时间前最后一次完成上传的投标文件为有效投标文件。逾期系统将自动关闭，未完成上传的投标文件视为逾期送达，将被拒绝。</w:t>
      </w:r>
    </w:p>
    <w:p w14:paraId="33F4ADF4">
      <w:pPr>
        <w:pStyle w:val="47"/>
        <w:keepNext w:val="0"/>
        <w:keepLines w:val="0"/>
        <w:pageBreakBefore w:val="0"/>
        <w:kinsoku/>
        <w:wordWrap/>
        <w:overflowPunct/>
        <w:topLinePunct w:val="0"/>
        <w:autoSpaceDE/>
        <w:autoSpaceDN/>
        <w:bidi w:val="0"/>
        <w:adjustRightInd w:val="0"/>
        <w:snapToGrid w:val="0"/>
        <w:spacing w:line="360" w:lineRule="auto"/>
        <w:ind w:firstLine="723" w:firstLineChars="30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bCs/>
          <w:color w:val="auto"/>
          <w:kern w:val="0"/>
          <w:sz w:val="24"/>
          <w:szCs w:val="24"/>
          <w:highlight w:val="none"/>
        </w:rPr>
        <w:t>是否采用不见面开标详见供应商须知前附表</w:t>
      </w:r>
    </w:p>
    <w:p w14:paraId="44AD1F28">
      <w:pPr>
        <w:pStyle w:val="30"/>
        <w:keepNext w:val="0"/>
        <w:keepLines w:val="0"/>
        <w:pageBreakBefore w:val="0"/>
        <w:widowControl w:val="0"/>
        <w:kinsoku/>
        <w:wordWrap/>
        <w:overflowPunct/>
        <w:topLinePunct w:val="0"/>
        <w:autoSpaceDE/>
        <w:autoSpaceDN/>
        <w:bidi w:val="0"/>
        <w:adjustRightInd w:val="0"/>
        <w:snapToGrid w:val="0"/>
        <w:spacing w:before="0" w:after="0" w:line="360" w:lineRule="auto"/>
        <w:ind w:left="638" w:leftChars="0" w:hanging="638" w:hangingChars="265"/>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16. 投标截止</w:t>
      </w:r>
      <w:r>
        <w:rPr>
          <w:rFonts w:hint="eastAsia" w:ascii="仿宋" w:hAnsi="仿宋" w:eastAsia="仿宋" w:cs="仿宋"/>
          <w:b w:val="0"/>
          <w:bCs w:val="0"/>
          <w:color w:val="auto"/>
          <w:spacing w:val="0"/>
          <w:kern w:val="2"/>
          <w:sz w:val="24"/>
          <w:szCs w:val="24"/>
          <w:u w:val="none"/>
          <w:lang w:val="en-US" w:eastAsia="zh-CN" w:bidi="ar"/>
        </w:rPr>
        <w:t xml:space="preserve"> </w:t>
      </w:r>
    </w:p>
    <w:p w14:paraId="6677AE75">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1" w:leftChars="0" w:firstLine="0" w:firstLineChars="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16.1 投标人应在</w:t>
      </w:r>
      <w:r>
        <w:rPr>
          <w:rFonts w:hint="eastAsia" w:ascii="仿宋" w:hAnsi="仿宋" w:eastAsia="仿宋" w:cs="仿宋"/>
          <w:b w:val="0"/>
          <w:bCs w:val="0"/>
          <w:color w:val="auto"/>
          <w:spacing w:val="0"/>
          <w:kern w:val="2"/>
          <w:sz w:val="24"/>
          <w:szCs w:val="24"/>
          <w:u w:val="single"/>
          <w:lang w:val="en-US" w:eastAsia="zh-CN" w:bidi="ar"/>
        </w:rPr>
        <w:t>投标须知前附表</w:t>
      </w:r>
      <w:r>
        <w:rPr>
          <w:rFonts w:hint="eastAsia" w:ascii="仿宋" w:hAnsi="仿宋" w:eastAsia="仿宋" w:cs="仿宋"/>
          <w:b w:val="0"/>
          <w:bCs w:val="0"/>
          <w:color w:val="auto"/>
          <w:spacing w:val="0"/>
          <w:kern w:val="2"/>
          <w:sz w:val="24"/>
          <w:szCs w:val="24"/>
          <w:u w:val="none"/>
          <w:lang w:val="en-US" w:eastAsia="zh-CN" w:bidi="ar"/>
        </w:rPr>
        <w:t xml:space="preserve">中规定的截止时间前，将投标文件递交到招标公告中规定的地点。 </w:t>
      </w:r>
    </w:p>
    <w:p w14:paraId="56ABB9C7">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1" w:leftChars="0" w:firstLine="0" w:firstLineChars="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16.2 采购人和采购代理机构将拒绝并原封退回在投标截止期后送达的任何投标文件。 </w:t>
      </w:r>
    </w:p>
    <w:p w14:paraId="6ABF945E">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1" w:leftChars="0" w:firstLine="0" w:firstLineChars="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16.3 采购人和采购代理机构有权按本须知的规定，通过修改招标文件，延长投标截止期。在此情况下，采购人、采购代理机构和投标人受投标截止期制约的所有权利和义务均应延长至新的截止期。 </w:t>
      </w:r>
    </w:p>
    <w:p w14:paraId="086F3139">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638" w:leftChars="0" w:hanging="638" w:hangingChars="265"/>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 xml:space="preserve">17. 投标文件的接收、修改与撤回 </w:t>
      </w:r>
    </w:p>
    <w:p w14:paraId="6B63682F">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636" w:leftChars="0" w:hanging="636" w:hangingChars="265"/>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17.1 采购人和采购代理机构将按招标文件规定的时间和地点接收投标文件。 </w:t>
      </w:r>
    </w:p>
    <w:p w14:paraId="6A5E3FB7">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1" w:leftChars="0" w:firstLine="0" w:firstLineChars="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17.2 采购人或者采购代理机构收到投标文件后，应当如实记载投标文件的送达时间和密封情况，并向投标人出具签收回执。 </w:t>
      </w:r>
    </w:p>
    <w:p w14:paraId="6255EC18">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1" w:leftChars="0" w:firstLine="0" w:firstLineChars="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17.3 递交投标文件以后，如果投标人要进行修改，须提出书面通知并在投标截止时间前送达开标地点，投标人对投标文件的修改通知应按本须知规定编制、签署、密封、标记。采购人和采购代理机构将予以接收，并视为投标文件的组成部分。 </w:t>
      </w:r>
    </w:p>
    <w:p w14:paraId="68E7AF16">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1" w:leftChars="0" w:firstLine="480" w:firstLineChars="20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递交投标文件以后，如果投标人要进行撤回的，须提出书面通知并在投标截止时间前送达开标地点，采购人和采购代理机构将予以接受。 </w:t>
      </w:r>
    </w:p>
    <w:p w14:paraId="4B5F613B">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1" w:leftChars="0" w:firstLine="0" w:firstLineChars="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17.4 在投标截止时间之后，投标人不得对其投标文件做任何修改。除投标人不足3家未开标外，采购人和采购代理机构对所接收投标文件概不退回。</w:t>
      </w:r>
    </w:p>
    <w:p w14:paraId="625D0AA0">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1" w:leftChars="0" w:firstLine="0" w:firstLineChars="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17.5 从投标截止期至投标人在投标书中承诺的投标有效期之间，投标人不得撤回其投标，否则其投标保证金将按照本须知第12条规定予以没收。</w:t>
      </w:r>
    </w:p>
    <w:p w14:paraId="78580830">
      <w:pPr>
        <w:keepNext w:val="0"/>
        <w:keepLines w:val="0"/>
        <w:pageBreakBefore w:val="0"/>
        <w:widowControl w:val="0"/>
        <w:kinsoku/>
        <w:wordWrap/>
        <w:overflowPunct/>
        <w:topLinePunct w:val="0"/>
        <w:autoSpaceDE/>
        <w:autoSpaceDN/>
        <w:bidi w:val="0"/>
        <w:adjustRightInd w:val="0"/>
        <w:snapToGrid w:val="0"/>
        <w:spacing w:line="440" w:lineRule="exact"/>
        <w:ind w:left="636" w:leftChars="0" w:hanging="636" w:hangingChars="265"/>
        <w:jc w:val="both"/>
        <w:textAlignment w:val="auto"/>
        <w:rPr>
          <w:rFonts w:hint="eastAsia" w:ascii="仿宋" w:hAnsi="仿宋" w:eastAsia="仿宋" w:cs="仿宋"/>
          <w:b w:val="0"/>
          <w:bCs w:val="0"/>
          <w:color w:val="auto"/>
          <w:spacing w:val="0"/>
          <w:kern w:val="2"/>
          <w:sz w:val="24"/>
          <w:szCs w:val="24"/>
          <w:u w:val="none"/>
          <w:lang w:val="en-US" w:eastAsia="zh-CN" w:bidi="ar"/>
        </w:rPr>
      </w:pPr>
    </w:p>
    <w:p w14:paraId="5F9FB1DF">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745" w:leftChars="0" w:hanging="745" w:hangingChars="265"/>
        <w:jc w:val="center"/>
        <w:textAlignment w:val="auto"/>
        <w:rPr>
          <w:rFonts w:hint="eastAsia" w:ascii="仿宋" w:hAnsi="仿宋" w:eastAsia="仿宋" w:cs="仿宋"/>
          <w:b/>
          <w:bCs/>
          <w:color w:val="auto"/>
          <w:spacing w:val="0"/>
          <w:kern w:val="2"/>
          <w:sz w:val="28"/>
          <w:szCs w:val="28"/>
          <w:u w:val="none"/>
          <w:lang w:val="en-US" w:eastAsia="zh-CN" w:bidi="ar"/>
        </w:rPr>
      </w:pPr>
      <w:r>
        <w:rPr>
          <w:rFonts w:hint="eastAsia" w:ascii="仿宋" w:hAnsi="仿宋" w:eastAsia="仿宋" w:cs="仿宋"/>
          <w:b/>
          <w:bCs/>
          <w:color w:val="auto"/>
          <w:spacing w:val="0"/>
          <w:kern w:val="2"/>
          <w:sz w:val="28"/>
          <w:szCs w:val="28"/>
          <w:u w:val="none"/>
          <w:lang w:val="en-US" w:eastAsia="zh-CN" w:bidi="ar"/>
        </w:rPr>
        <w:t>五 开标及评标</w:t>
      </w:r>
    </w:p>
    <w:p w14:paraId="49646947">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638" w:leftChars="0" w:hanging="638" w:hangingChars="265"/>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 xml:space="preserve">18. 开标 </w:t>
      </w:r>
    </w:p>
    <w:p w14:paraId="33FF1C2A">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1" w:leftChars="0" w:firstLine="0" w:firstLineChars="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18.1 采购人和采购代理机构将按投标须知前附表中规定的开标时间和地点组织公开开标并邀请所有投标人代表参加。投标人不足3 家的，不予开标。 </w:t>
      </w:r>
    </w:p>
    <w:p w14:paraId="2157BDD9">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1" w:leftChars="0" w:firstLine="0" w:firstLineChars="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18.2 开标时，由投标人或其推选的代表检查投标文件的密封情况，经记录后，由采购人或采购代理机构当众拆封、宣读投标人名称、投标价格及招标文件规定的内容。对于投标人在投标截止时间前递交的投标声明，在开标时当众宣读，评标时有效。未宣读的投标价格、价格折扣等实质内容，评标时不予承认。 </w:t>
      </w:r>
    </w:p>
    <w:p w14:paraId="7AA1B23E">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1" w:leftChars="0" w:firstLine="0" w:firstLineChars="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18.3 采购人或采购代理机构将对开标过程进行记录，由参加开标的各投标人代表和相关工作人员签字确认，并存档备查。投标人未派代表参加开标的，视同投标人认可开标结果。 </w:t>
      </w:r>
    </w:p>
    <w:p w14:paraId="6806FE26">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1" w:leftChars="0" w:firstLine="0" w:firstLineChars="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18.4 投标人代表对开标过程和开标记录有疑义，以及认为开标现场采购人、采购代理机构相关工作人员有需要回避的情形的，应当场提出询问或者回避申请。 </w:t>
      </w:r>
    </w:p>
    <w:p w14:paraId="76665ED0">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638" w:leftChars="0" w:hanging="638" w:hangingChars="265"/>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 xml:space="preserve">19. 资格审查及组建评标委员会 </w:t>
      </w:r>
    </w:p>
    <w:p w14:paraId="2D6ADE4B">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1" w:leftChars="0" w:firstLine="0" w:firstLineChars="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19.1 采购人或采购代理机构依据法律法规和招标文件中规定的内容，对投标人及其投标货物及服务的资格进行审查，未通过资格审查的投标人不进入评标；资格证明文件未装在“投标文件”中的，将被认定为未通过资格审查；通过资格审查的投标人少于三家的，不进行评标。</w:t>
      </w:r>
    </w:p>
    <w:p w14:paraId="6BC728DC">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19.2 采购人或采购代理机构将按</w:t>
      </w:r>
      <w:r>
        <w:rPr>
          <w:rFonts w:hint="eastAsia" w:ascii="仿宋" w:hAnsi="仿宋" w:eastAsia="仿宋" w:cs="仿宋"/>
          <w:b w:val="0"/>
          <w:bCs w:val="0"/>
          <w:color w:val="auto"/>
          <w:spacing w:val="0"/>
          <w:kern w:val="2"/>
          <w:sz w:val="24"/>
          <w:szCs w:val="24"/>
          <w:u w:val="single"/>
          <w:lang w:val="en-US" w:eastAsia="zh-CN" w:bidi="ar"/>
        </w:rPr>
        <w:t>投标须知前附表</w:t>
      </w:r>
      <w:r>
        <w:rPr>
          <w:rFonts w:hint="eastAsia" w:ascii="仿宋" w:hAnsi="仿宋" w:eastAsia="仿宋" w:cs="仿宋"/>
          <w:b w:val="0"/>
          <w:bCs w:val="0"/>
          <w:color w:val="auto"/>
          <w:spacing w:val="0"/>
          <w:kern w:val="2"/>
          <w:sz w:val="24"/>
          <w:szCs w:val="24"/>
          <w:u w:val="none"/>
          <w:lang w:val="en-US" w:eastAsia="zh-CN" w:bidi="ar"/>
        </w:rPr>
        <w:t xml:space="preserve">中规定的时间查询投标人的信用记录。 </w:t>
      </w:r>
    </w:p>
    <w:p w14:paraId="5EB4FD79">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1" w:leftChars="0" w:firstLine="0" w:firstLineChars="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19.2.1投标人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投标将被认定为</w:t>
      </w:r>
      <w:r>
        <w:rPr>
          <w:rFonts w:hint="eastAsia" w:ascii="仿宋" w:hAnsi="仿宋" w:eastAsia="仿宋" w:cs="仿宋"/>
          <w:b/>
          <w:bCs/>
          <w:color w:val="auto"/>
          <w:spacing w:val="0"/>
          <w:kern w:val="2"/>
          <w:sz w:val="24"/>
          <w:szCs w:val="24"/>
          <w:u w:val="none"/>
          <w:lang w:val="en-US" w:eastAsia="zh-CN" w:bidi="ar"/>
        </w:rPr>
        <w:t>投标无效</w:t>
      </w:r>
      <w:r>
        <w:rPr>
          <w:rFonts w:hint="eastAsia" w:ascii="仿宋" w:hAnsi="仿宋" w:eastAsia="仿宋" w:cs="仿宋"/>
          <w:b w:val="0"/>
          <w:bCs w:val="0"/>
          <w:color w:val="auto"/>
          <w:spacing w:val="0"/>
          <w:kern w:val="2"/>
          <w:sz w:val="24"/>
          <w:szCs w:val="24"/>
          <w:u w:val="none"/>
          <w:lang w:val="en-US" w:eastAsia="zh-CN" w:bidi="ar"/>
        </w:rPr>
        <w:t xml:space="preserve">。 </w:t>
      </w:r>
    </w:p>
    <w:p w14:paraId="30D85592">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以联合体形式参加投标的，联合体任何成员存在以上不良信用记录的，联合体投标将被认定为</w:t>
      </w:r>
      <w:r>
        <w:rPr>
          <w:rFonts w:hint="eastAsia" w:ascii="仿宋" w:hAnsi="仿宋" w:eastAsia="仿宋" w:cs="仿宋"/>
          <w:b/>
          <w:bCs/>
          <w:color w:val="auto"/>
          <w:spacing w:val="0"/>
          <w:kern w:val="2"/>
          <w:sz w:val="24"/>
          <w:szCs w:val="24"/>
          <w:u w:val="none"/>
          <w:lang w:val="en-US" w:eastAsia="zh-CN" w:bidi="ar"/>
        </w:rPr>
        <w:t>投标无效</w:t>
      </w:r>
      <w:r>
        <w:rPr>
          <w:rFonts w:hint="eastAsia" w:ascii="仿宋" w:hAnsi="仿宋" w:eastAsia="仿宋" w:cs="仿宋"/>
          <w:b w:val="0"/>
          <w:bCs w:val="0"/>
          <w:color w:val="auto"/>
          <w:spacing w:val="0"/>
          <w:kern w:val="2"/>
          <w:sz w:val="24"/>
          <w:szCs w:val="24"/>
          <w:u w:val="none"/>
          <w:lang w:val="en-US" w:eastAsia="zh-CN" w:bidi="ar"/>
        </w:rPr>
        <w:t xml:space="preserve">。 </w:t>
      </w:r>
    </w:p>
    <w:p w14:paraId="7AD8B6B4">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1" w:leftChars="0" w:firstLine="0" w:firstLineChars="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19.2.2 采购人或采购代理机构经办人将查询网页打印、签字并存档备查。投标人不良信用记录以采购人或采购代理机构查询结果为准。投标人自行提供的与网站信息不一致的其他证明材料亦不作为资格审查依据。 </w:t>
      </w:r>
    </w:p>
    <w:p w14:paraId="04744DDE">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在本招标文件规定的查询时间之外，网站信息发生的任何变更均不作为资格审查依据。 </w:t>
      </w:r>
    </w:p>
    <w:p w14:paraId="060C87F3">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1" w:leftChars="0" w:firstLine="0" w:firstLineChars="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19.3 按照《中华人民共和国政府采购法》、《中华人民共和国政府采购法实施条例》及本项目本级和上级财政部门的有关规定依法组建的评标委员会，负责评标工作。 </w:t>
      </w:r>
    </w:p>
    <w:p w14:paraId="3CD353A3">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638" w:leftChars="0" w:hanging="638" w:hangingChars="265"/>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 xml:space="preserve">20. 投标文件的符合性审查与澄清 </w:t>
      </w:r>
    </w:p>
    <w:p w14:paraId="68B10AF8">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1" w:leftChars="0" w:firstLine="0" w:firstLineChars="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20.1 符合性检查是指依据招标文件的规定，从投标文件的有效性、完整性和对招标文件的响应程度进行审查，以确定是否对招标文件的实质性要求做出响应。 </w:t>
      </w:r>
    </w:p>
    <w:p w14:paraId="2868A934">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636" w:leftChars="0" w:hanging="636" w:hangingChars="265"/>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20.2 投标文件的澄清 </w:t>
      </w:r>
    </w:p>
    <w:p w14:paraId="77C2DB28">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1" w:leftChars="0" w:firstLine="0" w:firstLineChars="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20.2.1 在评标期间，评标委员会将以书面方式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 </w:t>
      </w:r>
    </w:p>
    <w:p w14:paraId="7B807E4F">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636" w:leftChars="0" w:hanging="636" w:hangingChars="265"/>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20.2.2 投标人的澄清、说明或补正将作为投标文件的一部分。 </w:t>
      </w:r>
    </w:p>
    <w:p w14:paraId="48827C0A">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636" w:leftChars="0" w:hanging="636" w:hangingChars="265"/>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20.2.3 投标文件报价出现前后不一致的，按照下列规定修正： </w:t>
      </w:r>
    </w:p>
    <w:p w14:paraId="44850B72">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（一）投标文件中开标一览表（报价表）内容与投标文件中相应内容不一致的，以开标一览表（报价表）为准； </w:t>
      </w:r>
    </w:p>
    <w:p w14:paraId="42F14CAF">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（二）大写金额和小写金额不一致的，以大写金额为准；</w:t>
      </w:r>
    </w:p>
    <w:p w14:paraId="1DB28AA5">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（三）单价金额小数点或者百分比有明显错位的，以开标一览表的总价为准，并修改单价； </w:t>
      </w:r>
    </w:p>
    <w:p w14:paraId="0B6C25EC">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（四）总价金额与按单价汇总金额不一致的，以单价金额计算结果为准。 </w:t>
      </w:r>
    </w:p>
    <w:p w14:paraId="5A20A0CE">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同时出现两种以上不一致的，按照前款规定的顺序修正。修正后的报价经投标人确认后产生约束力，投标人不确认的，其投标将被认定为</w:t>
      </w:r>
      <w:r>
        <w:rPr>
          <w:rFonts w:hint="eastAsia" w:ascii="仿宋" w:hAnsi="仿宋" w:eastAsia="仿宋" w:cs="仿宋"/>
          <w:b/>
          <w:bCs/>
          <w:color w:val="auto"/>
          <w:spacing w:val="0"/>
          <w:kern w:val="2"/>
          <w:sz w:val="24"/>
          <w:szCs w:val="24"/>
          <w:u w:val="none"/>
          <w:lang w:val="en-US" w:eastAsia="zh-CN" w:bidi="ar"/>
        </w:rPr>
        <w:t>投标无效</w:t>
      </w:r>
      <w:r>
        <w:rPr>
          <w:rFonts w:hint="eastAsia" w:ascii="仿宋" w:hAnsi="仿宋" w:eastAsia="仿宋" w:cs="仿宋"/>
          <w:b w:val="0"/>
          <w:bCs w:val="0"/>
          <w:color w:val="auto"/>
          <w:spacing w:val="0"/>
          <w:kern w:val="2"/>
          <w:sz w:val="24"/>
          <w:szCs w:val="24"/>
          <w:u w:val="none"/>
          <w:lang w:val="en-US" w:eastAsia="zh-CN" w:bidi="ar"/>
        </w:rPr>
        <w:t xml:space="preserve">。 </w:t>
      </w:r>
    </w:p>
    <w:p w14:paraId="01DB5A98">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对不同文字文本投标文件的解释发生异议的，以汉语语言文本为准。 </w:t>
      </w:r>
    </w:p>
    <w:p w14:paraId="4B3CBAFD">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20.3 投标人所投货物所伴随的服务如被列入财政部与国家主管部门颁发的节能产品或环境标志产品品目清单，应提供处于有效期之内认证证书等相关证明，在评标时予以优先采购，具体优先采购办法见第六章评标方法和标准。 </w:t>
      </w:r>
    </w:p>
    <w:p w14:paraId="30AEAD9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20.4 政府采购货物或服务项目中涉及商品包装和快递包装的，投标人提供产品及相关快递服务的具体包装要求请详见《商品包装政府采购需求标准（试行）》、《快递包装政府采购需求标准（试行）》。</w:t>
      </w:r>
    </w:p>
    <w:p w14:paraId="11E30A4E">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20.5 如一个分包内只有一种产品，不同投标人所投产品为同一品牌的，按如下方式处理： </w:t>
      </w:r>
    </w:p>
    <w:p w14:paraId="0FE8995E">
      <w:pPr>
        <w:keepNext w:val="0"/>
        <w:keepLines w:val="0"/>
        <w:pageBreakBefore w:val="0"/>
        <w:widowControl w:val="0"/>
        <w:kinsoku/>
        <w:wordWrap/>
        <w:overflowPunct/>
        <w:topLinePunct w:val="0"/>
        <w:autoSpaceDE/>
        <w:autoSpaceDN/>
        <w:bidi w:val="0"/>
        <w:adjustRightInd w:val="0"/>
        <w:snapToGrid w:val="0"/>
        <w:spacing w:line="440" w:lineRule="exact"/>
        <w:ind w:left="-2" w:leftChars="0" w:firstLine="0" w:firstLineChars="0"/>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20.5.1 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w:t>
      </w:r>
      <w:r>
        <w:rPr>
          <w:rFonts w:hint="eastAsia" w:ascii="仿宋" w:hAnsi="仿宋" w:eastAsia="仿宋" w:cs="仿宋"/>
          <w:b/>
          <w:bCs/>
          <w:color w:val="auto"/>
          <w:spacing w:val="0"/>
          <w:kern w:val="2"/>
          <w:sz w:val="24"/>
          <w:szCs w:val="24"/>
          <w:u w:val="none"/>
          <w:lang w:val="en-US" w:eastAsia="zh-CN" w:bidi="ar"/>
        </w:rPr>
        <w:t>投标无效</w:t>
      </w:r>
      <w:r>
        <w:rPr>
          <w:rFonts w:hint="eastAsia" w:ascii="仿宋" w:hAnsi="仿宋" w:eastAsia="仿宋" w:cs="仿宋"/>
          <w:b w:val="0"/>
          <w:bCs w:val="0"/>
          <w:color w:val="auto"/>
          <w:spacing w:val="0"/>
          <w:kern w:val="2"/>
          <w:sz w:val="24"/>
          <w:szCs w:val="24"/>
          <w:u w:val="none"/>
          <w:lang w:val="en-US" w:eastAsia="zh-CN" w:bidi="ar"/>
        </w:rPr>
        <w:t xml:space="preserve">。 </w:t>
      </w:r>
    </w:p>
    <w:p w14:paraId="3D219100">
      <w:pPr>
        <w:keepNext w:val="0"/>
        <w:keepLines w:val="0"/>
        <w:pageBreakBefore w:val="0"/>
        <w:widowControl w:val="0"/>
        <w:kinsoku/>
        <w:wordWrap/>
        <w:overflowPunct/>
        <w:topLinePunct w:val="0"/>
        <w:autoSpaceDE/>
        <w:autoSpaceDN/>
        <w:bidi w:val="0"/>
        <w:adjustRightInd w:val="0"/>
        <w:snapToGrid w:val="0"/>
        <w:spacing w:line="440" w:lineRule="exact"/>
        <w:ind w:left="-2" w:leftChars="0" w:firstLine="0" w:firstLineChars="0"/>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20.5.2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 </w:t>
      </w:r>
    </w:p>
    <w:p w14:paraId="1EFE2147">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20.6 如一个分包内包含多种产品的，采购人或采购代理机构将在</w:t>
      </w:r>
      <w:r>
        <w:rPr>
          <w:rFonts w:hint="eastAsia" w:ascii="仿宋" w:hAnsi="仿宋" w:eastAsia="仿宋" w:cs="仿宋"/>
          <w:b w:val="0"/>
          <w:bCs w:val="0"/>
          <w:color w:val="auto"/>
          <w:spacing w:val="0"/>
          <w:kern w:val="2"/>
          <w:sz w:val="24"/>
          <w:szCs w:val="24"/>
          <w:u w:val="single"/>
          <w:lang w:val="en-US" w:eastAsia="zh-CN" w:bidi="ar"/>
        </w:rPr>
        <w:t>投标人须知前附表</w:t>
      </w:r>
      <w:r>
        <w:rPr>
          <w:rFonts w:hint="eastAsia" w:ascii="仿宋" w:hAnsi="仿宋" w:eastAsia="仿宋" w:cs="仿宋"/>
          <w:b w:val="0"/>
          <w:bCs w:val="0"/>
          <w:color w:val="auto"/>
          <w:spacing w:val="0"/>
          <w:kern w:val="2"/>
          <w:sz w:val="24"/>
          <w:szCs w:val="24"/>
          <w:u w:val="none"/>
          <w:lang w:val="en-US" w:eastAsia="zh-CN" w:bidi="ar"/>
        </w:rPr>
        <w:t xml:space="preserve">中载明核心产品，多家投标人提供的所有核心产品品牌均相同的，按第 20.5条规定处理。 </w:t>
      </w:r>
    </w:p>
    <w:p w14:paraId="53416386">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638" w:leftChars="0" w:hanging="638" w:hangingChars="265"/>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 xml:space="preserve">21. 投标偏离 </w:t>
      </w:r>
    </w:p>
    <w:p w14:paraId="5F4D4DC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对于投标文件中不构成实质性偏差的不正规、不一致或不规则，评标委员会可以接受，但这种接受不能损坏或影响任何投标人的相对排序。 </w:t>
      </w:r>
    </w:p>
    <w:p w14:paraId="42E794AB">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638" w:leftChars="0" w:hanging="638" w:hangingChars="265"/>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 xml:space="preserve">22. 无效投标 </w:t>
      </w:r>
    </w:p>
    <w:p w14:paraId="7C2C7ADF">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22.1 在比较与评价之前，根据招标文件的规定，评标委员会要审查每份投标文件是否实质上响应了招标文件的要求。实质上响应的投标应该是与招标文件要求的全部条款、条件和规格相符，没有重大偏离的投标。 </w:t>
      </w:r>
    </w:p>
    <w:p w14:paraId="7D97F3E9">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对关键条款的偏离、保留和反对，将被认为是实质上的偏离，其投标将被认定为</w:t>
      </w:r>
      <w:r>
        <w:rPr>
          <w:rFonts w:hint="eastAsia" w:ascii="仿宋" w:hAnsi="仿宋" w:eastAsia="仿宋" w:cs="仿宋"/>
          <w:b/>
          <w:bCs/>
          <w:color w:val="auto"/>
          <w:spacing w:val="0"/>
          <w:kern w:val="2"/>
          <w:sz w:val="24"/>
          <w:szCs w:val="24"/>
          <w:u w:val="none"/>
          <w:lang w:val="en-US" w:eastAsia="zh-CN" w:bidi="ar"/>
        </w:rPr>
        <w:t>投标无效</w:t>
      </w:r>
      <w:r>
        <w:rPr>
          <w:rFonts w:hint="eastAsia" w:ascii="仿宋" w:hAnsi="仿宋" w:eastAsia="仿宋" w:cs="仿宋"/>
          <w:b w:val="0"/>
          <w:bCs w:val="0"/>
          <w:color w:val="auto"/>
          <w:spacing w:val="0"/>
          <w:kern w:val="2"/>
          <w:sz w:val="24"/>
          <w:szCs w:val="24"/>
          <w:u w:val="none"/>
          <w:lang w:val="en-US" w:eastAsia="zh-CN" w:bidi="ar"/>
        </w:rPr>
        <w:t xml:space="preserve">。评标委员会决定投标的响应性只根据招标文件要求、投标文件内容及财政主管部门指定相关信息发布媒体。 </w:t>
      </w:r>
    </w:p>
    <w:p w14:paraId="5FFD9408">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22.2 实质上没有响应招标文件要求的投标将被认定为</w:t>
      </w:r>
      <w:r>
        <w:rPr>
          <w:rFonts w:hint="eastAsia" w:ascii="仿宋" w:hAnsi="仿宋" w:eastAsia="仿宋" w:cs="仿宋"/>
          <w:b/>
          <w:bCs/>
          <w:color w:val="auto"/>
          <w:spacing w:val="0"/>
          <w:kern w:val="2"/>
          <w:sz w:val="24"/>
          <w:szCs w:val="24"/>
          <w:u w:val="none"/>
          <w:lang w:val="en-US" w:eastAsia="zh-CN" w:bidi="ar"/>
        </w:rPr>
        <w:t>投标无效</w:t>
      </w:r>
      <w:r>
        <w:rPr>
          <w:rFonts w:hint="eastAsia" w:ascii="仿宋" w:hAnsi="仿宋" w:eastAsia="仿宋" w:cs="仿宋"/>
          <w:b w:val="0"/>
          <w:bCs w:val="0"/>
          <w:color w:val="auto"/>
          <w:spacing w:val="0"/>
          <w:kern w:val="2"/>
          <w:sz w:val="24"/>
          <w:szCs w:val="24"/>
          <w:u w:val="none"/>
          <w:lang w:val="en-US" w:eastAsia="zh-CN" w:bidi="ar"/>
        </w:rPr>
        <w:t>。投标人不得通过修正或撤销不符合要求的偏离或保留从而使其投标成为实质上响应的投标。如发现下列情况之一的，其投标将被认定为</w:t>
      </w:r>
      <w:r>
        <w:rPr>
          <w:rFonts w:hint="eastAsia" w:ascii="仿宋" w:hAnsi="仿宋" w:eastAsia="仿宋" w:cs="仿宋"/>
          <w:b/>
          <w:bCs/>
          <w:color w:val="auto"/>
          <w:spacing w:val="0"/>
          <w:kern w:val="2"/>
          <w:sz w:val="24"/>
          <w:szCs w:val="24"/>
          <w:u w:val="none"/>
          <w:lang w:val="en-US" w:eastAsia="zh-CN" w:bidi="ar"/>
        </w:rPr>
        <w:t>投标无效</w:t>
      </w:r>
      <w:r>
        <w:rPr>
          <w:rFonts w:hint="eastAsia" w:ascii="仿宋" w:hAnsi="仿宋" w:eastAsia="仿宋" w:cs="仿宋"/>
          <w:b w:val="0"/>
          <w:bCs w:val="0"/>
          <w:color w:val="auto"/>
          <w:spacing w:val="0"/>
          <w:kern w:val="2"/>
          <w:sz w:val="24"/>
          <w:szCs w:val="24"/>
          <w:u w:val="none"/>
          <w:lang w:val="en-US" w:eastAsia="zh-CN" w:bidi="ar"/>
        </w:rPr>
        <w:t xml:space="preserve">： </w:t>
      </w:r>
    </w:p>
    <w:p w14:paraId="6B5948B9">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 未按招标文件规定的形式和金额交纳投标保证金的； </w:t>
      </w:r>
    </w:p>
    <w:p w14:paraId="3048B3BA">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（2） 未按照招标文件规定要求签署、电子签章的； </w:t>
      </w:r>
    </w:p>
    <w:p w14:paraId="62E6BE2C">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（3） 未满足招标文件中技术条款的实质性要求； </w:t>
      </w:r>
    </w:p>
    <w:p w14:paraId="21D17791">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（4） 属于串通投标，或者依法被视为串通投标； </w:t>
      </w:r>
    </w:p>
    <w:p w14:paraId="069119FB">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（5） 投标文件含有采购人不能接受的附加条件的； </w:t>
      </w:r>
    </w:p>
    <w:p w14:paraId="7CAE961D">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（6） 评标委员会认为投标人的报价明显低于其他通过符合性检查投标人的报价，有可能影响履约的，且投标人未按照规定证明其报价合理性的； </w:t>
      </w:r>
    </w:p>
    <w:p w14:paraId="7F1080E6">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（7） 属于招标文件规定的其他无效投标情形； </w:t>
      </w:r>
    </w:p>
    <w:p w14:paraId="784F87F9">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（8） 不符合法规和招标文件中规定的其他实质性要求的。 </w:t>
      </w:r>
    </w:p>
    <w:p w14:paraId="798E9632">
      <w:pPr>
        <w:keepNext w:val="0"/>
        <w:keepLines w:val="0"/>
        <w:pageBreakBefore w:val="0"/>
        <w:widowControl w:val="0"/>
        <w:kinsoku/>
        <w:wordWrap/>
        <w:overflowPunct/>
        <w:topLinePunct w:val="0"/>
        <w:autoSpaceDE/>
        <w:autoSpaceDN/>
        <w:bidi w:val="0"/>
        <w:adjustRightInd w:val="0"/>
        <w:snapToGrid w:val="0"/>
        <w:spacing w:line="440" w:lineRule="exact"/>
        <w:ind w:left="638" w:leftChars="0" w:hanging="638" w:hangingChars="265"/>
        <w:jc w:val="both"/>
        <w:textAlignment w:val="auto"/>
        <w:rPr>
          <w:rFonts w:hint="eastAsia" w:ascii="仿宋" w:hAnsi="仿宋" w:eastAsia="仿宋" w:cs="仿宋"/>
          <w:b/>
          <w:bCs/>
          <w:i w:val="0"/>
          <w:iCs w:val="0"/>
          <w:color w:val="auto"/>
          <w:spacing w:val="0"/>
          <w:kern w:val="2"/>
          <w:sz w:val="24"/>
          <w:szCs w:val="24"/>
          <w:u w:val="none"/>
          <w:lang w:val="en-US" w:eastAsia="zh-CN" w:bidi="ar"/>
        </w:rPr>
      </w:pPr>
      <w:bookmarkStart w:id="32" w:name="_Toc507399470"/>
      <w:r>
        <w:rPr>
          <w:rFonts w:hint="eastAsia" w:ascii="仿宋" w:hAnsi="仿宋" w:eastAsia="仿宋" w:cs="仿宋"/>
          <w:b/>
          <w:bCs/>
          <w:i w:val="0"/>
          <w:iCs w:val="0"/>
          <w:color w:val="auto"/>
          <w:spacing w:val="0"/>
          <w:kern w:val="2"/>
          <w:sz w:val="24"/>
          <w:szCs w:val="24"/>
          <w:u w:val="none"/>
          <w:lang w:val="en-US" w:eastAsia="zh-CN" w:bidi="ar"/>
        </w:rPr>
        <w:t>23.  比较与评价</w:t>
      </w:r>
      <w:bookmarkEnd w:id="32"/>
    </w:p>
    <w:p w14:paraId="7C69A43F">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i w:val="0"/>
          <w:iCs w:val="0"/>
          <w:color w:val="auto"/>
          <w:spacing w:val="0"/>
          <w:kern w:val="2"/>
          <w:sz w:val="24"/>
          <w:szCs w:val="24"/>
          <w:u w:val="none"/>
          <w:lang w:val="en-US" w:eastAsia="zh-CN" w:bidi="ar"/>
        </w:rPr>
      </w:pPr>
      <w:r>
        <w:rPr>
          <w:rFonts w:hint="eastAsia" w:ascii="仿宋" w:hAnsi="仿宋" w:eastAsia="仿宋" w:cs="仿宋"/>
          <w:b w:val="0"/>
          <w:bCs w:val="0"/>
          <w:i w:val="0"/>
          <w:iCs w:val="0"/>
          <w:color w:val="auto"/>
          <w:spacing w:val="0"/>
          <w:kern w:val="2"/>
          <w:sz w:val="24"/>
          <w:szCs w:val="24"/>
          <w:u w:val="none"/>
          <w:lang w:val="en-US" w:eastAsia="zh-CN" w:bidi="ar"/>
        </w:rPr>
        <w:t>23.1 经符合性检查合格的投标文件，评标委员会将根据招标文件确定的评标方法和标准，对其技术部分和商务部分作进一步的比较和评价。</w:t>
      </w:r>
    </w:p>
    <w:p w14:paraId="7A360B11">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23.2 评标严格按照招标文件的要求和条件进行。根据实际情况，在</w:t>
      </w:r>
      <w:r>
        <w:rPr>
          <w:rFonts w:hint="eastAsia" w:ascii="仿宋" w:hAnsi="仿宋" w:eastAsia="仿宋" w:cs="仿宋"/>
          <w:b w:val="0"/>
          <w:bCs w:val="0"/>
          <w:color w:val="auto"/>
          <w:spacing w:val="0"/>
          <w:kern w:val="2"/>
          <w:sz w:val="24"/>
          <w:szCs w:val="24"/>
          <w:u w:val="single"/>
          <w:lang w:val="en-US" w:eastAsia="zh-CN" w:bidi="ar"/>
        </w:rPr>
        <w:t>投标人须知前附表</w:t>
      </w:r>
      <w:r>
        <w:rPr>
          <w:rFonts w:hint="eastAsia" w:ascii="仿宋" w:hAnsi="仿宋" w:eastAsia="仿宋" w:cs="仿宋"/>
          <w:b w:val="0"/>
          <w:bCs w:val="0"/>
          <w:color w:val="auto"/>
          <w:spacing w:val="0"/>
          <w:kern w:val="2"/>
          <w:sz w:val="24"/>
          <w:szCs w:val="24"/>
          <w:u w:val="none"/>
          <w:lang w:val="en-US" w:eastAsia="zh-CN" w:bidi="ar"/>
        </w:rPr>
        <w:t>中规定采用下列一种评标方法，详细评标标准见招标文件第六章：</w:t>
      </w:r>
    </w:p>
    <w:p w14:paraId="7BCA4B3D">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（1）最低评标价法，是指投标文件满足招标文件全部实质性要求，且投标报价最低的投标人为中标候选人的评标方法。</w:t>
      </w:r>
    </w:p>
    <w:p w14:paraId="454DC50B">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（2）综合评分法，是指投标文件满足招标文件全部实质性要求，且按照评审因素的量化指标评审得分最高的投标人为中标候选人的评标方法。</w:t>
      </w:r>
    </w:p>
    <w:p w14:paraId="54AF1DEC">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23.3 根据《政府采购促进中小企业发展管理办法》财库〔2020〕46号、《财政部 司法部关于政府采购支持监狱企业发展有关问题的通知》（财库〔2014〕68号）和《三部门联合发布关于促进残疾人就业政府采购政策的通知》（</w:t>
      </w:r>
      <w:bookmarkStart w:id="33" w:name="sendNo"/>
      <w:r>
        <w:rPr>
          <w:rFonts w:hint="eastAsia" w:ascii="仿宋" w:hAnsi="仿宋" w:eastAsia="仿宋" w:cs="仿宋"/>
          <w:b w:val="0"/>
          <w:bCs w:val="0"/>
          <w:color w:val="auto"/>
          <w:spacing w:val="0"/>
          <w:kern w:val="2"/>
          <w:sz w:val="24"/>
          <w:szCs w:val="24"/>
          <w:u w:val="none"/>
          <w:lang w:val="en-US" w:eastAsia="zh-CN" w:bidi="ar"/>
        </w:rPr>
        <w:t>财库〔</w:t>
      </w:r>
      <w:bookmarkEnd w:id="33"/>
      <w:r>
        <w:rPr>
          <w:rFonts w:hint="eastAsia" w:ascii="仿宋" w:hAnsi="仿宋" w:eastAsia="仿宋" w:cs="仿宋"/>
          <w:b w:val="0"/>
          <w:bCs w:val="0"/>
          <w:color w:val="auto"/>
          <w:spacing w:val="0"/>
          <w:kern w:val="2"/>
          <w:sz w:val="24"/>
          <w:szCs w:val="24"/>
          <w:u w:val="none"/>
          <w:lang w:val="en-US" w:eastAsia="zh-CN" w:bidi="ar"/>
        </w:rPr>
        <w:t>2017〕141号）的规定，对满足价格扣除条件且在投标文件中提交了《投标人企业类型声明函》或省级以上监狱管理局、戒毒管理局（含新疆生产建设兵团）出具的属于监狱企业的证明文件的投标人，其投标报价扣除10-20%后参与评审。具体办法详见招标文件第六章。</w:t>
      </w:r>
    </w:p>
    <w:p w14:paraId="101D21D4">
      <w:pPr>
        <w:keepNext w:val="0"/>
        <w:keepLines w:val="0"/>
        <w:pageBreakBefore w:val="0"/>
        <w:widowControl w:val="0"/>
        <w:kinsoku/>
        <w:wordWrap/>
        <w:overflowPunct/>
        <w:topLinePunct w:val="0"/>
        <w:autoSpaceDE/>
        <w:autoSpaceDN/>
        <w:bidi w:val="0"/>
        <w:adjustRightInd w:val="0"/>
        <w:snapToGrid w:val="0"/>
        <w:spacing w:line="440" w:lineRule="exact"/>
        <w:ind w:left="638" w:leftChars="0" w:hanging="638" w:hangingChars="265"/>
        <w:jc w:val="both"/>
        <w:textAlignment w:val="auto"/>
        <w:rPr>
          <w:rFonts w:hint="eastAsia" w:ascii="仿宋" w:hAnsi="仿宋" w:eastAsia="仿宋" w:cs="仿宋"/>
          <w:b/>
          <w:bCs/>
          <w:color w:val="auto"/>
          <w:spacing w:val="0"/>
          <w:kern w:val="2"/>
          <w:sz w:val="24"/>
          <w:szCs w:val="24"/>
          <w:u w:val="none"/>
          <w:lang w:val="en-US" w:eastAsia="zh-CN" w:bidi="ar"/>
        </w:rPr>
      </w:pPr>
      <w:bookmarkStart w:id="34" w:name="_Toc520356168"/>
      <w:bookmarkStart w:id="35" w:name="_Toc507399471"/>
      <w:r>
        <w:rPr>
          <w:rFonts w:hint="eastAsia" w:ascii="仿宋" w:hAnsi="仿宋" w:eastAsia="仿宋" w:cs="仿宋"/>
          <w:b/>
          <w:bCs/>
          <w:color w:val="auto"/>
          <w:spacing w:val="0"/>
          <w:kern w:val="2"/>
          <w:sz w:val="24"/>
          <w:szCs w:val="24"/>
          <w:u w:val="none"/>
          <w:lang w:val="en-US" w:eastAsia="zh-CN" w:bidi="ar"/>
        </w:rPr>
        <w:t>24</w:t>
      </w:r>
      <w:bookmarkEnd w:id="34"/>
      <w:r>
        <w:rPr>
          <w:rFonts w:hint="eastAsia" w:ascii="仿宋" w:hAnsi="仿宋" w:eastAsia="仿宋" w:cs="仿宋"/>
          <w:b/>
          <w:bCs/>
          <w:color w:val="auto"/>
          <w:spacing w:val="0"/>
          <w:kern w:val="2"/>
          <w:sz w:val="24"/>
          <w:szCs w:val="24"/>
          <w:u w:val="none"/>
          <w:lang w:val="en-US" w:eastAsia="zh-CN" w:bidi="ar"/>
        </w:rPr>
        <w:t>.  废标</w:t>
      </w:r>
      <w:bookmarkEnd w:id="35"/>
    </w:p>
    <w:p w14:paraId="15E13BF9">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出现下列情形之一，将导致项目废标即本项目的所有投标被拒绝： </w:t>
      </w:r>
    </w:p>
    <w:p w14:paraId="290D6C8D">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（1）符合专业条件的投标人或者对招标文件做实质性响应的投标人不足三家；</w:t>
      </w:r>
    </w:p>
    <w:p w14:paraId="2682C3C8">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（2）出现影响采购公正的违法、违规行为的；</w:t>
      </w:r>
    </w:p>
    <w:p w14:paraId="5CD84F70">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（3）投标人的报价均超过了采购预算，采购人不能支付的；</w:t>
      </w:r>
    </w:p>
    <w:p w14:paraId="2719EC84">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（4）因重大变故，采购任务取消的。</w:t>
      </w:r>
    </w:p>
    <w:p w14:paraId="114F8B7C">
      <w:pPr>
        <w:keepNext w:val="0"/>
        <w:keepLines w:val="0"/>
        <w:pageBreakBefore w:val="0"/>
        <w:widowControl w:val="0"/>
        <w:kinsoku/>
        <w:wordWrap/>
        <w:overflowPunct/>
        <w:topLinePunct w:val="0"/>
        <w:autoSpaceDE/>
        <w:autoSpaceDN/>
        <w:bidi w:val="0"/>
        <w:adjustRightInd w:val="0"/>
        <w:snapToGrid w:val="0"/>
        <w:spacing w:line="440" w:lineRule="exact"/>
        <w:ind w:left="638" w:leftChars="0" w:hanging="638" w:hangingChars="265"/>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25.  保密原则</w:t>
      </w:r>
    </w:p>
    <w:p w14:paraId="78F4B40D">
      <w:pPr>
        <w:keepNext w:val="0"/>
        <w:keepLines w:val="0"/>
        <w:pageBreakBefore w:val="0"/>
        <w:widowControl w:val="0"/>
        <w:kinsoku/>
        <w:wordWrap/>
        <w:overflowPunct/>
        <w:topLinePunct w:val="0"/>
        <w:autoSpaceDE/>
        <w:autoSpaceDN/>
        <w:bidi w:val="0"/>
        <w:adjustRightInd w:val="0"/>
        <w:snapToGrid w:val="0"/>
        <w:spacing w:line="440" w:lineRule="exact"/>
        <w:ind w:left="636" w:leftChars="0" w:hanging="636" w:hangingChars="265"/>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25.1 评标将在严格保密的情况下进行。</w:t>
      </w:r>
    </w:p>
    <w:p w14:paraId="21F8493E">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25.2 政府采购评审专家应当遵守评审工作纪律，不得泄露评审文件、评审情况和评审中获悉的商业秘密。</w:t>
      </w:r>
    </w:p>
    <w:p w14:paraId="112BCDCA">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25.3 投标人试图影响采购人、采购代理机构和评标委员会的任何活动，将导致其</w:t>
      </w:r>
      <w:r>
        <w:rPr>
          <w:rFonts w:hint="eastAsia" w:ascii="仿宋" w:hAnsi="仿宋" w:eastAsia="仿宋" w:cs="仿宋"/>
          <w:b/>
          <w:bCs/>
          <w:color w:val="auto"/>
          <w:spacing w:val="0"/>
          <w:kern w:val="2"/>
          <w:sz w:val="24"/>
          <w:szCs w:val="24"/>
          <w:u w:val="none"/>
          <w:lang w:val="en-US" w:eastAsia="zh-CN" w:bidi="ar"/>
        </w:rPr>
        <w:t>投标被拒绝</w:t>
      </w:r>
      <w:r>
        <w:rPr>
          <w:rFonts w:hint="eastAsia" w:ascii="仿宋" w:hAnsi="仿宋" w:eastAsia="仿宋" w:cs="仿宋"/>
          <w:b w:val="0"/>
          <w:bCs w:val="0"/>
          <w:color w:val="auto"/>
          <w:spacing w:val="0"/>
          <w:kern w:val="2"/>
          <w:sz w:val="24"/>
          <w:szCs w:val="24"/>
          <w:u w:val="none"/>
          <w:lang w:val="en-US" w:eastAsia="zh-CN" w:bidi="ar"/>
        </w:rPr>
        <w:t>，并承担相应的法律责任。</w:t>
      </w:r>
    </w:p>
    <w:p w14:paraId="3F277C54">
      <w:pPr>
        <w:keepNext w:val="0"/>
        <w:keepLines w:val="0"/>
        <w:pageBreakBefore w:val="0"/>
        <w:widowControl w:val="0"/>
        <w:kinsoku/>
        <w:wordWrap/>
        <w:overflowPunct/>
        <w:topLinePunct w:val="0"/>
        <w:autoSpaceDE/>
        <w:autoSpaceDN/>
        <w:bidi w:val="0"/>
        <w:adjustRightInd w:val="0"/>
        <w:snapToGrid w:val="0"/>
        <w:spacing w:line="440" w:lineRule="exact"/>
        <w:ind w:left="638" w:leftChars="0" w:hanging="638" w:hangingChars="265"/>
        <w:jc w:val="center"/>
        <w:textAlignment w:val="auto"/>
        <w:rPr>
          <w:rFonts w:hint="eastAsia" w:ascii="仿宋" w:hAnsi="仿宋" w:eastAsia="仿宋" w:cs="仿宋"/>
          <w:b/>
          <w:bCs/>
          <w:color w:val="auto"/>
          <w:spacing w:val="0"/>
          <w:kern w:val="2"/>
          <w:sz w:val="24"/>
          <w:szCs w:val="24"/>
          <w:u w:val="none"/>
          <w:lang w:val="en-US" w:eastAsia="zh-CN" w:bidi="ar"/>
        </w:rPr>
      </w:pPr>
      <w:bookmarkStart w:id="36" w:name="_Toc507399473"/>
      <w:bookmarkStart w:id="37" w:name="_Toc216582810"/>
    </w:p>
    <w:p w14:paraId="057FC4B3">
      <w:pPr>
        <w:keepNext w:val="0"/>
        <w:keepLines w:val="0"/>
        <w:pageBreakBefore w:val="0"/>
        <w:widowControl w:val="0"/>
        <w:kinsoku/>
        <w:wordWrap/>
        <w:overflowPunct/>
        <w:topLinePunct w:val="0"/>
        <w:autoSpaceDE/>
        <w:autoSpaceDN/>
        <w:bidi w:val="0"/>
        <w:adjustRightInd w:val="0"/>
        <w:snapToGrid w:val="0"/>
        <w:spacing w:line="440" w:lineRule="exact"/>
        <w:ind w:left="638" w:leftChars="0" w:hanging="638" w:hangingChars="265"/>
        <w:jc w:val="center"/>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六   确定中标</w:t>
      </w:r>
      <w:bookmarkEnd w:id="36"/>
      <w:bookmarkEnd w:id="37"/>
    </w:p>
    <w:p w14:paraId="67F02B83">
      <w:pPr>
        <w:keepNext w:val="0"/>
        <w:keepLines w:val="0"/>
        <w:pageBreakBefore w:val="0"/>
        <w:widowControl w:val="0"/>
        <w:kinsoku/>
        <w:wordWrap/>
        <w:overflowPunct/>
        <w:topLinePunct w:val="0"/>
        <w:autoSpaceDE/>
        <w:autoSpaceDN/>
        <w:bidi w:val="0"/>
        <w:adjustRightInd w:val="0"/>
        <w:snapToGrid w:val="0"/>
        <w:spacing w:line="440" w:lineRule="exact"/>
        <w:ind w:left="636" w:leftChars="0" w:hanging="636" w:hangingChars="265"/>
        <w:jc w:val="both"/>
        <w:textAlignment w:val="auto"/>
        <w:rPr>
          <w:rFonts w:hint="eastAsia" w:ascii="仿宋" w:hAnsi="仿宋" w:eastAsia="仿宋" w:cs="仿宋"/>
          <w:b w:val="0"/>
          <w:bCs w:val="0"/>
          <w:color w:val="auto"/>
          <w:spacing w:val="0"/>
          <w:kern w:val="2"/>
          <w:sz w:val="24"/>
          <w:szCs w:val="24"/>
          <w:u w:val="none"/>
          <w:lang w:val="en-US" w:eastAsia="zh-CN" w:bidi="ar"/>
        </w:rPr>
      </w:pPr>
    </w:p>
    <w:p w14:paraId="77D1DC19">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638" w:leftChars="0" w:hanging="638" w:hangingChars="265"/>
        <w:jc w:val="both"/>
        <w:textAlignment w:val="auto"/>
        <w:rPr>
          <w:rFonts w:hint="eastAsia" w:ascii="仿宋" w:hAnsi="仿宋" w:eastAsia="仿宋" w:cs="仿宋"/>
          <w:b/>
          <w:bCs/>
          <w:color w:val="auto"/>
          <w:spacing w:val="0"/>
          <w:kern w:val="2"/>
          <w:sz w:val="24"/>
          <w:szCs w:val="24"/>
          <w:u w:val="none"/>
          <w:lang w:val="en-US" w:eastAsia="zh-CN" w:bidi="ar"/>
        </w:rPr>
      </w:pPr>
      <w:bookmarkStart w:id="38" w:name="_Toc520356170"/>
      <w:bookmarkStart w:id="39" w:name="_Ref467307010"/>
      <w:bookmarkStart w:id="40" w:name="_Toc507399474"/>
      <w:r>
        <w:rPr>
          <w:rFonts w:hint="eastAsia" w:ascii="仿宋" w:hAnsi="仿宋" w:eastAsia="仿宋" w:cs="仿宋"/>
          <w:b/>
          <w:bCs/>
          <w:color w:val="auto"/>
          <w:spacing w:val="0"/>
          <w:kern w:val="2"/>
          <w:sz w:val="24"/>
          <w:szCs w:val="24"/>
          <w:u w:val="none"/>
          <w:lang w:val="en-US" w:eastAsia="zh-CN" w:bidi="ar"/>
        </w:rPr>
        <w:t>26.  中标候选人的确定原则及标准</w:t>
      </w:r>
      <w:bookmarkEnd w:id="38"/>
      <w:bookmarkEnd w:id="39"/>
      <w:bookmarkEnd w:id="40"/>
    </w:p>
    <w:p w14:paraId="2D008A3B">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除评标委员会受采购人委托直接确定中标人的情形外，对实质上响应招标文件的投标人按下列方法进行排序，确定中标候选人： </w:t>
      </w:r>
    </w:p>
    <w:p w14:paraId="0DC5951E">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采用最低评标价法的，除了算数修正和落实政府采购政策需进行的价格扣除外，不对投标人的投标价格进行任何调整。评标结果按投标报价由低到高顺序排列。报价相同的由评标委员会现场采取随机抽取方式确定（详见招标文件第六章）。</w:t>
      </w:r>
    </w:p>
    <w:p w14:paraId="55443D33">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（2）采用综合评分法的，评标结果按评审后得分由高到低顺序排列。得分相同的，按投标报价由低到高顺序排列（详见招标文件第六章）。</w:t>
      </w:r>
    </w:p>
    <w:p w14:paraId="26422D44">
      <w:pPr>
        <w:keepNext w:val="0"/>
        <w:keepLines w:val="0"/>
        <w:pageBreakBefore w:val="0"/>
        <w:widowControl w:val="0"/>
        <w:kinsoku/>
        <w:wordWrap/>
        <w:overflowPunct/>
        <w:topLinePunct w:val="0"/>
        <w:autoSpaceDE/>
        <w:autoSpaceDN/>
        <w:bidi w:val="0"/>
        <w:adjustRightInd w:val="0"/>
        <w:snapToGrid w:val="0"/>
        <w:spacing w:line="440" w:lineRule="exact"/>
        <w:ind w:left="638" w:leftChars="0" w:hanging="638" w:hangingChars="265"/>
        <w:jc w:val="both"/>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27.  确定中标候选人和中标人</w:t>
      </w:r>
    </w:p>
    <w:p w14:paraId="23EE2519">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27.1 评标委员会将根据评标标准，按</w:t>
      </w:r>
      <w:r>
        <w:rPr>
          <w:rFonts w:hint="eastAsia" w:ascii="仿宋" w:hAnsi="仿宋" w:eastAsia="仿宋" w:cs="仿宋"/>
          <w:b w:val="0"/>
          <w:bCs w:val="0"/>
          <w:color w:val="auto"/>
          <w:spacing w:val="0"/>
          <w:kern w:val="2"/>
          <w:sz w:val="24"/>
          <w:szCs w:val="24"/>
          <w:u w:val="single"/>
          <w:lang w:val="en-US" w:eastAsia="zh-CN" w:bidi="ar"/>
        </w:rPr>
        <w:t>投标须知前附表</w:t>
      </w:r>
      <w:r>
        <w:rPr>
          <w:rFonts w:hint="eastAsia" w:ascii="仿宋" w:hAnsi="仿宋" w:eastAsia="仿宋" w:cs="仿宋"/>
          <w:b w:val="0"/>
          <w:bCs w:val="0"/>
          <w:color w:val="auto"/>
          <w:spacing w:val="0"/>
          <w:kern w:val="2"/>
          <w:sz w:val="24"/>
          <w:szCs w:val="24"/>
          <w:u w:val="none"/>
          <w:lang w:val="en-US" w:eastAsia="zh-CN" w:bidi="ar"/>
        </w:rPr>
        <w:t xml:space="preserve">中规定数量推荐中标候选人。 </w:t>
      </w:r>
    </w:p>
    <w:p w14:paraId="40AD29CB">
      <w:pPr>
        <w:keepNext w:val="0"/>
        <w:keepLines w:val="0"/>
        <w:pageBreakBefore w:val="0"/>
        <w:widowControl w:val="0"/>
        <w:kinsoku/>
        <w:wordWrap/>
        <w:overflowPunct/>
        <w:topLinePunct w:val="0"/>
        <w:autoSpaceDE/>
        <w:autoSpaceDN/>
        <w:bidi w:val="0"/>
        <w:adjustRightInd w:val="0"/>
        <w:snapToGrid w:val="0"/>
        <w:spacing w:line="440" w:lineRule="exact"/>
        <w:ind w:left="636" w:leftChars="0" w:hanging="636" w:hangingChars="265"/>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27.2 按投标须知前附表中规定，由评标委员会直接确定中标人。</w:t>
      </w:r>
    </w:p>
    <w:p w14:paraId="442429AF">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638" w:leftChars="0" w:hanging="638" w:hangingChars="265"/>
        <w:jc w:val="both"/>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28.  采购任务取消</w:t>
      </w:r>
    </w:p>
    <w:p w14:paraId="60D24BAE">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当采购任务取消时，为维护国家和社会公共利益，采购人有权拒绝任何投标人中标，且对受影响的投标人不承担任何责任。</w:t>
      </w:r>
    </w:p>
    <w:p w14:paraId="64FBAE48">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638" w:leftChars="0" w:hanging="638" w:hangingChars="265"/>
        <w:jc w:val="both"/>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29.  中标通知书</w:t>
      </w:r>
    </w:p>
    <w:p w14:paraId="56101D6E">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29.1 在投标有效期内，中标人确定后，采购人或者采购代理机构发布中标公告。在公告中标结果的同时，向中标人发出中标通知书。</w:t>
      </w:r>
    </w:p>
    <w:p w14:paraId="6A79C782">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636" w:leftChars="0" w:hanging="636" w:hangingChars="265"/>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29.2 中标通知书是合同的组成部分。</w:t>
      </w:r>
    </w:p>
    <w:p w14:paraId="52E42CAF">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638" w:leftChars="0" w:hanging="638" w:hangingChars="265"/>
        <w:jc w:val="both"/>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30.  签订合同</w:t>
      </w:r>
    </w:p>
    <w:p w14:paraId="1359CCB1">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636" w:leftChars="0" w:hanging="636" w:hangingChars="265"/>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30.1 中标人应当自发出中标通知书之日起30日内，与采购人签订合同。</w:t>
      </w:r>
    </w:p>
    <w:p w14:paraId="2FC3B53F">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636" w:leftChars="0" w:hanging="636" w:hangingChars="265"/>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30.2 招标文件、中标人的投标文件及其澄清文件等，均为签订合同的依据。</w:t>
      </w:r>
    </w:p>
    <w:p w14:paraId="27839090">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30.3 中标人拒绝与采购人签订合同的，采购人可以按照评审报告推荐的中标候选人名单排序，确定下一候选人为中标人，也可以重新开展政府采购活动。</w:t>
      </w:r>
    </w:p>
    <w:p w14:paraId="689C6618">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30.4 当出现法规规定的中标无效情形时，采购人可与排名下一位的中标候选人另行签订合同，或依法重新开展采购活动。</w:t>
      </w:r>
    </w:p>
    <w:p w14:paraId="74EB0582">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638" w:leftChars="0" w:hanging="638" w:hangingChars="265"/>
        <w:jc w:val="both"/>
        <w:textAlignment w:val="auto"/>
        <w:rPr>
          <w:rFonts w:hint="eastAsia" w:ascii="仿宋" w:hAnsi="仿宋" w:eastAsia="仿宋" w:cs="仿宋"/>
          <w:b/>
          <w:bCs/>
          <w:color w:val="auto"/>
          <w:spacing w:val="0"/>
          <w:kern w:val="2"/>
          <w:sz w:val="24"/>
          <w:szCs w:val="24"/>
          <w:u w:val="none"/>
          <w:lang w:val="en-US" w:eastAsia="zh-CN" w:bidi="ar"/>
        </w:rPr>
      </w:pPr>
      <w:bookmarkStart w:id="41" w:name="_Toc507399479"/>
      <w:r>
        <w:rPr>
          <w:rFonts w:hint="eastAsia" w:ascii="仿宋" w:hAnsi="仿宋" w:eastAsia="仿宋" w:cs="仿宋"/>
          <w:b/>
          <w:bCs/>
          <w:color w:val="auto"/>
          <w:spacing w:val="0"/>
          <w:kern w:val="2"/>
          <w:sz w:val="24"/>
          <w:szCs w:val="24"/>
          <w:u w:val="none"/>
          <w:lang w:val="en-US" w:eastAsia="zh-CN" w:bidi="ar"/>
        </w:rPr>
        <w:t>31.  履约保证金</w:t>
      </w:r>
      <w:bookmarkEnd w:id="41"/>
    </w:p>
    <w:p w14:paraId="55190A11">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31.1 中标人应按照</w:t>
      </w:r>
      <w:r>
        <w:rPr>
          <w:rFonts w:hint="eastAsia" w:ascii="仿宋" w:hAnsi="仿宋" w:eastAsia="仿宋" w:cs="仿宋"/>
          <w:b w:val="0"/>
          <w:bCs w:val="0"/>
          <w:color w:val="auto"/>
          <w:spacing w:val="0"/>
          <w:kern w:val="2"/>
          <w:sz w:val="24"/>
          <w:szCs w:val="24"/>
          <w:u w:val="single"/>
          <w:lang w:val="en-US" w:eastAsia="zh-CN" w:bidi="ar"/>
        </w:rPr>
        <w:t>投标人须知前附表</w:t>
      </w:r>
      <w:r>
        <w:rPr>
          <w:rFonts w:hint="eastAsia" w:ascii="仿宋" w:hAnsi="仿宋" w:eastAsia="仿宋" w:cs="仿宋"/>
          <w:b w:val="0"/>
          <w:bCs w:val="0"/>
          <w:color w:val="auto"/>
          <w:spacing w:val="0"/>
          <w:kern w:val="2"/>
          <w:sz w:val="24"/>
          <w:szCs w:val="24"/>
          <w:u w:val="none"/>
          <w:lang w:val="en-US" w:eastAsia="zh-CN" w:bidi="ar"/>
        </w:rPr>
        <w:t>规定的金额、形式和时间向采购人缴纳履约保证金。</w:t>
      </w:r>
    </w:p>
    <w:p w14:paraId="1172F5CD">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636" w:leftChars="0" w:hanging="636" w:hangingChars="265"/>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31.2 经采购人同意，中标人也可以自愿采用其他履约保证金的提供方式。</w:t>
      </w:r>
    </w:p>
    <w:p w14:paraId="0D6A5DED">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1" w:leftChars="0" w:firstLine="0" w:firstLineChars="0"/>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31.3 如果中标人没有按照上述第30条或31.1条的规定执行，将视为放弃中标资格，中标人的投标保证金将被没收。在此情况下，采购人可确定下一候选人为中标人，也可以重新开展政府采购活动。</w:t>
      </w:r>
    </w:p>
    <w:p w14:paraId="5D1D54C2">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638" w:leftChars="0" w:hanging="638" w:hangingChars="265"/>
        <w:jc w:val="both"/>
        <w:textAlignment w:val="auto"/>
        <w:rPr>
          <w:rFonts w:hint="eastAsia" w:ascii="仿宋" w:hAnsi="仿宋" w:eastAsia="仿宋" w:cs="仿宋"/>
          <w:b/>
          <w:bCs/>
          <w:color w:val="auto"/>
          <w:spacing w:val="0"/>
          <w:kern w:val="2"/>
          <w:sz w:val="24"/>
          <w:szCs w:val="24"/>
          <w:u w:val="none"/>
          <w:lang w:val="en-US" w:eastAsia="zh-CN" w:bidi="ar"/>
        </w:rPr>
      </w:pPr>
      <w:bookmarkStart w:id="42" w:name="_Toc507399480"/>
      <w:r>
        <w:rPr>
          <w:rFonts w:hint="eastAsia" w:ascii="仿宋" w:hAnsi="仿宋" w:eastAsia="仿宋" w:cs="仿宋"/>
          <w:b/>
          <w:bCs/>
          <w:color w:val="auto"/>
          <w:spacing w:val="0"/>
          <w:kern w:val="2"/>
          <w:sz w:val="24"/>
          <w:szCs w:val="24"/>
          <w:u w:val="none"/>
          <w:lang w:val="en-US" w:eastAsia="zh-CN" w:bidi="ar"/>
        </w:rPr>
        <w:t>32.  招标代理费</w:t>
      </w:r>
      <w:bookmarkEnd w:id="42"/>
    </w:p>
    <w:p w14:paraId="37885E64">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b w:val="0"/>
          <w:bCs w:val="0"/>
          <w:color w:val="auto"/>
          <w:spacing w:val="0"/>
          <w:kern w:val="2"/>
          <w:sz w:val="24"/>
          <w:szCs w:val="24"/>
          <w:u w:val="none"/>
          <w:lang w:val="en-US" w:eastAsia="zh-CN" w:bidi="ar"/>
        </w:rPr>
      </w:pPr>
      <w:bookmarkStart w:id="43" w:name="_Toc507399482"/>
      <w:r>
        <w:rPr>
          <w:rFonts w:hint="eastAsia" w:ascii="仿宋" w:hAnsi="仿宋" w:eastAsia="仿宋" w:cs="仿宋"/>
          <w:b w:val="0"/>
          <w:bCs w:val="0"/>
          <w:color w:val="auto"/>
          <w:spacing w:val="0"/>
          <w:kern w:val="2"/>
          <w:sz w:val="24"/>
          <w:szCs w:val="24"/>
          <w:u w:val="none"/>
          <w:lang w:val="en-US" w:eastAsia="zh-CN" w:bidi="ar"/>
        </w:rPr>
        <w:t>采购人须按照投标须知前附表中规定的时间、形式、金额，向招标代理机构支付中标服务费。</w:t>
      </w:r>
    </w:p>
    <w:p w14:paraId="6124CCAB">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638" w:leftChars="0" w:hanging="638" w:hangingChars="265"/>
        <w:jc w:val="both"/>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33.  廉洁自律规定</w:t>
      </w:r>
      <w:bookmarkEnd w:id="43"/>
    </w:p>
    <w:p w14:paraId="77F63DF4">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33.1 采购代理机构工作人员不得以不正当手段获取政府采购代理业务，不得与采购人、投标人恶意串通操纵政府采购活动。</w:t>
      </w:r>
    </w:p>
    <w:p w14:paraId="4DDBD2F8">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33.2 采购代理机构工作人员不得接受采购人或者投标人组织的宴请、旅游、娱乐，不得收受礼品、现金、有价证券等，不得向采购人或者投标人报销应当由个人承担的费用。</w:t>
      </w:r>
    </w:p>
    <w:p w14:paraId="4832C87D">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638" w:leftChars="0" w:hanging="638" w:hangingChars="265"/>
        <w:jc w:val="both"/>
        <w:textAlignment w:val="auto"/>
        <w:rPr>
          <w:rFonts w:hint="eastAsia" w:ascii="仿宋" w:hAnsi="仿宋" w:eastAsia="仿宋" w:cs="仿宋"/>
          <w:b/>
          <w:bCs/>
          <w:color w:val="auto"/>
          <w:spacing w:val="0"/>
          <w:kern w:val="2"/>
          <w:sz w:val="24"/>
          <w:szCs w:val="24"/>
          <w:u w:val="none"/>
          <w:lang w:val="en-US" w:eastAsia="zh-CN" w:bidi="ar"/>
        </w:rPr>
      </w:pPr>
      <w:bookmarkStart w:id="44" w:name="_Toc507399483"/>
      <w:r>
        <w:rPr>
          <w:rFonts w:hint="eastAsia" w:ascii="仿宋" w:hAnsi="仿宋" w:eastAsia="仿宋" w:cs="仿宋"/>
          <w:b/>
          <w:bCs/>
          <w:color w:val="auto"/>
          <w:spacing w:val="0"/>
          <w:kern w:val="2"/>
          <w:sz w:val="24"/>
          <w:szCs w:val="24"/>
          <w:u w:val="none"/>
          <w:lang w:val="en-US" w:eastAsia="zh-CN" w:bidi="ar"/>
        </w:rPr>
        <w:t>34.  人员回避</w:t>
      </w:r>
      <w:bookmarkEnd w:id="44"/>
    </w:p>
    <w:p w14:paraId="608D38C8">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潜在投标人认为招标文件使自己的权益受到损害的，投标人认为采购人员及其相关人员有法律法规所列与其他投标人有利害关系的，均可以向采购人或采购代理机构书面提出回避申请，并说明理由。</w:t>
      </w:r>
    </w:p>
    <w:p w14:paraId="347D2408">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638" w:leftChars="0" w:hanging="638" w:hangingChars="265"/>
        <w:jc w:val="both"/>
        <w:textAlignment w:val="auto"/>
        <w:rPr>
          <w:rFonts w:hint="eastAsia" w:ascii="仿宋" w:hAnsi="仿宋" w:eastAsia="仿宋" w:cs="仿宋"/>
          <w:b/>
          <w:bCs/>
          <w:color w:val="auto"/>
          <w:spacing w:val="0"/>
          <w:kern w:val="2"/>
          <w:sz w:val="24"/>
          <w:szCs w:val="24"/>
          <w:u w:val="none"/>
          <w:lang w:val="en-US" w:eastAsia="zh-CN" w:bidi="ar"/>
        </w:rPr>
      </w:pPr>
      <w:bookmarkStart w:id="45" w:name="_Toc507399484"/>
      <w:r>
        <w:rPr>
          <w:rFonts w:hint="eastAsia" w:ascii="仿宋" w:hAnsi="仿宋" w:eastAsia="仿宋" w:cs="仿宋"/>
          <w:b/>
          <w:bCs/>
          <w:color w:val="auto"/>
          <w:spacing w:val="0"/>
          <w:kern w:val="2"/>
          <w:sz w:val="24"/>
          <w:szCs w:val="24"/>
          <w:u w:val="none"/>
          <w:lang w:val="en-US" w:eastAsia="zh-CN" w:bidi="ar"/>
        </w:rPr>
        <w:t>35.  质疑与接收</w:t>
      </w:r>
      <w:bookmarkEnd w:id="45"/>
    </w:p>
    <w:p w14:paraId="352B1753">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35.1 投标人认为采购文件、采购过程和中标结果使自己的权益受到损害的，根据《中华人民共和国政府采购法》、《政府采购法实施条例》和《政府采购质疑和投诉办法》的有关规定，可以依法向采购人或采购代理机构提出质疑。</w:t>
      </w:r>
    </w:p>
    <w:p w14:paraId="4B94A5DA">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35.2 投标人应按照财政部制定的《政府采购质疑函范本》格式（可从财政部官方网站下载）和《政府采购质疑和投诉办法》的要求，在法定质疑期内以纸质形式提出质疑，针对同一采购程序环节的质疑次数见</w:t>
      </w:r>
      <w:r>
        <w:rPr>
          <w:rFonts w:hint="eastAsia" w:ascii="仿宋" w:hAnsi="仿宋" w:eastAsia="仿宋" w:cs="仿宋"/>
          <w:b w:val="0"/>
          <w:bCs w:val="0"/>
          <w:color w:val="auto"/>
          <w:spacing w:val="0"/>
          <w:kern w:val="2"/>
          <w:sz w:val="24"/>
          <w:szCs w:val="24"/>
          <w:u w:val="single"/>
          <w:lang w:val="en-US" w:eastAsia="zh-CN" w:bidi="ar"/>
        </w:rPr>
        <w:t>投标须知前附表</w:t>
      </w:r>
      <w:r>
        <w:rPr>
          <w:rFonts w:hint="eastAsia" w:ascii="仿宋" w:hAnsi="仿宋" w:eastAsia="仿宋" w:cs="仿宋"/>
          <w:b w:val="0"/>
          <w:bCs w:val="0"/>
          <w:color w:val="auto"/>
          <w:spacing w:val="0"/>
          <w:kern w:val="2"/>
          <w:sz w:val="24"/>
          <w:szCs w:val="24"/>
          <w:u w:val="none"/>
          <w:lang w:val="en-US" w:eastAsia="zh-CN" w:bidi="ar"/>
        </w:rPr>
        <w:t>。</w:t>
      </w:r>
    </w:p>
    <w:p w14:paraId="10ECFF1F">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超出法定质疑期的、重复提出的、分次提出的或内容、形式不符合《政府采购质疑和投诉办法》的，投标人将依法承担不利后果。</w:t>
      </w:r>
    </w:p>
    <w:p w14:paraId="1F8B6317">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636" w:leftChars="0" w:hanging="636" w:hangingChars="265"/>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35.3 采购代理机构质疑函接收部门、联系电话和通讯地址</w:t>
      </w:r>
    </w:p>
    <w:p w14:paraId="4F87EA9D">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bookmarkStart w:id="46" w:name="_Toc507399488"/>
      <w:r>
        <w:rPr>
          <w:rFonts w:hint="eastAsia" w:ascii="仿宋" w:hAnsi="仿宋" w:eastAsia="仿宋" w:cs="仿宋"/>
          <w:b w:val="0"/>
          <w:bCs w:val="0"/>
          <w:color w:val="auto"/>
          <w:spacing w:val="0"/>
          <w:kern w:val="2"/>
          <w:sz w:val="24"/>
          <w:szCs w:val="24"/>
          <w:u w:val="none"/>
          <w:lang w:val="en-US" w:eastAsia="zh-CN" w:bidi="ar"/>
        </w:rPr>
        <w:t xml:space="preserve">联系部门：中科建疆工程管理有限公司招标部 </w:t>
      </w:r>
    </w:p>
    <w:p w14:paraId="6D3D42F3">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联系电话：0903-2028557</w:t>
      </w:r>
    </w:p>
    <w:p w14:paraId="21261750">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通讯地址：和田地区和田市十四师（人民路）4-B-1604</w:t>
      </w:r>
    </w:p>
    <w:p w14:paraId="68A8B389">
      <w:pPr>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br w:type="page"/>
      </w:r>
    </w:p>
    <w:p w14:paraId="2711D8CA">
      <w:pPr>
        <w:pStyle w:val="4"/>
        <w:tabs>
          <w:tab w:val="left" w:pos="900"/>
        </w:tabs>
        <w:spacing w:before="0" w:after="0" w:line="360" w:lineRule="auto"/>
        <w:ind w:left="1080" w:leftChars="257" w:hanging="540"/>
        <w:jc w:val="center"/>
        <w:outlineLvl w:val="0"/>
        <w:rPr>
          <w:rFonts w:hint="eastAsia" w:ascii="仿宋" w:hAnsi="仿宋" w:eastAsia="仿宋" w:cs="仿宋"/>
          <w:color w:val="auto"/>
          <w:sz w:val="32"/>
          <w:szCs w:val="32"/>
          <w:u w:val="none"/>
        </w:rPr>
      </w:pPr>
      <w:bookmarkStart w:id="47" w:name="_Toc4000"/>
      <w:r>
        <w:rPr>
          <w:rFonts w:hint="eastAsia" w:ascii="仿宋" w:hAnsi="仿宋" w:eastAsia="仿宋" w:cs="仿宋"/>
          <w:color w:val="auto"/>
          <w:sz w:val="32"/>
          <w:szCs w:val="32"/>
          <w:u w:val="none"/>
        </w:rPr>
        <w:t>第</w:t>
      </w:r>
      <w:r>
        <w:rPr>
          <w:rFonts w:hint="eastAsia" w:ascii="仿宋" w:hAnsi="仿宋" w:eastAsia="仿宋" w:cs="仿宋"/>
          <w:color w:val="auto"/>
          <w:sz w:val="32"/>
          <w:szCs w:val="32"/>
          <w:u w:val="none"/>
          <w:lang w:val="en-US" w:eastAsia="zh-CN"/>
        </w:rPr>
        <w:t>四</w:t>
      </w:r>
      <w:r>
        <w:rPr>
          <w:rFonts w:hint="eastAsia" w:ascii="仿宋" w:hAnsi="仿宋" w:eastAsia="仿宋" w:cs="仿宋"/>
          <w:color w:val="auto"/>
          <w:sz w:val="32"/>
          <w:szCs w:val="32"/>
          <w:u w:val="none"/>
        </w:rPr>
        <w:t xml:space="preserve">章  </w:t>
      </w:r>
      <w:bookmarkEnd w:id="46"/>
      <w:r>
        <w:rPr>
          <w:rFonts w:hint="eastAsia" w:ascii="仿宋" w:hAnsi="仿宋" w:eastAsia="仿宋" w:cs="仿宋"/>
          <w:color w:val="auto"/>
          <w:sz w:val="32"/>
          <w:szCs w:val="32"/>
          <w:u w:val="none"/>
          <w:lang w:val="en-US" w:eastAsia="zh-CN"/>
        </w:rPr>
        <w:t>政府采购合同</w:t>
      </w:r>
      <w:bookmarkEnd w:id="47"/>
    </w:p>
    <w:p w14:paraId="3014D25D">
      <w:pPr>
        <w:tabs>
          <w:tab w:val="left" w:pos="720"/>
        </w:tabs>
        <w:spacing w:line="360" w:lineRule="auto"/>
        <w:jc w:val="center"/>
        <w:rPr>
          <w:rFonts w:hint="eastAsia" w:ascii="仿宋" w:hAnsi="仿宋" w:eastAsia="仿宋" w:cs="仿宋"/>
          <w:b/>
          <w:color w:val="auto"/>
          <w:sz w:val="24"/>
          <w:szCs w:val="21"/>
          <w:highlight w:val="none"/>
          <w:lang w:val="en-US" w:eastAsia="zh-CN"/>
        </w:rPr>
      </w:pPr>
      <w:bookmarkStart w:id="48" w:name="_Toc7984"/>
      <w:r>
        <w:rPr>
          <w:rFonts w:hint="eastAsia" w:ascii="仿宋" w:hAnsi="仿宋" w:eastAsia="仿宋" w:cs="仿宋"/>
          <w:b/>
          <w:color w:val="auto"/>
          <w:sz w:val="24"/>
          <w:szCs w:val="21"/>
          <w:highlight w:val="none"/>
        </w:rPr>
        <w:t>合同</w:t>
      </w:r>
      <w:r>
        <w:rPr>
          <w:rFonts w:hint="eastAsia" w:ascii="仿宋" w:hAnsi="仿宋" w:eastAsia="仿宋" w:cs="仿宋"/>
          <w:b/>
          <w:color w:val="auto"/>
          <w:sz w:val="24"/>
          <w:szCs w:val="21"/>
          <w:highlight w:val="none"/>
          <w:lang w:val="en-US" w:eastAsia="zh-CN"/>
        </w:rPr>
        <w:t>参考模板</w:t>
      </w:r>
    </w:p>
    <w:p w14:paraId="56A236C5">
      <w:pPr>
        <w:pStyle w:val="12"/>
        <w:spacing w:after="0"/>
        <w:jc w:val="center"/>
        <w:rPr>
          <w:rFonts w:hint="eastAsia" w:ascii="仿宋" w:hAnsi="仿宋" w:eastAsia="仿宋" w:cs="仿宋"/>
          <w:b/>
          <w:bCs/>
          <w:color w:val="auto"/>
          <w:spacing w:val="-20"/>
          <w:kern w:val="44"/>
          <w:sz w:val="48"/>
          <w:szCs w:val="48"/>
        </w:rPr>
      </w:pPr>
      <w:bookmarkStart w:id="49" w:name="_Toc3995"/>
    </w:p>
    <w:p w14:paraId="0C3CACF3">
      <w:pPr>
        <w:pStyle w:val="12"/>
        <w:spacing w:after="0"/>
        <w:jc w:val="center"/>
        <w:rPr>
          <w:rFonts w:hint="eastAsia" w:ascii="仿宋" w:hAnsi="仿宋" w:eastAsia="仿宋" w:cs="仿宋"/>
          <w:b/>
          <w:bCs/>
          <w:color w:val="auto"/>
          <w:spacing w:val="-20"/>
          <w:kern w:val="44"/>
          <w:sz w:val="48"/>
          <w:szCs w:val="48"/>
        </w:rPr>
      </w:pPr>
    </w:p>
    <w:p w14:paraId="425BCD21">
      <w:pPr>
        <w:pStyle w:val="12"/>
        <w:spacing w:after="0"/>
        <w:jc w:val="center"/>
        <w:rPr>
          <w:rFonts w:hint="eastAsia" w:ascii="仿宋" w:hAnsi="仿宋" w:eastAsia="仿宋" w:cs="仿宋"/>
          <w:b/>
          <w:bCs/>
          <w:color w:val="auto"/>
          <w:spacing w:val="-20"/>
          <w:kern w:val="44"/>
          <w:sz w:val="48"/>
          <w:szCs w:val="48"/>
        </w:rPr>
      </w:pPr>
    </w:p>
    <w:p w14:paraId="4AF4F542">
      <w:pPr>
        <w:pStyle w:val="12"/>
        <w:spacing w:after="0"/>
        <w:jc w:val="center"/>
        <w:rPr>
          <w:rFonts w:hint="eastAsia" w:ascii="仿宋" w:hAnsi="仿宋" w:eastAsia="仿宋" w:cs="仿宋"/>
          <w:b/>
          <w:bCs/>
          <w:color w:val="auto"/>
          <w:spacing w:val="-20"/>
          <w:kern w:val="44"/>
          <w:sz w:val="48"/>
          <w:szCs w:val="48"/>
        </w:rPr>
      </w:pPr>
    </w:p>
    <w:p w14:paraId="10A98F86">
      <w:pPr>
        <w:pStyle w:val="12"/>
        <w:spacing w:after="0"/>
        <w:jc w:val="center"/>
        <w:rPr>
          <w:rFonts w:hint="eastAsia" w:ascii="仿宋" w:hAnsi="仿宋" w:eastAsia="仿宋" w:cs="仿宋"/>
          <w:b/>
          <w:bCs/>
          <w:color w:val="auto"/>
          <w:spacing w:val="-20"/>
          <w:kern w:val="44"/>
          <w:sz w:val="48"/>
          <w:szCs w:val="48"/>
        </w:rPr>
      </w:pPr>
    </w:p>
    <w:p w14:paraId="767F3446">
      <w:pPr>
        <w:pStyle w:val="12"/>
        <w:spacing w:after="0"/>
        <w:jc w:val="center"/>
        <w:rPr>
          <w:rFonts w:hint="eastAsia" w:ascii="仿宋" w:hAnsi="仿宋" w:eastAsia="仿宋" w:cs="仿宋"/>
          <w:b/>
          <w:bCs/>
          <w:color w:val="auto"/>
          <w:spacing w:val="-20"/>
          <w:kern w:val="44"/>
          <w:sz w:val="48"/>
          <w:szCs w:val="48"/>
        </w:rPr>
      </w:pPr>
      <w:r>
        <w:rPr>
          <w:rFonts w:hint="eastAsia" w:ascii="仿宋" w:hAnsi="仿宋" w:eastAsia="仿宋" w:cs="仿宋"/>
          <w:b/>
          <w:bCs/>
          <w:color w:val="auto"/>
          <w:spacing w:val="-20"/>
          <w:kern w:val="44"/>
          <w:sz w:val="48"/>
          <w:szCs w:val="48"/>
        </w:rPr>
        <w:t>政府采购</w:t>
      </w:r>
      <w:r>
        <w:rPr>
          <w:rFonts w:hint="eastAsia" w:ascii="仿宋" w:hAnsi="仿宋" w:eastAsia="仿宋" w:cs="仿宋"/>
          <w:b/>
          <w:bCs/>
          <w:color w:val="auto"/>
          <w:spacing w:val="-20"/>
          <w:kern w:val="44"/>
          <w:sz w:val="48"/>
          <w:szCs w:val="48"/>
          <w:lang w:eastAsia="zh-CN"/>
        </w:rPr>
        <w:t>货物买卖</w:t>
      </w:r>
      <w:r>
        <w:rPr>
          <w:rFonts w:hint="eastAsia" w:ascii="仿宋" w:hAnsi="仿宋" w:eastAsia="仿宋" w:cs="仿宋"/>
          <w:b/>
          <w:bCs/>
          <w:color w:val="auto"/>
          <w:spacing w:val="-20"/>
          <w:kern w:val="44"/>
          <w:sz w:val="48"/>
          <w:szCs w:val="48"/>
        </w:rPr>
        <w:t>合同</w:t>
      </w:r>
    </w:p>
    <w:p w14:paraId="2255341B">
      <w:pPr>
        <w:pStyle w:val="12"/>
        <w:spacing w:after="0"/>
        <w:jc w:val="center"/>
        <w:rPr>
          <w:rFonts w:hint="eastAsia" w:ascii="仿宋" w:hAnsi="仿宋" w:eastAsia="仿宋" w:cs="仿宋"/>
          <w:b/>
          <w:bCs/>
          <w:color w:val="auto"/>
          <w:spacing w:val="-20"/>
          <w:kern w:val="44"/>
          <w:sz w:val="48"/>
          <w:szCs w:val="48"/>
          <w:lang w:eastAsia="zh-CN"/>
        </w:rPr>
      </w:pPr>
      <w:r>
        <w:rPr>
          <w:rFonts w:hint="eastAsia" w:ascii="仿宋" w:hAnsi="仿宋" w:eastAsia="仿宋" w:cs="仿宋"/>
          <w:b/>
          <w:bCs/>
          <w:color w:val="auto"/>
          <w:spacing w:val="-20"/>
          <w:kern w:val="44"/>
          <w:sz w:val="48"/>
          <w:szCs w:val="48"/>
          <w:lang w:eastAsia="zh-CN"/>
        </w:rPr>
        <w:t>（试行）</w:t>
      </w:r>
    </w:p>
    <w:p w14:paraId="50429A6D">
      <w:pPr>
        <w:rPr>
          <w:rFonts w:hint="eastAsia" w:ascii="仿宋" w:hAnsi="仿宋" w:eastAsia="仿宋" w:cs="仿宋"/>
          <w:b/>
          <w:bCs/>
          <w:color w:val="auto"/>
          <w:spacing w:val="-20"/>
          <w:kern w:val="44"/>
          <w:sz w:val="40"/>
          <w:szCs w:val="40"/>
        </w:rPr>
      </w:pPr>
    </w:p>
    <w:p w14:paraId="35364617">
      <w:pPr>
        <w:rPr>
          <w:rFonts w:hint="eastAsia" w:ascii="仿宋" w:hAnsi="仿宋" w:eastAsia="仿宋" w:cs="仿宋"/>
          <w:b/>
          <w:bCs/>
          <w:color w:val="auto"/>
          <w:spacing w:val="-20"/>
          <w:kern w:val="44"/>
          <w:sz w:val="40"/>
          <w:szCs w:val="40"/>
        </w:rPr>
      </w:pPr>
    </w:p>
    <w:p w14:paraId="5F130599">
      <w:pPr>
        <w:rPr>
          <w:rFonts w:hint="eastAsia" w:ascii="仿宋" w:hAnsi="仿宋" w:eastAsia="仿宋" w:cs="仿宋"/>
          <w:b/>
          <w:bCs/>
          <w:color w:val="auto"/>
          <w:spacing w:val="-20"/>
          <w:kern w:val="44"/>
          <w:sz w:val="40"/>
          <w:szCs w:val="40"/>
        </w:rPr>
      </w:pPr>
    </w:p>
    <w:p w14:paraId="7A635ECD">
      <w:pPr>
        <w:spacing w:line="360" w:lineRule="auto"/>
        <w:ind w:left="420" w:leftChars="200"/>
        <w:rPr>
          <w:rFonts w:hint="eastAsia" w:ascii="仿宋" w:hAnsi="仿宋" w:eastAsia="仿宋" w:cs="仿宋"/>
          <w:color w:val="auto"/>
          <w:sz w:val="32"/>
          <w:szCs w:val="32"/>
        </w:rPr>
      </w:pPr>
      <w:r>
        <w:rPr>
          <w:rFonts w:hint="eastAsia" w:ascii="仿宋" w:hAnsi="仿宋" w:eastAsia="仿宋" w:cs="仿宋"/>
          <w:color w:val="auto"/>
          <w:kern w:val="0"/>
          <w:sz w:val="32"/>
          <w:szCs w:val="32"/>
        </w:rPr>
        <w:t>项目名称：</w:t>
      </w:r>
      <w:r>
        <w:rPr>
          <w:rFonts w:hint="eastAsia" w:ascii="仿宋" w:hAnsi="仿宋" w:eastAsia="仿宋" w:cs="仿宋"/>
          <w:color w:val="auto"/>
          <w:sz w:val="32"/>
          <w:szCs w:val="32"/>
          <w:u w:val="single"/>
        </w:rPr>
        <w:t xml:space="preserve">                             </w:t>
      </w:r>
    </w:p>
    <w:p w14:paraId="6FD9D4F7">
      <w:pPr>
        <w:spacing w:line="360" w:lineRule="auto"/>
        <w:ind w:left="420" w:left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合同编号：</w:t>
      </w:r>
      <w:r>
        <w:rPr>
          <w:rFonts w:hint="eastAsia" w:ascii="仿宋" w:hAnsi="仿宋" w:eastAsia="仿宋" w:cs="仿宋"/>
          <w:color w:val="auto"/>
          <w:sz w:val="32"/>
          <w:szCs w:val="32"/>
          <w:u w:val="single"/>
        </w:rPr>
        <w:t xml:space="preserve">                             </w:t>
      </w:r>
    </w:p>
    <w:p w14:paraId="05EAFFBC">
      <w:pPr>
        <w:spacing w:line="360" w:lineRule="auto"/>
        <w:ind w:left="420" w:leftChars="200"/>
        <w:rPr>
          <w:rFonts w:hint="eastAsia" w:ascii="仿宋" w:hAnsi="仿宋" w:eastAsia="仿宋" w:cs="仿宋"/>
          <w:color w:val="auto"/>
          <w:sz w:val="32"/>
          <w:szCs w:val="32"/>
        </w:rPr>
      </w:pPr>
      <w:r>
        <w:rPr>
          <w:rFonts w:hint="eastAsia" w:ascii="仿宋" w:hAnsi="仿宋" w:eastAsia="仿宋" w:cs="仿宋"/>
          <w:color w:val="auto"/>
          <w:sz w:val="32"/>
          <w:szCs w:val="32"/>
        </w:rPr>
        <w:t>甲    方：</w:t>
      </w:r>
      <w:r>
        <w:rPr>
          <w:rFonts w:hint="eastAsia" w:ascii="仿宋" w:hAnsi="仿宋" w:eastAsia="仿宋" w:cs="仿宋"/>
          <w:color w:val="auto"/>
          <w:sz w:val="32"/>
          <w:szCs w:val="32"/>
          <w:u w:val="single"/>
        </w:rPr>
        <w:t xml:space="preserve">                             </w:t>
      </w:r>
    </w:p>
    <w:p w14:paraId="5B47B770">
      <w:pPr>
        <w:spacing w:line="360" w:lineRule="auto"/>
        <w:ind w:left="420" w:left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乙    方：</w:t>
      </w:r>
      <w:r>
        <w:rPr>
          <w:rFonts w:hint="eastAsia" w:ascii="仿宋" w:hAnsi="仿宋" w:eastAsia="仿宋" w:cs="仿宋"/>
          <w:color w:val="auto"/>
          <w:sz w:val="32"/>
          <w:szCs w:val="32"/>
          <w:u w:val="single"/>
        </w:rPr>
        <w:t xml:space="preserve">                             </w:t>
      </w:r>
    </w:p>
    <w:p w14:paraId="6EA0DB80">
      <w:pPr>
        <w:spacing w:line="360" w:lineRule="auto"/>
        <w:ind w:left="420" w:leftChars="200"/>
        <w:rPr>
          <w:rFonts w:hint="eastAsia" w:ascii="仿宋" w:hAnsi="仿宋" w:eastAsia="仿宋" w:cs="仿宋"/>
          <w:color w:val="auto"/>
          <w:sz w:val="32"/>
          <w:szCs w:val="32"/>
        </w:rPr>
      </w:pPr>
      <w:r>
        <w:rPr>
          <w:rFonts w:hint="eastAsia" w:ascii="仿宋" w:hAnsi="仿宋" w:eastAsia="仿宋" w:cs="仿宋"/>
          <w:color w:val="auto"/>
          <w:sz w:val="32"/>
          <w:szCs w:val="32"/>
        </w:rPr>
        <w:t>签订时间：</w:t>
      </w:r>
      <w:r>
        <w:rPr>
          <w:rFonts w:hint="eastAsia" w:ascii="仿宋" w:hAnsi="仿宋" w:eastAsia="仿宋" w:cs="仿宋"/>
          <w:color w:val="auto"/>
          <w:sz w:val="32"/>
          <w:szCs w:val="32"/>
          <w:u w:val="single"/>
        </w:rPr>
        <w:t xml:space="preserve">                             </w:t>
      </w:r>
    </w:p>
    <w:p w14:paraId="1978EA96">
      <w:pPr>
        <w:rPr>
          <w:rFonts w:hint="eastAsia" w:ascii="仿宋" w:hAnsi="仿宋" w:eastAsia="仿宋" w:cs="仿宋"/>
          <w:color w:val="auto"/>
        </w:rPr>
      </w:pPr>
    </w:p>
    <w:p w14:paraId="555E4A8A">
      <w:pPr>
        <w:rPr>
          <w:rFonts w:hint="eastAsia" w:ascii="仿宋" w:hAnsi="仿宋" w:eastAsia="仿宋" w:cs="仿宋"/>
          <w:color w:val="auto"/>
          <w:sz w:val="44"/>
          <w:szCs w:val="44"/>
        </w:rPr>
      </w:pPr>
      <w:r>
        <w:rPr>
          <w:rFonts w:hint="eastAsia" w:ascii="仿宋" w:hAnsi="仿宋" w:eastAsia="仿宋" w:cs="仿宋"/>
          <w:color w:val="auto"/>
          <w:sz w:val="44"/>
          <w:szCs w:val="44"/>
        </w:rPr>
        <w:br w:type="page"/>
      </w:r>
    </w:p>
    <w:p w14:paraId="4A34E2DA">
      <w:pPr>
        <w:rPr>
          <w:rFonts w:hint="eastAsia" w:ascii="仿宋" w:hAnsi="仿宋" w:eastAsia="仿宋" w:cs="仿宋"/>
          <w:color w:val="auto"/>
          <w:sz w:val="44"/>
          <w:szCs w:val="44"/>
        </w:rPr>
      </w:pPr>
    </w:p>
    <w:p w14:paraId="5089EEBD">
      <w:pPr>
        <w:rPr>
          <w:rFonts w:hint="eastAsia" w:ascii="仿宋" w:hAnsi="仿宋" w:eastAsia="仿宋" w:cs="仿宋"/>
          <w:color w:val="auto"/>
          <w:sz w:val="44"/>
          <w:szCs w:val="44"/>
        </w:rPr>
      </w:pPr>
    </w:p>
    <w:p w14:paraId="1F341A47">
      <w:pPr>
        <w:jc w:val="center"/>
        <w:rPr>
          <w:rFonts w:hint="eastAsia" w:ascii="仿宋" w:hAnsi="仿宋" w:eastAsia="仿宋" w:cs="仿宋"/>
          <w:color w:val="auto"/>
          <w:sz w:val="44"/>
          <w:szCs w:val="44"/>
          <w:lang w:eastAsia="zh-CN"/>
        </w:rPr>
      </w:pPr>
      <w:r>
        <w:rPr>
          <w:rFonts w:hint="eastAsia" w:ascii="仿宋" w:hAnsi="仿宋" w:eastAsia="仿宋" w:cs="仿宋"/>
          <w:color w:val="auto"/>
          <w:sz w:val="44"/>
          <w:szCs w:val="44"/>
          <w:lang w:eastAsia="zh-CN"/>
        </w:rPr>
        <w:t>使</w:t>
      </w:r>
      <w:r>
        <w:rPr>
          <w:rFonts w:hint="eastAsia" w:ascii="仿宋" w:hAnsi="仿宋" w:eastAsia="仿宋" w:cs="仿宋"/>
          <w:color w:val="auto"/>
          <w:sz w:val="44"/>
          <w:szCs w:val="44"/>
          <w:lang w:val="en-US" w:eastAsia="zh-CN"/>
        </w:rPr>
        <w:t xml:space="preserve"> </w:t>
      </w:r>
      <w:r>
        <w:rPr>
          <w:rFonts w:hint="eastAsia" w:ascii="仿宋" w:hAnsi="仿宋" w:eastAsia="仿宋" w:cs="仿宋"/>
          <w:color w:val="auto"/>
          <w:sz w:val="44"/>
          <w:szCs w:val="44"/>
          <w:lang w:eastAsia="zh-CN"/>
        </w:rPr>
        <w:t>用</w:t>
      </w:r>
      <w:r>
        <w:rPr>
          <w:rFonts w:hint="eastAsia" w:ascii="仿宋" w:hAnsi="仿宋" w:eastAsia="仿宋" w:cs="仿宋"/>
          <w:color w:val="auto"/>
          <w:sz w:val="44"/>
          <w:szCs w:val="44"/>
          <w:lang w:val="en-US" w:eastAsia="zh-CN"/>
        </w:rPr>
        <w:t xml:space="preserve"> </w:t>
      </w:r>
      <w:r>
        <w:rPr>
          <w:rFonts w:hint="eastAsia" w:ascii="仿宋" w:hAnsi="仿宋" w:eastAsia="仿宋" w:cs="仿宋"/>
          <w:color w:val="auto"/>
          <w:sz w:val="44"/>
          <w:szCs w:val="44"/>
          <w:lang w:eastAsia="zh-CN"/>
        </w:rPr>
        <w:t>说</w:t>
      </w:r>
      <w:r>
        <w:rPr>
          <w:rFonts w:hint="eastAsia" w:ascii="仿宋" w:hAnsi="仿宋" w:eastAsia="仿宋" w:cs="仿宋"/>
          <w:color w:val="auto"/>
          <w:sz w:val="44"/>
          <w:szCs w:val="44"/>
          <w:lang w:val="en-US" w:eastAsia="zh-CN"/>
        </w:rPr>
        <w:t xml:space="preserve"> </w:t>
      </w:r>
      <w:r>
        <w:rPr>
          <w:rFonts w:hint="eastAsia" w:ascii="仿宋" w:hAnsi="仿宋" w:eastAsia="仿宋" w:cs="仿宋"/>
          <w:color w:val="auto"/>
          <w:sz w:val="44"/>
          <w:szCs w:val="44"/>
          <w:lang w:eastAsia="zh-CN"/>
        </w:rPr>
        <w:t>明</w:t>
      </w:r>
    </w:p>
    <w:p w14:paraId="54A0DA2A">
      <w:pPr>
        <w:ind w:firstLine="560" w:firstLineChars="200"/>
        <w:rPr>
          <w:rFonts w:hint="eastAsia" w:ascii="仿宋" w:hAnsi="仿宋" w:eastAsia="仿宋" w:cs="仿宋"/>
          <w:color w:val="auto"/>
          <w:sz w:val="28"/>
          <w:szCs w:val="28"/>
          <w:lang w:val="en-US" w:eastAsia="zh-CN"/>
        </w:rPr>
      </w:pPr>
    </w:p>
    <w:p w14:paraId="1115F6AA">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1.本合同标准文本适用于购买现成货物的采购项目，不包括需要供应商定制开发、创新研发的货物采购项目。</w:t>
      </w:r>
    </w:p>
    <w:p w14:paraId="59A081BE">
      <w:pPr>
        <w:ind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2.本合同标准文本为政府采购货物买卖合同编制提供参考，可以结合采购项目具体情况，对文本作必要的调整修订后使用。</w:t>
      </w:r>
    </w:p>
    <w:p w14:paraId="7B08AFDE">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3.本合同标准文本各条款中，如涉及填写多家供应商、制造商，多种采购标的、分包主要内容等信息的，可根据采购项目具体情况添加信息项。</w:t>
      </w:r>
    </w:p>
    <w:p w14:paraId="16478973">
      <w:pPr>
        <w:ind w:firstLine="880" w:firstLineChars="200"/>
        <w:jc w:val="both"/>
        <w:rPr>
          <w:rFonts w:hint="eastAsia" w:ascii="仿宋" w:hAnsi="仿宋" w:eastAsia="仿宋" w:cs="仿宋"/>
          <w:color w:val="auto"/>
          <w:sz w:val="44"/>
          <w:szCs w:val="44"/>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bookmarkEnd w:id="49"/>
    <w:p w14:paraId="029E6E64">
      <w:pPr>
        <w:pStyle w:val="3"/>
        <w:adjustRightInd w:val="0"/>
        <w:snapToGrid w:val="0"/>
        <w:spacing w:beforeLines="0" w:line="400" w:lineRule="exact"/>
        <w:jc w:val="center"/>
        <w:rPr>
          <w:rFonts w:hint="eastAsia" w:ascii="仿宋" w:hAnsi="仿宋" w:eastAsia="仿宋" w:cs="仿宋"/>
          <w:b w:val="0"/>
          <w:bCs w:val="0"/>
          <w:color w:val="auto"/>
          <w:sz w:val="28"/>
          <w:szCs w:val="28"/>
        </w:rPr>
      </w:pPr>
      <w:bookmarkStart w:id="50" w:name="_Toc22209"/>
      <w:r>
        <w:rPr>
          <w:rFonts w:hint="eastAsia" w:ascii="仿宋" w:hAnsi="仿宋" w:eastAsia="仿宋" w:cs="仿宋"/>
          <w:b w:val="0"/>
          <w:bCs w:val="0"/>
          <w:color w:val="auto"/>
          <w:sz w:val="28"/>
          <w:szCs w:val="28"/>
        </w:rPr>
        <w:t>第一节 政府采购合同协议书</w:t>
      </w:r>
      <w:bookmarkEnd w:id="50"/>
    </w:p>
    <w:p w14:paraId="4C40F8DD">
      <w:pPr>
        <w:pStyle w:val="3"/>
        <w:adjustRightInd w:val="0"/>
        <w:snapToGrid w:val="0"/>
        <w:spacing w:beforeLines="0" w:line="400" w:lineRule="exact"/>
        <w:jc w:val="center"/>
        <w:rPr>
          <w:rFonts w:hint="eastAsia" w:ascii="仿宋" w:hAnsi="仿宋" w:eastAsia="仿宋" w:cs="仿宋"/>
          <w:b w:val="0"/>
          <w:bCs w:val="0"/>
          <w:color w:val="auto"/>
          <w:sz w:val="28"/>
          <w:szCs w:val="28"/>
        </w:rPr>
      </w:pPr>
    </w:p>
    <w:p w14:paraId="28E4151B">
      <w:pPr>
        <w:adjustRightInd w:val="0"/>
        <w:snapToGrid w:val="0"/>
        <w:spacing w:before="0" w:beforeLines="0" w:line="400" w:lineRule="exact"/>
        <w:rPr>
          <w:rFonts w:hint="eastAsia" w:ascii="仿宋" w:hAnsi="仿宋" w:eastAsia="仿宋" w:cs="仿宋"/>
          <w:color w:val="auto"/>
          <w:szCs w:val="21"/>
        </w:rPr>
      </w:pPr>
      <w:r>
        <w:rPr>
          <w:rFonts w:hint="eastAsia" w:ascii="仿宋" w:hAnsi="仿宋" w:eastAsia="仿宋" w:cs="仿宋"/>
          <w:color w:val="auto"/>
          <w:szCs w:val="21"/>
        </w:rPr>
        <w:t>甲方（全称）：</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（采购人</w:t>
      </w:r>
      <w:r>
        <w:rPr>
          <w:rFonts w:hint="eastAsia" w:ascii="仿宋" w:hAnsi="仿宋" w:eastAsia="仿宋" w:cs="仿宋"/>
          <w:color w:val="auto"/>
          <w:szCs w:val="21"/>
          <w:lang w:eastAsia="zh-CN"/>
        </w:rPr>
        <w:t>、受采购人委托签订合同的单位</w:t>
      </w:r>
      <w:r>
        <w:rPr>
          <w:rFonts w:hint="eastAsia" w:ascii="仿宋" w:hAnsi="仿宋" w:eastAsia="仿宋" w:cs="仿宋"/>
          <w:color w:val="auto"/>
          <w:szCs w:val="21"/>
        </w:rPr>
        <w:t>或采购</w:t>
      </w:r>
      <w:r>
        <w:rPr>
          <w:rFonts w:hint="eastAsia" w:ascii="仿宋" w:hAnsi="仿宋" w:eastAsia="仿宋" w:cs="仿宋"/>
          <w:color w:val="auto"/>
          <w:szCs w:val="21"/>
          <w:lang w:val="en-US" w:eastAsia="zh-CN"/>
        </w:rPr>
        <w:tab/>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rPr>
        <w:t>文件约定的合同甲方）</w:t>
      </w:r>
    </w:p>
    <w:p w14:paraId="23CF6982">
      <w:pPr>
        <w:adjustRightInd w:val="0"/>
        <w:snapToGrid w:val="0"/>
        <w:spacing w:before="0" w:beforeLines="0" w:line="400" w:lineRule="exact"/>
        <w:rPr>
          <w:rFonts w:hint="eastAsia" w:ascii="仿宋" w:hAnsi="仿宋" w:eastAsia="仿宋" w:cs="仿宋"/>
          <w:color w:val="auto"/>
          <w:szCs w:val="21"/>
        </w:rPr>
      </w:pPr>
      <w:r>
        <w:rPr>
          <w:rFonts w:hint="eastAsia" w:ascii="仿宋" w:hAnsi="仿宋" w:eastAsia="仿宋" w:cs="仿宋"/>
          <w:color w:val="auto"/>
          <w:szCs w:val="21"/>
        </w:rPr>
        <w:t>乙方</w:t>
      </w:r>
      <w:r>
        <w:rPr>
          <w:rFonts w:hint="eastAsia" w:ascii="仿宋" w:hAnsi="仿宋" w:eastAsia="仿宋" w:cs="仿宋"/>
          <w:color w:val="auto"/>
          <w:szCs w:val="21"/>
          <w:lang w:val="en-US" w:eastAsia="zh-CN"/>
        </w:rPr>
        <w:t>1</w:t>
      </w:r>
      <w:r>
        <w:rPr>
          <w:rFonts w:hint="eastAsia" w:ascii="仿宋" w:hAnsi="仿宋" w:eastAsia="仿宋" w:cs="仿宋"/>
          <w:color w:val="auto"/>
          <w:szCs w:val="21"/>
        </w:rPr>
        <w:t>（全称）：</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（供应商）</w:t>
      </w:r>
    </w:p>
    <w:p w14:paraId="0C8DD504">
      <w:pPr>
        <w:adjustRightInd w:val="0"/>
        <w:snapToGrid w:val="0"/>
        <w:spacing w:before="0" w:beforeLines="0" w:line="400" w:lineRule="exact"/>
        <w:rPr>
          <w:rFonts w:hint="eastAsia" w:ascii="仿宋" w:hAnsi="仿宋" w:eastAsia="仿宋" w:cs="仿宋"/>
          <w:color w:val="auto"/>
          <w:szCs w:val="21"/>
        </w:rPr>
      </w:pPr>
      <w:r>
        <w:rPr>
          <w:rFonts w:hint="eastAsia" w:ascii="仿宋" w:hAnsi="仿宋" w:eastAsia="仿宋" w:cs="仿宋"/>
          <w:color w:val="auto"/>
          <w:szCs w:val="21"/>
        </w:rPr>
        <w:t>乙方2（全称）：</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（联合体成员供应商或其他合同主体）（如有）</w:t>
      </w:r>
    </w:p>
    <w:p w14:paraId="033203F7">
      <w:pPr>
        <w:adjustRightInd w:val="0"/>
        <w:snapToGrid w:val="0"/>
        <w:spacing w:before="0" w:beforeLines="0" w:line="400" w:lineRule="exact"/>
        <w:rPr>
          <w:rFonts w:hint="eastAsia" w:ascii="仿宋" w:hAnsi="仿宋" w:eastAsia="仿宋" w:cs="仿宋"/>
          <w:color w:val="auto"/>
          <w:szCs w:val="21"/>
        </w:rPr>
      </w:pPr>
      <w:r>
        <w:rPr>
          <w:rFonts w:hint="eastAsia" w:ascii="仿宋" w:hAnsi="仿宋" w:eastAsia="仿宋" w:cs="仿宋"/>
          <w:color w:val="auto"/>
          <w:lang w:eastAsia="zh-CN"/>
        </w:rPr>
        <w:t>乙方</w:t>
      </w:r>
      <w:r>
        <w:rPr>
          <w:rFonts w:hint="eastAsia" w:ascii="仿宋" w:hAnsi="仿宋" w:eastAsia="仿宋" w:cs="仿宋"/>
          <w:color w:val="auto"/>
          <w:szCs w:val="21"/>
          <w:lang w:val="en-US" w:eastAsia="zh-CN"/>
        </w:rPr>
        <w:t>3</w:t>
      </w:r>
      <w:r>
        <w:rPr>
          <w:rFonts w:hint="eastAsia" w:ascii="仿宋" w:hAnsi="仿宋" w:eastAsia="仿宋" w:cs="仿宋"/>
          <w:color w:val="auto"/>
          <w:lang w:val="en-US" w:eastAsia="zh-CN"/>
        </w:rPr>
        <w:t>（全称）</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（联合体成员供应商或其他合同主体）（如有）</w:t>
      </w:r>
    </w:p>
    <w:p w14:paraId="721FF941">
      <w:pPr>
        <w:spacing w:beforeLines="0" w:line="400" w:lineRule="exact"/>
        <w:rPr>
          <w:rFonts w:hint="eastAsia" w:ascii="仿宋" w:hAnsi="仿宋" w:eastAsia="仿宋" w:cs="仿宋"/>
          <w:color w:val="auto"/>
          <w:lang w:val="en-US" w:eastAsia="zh-CN"/>
        </w:rPr>
      </w:pPr>
    </w:p>
    <w:p w14:paraId="5F8A6BDB">
      <w:pPr>
        <w:pStyle w:val="14"/>
        <w:adjustRightInd w:val="0"/>
        <w:snapToGrid w:val="0"/>
        <w:spacing w:before="0" w:beforeLines="0" w:after="0" w:line="400" w:lineRule="exact"/>
        <w:ind w:left="0" w:leftChars="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依据《中华人民共和国民法典》</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《中华人民共和国政府采购法》等有关的法律法规，以及</w:t>
      </w:r>
      <w:r>
        <w:rPr>
          <w:rFonts w:hint="eastAsia" w:ascii="仿宋" w:hAnsi="仿宋" w:eastAsia="仿宋" w:cs="仿宋"/>
          <w:i w:val="0"/>
          <w:iCs w:val="0"/>
          <w:color w:val="auto"/>
          <w:sz w:val="21"/>
          <w:szCs w:val="21"/>
          <w:u w:val="none"/>
          <w:lang w:eastAsia="zh-CN"/>
        </w:rPr>
        <w:t>本采购项目</w:t>
      </w:r>
      <w:r>
        <w:rPr>
          <w:rFonts w:hint="eastAsia" w:ascii="仿宋" w:hAnsi="仿宋" w:eastAsia="仿宋" w:cs="仿宋"/>
          <w:color w:val="auto"/>
          <w:sz w:val="21"/>
          <w:szCs w:val="21"/>
        </w:rPr>
        <w:t>的</w:t>
      </w:r>
      <w:r>
        <w:rPr>
          <w:rFonts w:hint="eastAsia" w:ascii="仿宋" w:hAnsi="仿宋" w:eastAsia="仿宋" w:cs="仿宋"/>
          <w:color w:val="auto"/>
          <w:sz w:val="21"/>
          <w:szCs w:val="21"/>
          <w:lang w:eastAsia="zh-CN"/>
        </w:rPr>
        <w:t>招标</w:t>
      </w:r>
      <w:r>
        <w:rPr>
          <w:rFonts w:hint="eastAsia" w:ascii="仿宋" w:hAnsi="仿宋" w:eastAsia="仿宋" w:cs="仿宋"/>
          <w:color w:val="auto"/>
          <w:sz w:val="21"/>
          <w:szCs w:val="21"/>
          <w:lang w:val="en-US" w:eastAsia="zh-CN"/>
        </w:rPr>
        <w:t>/谈判</w:t>
      </w:r>
      <w:r>
        <w:rPr>
          <w:rFonts w:hint="eastAsia" w:ascii="仿宋" w:hAnsi="仿宋" w:eastAsia="仿宋" w:cs="仿宋"/>
          <w:color w:val="auto"/>
          <w:sz w:val="21"/>
          <w:szCs w:val="21"/>
          <w:lang w:eastAsia="zh-CN"/>
        </w:rPr>
        <w:t>文件等</w:t>
      </w:r>
      <w:r>
        <w:rPr>
          <w:rFonts w:hint="eastAsia" w:ascii="仿宋" w:hAnsi="仿宋" w:eastAsia="仿宋" w:cs="仿宋"/>
          <w:color w:val="auto"/>
          <w:sz w:val="21"/>
          <w:szCs w:val="21"/>
        </w:rPr>
        <w:t>采购文件</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 xml:space="preserve">乙方的《投标（响应）文件》及《中标（成交）通知书》，甲乙双方同意签订本合同。具体情况及要求如下：     </w:t>
      </w:r>
    </w:p>
    <w:p w14:paraId="4AADBB66">
      <w:pPr>
        <w:numPr>
          <w:ilvl w:val="0"/>
          <w:numId w:val="4"/>
        </w:numPr>
        <w:adjustRightInd w:val="0"/>
        <w:snapToGrid w:val="0"/>
        <w:spacing w:before="0" w:beforeLines="0" w:line="400" w:lineRule="exact"/>
        <w:ind w:firstLine="422" w:firstLineChars="200"/>
        <w:rPr>
          <w:rFonts w:hint="eastAsia" w:ascii="仿宋" w:hAnsi="仿宋" w:eastAsia="仿宋" w:cs="仿宋"/>
          <w:b/>
          <w:color w:val="auto"/>
          <w:sz w:val="21"/>
          <w:szCs w:val="21"/>
        </w:rPr>
      </w:pPr>
      <w:r>
        <w:rPr>
          <w:rFonts w:hint="eastAsia" w:ascii="仿宋" w:hAnsi="仿宋" w:eastAsia="仿宋" w:cs="仿宋"/>
          <w:b/>
          <w:color w:val="auto"/>
          <w:sz w:val="21"/>
          <w:szCs w:val="21"/>
        </w:rPr>
        <w:t>项目信息</w:t>
      </w:r>
    </w:p>
    <w:p w14:paraId="49AC5CB1">
      <w:pPr>
        <w:pStyle w:val="14"/>
        <w:numPr>
          <w:ilvl w:val="0"/>
          <w:numId w:val="5"/>
        </w:numPr>
        <w:adjustRightInd w:val="0"/>
        <w:snapToGrid w:val="0"/>
        <w:spacing w:before="0" w:beforeLines="0" w:after="0" w:line="400" w:lineRule="exact"/>
        <w:ind w:left="0" w:leftChars="0" w:firstLine="420" w:firstLineChars="200"/>
        <w:rPr>
          <w:rFonts w:hint="eastAsia" w:ascii="仿宋" w:hAnsi="仿宋" w:eastAsia="仿宋" w:cs="仿宋"/>
          <w:color w:val="auto"/>
          <w:sz w:val="21"/>
          <w:szCs w:val="21"/>
          <w:u w:val="single"/>
        </w:rPr>
      </w:pPr>
      <w:r>
        <w:rPr>
          <w:rFonts w:hint="eastAsia" w:ascii="仿宋" w:hAnsi="仿宋" w:eastAsia="仿宋" w:cs="仿宋"/>
          <w:color w:val="auto"/>
          <w:sz w:val="21"/>
          <w:szCs w:val="21"/>
        </w:rPr>
        <w:t>采购项目名称：</w:t>
      </w:r>
      <w:r>
        <w:rPr>
          <w:rFonts w:hint="eastAsia" w:ascii="仿宋" w:hAnsi="仿宋" w:eastAsia="仿宋" w:cs="仿宋"/>
          <w:color w:val="auto"/>
          <w:sz w:val="21"/>
          <w:szCs w:val="21"/>
          <w:u w:val="single"/>
        </w:rPr>
        <w:t xml:space="preserve">                                          </w:t>
      </w:r>
    </w:p>
    <w:p w14:paraId="13A4100E">
      <w:pPr>
        <w:pStyle w:val="14"/>
        <w:numPr>
          <w:ilvl w:val="0"/>
          <w:numId w:val="0"/>
        </w:numPr>
        <w:tabs>
          <w:tab w:val="left" w:pos="999"/>
        </w:tabs>
        <w:adjustRightInd w:val="0"/>
        <w:snapToGrid w:val="0"/>
        <w:spacing w:before="0" w:beforeLines="0" w:after="0" w:line="400" w:lineRule="exact"/>
        <w:ind w:left="0" w:leftChars="0" w:firstLine="0" w:firstLineChars="0"/>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 xml:space="preserve">         采购项目编号：</w:t>
      </w:r>
      <w:r>
        <w:rPr>
          <w:rFonts w:hint="eastAsia" w:ascii="仿宋" w:hAnsi="仿宋" w:eastAsia="仿宋" w:cs="仿宋"/>
          <w:color w:val="auto"/>
          <w:sz w:val="21"/>
          <w:szCs w:val="21"/>
          <w:u w:val="single"/>
        </w:rPr>
        <w:t xml:space="preserve">                                          </w:t>
      </w:r>
    </w:p>
    <w:p w14:paraId="6F7C951A">
      <w:pPr>
        <w:pStyle w:val="14"/>
        <w:adjustRightInd w:val="0"/>
        <w:snapToGrid w:val="0"/>
        <w:spacing w:before="0" w:beforeLines="0" w:after="0" w:line="400" w:lineRule="exact"/>
        <w:ind w:left="0" w:leftChars="0" w:firstLine="420" w:firstLineChars="200"/>
        <w:rPr>
          <w:rFonts w:hint="eastAsia" w:ascii="仿宋" w:hAnsi="仿宋" w:eastAsia="仿宋" w:cs="仿宋"/>
          <w:color w:val="auto"/>
          <w:szCs w:val="21"/>
        </w:rPr>
      </w:pPr>
      <w:r>
        <w:rPr>
          <w:rFonts w:hint="eastAsia" w:ascii="仿宋" w:hAnsi="仿宋" w:eastAsia="仿宋" w:cs="仿宋"/>
          <w:color w:val="auto"/>
          <w:sz w:val="21"/>
          <w:szCs w:val="21"/>
        </w:rPr>
        <w:t>（2）采购计划编号：</w:t>
      </w:r>
      <w:r>
        <w:rPr>
          <w:rFonts w:hint="eastAsia" w:ascii="仿宋" w:hAnsi="仿宋" w:eastAsia="仿宋" w:cs="仿宋"/>
          <w:color w:val="auto"/>
          <w:sz w:val="21"/>
          <w:szCs w:val="21"/>
          <w:u w:val="single"/>
        </w:rPr>
        <w:t xml:space="preserve">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p w14:paraId="65613622">
      <w:pPr>
        <w:adjustRightInd w:val="0"/>
        <w:snapToGrid w:val="0"/>
        <w:spacing w:before="0" w:beforeLines="0"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（3）项目内容：</w:t>
      </w:r>
    </w:p>
    <w:p w14:paraId="485775FD">
      <w:pPr>
        <w:adjustRightInd w:val="0"/>
        <w:snapToGrid w:val="0"/>
        <w:spacing w:before="0" w:beforeLines="0" w:line="400" w:lineRule="exact"/>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采购标的及数量</w:t>
      </w:r>
      <w:r>
        <w:rPr>
          <w:rFonts w:hint="eastAsia" w:ascii="仿宋" w:hAnsi="仿宋" w:eastAsia="仿宋" w:cs="仿宋"/>
          <w:color w:val="auto"/>
          <w:szCs w:val="21"/>
          <w:lang w:val="en-US" w:eastAsia="zh-CN"/>
        </w:rPr>
        <w:t>（台/套</w:t>
      </w:r>
      <w:r>
        <w:rPr>
          <w:rFonts w:hint="eastAsia" w:ascii="仿宋" w:hAnsi="仿宋" w:eastAsia="仿宋" w:cs="仿宋"/>
          <w:color w:val="auto"/>
          <w:szCs w:val="21"/>
          <w:lang w:val="en" w:eastAsia="zh-CN"/>
        </w:rPr>
        <w:t>/个/架/组等</w:t>
      </w:r>
      <w:r>
        <w:rPr>
          <w:rFonts w:hint="eastAsia" w:ascii="仿宋" w:hAnsi="仿宋" w:eastAsia="仿宋" w:cs="仿宋"/>
          <w:color w:val="auto"/>
          <w:szCs w:val="21"/>
          <w:lang w:val="en-US" w:eastAsia="zh-CN"/>
        </w:rPr>
        <w:t>）</w:t>
      </w:r>
      <w:r>
        <w:rPr>
          <w:rFonts w:hint="eastAsia" w:ascii="仿宋" w:hAnsi="仿宋" w:eastAsia="仿宋" w:cs="仿宋"/>
          <w:color w:val="auto"/>
          <w:szCs w:val="21"/>
          <w:lang w:eastAsia="zh-CN"/>
        </w:rPr>
        <w:t>：</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lang w:val="en-US" w:eastAsia="zh-CN"/>
        </w:rPr>
        <w:t xml:space="preserve"> </w:t>
      </w:r>
    </w:p>
    <w:p w14:paraId="480922AE">
      <w:pPr>
        <w:numPr>
          <w:ilvl w:val="0"/>
          <w:numId w:val="0"/>
        </w:numPr>
        <w:adjustRightInd w:val="0"/>
        <w:snapToGrid w:val="0"/>
        <w:spacing w:before="0" w:beforeLines="0" w:line="400" w:lineRule="exact"/>
        <w:ind w:firstLine="420" w:firstLineChars="200"/>
        <w:rPr>
          <w:rFonts w:hint="eastAsia" w:ascii="仿宋" w:hAnsi="仿宋" w:eastAsia="仿宋" w:cs="仿宋"/>
          <w:color w:val="auto"/>
          <w:szCs w:val="21"/>
          <w:lang w:val="en" w:eastAsia="zh-CN"/>
        </w:rPr>
      </w:pPr>
      <w:r>
        <w:rPr>
          <w:rFonts w:hint="eastAsia" w:ascii="仿宋" w:hAnsi="仿宋" w:eastAsia="仿宋" w:cs="仿宋"/>
          <w:color w:val="auto"/>
          <w:szCs w:val="21"/>
          <w:highlight w:val="none"/>
          <w:u w:val="none"/>
          <w:lang w:val="en-US" w:eastAsia="zh-CN"/>
        </w:rPr>
        <w:t xml:space="preserve">     </w:t>
      </w:r>
      <w:r>
        <w:rPr>
          <w:rFonts w:hint="eastAsia" w:ascii="仿宋" w:hAnsi="仿宋" w:eastAsia="仿宋" w:cs="仿宋"/>
          <w:color w:val="auto"/>
          <w:szCs w:val="21"/>
          <w:lang w:val="en-US" w:eastAsia="zh-CN"/>
        </w:rPr>
        <w:t>品牌：</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single"/>
          <w:lang w:val="en" w:eastAsia="zh-CN"/>
        </w:rPr>
        <w:t xml:space="preserve">   </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single"/>
          <w:lang w:val="en" w:eastAsia="zh-CN"/>
        </w:rPr>
        <w:t xml:space="preserve"> </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none"/>
          <w:lang w:val="en" w:eastAsia="zh-CN"/>
        </w:rPr>
        <w:t xml:space="preserve">     </w:t>
      </w:r>
      <w:r>
        <w:rPr>
          <w:rFonts w:hint="eastAsia" w:ascii="仿宋" w:hAnsi="仿宋" w:eastAsia="仿宋" w:cs="仿宋"/>
          <w:color w:val="auto"/>
          <w:szCs w:val="21"/>
          <w:lang w:val="en-US" w:eastAsia="zh-CN"/>
        </w:rPr>
        <w:t>规格型号：</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single"/>
          <w:lang w:val="en" w:eastAsia="zh-CN"/>
        </w:rPr>
        <w:t xml:space="preserve">  </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single"/>
          <w:lang w:val="en" w:eastAsia="zh-CN"/>
        </w:rPr>
        <w:t xml:space="preserve">   </w:t>
      </w:r>
    </w:p>
    <w:p w14:paraId="29592740">
      <w:pPr>
        <w:adjustRightInd w:val="0"/>
        <w:snapToGrid w:val="0"/>
        <w:spacing w:before="0" w:beforeLines="0" w:line="400" w:lineRule="exact"/>
        <w:ind w:firstLine="945" w:firstLineChars="45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none"/>
          <w:lang w:val="en-US" w:eastAsia="zh-CN"/>
        </w:rPr>
        <w:t>采购标的的技术要求、商务要求具体见附件。</w:t>
      </w:r>
    </w:p>
    <w:p w14:paraId="7017C1D1">
      <w:pPr>
        <w:numPr>
          <w:ilvl w:val="0"/>
          <w:numId w:val="0"/>
        </w:numPr>
        <w:adjustRightInd w:val="0"/>
        <w:snapToGrid w:val="0"/>
        <w:spacing w:before="0" w:beforeLines="0" w:line="400" w:lineRule="exact"/>
        <w:ind w:firstLine="945" w:firstLineChars="45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①涉及信息类产品，请填写该产品关键部件的品牌、型号：</w:t>
      </w:r>
    </w:p>
    <w:p w14:paraId="7341F7AB">
      <w:pPr>
        <w:numPr>
          <w:ilvl w:val="0"/>
          <w:numId w:val="0"/>
        </w:numPr>
        <w:adjustRightInd w:val="0"/>
        <w:snapToGrid w:val="0"/>
        <w:spacing w:before="0" w:beforeLines="0" w:line="400" w:lineRule="exact"/>
        <w:ind w:firstLine="420" w:firstLineChars="200"/>
        <w:rPr>
          <w:rFonts w:hint="eastAsia" w:ascii="仿宋" w:hAnsi="仿宋" w:eastAsia="仿宋" w:cs="仿宋"/>
          <w:color w:val="auto"/>
          <w:kern w:val="0"/>
          <w:szCs w:val="21"/>
          <w:u w:val="single"/>
          <w:lang w:val="en-US" w:eastAsia="zh-CN"/>
        </w:rPr>
      </w:pPr>
      <w:r>
        <w:rPr>
          <w:rFonts w:hint="eastAsia" w:ascii="仿宋" w:hAnsi="仿宋" w:eastAsia="仿宋" w:cs="仿宋"/>
          <w:color w:val="auto"/>
          <w:szCs w:val="21"/>
          <w:lang w:val="en-US" w:eastAsia="zh-CN"/>
        </w:rPr>
        <w:t xml:space="preserve">     标的名称：</w:t>
      </w:r>
      <w:r>
        <w:rPr>
          <w:rFonts w:hint="eastAsia" w:ascii="仿宋" w:hAnsi="仿宋" w:eastAsia="仿宋" w:cs="仿宋"/>
          <w:color w:val="auto"/>
          <w:kern w:val="0"/>
          <w:szCs w:val="21"/>
          <w:u w:val="single"/>
          <w:lang w:val="en-US" w:eastAsia="zh-CN"/>
        </w:rPr>
        <w:t xml:space="preserve">      </w:t>
      </w:r>
      <w:r>
        <w:rPr>
          <w:rFonts w:hint="eastAsia" w:ascii="仿宋" w:hAnsi="仿宋" w:eastAsia="仿宋" w:cs="仿宋"/>
          <w:color w:val="auto"/>
          <w:kern w:val="0"/>
          <w:szCs w:val="21"/>
          <w:u w:val="single"/>
          <w:lang w:val="en" w:eastAsia="zh-CN"/>
        </w:rPr>
        <w:t xml:space="preserve">               </w:t>
      </w:r>
      <w:r>
        <w:rPr>
          <w:rFonts w:hint="eastAsia" w:ascii="仿宋" w:hAnsi="仿宋" w:eastAsia="仿宋" w:cs="仿宋"/>
          <w:color w:val="auto"/>
          <w:kern w:val="0"/>
          <w:szCs w:val="21"/>
          <w:u w:val="single"/>
          <w:lang w:val="en-US" w:eastAsia="zh-CN"/>
        </w:rPr>
        <w:t xml:space="preserve">    </w:t>
      </w:r>
    </w:p>
    <w:p w14:paraId="0F9C4BB0">
      <w:pPr>
        <w:numPr>
          <w:ilvl w:val="0"/>
          <w:numId w:val="0"/>
        </w:numPr>
        <w:adjustRightInd w:val="0"/>
        <w:snapToGrid w:val="0"/>
        <w:spacing w:before="0" w:beforeLines="0" w:line="400" w:lineRule="exact"/>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 xml:space="preserve">     关键部件：</w:t>
      </w:r>
      <w:r>
        <w:rPr>
          <w:rFonts w:hint="eastAsia" w:ascii="仿宋" w:hAnsi="仿宋" w:eastAsia="仿宋" w:cs="仿宋"/>
          <w:color w:val="auto"/>
          <w:kern w:val="0"/>
          <w:szCs w:val="21"/>
          <w:u w:val="single"/>
          <w:lang w:val="en-US" w:eastAsia="zh-CN"/>
        </w:rPr>
        <w:t xml:space="preserve">          </w:t>
      </w:r>
      <w:r>
        <w:rPr>
          <w:rFonts w:hint="eastAsia" w:ascii="仿宋" w:hAnsi="仿宋" w:eastAsia="仿宋" w:cs="仿宋"/>
          <w:color w:val="auto"/>
          <w:kern w:val="0"/>
          <w:szCs w:val="21"/>
          <w:u w:val="none"/>
          <w:lang w:val="en-US" w:eastAsia="zh-CN"/>
        </w:rPr>
        <w:t xml:space="preserve"> </w:t>
      </w:r>
      <w:r>
        <w:rPr>
          <w:rFonts w:hint="eastAsia" w:ascii="仿宋" w:hAnsi="仿宋" w:eastAsia="仿宋" w:cs="仿宋"/>
          <w:color w:val="auto"/>
          <w:szCs w:val="21"/>
          <w:lang w:val="en-US" w:eastAsia="zh-CN"/>
        </w:rPr>
        <w:t>品牌：</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none"/>
          <w:lang w:val="en-US" w:eastAsia="zh-CN"/>
        </w:rPr>
        <w:t xml:space="preserve"> </w:t>
      </w:r>
      <w:r>
        <w:rPr>
          <w:rFonts w:hint="eastAsia" w:ascii="仿宋" w:hAnsi="仿宋" w:eastAsia="仿宋" w:cs="仿宋"/>
          <w:color w:val="auto"/>
          <w:szCs w:val="21"/>
          <w:lang w:val="en-US" w:eastAsia="zh-CN"/>
        </w:rPr>
        <w:t>型号：</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lang w:val="en-US" w:eastAsia="zh-CN"/>
        </w:rPr>
        <w:t xml:space="preserve"> </w:t>
      </w:r>
    </w:p>
    <w:p w14:paraId="2F38E4E5">
      <w:pPr>
        <w:pStyle w:val="67"/>
        <w:spacing w:beforeLine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kern w:val="2"/>
          <w:sz w:val="21"/>
          <w:szCs w:val="21"/>
          <w:lang w:val="en-US" w:eastAsia="zh-CN"/>
        </w:rPr>
        <w:t>关键部件</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none"/>
          <w:lang w:val="en-US" w:eastAsia="zh-CN"/>
        </w:rPr>
        <w:t xml:space="preserve"> </w:t>
      </w:r>
      <w:r>
        <w:rPr>
          <w:rFonts w:hint="eastAsia" w:ascii="仿宋" w:hAnsi="仿宋" w:eastAsia="仿宋" w:cs="仿宋"/>
          <w:color w:val="auto"/>
          <w:sz w:val="21"/>
          <w:szCs w:val="21"/>
          <w:lang w:val="en-US" w:eastAsia="zh-CN"/>
        </w:rPr>
        <w:t>品牌：</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none"/>
          <w:lang w:val="en-US" w:eastAsia="zh-CN"/>
        </w:rPr>
        <w:t xml:space="preserve"> </w:t>
      </w:r>
      <w:r>
        <w:rPr>
          <w:rFonts w:hint="eastAsia" w:ascii="仿宋" w:hAnsi="仿宋" w:eastAsia="仿宋" w:cs="仿宋"/>
          <w:color w:val="auto"/>
          <w:sz w:val="21"/>
          <w:szCs w:val="21"/>
          <w:lang w:val="en-US" w:eastAsia="zh-CN"/>
        </w:rPr>
        <w:t>型号：</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lang w:val="en-US" w:eastAsia="zh-CN"/>
        </w:rPr>
        <w:t xml:space="preserve"> </w:t>
      </w:r>
    </w:p>
    <w:p w14:paraId="07DBD72A">
      <w:pPr>
        <w:pStyle w:val="67"/>
        <w:spacing w:beforeLine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关键部件：</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none"/>
          <w:lang w:val="en-US" w:eastAsia="zh-CN"/>
        </w:rPr>
        <w:t xml:space="preserve"> </w:t>
      </w:r>
      <w:r>
        <w:rPr>
          <w:rFonts w:hint="eastAsia" w:ascii="仿宋" w:hAnsi="仿宋" w:eastAsia="仿宋" w:cs="仿宋"/>
          <w:color w:val="auto"/>
          <w:sz w:val="21"/>
          <w:szCs w:val="21"/>
          <w:lang w:val="en-US" w:eastAsia="zh-CN"/>
        </w:rPr>
        <w:t>品牌：</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none"/>
          <w:lang w:val="en-US" w:eastAsia="zh-CN"/>
        </w:rPr>
        <w:t xml:space="preserve"> </w:t>
      </w:r>
      <w:r>
        <w:rPr>
          <w:rFonts w:hint="eastAsia" w:ascii="仿宋" w:hAnsi="仿宋" w:eastAsia="仿宋" w:cs="仿宋"/>
          <w:color w:val="auto"/>
          <w:sz w:val="21"/>
          <w:szCs w:val="21"/>
          <w:lang w:val="en-US" w:eastAsia="zh-CN"/>
        </w:rPr>
        <w:t>型号：</w:t>
      </w:r>
      <w:r>
        <w:rPr>
          <w:rFonts w:hint="eastAsia" w:ascii="仿宋" w:hAnsi="仿宋" w:eastAsia="仿宋" w:cs="仿宋"/>
          <w:color w:val="auto"/>
          <w:sz w:val="21"/>
          <w:szCs w:val="21"/>
          <w:u w:val="single"/>
          <w:lang w:val="en-US" w:eastAsia="zh-CN"/>
        </w:rPr>
        <w:t xml:space="preserve">       </w:t>
      </w:r>
    </w:p>
    <w:p w14:paraId="4C939DE4">
      <w:pPr>
        <w:pStyle w:val="67"/>
        <w:numPr>
          <w:ilvl w:val="0"/>
          <w:numId w:val="0"/>
        </w:numPr>
        <w:adjustRightInd w:val="0"/>
        <w:snapToGrid w:val="0"/>
        <w:spacing w:before="0" w:beforeLines="0" w:line="400" w:lineRule="exact"/>
        <w:ind w:firstLine="0" w:firstLine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6D0CF5EC">
      <w:pPr>
        <w:pStyle w:val="67"/>
        <w:numPr>
          <w:ilvl w:val="0"/>
          <w:numId w:val="0"/>
        </w:numPr>
        <w:adjustRightInd w:val="0"/>
        <w:snapToGrid w:val="0"/>
        <w:spacing w:before="0" w:beforeLines="0" w:line="400" w:lineRule="exact"/>
        <w:ind w:firstLine="0" w:firstLine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②涉及车辆采购，请填写是否属于新能源汽车：</w:t>
      </w:r>
    </w:p>
    <w:p w14:paraId="32E47967">
      <w:pPr>
        <w:pStyle w:val="67"/>
        <w:numPr>
          <w:ilvl w:val="0"/>
          <w:numId w:val="0"/>
        </w:numPr>
        <w:adjustRightInd w:val="0"/>
        <w:snapToGrid w:val="0"/>
        <w:spacing w:before="0" w:beforeLines="0" w:line="400" w:lineRule="exact"/>
        <w:ind w:firstLine="0" w:firstLineChars="0"/>
        <w:rPr>
          <w:rFonts w:hint="eastAsia" w:ascii="仿宋" w:hAnsi="仿宋" w:eastAsia="仿宋" w:cs="仿宋"/>
          <w:iCs w:val="0"/>
          <w:color w:val="auto"/>
          <w:sz w:val="21"/>
          <w:szCs w:val="21"/>
          <w:lang w:val="en-US" w:eastAsia="zh-CN"/>
        </w:rPr>
      </w:pPr>
      <w:r>
        <w:rPr>
          <w:rFonts w:hint="eastAsia" w:ascii="仿宋" w:hAnsi="仿宋" w:eastAsia="仿宋" w:cs="仿宋"/>
          <w:color w:val="auto"/>
          <w:sz w:val="21"/>
          <w:szCs w:val="21"/>
          <w:lang w:val="en-US" w:eastAsia="zh-CN"/>
        </w:rPr>
        <w:t xml:space="preserve">         </w:t>
      </w:r>
      <w:r>
        <w:rPr>
          <w:rFonts w:hint="eastAsia" w:ascii="仿宋" w:hAnsi="仿宋" w:eastAsia="仿宋" w:cs="仿宋"/>
          <w:iCs w:val="0"/>
          <w:color w:val="auto"/>
          <w:sz w:val="21"/>
          <w:szCs w:val="21"/>
        </w:rPr>
        <w:sym w:font="Wingdings" w:char="00A8"/>
      </w:r>
      <w:r>
        <w:rPr>
          <w:rFonts w:hint="eastAsia" w:ascii="仿宋" w:hAnsi="仿宋" w:eastAsia="仿宋" w:cs="仿宋"/>
          <w:iCs w:val="0"/>
          <w:color w:val="auto"/>
          <w:sz w:val="21"/>
          <w:szCs w:val="21"/>
        </w:rPr>
        <w:t>是</w:t>
      </w:r>
      <w:r>
        <w:rPr>
          <w:rFonts w:hint="eastAsia" w:ascii="仿宋" w:hAnsi="仿宋" w:eastAsia="仿宋" w:cs="仿宋"/>
          <w:iCs w:val="0"/>
          <w:color w:val="auto"/>
          <w:sz w:val="21"/>
          <w:szCs w:val="21"/>
          <w:lang w:eastAsia="zh-CN"/>
        </w:rPr>
        <w:t>，《政府采购品目分类目录》底级品目名称</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lang w:val="en-US" w:eastAsia="zh-CN"/>
        </w:rPr>
        <w:t xml:space="preserve"> 数量：</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lang w:val="en-US" w:eastAsia="zh-CN"/>
        </w:rPr>
        <w:t xml:space="preserve"> 金额：</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iCs w:val="0"/>
          <w:color w:val="auto"/>
          <w:sz w:val="21"/>
          <w:szCs w:val="21"/>
          <w:lang w:val="en-US" w:eastAsia="zh-CN"/>
        </w:rPr>
        <w:t xml:space="preserve"> </w:t>
      </w:r>
    </w:p>
    <w:p w14:paraId="5CC0B54C">
      <w:pPr>
        <w:pStyle w:val="67"/>
        <w:numPr>
          <w:ilvl w:val="0"/>
          <w:numId w:val="0"/>
        </w:numPr>
        <w:adjustRightInd w:val="0"/>
        <w:snapToGrid w:val="0"/>
        <w:spacing w:before="0" w:beforeLines="0" w:line="400" w:lineRule="exact"/>
        <w:ind w:firstLine="0" w:firstLineChars="0"/>
        <w:rPr>
          <w:rFonts w:hint="eastAsia" w:ascii="仿宋" w:hAnsi="仿宋" w:eastAsia="仿宋" w:cs="仿宋"/>
          <w:iCs w:val="0"/>
          <w:color w:val="auto"/>
          <w:sz w:val="21"/>
          <w:szCs w:val="21"/>
          <w:lang w:eastAsia="zh-CN"/>
        </w:rPr>
      </w:pPr>
      <w:r>
        <w:rPr>
          <w:rFonts w:hint="eastAsia" w:ascii="仿宋" w:hAnsi="仿宋" w:eastAsia="仿宋" w:cs="仿宋"/>
          <w:iCs w:val="0"/>
          <w:color w:val="auto"/>
          <w:sz w:val="21"/>
          <w:szCs w:val="21"/>
          <w:lang w:val="en-US" w:eastAsia="zh-CN"/>
        </w:rPr>
        <w:t xml:space="preserve">         </w:t>
      </w:r>
      <w:r>
        <w:rPr>
          <w:rFonts w:hint="eastAsia" w:ascii="仿宋" w:hAnsi="仿宋" w:eastAsia="仿宋" w:cs="仿宋"/>
          <w:iCs w:val="0"/>
          <w:color w:val="auto"/>
          <w:sz w:val="21"/>
          <w:szCs w:val="21"/>
        </w:rPr>
        <w:sym w:font="Wingdings" w:char="00A8"/>
      </w:r>
      <w:r>
        <w:rPr>
          <w:rFonts w:hint="eastAsia" w:ascii="仿宋" w:hAnsi="仿宋" w:eastAsia="仿宋" w:cs="仿宋"/>
          <w:iCs w:val="0"/>
          <w:color w:val="auto"/>
          <w:sz w:val="21"/>
          <w:szCs w:val="21"/>
          <w:lang w:eastAsia="zh-CN"/>
        </w:rPr>
        <w:t>否</w:t>
      </w:r>
    </w:p>
    <w:p w14:paraId="0DDD2374">
      <w:pPr>
        <w:pStyle w:val="67"/>
        <w:numPr>
          <w:ilvl w:val="0"/>
          <w:numId w:val="0"/>
        </w:numPr>
        <w:adjustRightInd w:val="0"/>
        <w:snapToGrid w:val="0"/>
        <w:spacing w:before="0" w:beforeLines="0" w:line="400" w:lineRule="exact"/>
        <w:ind w:left="0" w:firstLine="0" w:firstLineChars="0"/>
        <w:rPr>
          <w:rFonts w:hint="eastAsia" w:ascii="仿宋" w:hAnsi="仿宋" w:eastAsia="仿宋" w:cs="仿宋"/>
          <w:iCs w:val="0"/>
          <w:color w:val="auto"/>
          <w:sz w:val="21"/>
          <w:szCs w:val="21"/>
          <w:lang w:val="en-US" w:eastAsia="zh-CN"/>
        </w:rPr>
      </w:pPr>
      <w:r>
        <w:rPr>
          <w:rFonts w:hint="eastAsia" w:ascii="仿宋" w:hAnsi="仿宋" w:eastAsia="仿宋" w:cs="仿宋"/>
          <w:iCs w:val="0"/>
          <w:color w:val="auto"/>
          <w:sz w:val="21"/>
          <w:szCs w:val="21"/>
          <w:lang w:val="en-US" w:eastAsia="zh-CN"/>
        </w:rPr>
        <w:t xml:space="preserve">    （</w:t>
      </w:r>
      <w:r>
        <w:rPr>
          <w:rFonts w:hint="eastAsia" w:ascii="仿宋" w:hAnsi="仿宋" w:eastAsia="仿宋" w:cs="仿宋"/>
          <w:iCs w:val="0"/>
          <w:color w:val="auto"/>
          <w:sz w:val="21"/>
          <w:szCs w:val="21"/>
          <w:lang w:val="en" w:eastAsia="zh-CN"/>
        </w:rPr>
        <w:t>4</w:t>
      </w:r>
      <w:r>
        <w:rPr>
          <w:rFonts w:hint="eastAsia" w:ascii="仿宋" w:hAnsi="仿宋" w:eastAsia="仿宋" w:cs="仿宋"/>
          <w:iCs w:val="0"/>
          <w:color w:val="auto"/>
          <w:sz w:val="21"/>
          <w:szCs w:val="21"/>
          <w:lang w:val="en-US" w:eastAsia="zh-CN"/>
        </w:rPr>
        <w:t>）政府采购组织形式：</w:t>
      </w:r>
      <w:r>
        <w:rPr>
          <w:rFonts w:hint="eastAsia" w:ascii="仿宋" w:hAnsi="仿宋" w:eastAsia="仿宋" w:cs="仿宋"/>
          <w:iCs w:val="0"/>
          <w:color w:val="auto"/>
          <w:sz w:val="21"/>
          <w:szCs w:val="21"/>
        </w:rPr>
        <w:sym w:font="Wingdings" w:char="00A8"/>
      </w:r>
      <w:r>
        <w:rPr>
          <w:rFonts w:hint="eastAsia" w:ascii="仿宋" w:hAnsi="仿宋" w:eastAsia="仿宋" w:cs="仿宋"/>
          <w:iCs w:val="0"/>
          <w:color w:val="auto"/>
          <w:sz w:val="21"/>
          <w:szCs w:val="21"/>
          <w:lang w:eastAsia="zh-CN"/>
        </w:rPr>
        <w:t>政府集中采购</w:t>
      </w:r>
      <w:r>
        <w:rPr>
          <w:rFonts w:hint="eastAsia" w:ascii="仿宋" w:hAnsi="仿宋" w:eastAsia="仿宋" w:cs="仿宋"/>
          <w:iCs w:val="0"/>
          <w:color w:val="auto"/>
          <w:sz w:val="21"/>
          <w:szCs w:val="21"/>
          <w:lang w:val="en-US" w:eastAsia="zh-CN"/>
        </w:rPr>
        <w:t xml:space="preserve">  </w:t>
      </w:r>
      <w:r>
        <w:rPr>
          <w:rFonts w:hint="eastAsia" w:ascii="仿宋" w:hAnsi="仿宋" w:eastAsia="仿宋" w:cs="仿宋"/>
          <w:iCs w:val="0"/>
          <w:color w:val="auto"/>
          <w:sz w:val="21"/>
          <w:szCs w:val="21"/>
        </w:rPr>
        <w:sym w:font="Wingdings" w:char="00A8"/>
      </w:r>
      <w:r>
        <w:rPr>
          <w:rFonts w:hint="eastAsia" w:ascii="仿宋" w:hAnsi="仿宋" w:eastAsia="仿宋" w:cs="仿宋"/>
          <w:iCs w:val="0"/>
          <w:color w:val="auto"/>
          <w:sz w:val="21"/>
          <w:szCs w:val="21"/>
          <w:lang w:val="en-US" w:eastAsia="zh-CN"/>
        </w:rPr>
        <w:t xml:space="preserve">部门集中采购  </w:t>
      </w:r>
      <w:r>
        <w:rPr>
          <w:rFonts w:hint="eastAsia" w:ascii="仿宋" w:hAnsi="仿宋" w:eastAsia="仿宋" w:cs="仿宋"/>
          <w:iCs w:val="0"/>
          <w:color w:val="auto"/>
          <w:sz w:val="21"/>
          <w:szCs w:val="21"/>
        </w:rPr>
        <w:sym w:font="Wingdings" w:char="00A8"/>
      </w:r>
      <w:r>
        <w:rPr>
          <w:rFonts w:hint="eastAsia" w:ascii="仿宋" w:hAnsi="仿宋" w:eastAsia="仿宋" w:cs="仿宋"/>
          <w:iCs w:val="0"/>
          <w:color w:val="auto"/>
          <w:sz w:val="21"/>
          <w:szCs w:val="21"/>
          <w:lang w:val="en-US" w:eastAsia="zh-CN"/>
        </w:rPr>
        <w:t>分散采购</w:t>
      </w:r>
    </w:p>
    <w:p w14:paraId="7C7BC7F4">
      <w:pPr>
        <w:pStyle w:val="67"/>
        <w:numPr>
          <w:ilvl w:val="0"/>
          <w:numId w:val="0"/>
        </w:numPr>
        <w:adjustRightInd w:val="0"/>
        <w:snapToGrid w:val="0"/>
        <w:spacing w:before="0" w:beforeLines="0" w:line="400" w:lineRule="exact"/>
        <w:ind w:left="0" w:firstLine="420" w:firstLineChars="0"/>
        <w:rPr>
          <w:rFonts w:hint="eastAsia" w:ascii="仿宋" w:hAnsi="仿宋" w:eastAsia="仿宋" w:cs="仿宋"/>
          <w:iCs w:val="0"/>
          <w:color w:val="auto"/>
          <w:sz w:val="21"/>
          <w:szCs w:val="21"/>
          <w:lang w:eastAsia="zh-CN"/>
        </w:rPr>
      </w:pPr>
      <w:r>
        <w:rPr>
          <w:rFonts w:hint="eastAsia" w:ascii="仿宋" w:hAnsi="仿宋" w:eastAsia="仿宋" w:cs="仿宋"/>
          <w:iCs w:val="0"/>
          <w:color w:val="auto"/>
          <w:sz w:val="21"/>
          <w:szCs w:val="21"/>
          <w:lang w:val="en-US" w:eastAsia="zh-CN"/>
        </w:rPr>
        <w:t>（</w:t>
      </w:r>
      <w:r>
        <w:rPr>
          <w:rFonts w:hint="eastAsia" w:ascii="仿宋" w:hAnsi="仿宋" w:eastAsia="仿宋" w:cs="仿宋"/>
          <w:iCs w:val="0"/>
          <w:color w:val="auto"/>
          <w:sz w:val="21"/>
          <w:szCs w:val="21"/>
          <w:lang w:val="en" w:eastAsia="zh-CN"/>
        </w:rPr>
        <w:t>5</w:t>
      </w:r>
      <w:r>
        <w:rPr>
          <w:rFonts w:hint="eastAsia" w:ascii="仿宋" w:hAnsi="仿宋" w:eastAsia="仿宋" w:cs="仿宋"/>
          <w:iCs w:val="0"/>
          <w:color w:val="auto"/>
          <w:sz w:val="21"/>
          <w:szCs w:val="21"/>
          <w:lang w:val="en-US" w:eastAsia="zh-CN"/>
        </w:rPr>
        <w:t>）政府采购方式：</w:t>
      </w:r>
      <w:r>
        <w:rPr>
          <w:rFonts w:hint="eastAsia" w:ascii="仿宋" w:hAnsi="仿宋" w:eastAsia="仿宋" w:cs="仿宋"/>
          <w:iCs w:val="0"/>
          <w:color w:val="auto"/>
          <w:sz w:val="21"/>
          <w:szCs w:val="21"/>
        </w:rPr>
        <w:sym w:font="Wingdings" w:char="00A8"/>
      </w:r>
      <w:r>
        <w:rPr>
          <w:rFonts w:hint="eastAsia" w:ascii="仿宋" w:hAnsi="仿宋" w:eastAsia="仿宋" w:cs="仿宋"/>
          <w:iCs w:val="0"/>
          <w:color w:val="auto"/>
          <w:sz w:val="21"/>
          <w:szCs w:val="21"/>
          <w:lang w:eastAsia="zh-CN"/>
        </w:rPr>
        <w:t>公开招标</w:t>
      </w:r>
      <w:r>
        <w:rPr>
          <w:rFonts w:hint="eastAsia" w:ascii="仿宋" w:hAnsi="仿宋" w:eastAsia="仿宋" w:cs="仿宋"/>
          <w:iCs w:val="0"/>
          <w:color w:val="auto"/>
          <w:sz w:val="21"/>
          <w:szCs w:val="21"/>
          <w:lang w:val="en-US" w:eastAsia="zh-CN"/>
        </w:rPr>
        <w:t xml:space="preserve"> </w:t>
      </w:r>
      <w:r>
        <w:rPr>
          <w:rFonts w:hint="eastAsia" w:ascii="仿宋" w:hAnsi="仿宋" w:eastAsia="仿宋" w:cs="仿宋"/>
          <w:iCs w:val="0"/>
          <w:color w:val="auto"/>
          <w:sz w:val="21"/>
          <w:szCs w:val="21"/>
        </w:rPr>
        <w:sym w:font="Wingdings" w:char="00A8"/>
      </w:r>
      <w:r>
        <w:rPr>
          <w:rFonts w:hint="eastAsia" w:ascii="仿宋" w:hAnsi="仿宋" w:eastAsia="仿宋" w:cs="仿宋"/>
          <w:iCs w:val="0"/>
          <w:color w:val="auto"/>
          <w:sz w:val="21"/>
          <w:szCs w:val="21"/>
          <w:lang w:eastAsia="zh-CN"/>
        </w:rPr>
        <w:t>邀请招标</w:t>
      </w:r>
      <w:r>
        <w:rPr>
          <w:rFonts w:hint="eastAsia" w:ascii="仿宋" w:hAnsi="仿宋" w:eastAsia="仿宋" w:cs="仿宋"/>
          <w:iCs w:val="0"/>
          <w:color w:val="auto"/>
          <w:sz w:val="21"/>
          <w:szCs w:val="21"/>
          <w:lang w:val="en-US" w:eastAsia="zh-CN"/>
        </w:rPr>
        <w:t xml:space="preserve"> </w:t>
      </w:r>
      <w:r>
        <w:rPr>
          <w:rFonts w:hint="eastAsia" w:ascii="仿宋" w:hAnsi="仿宋" w:eastAsia="仿宋" w:cs="仿宋"/>
          <w:iCs w:val="0"/>
          <w:color w:val="auto"/>
          <w:sz w:val="21"/>
          <w:szCs w:val="21"/>
        </w:rPr>
        <w:sym w:font="Wingdings" w:char="00A8"/>
      </w:r>
      <w:r>
        <w:rPr>
          <w:rFonts w:hint="eastAsia" w:ascii="仿宋" w:hAnsi="仿宋" w:eastAsia="仿宋" w:cs="仿宋"/>
          <w:iCs w:val="0"/>
          <w:color w:val="auto"/>
          <w:sz w:val="21"/>
          <w:szCs w:val="21"/>
          <w:lang w:eastAsia="zh-CN"/>
        </w:rPr>
        <w:t>竞争性谈判</w:t>
      </w:r>
      <w:r>
        <w:rPr>
          <w:rFonts w:hint="eastAsia" w:ascii="仿宋" w:hAnsi="仿宋" w:eastAsia="仿宋" w:cs="仿宋"/>
          <w:iCs w:val="0"/>
          <w:color w:val="auto"/>
          <w:sz w:val="21"/>
          <w:szCs w:val="21"/>
          <w:lang w:val="en-US" w:eastAsia="zh-CN"/>
        </w:rPr>
        <w:t xml:space="preserve"> </w:t>
      </w:r>
      <w:r>
        <w:rPr>
          <w:rFonts w:hint="eastAsia" w:ascii="仿宋" w:hAnsi="仿宋" w:eastAsia="仿宋" w:cs="仿宋"/>
          <w:iCs w:val="0"/>
          <w:color w:val="auto"/>
          <w:sz w:val="21"/>
          <w:szCs w:val="21"/>
        </w:rPr>
        <w:sym w:font="Wingdings" w:char="00A8"/>
      </w:r>
      <w:r>
        <w:rPr>
          <w:rFonts w:hint="eastAsia" w:ascii="仿宋" w:hAnsi="仿宋" w:eastAsia="仿宋" w:cs="仿宋"/>
          <w:iCs w:val="0"/>
          <w:color w:val="auto"/>
          <w:sz w:val="21"/>
          <w:szCs w:val="21"/>
          <w:lang w:eastAsia="zh-CN"/>
        </w:rPr>
        <w:t>竞争性磋商</w:t>
      </w:r>
    </w:p>
    <w:p w14:paraId="68B497C1">
      <w:pPr>
        <w:pStyle w:val="67"/>
        <w:numPr>
          <w:ilvl w:val="0"/>
          <w:numId w:val="0"/>
        </w:numPr>
        <w:adjustRightInd w:val="0"/>
        <w:snapToGrid w:val="0"/>
        <w:spacing w:before="0" w:beforeLines="0" w:line="400" w:lineRule="exact"/>
        <w:ind w:left="0" w:firstLine="420" w:firstLineChars="0"/>
        <w:rPr>
          <w:rFonts w:hint="eastAsia" w:ascii="仿宋" w:hAnsi="仿宋" w:eastAsia="仿宋" w:cs="仿宋"/>
          <w:iCs w:val="0"/>
          <w:color w:val="auto"/>
          <w:sz w:val="21"/>
          <w:szCs w:val="21"/>
          <w:u w:val="single"/>
          <w:lang w:val="en-US" w:eastAsia="zh-CN"/>
        </w:rPr>
      </w:pPr>
      <w:r>
        <w:rPr>
          <w:rFonts w:hint="eastAsia" w:ascii="仿宋" w:hAnsi="仿宋" w:eastAsia="仿宋" w:cs="仿宋"/>
          <w:color w:val="auto"/>
          <w:szCs w:val="21"/>
          <w:u w:val="none"/>
          <w:lang w:val="en-US" w:eastAsia="zh-CN"/>
        </w:rPr>
        <w:t xml:space="preserve">                  </w:t>
      </w:r>
      <w:r>
        <w:rPr>
          <w:rFonts w:hint="eastAsia" w:ascii="仿宋" w:hAnsi="仿宋" w:eastAsia="仿宋" w:cs="仿宋"/>
          <w:iCs w:val="0"/>
          <w:color w:val="auto"/>
          <w:sz w:val="21"/>
          <w:szCs w:val="21"/>
        </w:rPr>
        <w:sym w:font="Wingdings" w:char="00A8"/>
      </w:r>
      <w:r>
        <w:rPr>
          <w:rFonts w:hint="eastAsia" w:ascii="仿宋" w:hAnsi="仿宋" w:eastAsia="仿宋" w:cs="仿宋"/>
          <w:iCs w:val="0"/>
          <w:color w:val="auto"/>
          <w:sz w:val="21"/>
          <w:szCs w:val="21"/>
          <w:lang w:eastAsia="zh-CN"/>
        </w:rPr>
        <w:t>询价</w:t>
      </w:r>
      <w:r>
        <w:rPr>
          <w:rFonts w:hint="eastAsia" w:ascii="仿宋" w:hAnsi="仿宋" w:eastAsia="仿宋" w:cs="仿宋"/>
          <w:iCs w:val="0"/>
          <w:color w:val="auto"/>
          <w:sz w:val="21"/>
          <w:szCs w:val="21"/>
          <w:lang w:val="en-US" w:eastAsia="zh-CN"/>
        </w:rPr>
        <w:t xml:space="preserve"> </w:t>
      </w:r>
      <w:r>
        <w:rPr>
          <w:rFonts w:hint="eastAsia" w:ascii="仿宋" w:hAnsi="仿宋" w:eastAsia="仿宋" w:cs="仿宋"/>
          <w:iCs w:val="0"/>
          <w:color w:val="auto"/>
          <w:sz w:val="21"/>
          <w:szCs w:val="21"/>
        </w:rPr>
        <w:sym w:font="Wingdings" w:char="00A8"/>
      </w:r>
      <w:r>
        <w:rPr>
          <w:rFonts w:hint="eastAsia" w:ascii="仿宋" w:hAnsi="仿宋" w:eastAsia="仿宋" w:cs="仿宋"/>
          <w:iCs w:val="0"/>
          <w:color w:val="auto"/>
          <w:sz w:val="21"/>
          <w:szCs w:val="21"/>
          <w:lang w:eastAsia="zh-CN"/>
        </w:rPr>
        <w:t>单一来源</w:t>
      </w:r>
      <w:r>
        <w:rPr>
          <w:rFonts w:hint="eastAsia" w:ascii="仿宋" w:hAnsi="仿宋" w:eastAsia="仿宋" w:cs="仿宋"/>
          <w:iCs w:val="0"/>
          <w:color w:val="auto"/>
          <w:sz w:val="21"/>
          <w:szCs w:val="21"/>
          <w:lang w:val="en-US" w:eastAsia="zh-CN"/>
        </w:rPr>
        <w:t xml:space="preserve"> </w:t>
      </w:r>
      <w:r>
        <w:rPr>
          <w:rFonts w:hint="eastAsia" w:ascii="仿宋" w:hAnsi="仿宋" w:eastAsia="仿宋" w:cs="仿宋"/>
          <w:iCs w:val="0"/>
          <w:color w:val="auto"/>
          <w:sz w:val="21"/>
          <w:szCs w:val="21"/>
        </w:rPr>
        <w:sym w:font="Wingdings" w:char="00A8"/>
      </w:r>
      <w:r>
        <w:rPr>
          <w:rFonts w:hint="eastAsia" w:ascii="仿宋" w:hAnsi="仿宋" w:eastAsia="仿宋" w:cs="仿宋"/>
          <w:iCs w:val="0"/>
          <w:color w:val="auto"/>
          <w:sz w:val="21"/>
          <w:szCs w:val="21"/>
          <w:lang w:eastAsia="zh-CN"/>
        </w:rPr>
        <w:t>框架协议</w:t>
      </w:r>
      <w:r>
        <w:rPr>
          <w:rFonts w:hint="eastAsia" w:ascii="仿宋" w:hAnsi="仿宋" w:eastAsia="仿宋" w:cs="仿宋"/>
          <w:iCs w:val="0"/>
          <w:color w:val="auto"/>
          <w:sz w:val="21"/>
          <w:szCs w:val="21"/>
          <w:lang w:val="en-US" w:eastAsia="zh-CN"/>
        </w:rPr>
        <w:t xml:space="preserve"> </w:t>
      </w:r>
      <w:r>
        <w:rPr>
          <w:rFonts w:hint="eastAsia" w:ascii="仿宋" w:hAnsi="仿宋" w:eastAsia="仿宋" w:cs="仿宋"/>
          <w:iCs w:val="0"/>
          <w:color w:val="auto"/>
          <w:sz w:val="21"/>
          <w:szCs w:val="21"/>
        </w:rPr>
        <w:sym w:font="Wingdings" w:char="00A8"/>
      </w:r>
      <w:r>
        <w:rPr>
          <w:rFonts w:hint="eastAsia" w:ascii="仿宋" w:hAnsi="仿宋" w:eastAsia="仿宋" w:cs="仿宋"/>
          <w:iCs w:val="0"/>
          <w:color w:val="auto"/>
          <w:sz w:val="21"/>
          <w:szCs w:val="21"/>
          <w:lang w:eastAsia="zh-CN"/>
        </w:rPr>
        <w:t>其他：</w:t>
      </w:r>
      <w:r>
        <w:rPr>
          <w:rFonts w:hint="eastAsia" w:ascii="仿宋" w:hAnsi="仿宋" w:eastAsia="仿宋" w:cs="仿宋"/>
          <w:iCs w:val="0"/>
          <w:color w:val="auto"/>
          <w:sz w:val="21"/>
          <w:szCs w:val="21"/>
          <w:u w:val="single"/>
          <w:lang w:val="en-US" w:eastAsia="zh-CN"/>
        </w:rPr>
        <w:t xml:space="preserve">          </w:t>
      </w:r>
    </w:p>
    <w:p w14:paraId="187AA34E">
      <w:pPr>
        <w:pStyle w:val="67"/>
        <w:numPr>
          <w:ilvl w:val="0"/>
          <w:numId w:val="0"/>
        </w:numPr>
        <w:adjustRightInd w:val="0"/>
        <w:snapToGrid w:val="0"/>
        <w:spacing w:before="0" w:beforeLines="0" w:line="400" w:lineRule="exact"/>
        <w:ind w:left="0" w:firstLine="420" w:firstLineChars="0"/>
        <w:rPr>
          <w:rFonts w:hint="eastAsia" w:ascii="仿宋" w:hAnsi="仿宋" w:eastAsia="仿宋" w:cs="仿宋"/>
          <w:iCs w:val="0"/>
          <w:color w:val="auto"/>
          <w:sz w:val="21"/>
          <w:szCs w:val="21"/>
          <w:u w:val="none"/>
          <w:lang w:val="en-US" w:eastAsia="zh-CN"/>
        </w:rPr>
      </w:pPr>
      <w:r>
        <w:rPr>
          <w:rFonts w:hint="eastAsia" w:ascii="仿宋" w:hAnsi="仿宋" w:eastAsia="仿宋" w:cs="仿宋"/>
          <w:iCs w:val="0"/>
          <w:color w:val="auto"/>
          <w:sz w:val="21"/>
          <w:szCs w:val="21"/>
          <w:u w:val="none"/>
          <w:lang w:val="en-US" w:eastAsia="zh-CN"/>
        </w:rPr>
        <w:t>（注：在框架协议采购的第二阶段，可选择使用该合同文本）</w:t>
      </w:r>
    </w:p>
    <w:p w14:paraId="001F2060">
      <w:pPr>
        <w:pStyle w:val="67"/>
        <w:numPr>
          <w:ilvl w:val="0"/>
          <w:numId w:val="0"/>
        </w:numPr>
        <w:adjustRightInd w:val="0"/>
        <w:snapToGrid w:val="0"/>
        <w:spacing w:before="0" w:beforeLines="0" w:line="400" w:lineRule="exact"/>
        <w:ind w:firstLine="220" w:firstLineChars="100"/>
        <w:rPr>
          <w:rFonts w:hint="eastAsia" w:ascii="仿宋" w:hAnsi="仿宋" w:eastAsia="仿宋" w:cs="仿宋"/>
          <w:color w:val="auto"/>
          <w:w w:val="100"/>
          <w:kern w:val="2"/>
          <w:sz w:val="21"/>
          <w:szCs w:val="21"/>
          <w:lang w:val="en-US" w:eastAsia="zh-CN" w:bidi="ar-SA"/>
        </w:rPr>
      </w:pP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val="en" w:eastAsia="zh-CN"/>
        </w:rPr>
        <w:t>6</w:t>
      </w:r>
      <w:r>
        <w:rPr>
          <w:rFonts w:hint="eastAsia" w:ascii="仿宋" w:hAnsi="仿宋" w:eastAsia="仿宋" w:cs="仿宋"/>
          <w:color w:val="auto"/>
          <w:szCs w:val="21"/>
          <w:lang w:val="en-US" w:eastAsia="zh-CN"/>
        </w:rPr>
        <w:t>）</w:t>
      </w:r>
      <w:r>
        <w:rPr>
          <w:rFonts w:hint="eastAsia" w:ascii="仿宋" w:hAnsi="仿宋" w:eastAsia="仿宋" w:cs="仿宋"/>
          <w:color w:val="auto"/>
          <w:w w:val="100"/>
          <w:kern w:val="2"/>
          <w:sz w:val="21"/>
          <w:szCs w:val="21"/>
          <w:lang w:val="en-US" w:eastAsia="zh-CN" w:bidi="ar-SA"/>
        </w:rPr>
        <w:t>中标（成交）采购标的制造商是否为中小企业：</w:t>
      </w:r>
      <w:r>
        <w:rPr>
          <w:rFonts w:hint="eastAsia" w:ascii="仿宋" w:hAnsi="仿宋" w:eastAsia="仿宋" w:cs="仿宋"/>
          <w:color w:val="auto"/>
          <w:w w:val="100"/>
          <w:kern w:val="2"/>
          <w:sz w:val="21"/>
          <w:szCs w:val="21"/>
          <w:lang w:val="en-US" w:eastAsia="zh-CN" w:bidi="ar-SA"/>
        </w:rPr>
        <w:sym w:font="Wingdings" w:char="00A8"/>
      </w:r>
      <w:r>
        <w:rPr>
          <w:rFonts w:hint="eastAsia" w:ascii="仿宋" w:hAnsi="仿宋" w:eastAsia="仿宋" w:cs="仿宋"/>
          <w:color w:val="auto"/>
          <w:w w:val="100"/>
          <w:kern w:val="2"/>
          <w:sz w:val="21"/>
          <w:szCs w:val="21"/>
          <w:lang w:val="en-US" w:eastAsia="zh-CN" w:bidi="ar-SA"/>
        </w:rPr>
        <w:t xml:space="preserve">是      </w:t>
      </w:r>
      <w:r>
        <w:rPr>
          <w:rFonts w:hint="eastAsia" w:ascii="仿宋" w:hAnsi="仿宋" w:eastAsia="仿宋" w:cs="仿宋"/>
          <w:color w:val="auto"/>
          <w:w w:val="100"/>
          <w:kern w:val="2"/>
          <w:sz w:val="21"/>
          <w:szCs w:val="21"/>
          <w:lang w:val="en-US" w:eastAsia="zh-CN" w:bidi="ar-SA"/>
        </w:rPr>
        <w:sym w:font="Wingdings" w:char="00A8"/>
      </w:r>
      <w:r>
        <w:rPr>
          <w:rFonts w:hint="eastAsia" w:ascii="仿宋" w:hAnsi="仿宋" w:eastAsia="仿宋" w:cs="仿宋"/>
          <w:color w:val="auto"/>
          <w:w w:val="100"/>
          <w:kern w:val="2"/>
          <w:sz w:val="21"/>
          <w:szCs w:val="21"/>
          <w:lang w:val="en-US" w:eastAsia="zh-CN" w:bidi="ar-SA"/>
        </w:rPr>
        <w:t>否</w:t>
      </w:r>
    </w:p>
    <w:p w14:paraId="4CC63EE1">
      <w:pPr>
        <w:numPr>
          <w:ilvl w:val="0"/>
          <w:numId w:val="0"/>
        </w:numPr>
        <w:adjustRightInd w:val="0"/>
        <w:snapToGrid w:val="0"/>
        <w:spacing w:before="0" w:beforeLines="0" w:line="400" w:lineRule="exact"/>
        <w:ind w:left="0" w:leftChars="0" w:firstLine="0" w:firstLineChars="0"/>
        <w:rPr>
          <w:rFonts w:hint="eastAsia" w:ascii="仿宋" w:hAnsi="仿宋" w:eastAsia="仿宋" w:cs="仿宋"/>
          <w:iCs/>
          <w:color w:val="auto"/>
          <w:szCs w:val="21"/>
        </w:rPr>
      </w:pPr>
      <w:r>
        <w:rPr>
          <w:rFonts w:hint="eastAsia" w:ascii="仿宋" w:hAnsi="仿宋" w:eastAsia="仿宋" w:cs="仿宋"/>
          <w:color w:val="auto"/>
          <w:w w:val="100"/>
          <w:szCs w:val="21"/>
          <w:lang w:val="en-US" w:eastAsia="zh-CN"/>
        </w:rPr>
        <w:t xml:space="preserve">         本合同</w:t>
      </w:r>
      <w:r>
        <w:rPr>
          <w:rFonts w:hint="eastAsia" w:ascii="仿宋" w:hAnsi="仿宋" w:eastAsia="仿宋" w:cs="仿宋"/>
          <w:color w:val="auto"/>
          <w:w w:val="100"/>
          <w:szCs w:val="21"/>
        </w:rPr>
        <w:t>是否</w:t>
      </w:r>
      <w:r>
        <w:rPr>
          <w:rFonts w:hint="eastAsia" w:ascii="仿宋" w:hAnsi="仿宋" w:eastAsia="仿宋" w:cs="仿宋"/>
          <w:color w:val="auto"/>
          <w:w w:val="100"/>
          <w:szCs w:val="21"/>
          <w:lang w:eastAsia="zh-CN"/>
        </w:rPr>
        <w:t>为专门面向</w:t>
      </w:r>
      <w:r>
        <w:rPr>
          <w:rFonts w:hint="eastAsia" w:ascii="仿宋" w:hAnsi="仿宋" w:eastAsia="仿宋" w:cs="仿宋"/>
          <w:color w:val="auto"/>
          <w:w w:val="100"/>
          <w:szCs w:val="21"/>
        </w:rPr>
        <w:t>中小企业</w:t>
      </w:r>
      <w:r>
        <w:rPr>
          <w:rFonts w:hint="eastAsia" w:ascii="仿宋" w:hAnsi="仿宋" w:eastAsia="仿宋" w:cs="仿宋"/>
          <w:color w:val="auto"/>
          <w:w w:val="100"/>
          <w:szCs w:val="21"/>
          <w:lang w:eastAsia="zh-CN"/>
        </w:rPr>
        <w:t>的采</w:t>
      </w:r>
      <w:r>
        <w:rPr>
          <w:rFonts w:hint="eastAsia" w:ascii="仿宋" w:hAnsi="仿宋" w:eastAsia="仿宋" w:cs="仿宋"/>
          <w:color w:val="auto"/>
          <w:w w:val="100"/>
          <w:szCs w:val="21"/>
          <w:shd w:val="clear" w:color="auto" w:fill="auto"/>
          <w:lang w:eastAsia="zh-CN"/>
        </w:rPr>
        <w:t>购</w:t>
      </w:r>
      <w:r>
        <w:rPr>
          <w:rFonts w:hint="eastAsia" w:ascii="仿宋" w:hAnsi="仿宋" w:eastAsia="仿宋" w:cs="仿宋"/>
          <w:color w:val="auto"/>
          <w:w w:val="100"/>
          <w:szCs w:val="21"/>
          <w:shd w:val="clear" w:color="auto" w:fill="auto"/>
        </w:rPr>
        <w:t>合同</w:t>
      </w:r>
      <w:r>
        <w:rPr>
          <w:rFonts w:hint="eastAsia" w:ascii="仿宋" w:hAnsi="仿宋" w:eastAsia="仿宋" w:cs="仿宋"/>
          <w:color w:val="auto"/>
          <w:w w:val="100"/>
          <w:szCs w:val="21"/>
          <w:shd w:val="clear" w:color="auto" w:fill="auto"/>
          <w:lang w:eastAsia="zh-CN"/>
        </w:rPr>
        <w:t>（中小企业预留合同）</w:t>
      </w:r>
      <w:r>
        <w:rPr>
          <w:rFonts w:hint="eastAsia" w:ascii="仿宋" w:hAnsi="仿宋" w:eastAsia="仿宋" w:cs="仿宋"/>
          <w:color w:val="auto"/>
          <w:szCs w:val="21"/>
          <w:shd w:val="clear" w:color="auto" w:fill="auto"/>
        </w:rPr>
        <w:t>：</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 xml:space="preserve">是 </w:t>
      </w:r>
      <w:r>
        <w:rPr>
          <w:rFonts w:hint="eastAsia" w:ascii="仿宋" w:hAnsi="仿宋" w:eastAsia="仿宋" w:cs="仿宋"/>
          <w:iCs/>
          <w:color w:val="auto"/>
          <w:szCs w:val="21"/>
          <w:lang w:val="en-US" w:eastAsia="zh-CN"/>
        </w:rPr>
        <w:t xml:space="preserve">  </w:t>
      </w:r>
      <w:r>
        <w:rPr>
          <w:rFonts w:hint="eastAsia" w:ascii="仿宋" w:hAnsi="仿宋" w:eastAsia="仿宋" w:cs="仿宋"/>
          <w:iCs/>
          <w:color w:val="auto"/>
          <w:szCs w:val="21"/>
        </w:rPr>
        <w:t xml:space="preserve"> </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否</w:t>
      </w:r>
    </w:p>
    <w:p w14:paraId="75A77822">
      <w:pPr>
        <w:numPr>
          <w:ilvl w:val="0"/>
          <w:numId w:val="0"/>
        </w:numPr>
        <w:adjustRightInd w:val="0"/>
        <w:snapToGrid w:val="0"/>
        <w:spacing w:before="0" w:beforeLines="0" w:line="400" w:lineRule="exact"/>
        <w:ind w:firstLine="0" w:firstLineChars="0"/>
        <w:rPr>
          <w:rFonts w:hint="eastAsia" w:ascii="仿宋" w:hAnsi="仿宋" w:eastAsia="仿宋" w:cs="仿宋"/>
          <w:iCs/>
          <w:color w:val="auto"/>
          <w:szCs w:val="21"/>
        </w:rPr>
      </w:pPr>
      <w:r>
        <w:rPr>
          <w:rFonts w:hint="eastAsia" w:ascii="仿宋" w:hAnsi="仿宋" w:eastAsia="仿宋" w:cs="仿宋"/>
          <w:color w:val="auto"/>
          <w:lang w:val="en-US" w:eastAsia="zh-CN"/>
        </w:rPr>
        <w:t xml:space="preserve">         若本项目不专门面向中小企业采购，是否给予小微企业评审优惠：</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 xml:space="preserve">是   </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否</w:t>
      </w:r>
    </w:p>
    <w:p w14:paraId="3F625B6A">
      <w:pPr>
        <w:numPr>
          <w:ilvl w:val="0"/>
          <w:numId w:val="0"/>
        </w:numPr>
        <w:adjustRightInd w:val="0"/>
        <w:snapToGrid w:val="0"/>
        <w:spacing w:before="0" w:beforeLines="0" w:line="400" w:lineRule="exact"/>
        <w:ind w:firstLine="0" w:firstLineChars="0"/>
        <w:rPr>
          <w:rFonts w:hint="eastAsia" w:ascii="仿宋" w:hAnsi="仿宋" w:eastAsia="仿宋" w:cs="仿宋"/>
          <w:iCs/>
          <w:color w:val="auto"/>
          <w:szCs w:val="21"/>
        </w:rPr>
      </w:pPr>
      <w:r>
        <w:rPr>
          <w:rFonts w:hint="eastAsia" w:ascii="仿宋" w:hAnsi="仿宋" w:eastAsia="仿宋" w:cs="仿宋"/>
          <w:color w:val="auto"/>
          <w:lang w:val="en-US" w:eastAsia="zh-CN"/>
        </w:rPr>
        <w:t xml:space="preserve">         中标（成交）采购标的制造商是否为残疾人福利性单位：</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 xml:space="preserve">是   </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否</w:t>
      </w:r>
    </w:p>
    <w:p w14:paraId="2C6852B6">
      <w:pPr>
        <w:numPr>
          <w:ilvl w:val="0"/>
          <w:numId w:val="0"/>
        </w:numPr>
        <w:snapToGrid w:val="0"/>
        <w:spacing w:beforeLines="0" w:line="400" w:lineRule="exact"/>
        <w:ind w:firstLine="0" w:firstLineChars="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         中标（成交）采购标的制造商是否为监狱企业：</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 xml:space="preserve">是       </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否</w:t>
      </w:r>
    </w:p>
    <w:p w14:paraId="2B1C4084">
      <w:pPr>
        <w:adjustRightInd w:val="0"/>
        <w:snapToGrid w:val="0"/>
        <w:spacing w:before="0" w:beforeLines="0"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 w:eastAsia="zh-CN"/>
        </w:rPr>
        <w:t>7</w:t>
      </w:r>
      <w:r>
        <w:rPr>
          <w:rFonts w:hint="eastAsia" w:ascii="仿宋" w:hAnsi="仿宋" w:eastAsia="仿宋" w:cs="仿宋"/>
          <w:color w:val="auto"/>
          <w:szCs w:val="21"/>
        </w:rPr>
        <w:t>）合同是否分包：</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 xml:space="preserve">是       </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否</w:t>
      </w:r>
    </w:p>
    <w:p w14:paraId="0EBAB33C">
      <w:pPr>
        <w:adjustRightInd w:val="0"/>
        <w:snapToGrid w:val="0"/>
        <w:spacing w:before="0" w:beforeLines="0" w:line="400" w:lineRule="exact"/>
        <w:ind w:firstLine="840" w:firstLineChars="400"/>
        <w:rPr>
          <w:rFonts w:hint="eastAsia" w:ascii="仿宋" w:hAnsi="仿宋" w:eastAsia="仿宋" w:cs="仿宋"/>
          <w:color w:val="auto"/>
          <w:szCs w:val="21"/>
          <w:u w:val="single"/>
        </w:rPr>
      </w:pP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rPr>
        <w:t>分包主要内容：</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single"/>
        </w:rPr>
        <w:t xml:space="preserve">   </w:t>
      </w:r>
    </w:p>
    <w:p w14:paraId="06DD52C4">
      <w:pPr>
        <w:adjustRightInd w:val="0"/>
        <w:snapToGrid w:val="0"/>
        <w:spacing w:before="0" w:beforeLines="0" w:line="400" w:lineRule="exact"/>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u w:val="none"/>
          <w:lang w:val="en-US" w:eastAsia="zh-CN"/>
        </w:rPr>
        <w:t xml:space="preserve"> </w:t>
      </w:r>
      <w:r>
        <w:rPr>
          <w:rFonts w:hint="eastAsia" w:ascii="仿宋" w:hAnsi="仿宋" w:eastAsia="仿宋" w:cs="仿宋"/>
          <w:color w:val="auto"/>
          <w:szCs w:val="21"/>
        </w:rPr>
        <w:t>分包</w:t>
      </w:r>
      <w:r>
        <w:rPr>
          <w:rFonts w:hint="eastAsia" w:ascii="仿宋" w:hAnsi="仿宋" w:eastAsia="仿宋" w:cs="仿宋"/>
          <w:color w:val="auto"/>
          <w:szCs w:val="21"/>
          <w:highlight w:val="none"/>
        </w:rPr>
        <w:t>供应商</w:t>
      </w:r>
      <w:r>
        <w:rPr>
          <w:rFonts w:hint="eastAsia" w:ascii="仿宋" w:hAnsi="仿宋" w:eastAsia="仿宋" w:cs="仿宋"/>
          <w:color w:val="auto"/>
          <w:szCs w:val="21"/>
          <w:highlight w:val="none"/>
          <w:lang w:eastAsia="zh-CN"/>
        </w:rPr>
        <w:t>/制造商</w:t>
      </w:r>
      <w:r>
        <w:rPr>
          <w:rFonts w:hint="eastAsia" w:ascii="仿宋" w:hAnsi="仿宋" w:eastAsia="仿宋" w:cs="仿宋"/>
          <w:color w:val="auto"/>
          <w:szCs w:val="21"/>
          <w:highlight w:val="none"/>
        </w:rPr>
        <w:t>名称</w:t>
      </w:r>
      <w:r>
        <w:rPr>
          <w:rFonts w:hint="eastAsia" w:ascii="仿宋" w:hAnsi="仿宋" w:eastAsia="仿宋" w:cs="仿宋"/>
          <w:color w:val="auto"/>
          <w:szCs w:val="21"/>
          <w:highlight w:val="none"/>
          <w:lang w:eastAsia="zh-CN"/>
        </w:rPr>
        <w:t>（如供应商和制造商不同，请分别填写）</w:t>
      </w:r>
      <w:r>
        <w:rPr>
          <w:rFonts w:hint="eastAsia" w:ascii="仿宋" w:hAnsi="仿宋" w:eastAsia="仿宋" w:cs="仿宋"/>
          <w:color w:val="auto"/>
          <w:szCs w:val="21"/>
          <w:highlight w:val="none"/>
        </w:rPr>
        <w:t>：</w:t>
      </w:r>
    </w:p>
    <w:p w14:paraId="61516D71">
      <w:pPr>
        <w:adjustRightInd w:val="0"/>
        <w:snapToGrid w:val="0"/>
        <w:spacing w:before="0" w:beforeLines="0" w:line="400" w:lineRule="exact"/>
        <w:ind w:firstLine="840" w:firstLineChars="4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non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p>
    <w:p w14:paraId="151CA214">
      <w:pPr>
        <w:adjustRightInd w:val="0"/>
        <w:snapToGrid w:val="0"/>
        <w:spacing w:before="0" w:beforeLines="0" w:line="400" w:lineRule="exact"/>
        <w:ind w:firstLine="840" w:firstLineChars="400"/>
        <w:rPr>
          <w:rFonts w:hint="eastAsia" w:ascii="仿宋" w:hAnsi="仿宋" w:eastAsia="仿宋" w:cs="仿宋"/>
          <w:color w:val="auto"/>
          <w:szCs w:val="21"/>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分包供应商</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eastAsia="zh-CN"/>
        </w:rPr>
        <w:t>制造商</w:t>
      </w:r>
      <w:r>
        <w:rPr>
          <w:rFonts w:hint="eastAsia" w:ascii="仿宋" w:hAnsi="仿宋" w:eastAsia="仿宋" w:cs="仿宋"/>
          <w:color w:val="auto"/>
          <w:szCs w:val="21"/>
        </w:rPr>
        <w:t>类型</w:t>
      </w:r>
      <w:r>
        <w:rPr>
          <w:rFonts w:hint="eastAsia" w:ascii="仿宋" w:hAnsi="仿宋" w:eastAsia="仿宋" w:cs="仿宋"/>
          <w:color w:val="auto"/>
          <w:szCs w:val="21"/>
          <w:highlight w:val="none"/>
          <w:lang w:eastAsia="zh-CN"/>
        </w:rPr>
        <w:t>（如果供应商和制造商不同，只填写制造商类型）</w:t>
      </w:r>
      <w:r>
        <w:rPr>
          <w:rFonts w:hint="eastAsia" w:ascii="仿宋" w:hAnsi="仿宋" w:eastAsia="仿宋" w:cs="仿宋"/>
          <w:color w:val="auto"/>
          <w:szCs w:val="21"/>
        </w:rPr>
        <w:t>：</w:t>
      </w:r>
    </w:p>
    <w:p w14:paraId="3A367E8B">
      <w:pPr>
        <w:adjustRightInd w:val="0"/>
        <w:snapToGrid w:val="0"/>
        <w:spacing w:beforeLines="0" w:line="400" w:lineRule="exact"/>
        <w:ind w:firstLine="840" w:firstLineChars="400"/>
        <w:rPr>
          <w:rFonts w:hint="eastAsia" w:ascii="仿宋" w:hAnsi="仿宋" w:eastAsia="仿宋" w:cs="仿宋"/>
          <w:iCs/>
          <w:color w:val="auto"/>
          <w:szCs w:val="21"/>
          <w:lang w:val="en-US" w:eastAsia="zh-CN"/>
        </w:rPr>
      </w:pPr>
      <w:r>
        <w:rPr>
          <w:rFonts w:hint="eastAsia" w:ascii="仿宋" w:hAnsi="仿宋" w:eastAsia="仿宋" w:cs="仿宋"/>
          <w:iCs/>
          <w:color w:val="auto"/>
          <w:szCs w:val="21"/>
          <w:lang w:val="en-US" w:eastAsia="zh-CN"/>
        </w:rPr>
        <w:t xml:space="preserve"> </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 xml:space="preserve">大型企业  </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 xml:space="preserve">中型企业  </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小微型企业</w:t>
      </w:r>
      <w:r>
        <w:rPr>
          <w:rFonts w:hint="eastAsia" w:ascii="仿宋" w:hAnsi="仿宋" w:eastAsia="仿宋" w:cs="仿宋"/>
          <w:iCs/>
          <w:color w:val="auto"/>
          <w:szCs w:val="21"/>
          <w:lang w:val="en-US" w:eastAsia="zh-CN"/>
        </w:rPr>
        <w:t xml:space="preserve">  </w:t>
      </w:r>
    </w:p>
    <w:p w14:paraId="55ED0043">
      <w:pPr>
        <w:adjustRightInd w:val="0"/>
        <w:snapToGrid w:val="0"/>
        <w:spacing w:beforeLines="0" w:line="400" w:lineRule="exact"/>
        <w:ind w:firstLine="840" w:firstLineChars="400"/>
        <w:rPr>
          <w:rFonts w:hint="eastAsia" w:ascii="仿宋" w:hAnsi="仿宋" w:eastAsia="仿宋" w:cs="仿宋"/>
          <w:color w:val="auto"/>
          <w:u w:val="none"/>
          <w:lang w:val="en-US" w:eastAsia="zh-CN"/>
        </w:rPr>
      </w:pPr>
      <w:r>
        <w:rPr>
          <w:rFonts w:hint="eastAsia" w:ascii="仿宋" w:hAnsi="仿宋" w:eastAsia="仿宋" w:cs="仿宋"/>
          <w:iCs/>
          <w:color w:val="auto"/>
          <w:szCs w:val="21"/>
          <w:lang w:val="en-US" w:eastAsia="zh-CN"/>
        </w:rPr>
        <w:t xml:space="preserve"> </w:t>
      </w:r>
      <w:r>
        <w:rPr>
          <w:rFonts w:hint="eastAsia" w:ascii="仿宋" w:hAnsi="仿宋" w:eastAsia="仿宋" w:cs="仿宋"/>
          <w:iCs/>
          <w:color w:val="auto"/>
          <w:szCs w:val="21"/>
        </w:rPr>
        <w:sym w:font="Wingdings" w:char="00A8"/>
      </w:r>
      <w:r>
        <w:rPr>
          <w:rFonts w:hint="eastAsia" w:ascii="仿宋" w:hAnsi="仿宋" w:eastAsia="仿宋" w:cs="仿宋"/>
          <w:iCs/>
          <w:color w:val="auto"/>
          <w:szCs w:val="21"/>
          <w:lang w:eastAsia="zh-CN"/>
        </w:rPr>
        <w:t>残疾人福利性单位</w:t>
      </w:r>
      <w:r>
        <w:rPr>
          <w:rFonts w:hint="eastAsia" w:ascii="仿宋" w:hAnsi="仿宋" w:eastAsia="仿宋" w:cs="仿宋"/>
          <w:iCs/>
          <w:color w:val="auto"/>
          <w:szCs w:val="21"/>
          <w:lang w:val="en-US" w:eastAsia="zh-CN"/>
        </w:rPr>
        <w:t xml:space="preserve"> </w:t>
      </w:r>
      <w:r>
        <w:rPr>
          <w:rFonts w:hint="eastAsia" w:ascii="仿宋" w:hAnsi="仿宋" w:eastAsia="仿宋" w:cs="仿宋"/>
          <w:iCs/>
          <w:color w:val="auto"/>
          <w:szCs w:val="21"/>
        </w:rPr>
        <w:sym w:font="Wingdings" w:char="00A8"/>
      </w:r>
      <w:r>
        <w:rPr>
          <w:rFonts w:hint="eastAsia" w:ascii="仿宋" w:hAnsi="仿宋" w:eastAsia="仿宋" w:cs="仿宋"/>
          <w:iCs/>
          <w:color w:val="auto"/>
          <w:szCs w:val="21"/>
          <w:lang w:eastAsia="zh-CN"/>
        </w:rPr>
        <w:t>监狱</w:t>
      </w:r>
      <w:r>
        <w:rPr>
          <w:rFonts w:hint="eastAsia" w:ascii="仿宋" w:hAnsi="仿宋" w:eastAsia="仿宋" w:cs="仿宋"/>
          <w:iCs/>
          <w:color w:val="auto"/>
          <w:szCs w:val="21"/>
        </w:rPr>
        <w:t>企业</w:t>
      </w:r>
      <w:r>
        <w:rPr>
          <w:rFonts w:hint="eastAsia" w:ascii="仿宋" w:hAnsi="仿宋" w:eastAsia="仿宋" w:cs="仿宋"/>
          <w:iCs/>
          <w:color w:val="auto"/>
          <w:szCs w:val="21"/>
          <w:lang w:val="en-US" w:eastAsia="zh-CN"/>
        </w:rPr>
        <w:t xml:space="preserve"> </w:t>
      </w:r>
      <w:r>
        <w:rPr>
          <w:rFonts w:hint="eastAsia" w:ascii="仿宋" w:hAnsi="仿宋" w:eastAsia="仿宋" w:cs="仿宋"/>
          <w:iCs/>
          <w:color w:val="auto"/>
          <w:szCs w:val="21"/>
        </w:rPr>
        <w:sym w:font="Wingdings" w:char="00A8"/>
      </w:r>
      <w:r>
        <w:rPr>
          <w:rFonts w:hint="eastAsia" w:ascii="仿宋" w:hAnsi="仿宋" w:eastAsia="仿宋" w:cs="仿宋"/>
          <w:iCs/>
          <w:color w:val="auto"/>
          <w:szCs w:val="21"/>
          <w:lang w:eastAsia="zh-CN"/>
        </w:rPr>
        <w:t>其他</w:t>
      </w:r>
    </w:p>
    <w:p w14:paraId="6BCB9832">
      <w:pPr>
        <w:numPr>
          <w:ilvl w:val="0"/>
          <w:numId w:val="0"/>
        </w:numPr>
        <w:adjustRightInd w:val="0"/>
        <w:snapToGrid w:val="0"/>
        <w:spacing w:before="0" w:beforeLines="0" w:line="400" w:lineRule="exact"/>
        <w:ind w:left="0" w:leftChars="0" w:firstLine="0" w:firstLineChars="0"/>
        <w:rPr>
          <w:rFonts w:hint="eastAsia" w:ascii="仿宋" w:hAnsi="仿宋" w:eastAsia="仿宋" w:cs="仿宋"/>
          <w:iCs/>
          <w:color w:val="auto"/>
          <w:szCs w:val="21"/>
          <w:highlight w:val="none"/>
        </w:rPr>
      </w:pPr>
      <w:r>
        <w:rPr>
          <w:rFonts w:hint="eastAsia" w:ascii="仿宋" w:hAnsi="仿宋" w:eastAsia="仿宋" w:cs="仿宋"/>
          <w:color w:val="auto"/>
          <w:szCs w:val="21"/>
          <w:highlight w:val="none"/>
          <w:u w:val="none"/>
          <w:lang w:val="en-US" w:eastAsia="zh-CN"/>
        </w:rPr>
        <w:t xml:space="preserve">    （</w:t>
      </w:r>
      <w:r>
        <w:rPr>
          <w:rFonts w:hint="eastAsia" w:ascii="仿宋" w:hAnsi="仿宋" w:eastAsia="仿宋" w:cs="仿宋"/>
          <w:color w:val="auto"/>
          <w:szCs w:val="21"/>
          <w:highlight w:val="none"/>
          <w:u w:val="none"/>
          <w:lang w:val="en" w:eastAsia="zh-CN"/>
        </w:rPr>
        <w:t>8</w:t>
      </w:r>
      <w:r>
        <w:rPr>
          <w:rFonts w:hint="eastAsia" w:ascii="仿宋" w:hAnsi="仿宋" w:eastAsia="仿宋" w:cs="仿宋"/>
          <w:color w:val="auto"/>
          <w:szCs w:val="21"/>
          <w:highlight w:val="none"/>
          <w:u w:val="none"/>
          <w:lang w:val="en-US" w:eastAsia="zh-CN"/>
        </w:rPr>
        <w:t>）中标（成交）供应商是否为外商投资企业：</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 xml:space="preserve">是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否</w:t>
      </w:r>
    </w:p>
    <w:p w14:paraId="6E412F0D">
      <w:pPr>
        <w:pStyle w:val="67"/>
        <w:tabs>
          <w:tab w:val="left" w:pos="1340"/>
        </w:tabs>
        <w:spacing w:beforeLines="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none"/>
          <w:lang w:val="en-US" w:eastAsia="zh-CN"/>
        </w:rPr>
        <w:t xml:space="preserve">     外商投资企业类型：</w:t>
      </w:r>
      <w:r>
        <w:rPr>
          <w:rFonts w:hint="eastAsia" w:ascii="仿宋" w:hAnsi="仿宋" w:eastAsia="仿宋" w:cs="仿宋"/>
          <w:iCs/>
          <w:color w:val="auto"/>
          <w:sz w:val="21"/>
          <w:szCs w:val="21"/>
          <w:highlight w:val="none"/>
        </w:rPr>
        <w:sym w:font="Wingdings" w:char="00A8"/>
      </w:r>
      <w:r>
        <w:rPr>
          <w:rFonts w:hint="eastAsia" w:ascii="仿宋" w:hAnsi="仿宋" w:eastAsia="仿宋" w:cs="仿宋"/>
          <w:color w:val="auto"/>
          <w:sz w:val="21"/>
          <w:szCs w:val="21"/>
          <w:highlight w:val="none"/>
          <w:u w:val="none"/>
          <w:lang w:val="en-US" w:eastAsia="zh-CN"/>
        </w:rPr>
        <w:t xml:space="preserve">全部由外国投资者投资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lang w:val="en-US" w:eastAsia="zh-CN"/>
        </w:rPr>
        <w:t>部分由外国投资者投资</w:t>
      </w:r>
    </w:p>
    <w:p w14:paraId="3358A108">
      <w:pPr>
        <w:numPr>
          <w:ilvl w:val="0"/>
          <w:numId w:val="0"/>
        </w:numPr>
        <w:adjustRightInd w:val="0"/>
        <w:snapToGrid w:val="0"/>
        <w:spacing w:before="0" w:beforeLines="0" w:line="400" w:lineRule="exact"/>
        <w:ind w:firstLine="420" w:firstLineChars="200"/>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w:t>
      </w:r>
      <w:r>
        <w:rPr>
          <w:rFonts w:hint="eastAsia" w:ascii="仿宋" w:hAnsi="仿宋" w:eastAsia="仿宋" w:cs="仿宋"/>
          <w:b w:val="0"/>
          <w:bCs w:val="0"/>
          <w:color w:val="auto"/>
          <w:sz w:val="21"/>
          <w:szCs w:val="21"/>
          <w:u w:val="none"/>
          <w:lang w:val="en" w:eastAsia="zh-CN"/>
        </w:rPr>
        <w:t>9</w:t>
      </w:r>
      <w:r>
        <w:rPr>
          <w:rFonts w:hint="eastAsia" w:ascii="仿宋" w:hAnsi="仿宋" w:eastAsia="仿宋" w:cs="仿宋"/>
          <w:b w:val="0"/>
          <w:bCs w:val="0"/>
          <w:color w:val="auto"/>
          <w:sz w:val="21"/>
          <w:szCs w:val="21"/>
          <w:u w:val="none"/>
          <w:lang w:val="en-US" w:eastAsia="zh-CN"/>
        </w:rPr>
        <w:t>）是否涉及进口产品：</w:t>
      </w:r>
    </w:p>
    <w:p w14:paraId="35E133C0">
      <w:pPr>
        <w:numPr>
          <w:ilvl w:val="0"/>
          <w:numId w:val="0"/>
        </w:numPr>
        <w:adjustRightInd w:val="0"/>
        <w:snapToGrid w:val="0"/>
        <w:spacing w:before="0" w:beforeLines="0" w:line="400" w:lineRule="exact"/>
        <w:ind w:firstLine="840" w:firstLineChars="400"/>
        <w:rPr>
          <w:rFonts w:hint="eastAsia" w:ascii="仿宋" w:hAnsi="仿宋" w:eastAsia="仿宋" w:cs="仿宋"/>
          <w:color w:val="auto"/>
          <w:szCs w:val="21"/>
          <w:u w:val="single"/>
          <w:lang w:val="en-US" w:eastAsia="zh-CN"/>
        </w:rPr>
      </w:pPr>
      <w:r>
        <w:rPr>
          <w:rFonts w:hint="eastAsia" w:ascii="仿宋" w:hAnsi="仿宋" w:eastAsia="仿宋" w:cs="仿宋"/>
          <w:iCs w:val="0"/>
          <w:color w:val="auto"/>
          <w:szCs w:val="21"/>
          <w:lang w:val="en-US" w:eastAsia="zh-CN"/>
        </w:rPr>
        <w:t xml:space="preserve"> </w:t>
      </w:r>
      <w:r>
        <w:rPr>
          <w:rFonts w:hint="eastAsia" w:ascii="仿宋" w:hAnsi="仿宋" w:eastAsia="仿宋" w:cs="仿宋"/>
          <w:iCs w:val="0"/>
          <w:color w:val="auto"/>
          <w:szCs w:val="21"/>
        </w:rPr>
        <w:sym w:font="Wingdings" w:char="00A8"/>
      </w:r>
      <w:r>
        <w:rPr>
          <w:rFonts w:hint="eastAsia" w:ascii="仿宋" w:hAnsi="仿宋" w:eastAsia="仿宋" w:cs="仿宋"/>
          <w:iCs w:val="0"/>
          <w:color w:val="auto"/>
          <w:szCs w:val="21"/>
        </w:rPr>
        <w:t>是</w:t>
      </w:r>
      <w:r>
        <w:rPr>
          <w:rFonts w:hint="eastAsia" w:ascii="仿宋" w:hAnsi="仿宋" w:eastAsia="仿宋" w:cs="仿宋"/>
          <w:iCs w:val="0"/>
          <w:color w:val="auto"/>
          <w:szCs w:val="21"/>
          <w:lang w:eastAsia="zh-CN"/>
        </w:rPr>
        <w:t>，《政府采购品目分类目录》底级品目名称</w:t>
      </w:r>
      <w:r>
        <w:rPr>
          <w:rFonts w:hint="eastAsia" w:ascii="仿宋" w:hAnsi="仿宋" w:eastAsia="仿宋" w:cs="仿宋"/>
          <w:color w:val="auto"/>
          <w:szCs w:val="21"/>
          <w:lang w:val="en-US" w:eastAsia="zh-CN"/>
        </w:rPr>
        <w:t>：</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lang w:val="en-US" w:eastAsia="zh-CN"/>
        </w:rPr>
        <w:t xml:space="preserve"> 金额：</w:t>
      </w:r>
      <w:r>
        <w:rPr>
          <w:rFonts w:hint="eastAsia" w:ascii="仿宋" w:hAnsi="仿宋" w:eastAsia="仿宋" w:cs="仿宋"/>
          <w:color w:val="auto"/>
          <w:szCs w:val="21"/>
          <w:u w:val="single"/>
          <w:lang w:val="en-US" w:eastAsia="zh-CN"/>
        </w:rPr>
        <w:t xml:space="preserve">        </w:t>
      </w:r>
    </w:p>
    <w:p w14:paraId="2900CD27">
      <w:pPr>
        <w:numPr>
          <w:ilvl w:val="0"/>
          <w:numId w:val="0"/>
        </w:numPr>
        <w:adjustRightInd w:val="0"/>
        <w:snapToGrid w:val="0"/>
        <w:spacing w:before="0" w:beforeLines="0" w:line="400" w:lineRule="exact"/>
        <w:ind w:firstLine="840" w:firstLineChars="400"/>
        <w:rPr>
          <w:rFonts w:hint="eastAsia" w:ascii="仿宋" w:hAnsi="仿宋" w:eastAsia="仿宋" w:cs="仿宋"/>
          <w:iCs w:val="0"/>
          <w:color w:val="auto"/>
          <w:szCs w:val="21"/>
        </w:rPr>
      </w:pPr>
      <w:r>
        <w:rPr>
          <w:rFonts w:hint="eastAsia" w:ascii="仿宋" w:hAnsi="仿宋" w:eastAsia="仿宋" w:cs="仿宋"/>
          <w:color w:val="auto"/>
          <w:szCs w:val="21"/>
          <w:lang w:val="en-US" w:eastAsia="zh-CN"/>
        </w:rPr>
        <w:t xml:space="preserve">        国别：</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lang w:val="en-US" w:eastAsia="zh-CN"/>
        </w:rPr>
        <w:t xml:space="preserve"> 品牌：</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none"/>
          <w:lang w:val="en-US" w:eastAsia="zh-CN"/>
        </w:rPr>
        <w:t xml:space="preserve"> 规格型号：</w:t>
      </w:r>
      <w:r>
        <w:rPr>
          <w:rFonts w:hint="eastAsia" w:ascii="仿宋" w:hAnsi="仿宋" w:eastAsia="仿宋" w:cs="仿宋"/>
          <w:color w:val="auto"/>
          <w:szCs w:val="21"/>
          <w:u w:val="single"/>
          <w:lang w:val="en-US" w:eastAsia="zh-CN"/>
        </w:rPr>
        <w:t xml:space="preserve">        </w:t>
      </w:r>
      <w:r>
        <w:rPr>
          <w:rFonts w:hint="eastAsia" w:ascii="仿宋" w:hAnsi="仿宋" w:eastAsia="仿宋" w:cs="仿宋"/>
          <w:iCs w:val="0"/>
          <w:color w:val="auto"/>
          <w:szCs w:val="21"/>
        </w:rPr>
        <w:t xml:space="preserve">      </w:t>
      </w:r>
    </w:p>
    <w:p w14:paraId="1EB2C2D9">
      <w:pPr>
        <w:adjustRightInd w:val="0"/>
        <w:snapToGrid w:val="0"/>
        <w:spacing w:before="0" w:beforeLines="0" w:line="400" w:lineRule="exact"/>
        <w:ind w:firstLine="840" w:firstLineChars="400"/>
        <w:rPr>
          <w:rFonts w:hint="eastAsia" w:ascii="仿宋" w:hAnsi="仿宋" w:eastAsia="仿宋" w:cs="仿宋"/>
          <w:color w:val="auto"/>
          <w:szCs w:val="21"/>
          <w:u w:val="none"/>
          <w:lang w:val="en-US" w:eastAsia="zh-CN"/>
        </w:rPr>
      </w:pPr>
      <w:r>
        <w:rPr>
          <w:rFonts w:hint="eastAsia" w:ascii="仿宋" w:hAnsi="仿宋" w:eastAsia="仿宋" w:cs="仿宋"/>
          <w:iCs w:val="0"/>
          <w:color w:val="auto"/>
          <w:szCs w:val="21"/>
          <w:lang w:val="en-US" w:eastAsia="zh-CN"/>
        </w:rPr>
        <w:t xml:space="preserve"> </w:t>
      </w:r>
      <w:r>
        <w:rPr>
          <w:rFonts w:hint="eastAsia" w:ascii="仿宋" w:hAnsi="仿宋" w:eastAsia="仿宋" w:cs="仿宋"/>
          <w:iCs w:val="0"/>
          <w:color w:val="auto"/>
          <w:szCs w:val="21"/>
        </w:rPr>
        <w:sym w:font="Wingdings" w:char="00A8"/>
      </w:r>
      <w:r>
        <w:rPr>
          <w:rFonts w:hint="eastAsia" w:ascii="仿宋" w:hAnsi="仿宋" w:eastAsia="仿宋" w:cs="仿宋"/>
          <w:iCs w:val="0"/>
          <w:color w:val="auto"/>
          <w:szCs w:val="21"/>
          <w:lang w:eastAsia="zh-CN"/>
        </w:rPr>
        <w:t>否</w:t>
      </w:r>
    </w:p>
    <w:p w14:paraId="5F5207C5">
      <w:pPr>
        <w:numPr>
          <w:ilvl w:val="0"/>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 xml:space="preserve">    （1</w:t>
      </w:r>
      <w:r>
        <w:rPr>
          <w:rFonts w:hint="eastAsia" w:ascii="仿宋" w:hAnsi="仿宋" w:eastAsia="仿宋" w:cs="仿宋"/>
          <w:b w:val="0"/>
          <w:bCs w:val="0"/>
          <w:color w:val="auto"/>
          <w:sz w:val="21"/>
          <w:szCs w:val="21"/>
          <w:u w:val="none"/>
          <w:lang w:val="en" w:eastAsia="zh-CN"/>
        </w:rPr>
        <w:t>0</w:t>
      </w:r>
      <w:r>
        <w:rPr>
          <w:rFonts w:hint="eastAsia" w:ascii="仿宋" w:hAnsi="仿宋" w:eastAsia="仿宋" w:cs="仿宋"/>
          <w:b w:val="0"/>
          <w:bCs w:val="0"/>
          <w:color w:val="auto"/>
          <w:sz w:val="21"/>
          <w:szCs w:val="21"/>
          <w:u w:val="none"/>
          <w:lang w:val="en-US" w:eastAsia="zh-CN"/>
        </w:rPr>
        <w:t>）是否涉及节能产品：</w:t>
      </w:r>
    </w:p>
    <w:p w14:paraId="0E10178F">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Cs w:val="21"/>
          <w:lang w:val="en-US" w:eastAsia="zh-CN"/>
        </w:rPr>
      </w:pPr>
      <w:r>
        <w:rPr>
          <w:rFonts w:hint="eastAsia" w:ascii="仿宋" w:hAnsi="仿宋" w:eastAsia="仿宋" w:cs="仿宋"/>
          <w:b w:val="0"/>
          <w:bCs w:val="0"/>
          <w:color w:val="auto"/>
          <w:sz w:val="21"/>
          <w:szCs w:val="21"/>
          <w:u w:val="none"/>
          <w:lang w:val="en-US" w:eastAsia="zh-CN"/>
        </w:rPr>
        <w:t xml:space="preserve">         </w:t>
      </w:r>
      <w:r>
        <w:rPr>
          <w:rFonts w:hint="eastAsia" w:ascii="仿宋" w:hAnsi="仿宋" w:eastAsia="仿宋" w:cs="仿宋"/>
          <w:iCs w:val="0"/>
          <w:color w:val="auto"/>
          <w:szCs w:val="21"/>
        </w:rPr>
        <w:sym w:font="Wingdings" w:char="00A8"/>
      </w:r>
      <w:r>
        <w:rPr>
          <w:rFonts w:hint="eastAsia" w:ascii="仿宋" w:hAnsi="仿宋" w:eastAsia="仿宋" w:cs="仿宋"/>
          <w:iCs w:val="0"/>
          <w:color w:val="auto"/>
          <w:szCs w:val="21"/>
        </w:rPr>
        <w:t>是</w:t>
      </w:r>
      <w:r>
        <w:rPr>
          <w:rFonts w:hint="eastAsia" w:ascii="仿宋" w:hAnsi="仿宋" w:eastAsia="仿宋" w:cs="仿宋"/>
          <w:iCs w:val="0"/>
          <w:color w:val="auto"/>
          <w:szCs w:val="21"/>
          <w:lang w:eastAsia="zh-CN"/>
        </w:rPr>
        <w:t>，《节能产品政府采购品目清单》的底级品目名称：</w:t>
      </w:r>
      <w:r>
        <w:rPr>
          <w:rFonts w:hint="eastAsia" w:ascii="仿宋" w:hAnsi="仿宋" w:eastAsia="仿宋" w:cs="仿宋"/>
          <w:color w:val="auto"/>
          <w:szCs w:val="21"/>
          <w:u w:val="single"/>
          <w:lang w:val="en-US" w:eastAsia="zh-CN"/>
        </w:rPr>
        <w:t xml:space="preserve">         </w:t>
      </w:r>
      <w:r>
        <w:rPr>
          <w:rFonts w:hint="eastAsia" w:ascii="仿宋" w:hAnsi="仿宋" w:eastAsia="仿宋" w:cs="仿宋"/>
          <w:iCs/>
          <w:color w:val="auto"/>
          <w:szCs w:val="21"/>
          <w:lang w:val="en-US" w:eastAsia="zh-CN"/>
        </w:rPr>
        <w:t xml:space="preserve">     </w:t>
      </w:r>
    </w:p>
    <w:p w14:paraId="69807067">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Cs w:val="21"/>
          <w:lang w:val="en-US" w:eastAsia="zh-CN"/>
        </w:rPr>
      </w:pPr>
      <w:r>
        <w:rPr>
          <w:rFonts w:hint="eastAsia" w:ascii="仿宋" w:hAnsi="仿宋" w:eastAsia="仿宋" w:cs="仿宋"/>
          <w:iCs/>
          <w:color w:val="auto"/>
          <w:szCs w:val="21"/>
          <w:lang w:val="en-US" w:eastAsia="zh-CN"/>
        </w:rPr>
        <w:t xml:space="preserve">                </w:t>
      </w:r>
      <w:r>
        <w:rPr>
          <w:rFonts w:hint="eastAsia" w:ascii="仿宋" w:hAnsi="仿宋" w:eastAsia="仿宋" w:cs="仿宋"/>
          <w:iCs/>
          <w:color w:val="auto"/>
          <w:szCs w:val="21"/>
        </w:rPr>
        <w:sym w:font="Wingdings" w:char="00A8"/>
      </w:r>
      <w:r>
        <w:rPr>
          <w:rFonts w:hint="eastAsia" w:ascii="仿宋" w:hAnsi="仿宋" w:eastAsia="仿宋" w:cs="仿宋"/>
          <w:iCs/>
          <w:color w:val="auto"/>
          <w:szCs w:val="21"/>
          <w:lang w:eastAsia="zh-CN"/>
        </w:rPr>
        <w:t>强制采购</w:t>
      </w:r>
      <w:r>
        <w:rPr>
          <w:rFonts w:hint="eastAsia" w:ascii="仿宋" w:hAnsi="仿宋" w:eastAsia="仿宋" w:cs="仿宋"/>
          <w:iCs/>
          <w:color w:val="auto"/>
          <w:szCs w:val="21"/>
          <w:lang w:val="en-US" w:eastAsia="zh-CN"/>
        </w:rPr>
        <w:t xml:space="preserve">       </w:t>
      </w:r>
      <w:r>
        <w:rPr>
          <w:rFonts w:hint="eastAsia" w:ascii="仿宋" w:hAnsi="仿宋" w:eastAsia="仿宋" w:cs="仿宋"/>
          <w:iCs/>
          <w:color w:val="auto"/>
          <w:szCs w:val="21"/>
        </w:rPr>
        <w:sym w:font="Wingdings" w:char="00A8"/>
      </w:r>
      <w:r>
        <w:rPr>
          <w:rFonts w:hint="eastAsia" w:ascii="仿宋" w:hAnsi="仿宋" w:eastAsia="仿宋" w:cs="仿宋"/>
          <w:iCs/>
          <w:color w:val="auto"/>
          <w:szCs w:val="21"/>
          <w:lang w:eastAsia="zh-CN"/>
        </w:rPr>
        <w:t>优先采购</w:t>
      </w:r>
      <w:r>
        <w:rPr>
          <w:rFonts w:hint="eastAsia" w:ascii="仿宋" w:hAnsi="仿宋" w:eastAsia="仿宋" w:cs="仿宋"/>
          <w:iCs/>
          <w:color w:val="auto"/>
          <w:szCs w:val="21"/>
          <w:lang w:val="en-US" w:eastAsia="zh-CN"/>
        </w:rPr>
        <w:t xml:space="preserve">    </w:t>
      </w:r>
    </w:p>
    <w:p w14:paraId="05080672">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iCs w:val="0"/>
          <w:color w:val="auto"/>
          <w:szCs w:val="21"/>
        </w:rPr>
      </w:pPr>
      <w:r>
        <w:rPr>
          <w:rFonts w:hint="eastAsia" w:ascii="仿宋" w:hAnsi="仿宋" w:eastAsia="仿宋" w:cs="仿宋"/>
          <w:iCs/>
          <w:color w:val="auto"/>
          <w:szCs w:val="21"/>
          <w:lang w:val="en-US" w:eastAsia="zh-CN"/>
        </w:rPr>
        <w:t xml:space="preserve">         </w:t>
      </w:r>
      <w:r>
        <w:rPr>
          <w:rFonts w:hint="eastAsia" w:ascii="仿宋" w:hAnsi="仿宋" w:eastAsia="仿宋" w:cs="仿宋"/>
          <w:iCs w:val="0"/>
          <w:color w:val="auto"/>
          <w:szCs w:val="21"/>
        </w:rPr>
        <w:sym w:font="Wingdings" w:char="00A8"/>
      </w:r>
      <w:r>
        <w:rPr>
          <w:rFonts w:hint="eastAsia" w:ascii="仿宋" w:hAnsi="仿宋" w:eastAsia="仿宋" w:cs="仿宋"/>
          <w:iCs w:val="0"/>
          <w:color w:val="auto"/>
          <w:szCs w:val="21"/>
        </w:rPr>
        <w:t>否</w:t>
      </w:r>
    </w:p>
    <w:p w14:paraId="15BF48B7">
      <w:pPr>
        <w:numPr>
          <w:ilvl w:val="0"/>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 xml:space="preserve">          是否涉及环境标志产品：</w:t>
      </w:r>
    </w:p>
    <w:p w14:paraId="0C54FF00">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iCs w:val="0"/>
          <w:color w:val="auto"/>
          <w:szCs w:val="21"/>
          <w:lang w:eastAsia="zh-CN"/>
        </w:rPr>
      </w:pPr>
      <w:r>
        <w:rPr>
          <w:rFonts w:hint="eastAsia" w:ascii="仿宋" w:hAnsi="仿宋" w:eastAsia="仿宋" w:cs="仿宋"/>
          <w:b w:val="0"/>
          <w:bCs w:val="0"/>
          <w:color w:val="auto"/>
          <w:sz w:val="21"/>
          <w:szCs w:val="21"/>
          <w:u w:val="none"/>
          <w:lang w:val="en-US" w:eastAsia="zh-CN"/>
        </w:rPr>
        <w:t xml:space="preserve">         </w:t>
      </w:r>
      <w:r>
        <w:rPr>
          <w:rFonts w:hint="eastAsia" w:ascii="仿宋" w:hAnsi="仿宋" w:eastAsia="仿宋" w:cs="仿宋"/>
          <w:iCs w:val="0"/>
          <w:color w:val="auto"/>
          <w:szCs w:val="21"/>
        </w:rPr>
        <w:sym w:font="Wingdings" w:char="00A8"/>
      </w:r>
      <w:r>
        <w:rPr>
          <w:rFonts w:hint="eastAsia" w:ascii="仿宋" w:hAnsi="仿宋" w:eastAsia="仿宋" w:cs="仿宋"/>
          <w:iCs w:val="0"/>
          <w:color w:val="auto"/>
          <w:szCs w:val="21"/>
        </w:rPr>
        <w:t>是</w:t>
      </w:r>
      <w:r>
        <w:rPr>
          <w:rFonts w:hint="eastAsia" w:ascii="仿宋" w:hAnsi="仿宋" w:eastAsia="仿宋" w:cs="仿宋"/>
          <w:iCs w:val="0"/>
          <w:color w:val="auto"/>
          <w:szCs w:val="21"/>
          <w:lang w:eastAsia="zh-CN"/>
        </w:rPr>
        <w:t>，《环境标志产品政府采购品目清单》的底级品目名称：</w:t>
      </w:r>
      <w:r>
        <w:rPr>
          <w:rFonts w:hint="eastAsia" w:ascii="仿宋" w:hAnsi="仿宋" w:eastAsia="仿宋" w:cs="仿宋"/>
          <w:color w:val="auto"/>
          <w:szCs w:val="21"/>
          <w:u w:val="single"/>
          <w:lang w:val="en-US" w:eastAsia="zh-CN"/>
        </w:rPr>
        <w:t xml:space="preserve">         </w:t>
      </w:r>
      <w:r>
        <w:rPr>
          <w:rFonts w:hint="eastAsia" w:ascii="仿宋" w:hAnsi="仿宋" w:eastAsia="仿宋" w:cs="仿宋"/>
          <w:iCs/>
          <w:color w:val="auto"/>
          <w:szCs w:val="21"/>
          <w:lang w:val="en-US" w:eastAsia="zh-CN"/>
        </w:rPr>
        <w:t xml:space="preserve"> </w:t>
      </w:r>
    </w:p>
    <w:p w14:paraId="7FF64390">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Cs w:val="21"/>
          <w:lang w:val="en-US" w:eastAsia="zh-CN"/>
        </w:rPr>
      </w:pPr>
      <w:r>
        <w:rPr>
          <w:rFonts w:hint="eastAsia" w:ascii="仿宋" w:hAnsi="仿宋" w:eastAsia="仿宋" w:cs="仿宋"/>
          <w:iCs/>
          <w:color w:val="auto"/>
          <w:szCs w:val="21"/>
          <w:lang w:val="en-US" w:eastAsia="zh-CN"/>
        </w:rPr>
        <w:t xml:space="preserve">                </w:t>
      </w:r>
      <w:r>
        <w:rPr>
          <w:rFonts w:hint="eastAsia" w:ascii="仿宋" w:hAnsi="仿宋" w:eastAsia="仿宋" w:cs="仿宋"/>
          <w:iCs/>
          <w:color w:val="auto"/>
          <w:szCs w:val="21"/>
        </w:rPr>
        <w:sym w:font="Wingdings" w:char="00A8"/>
      </w:r>
      <w:r>
        <w:rPr>
          <w:rFonts w:hint="eastAsia" w:ascii="仿宋" w:hAnsi="仿宋" w:eastAsia="仿宋" w:cs="仿宋"/>
          <w:iCs/>
          <w:color w:val="auto"/>
          <w:szCs w:val="21"/>
          <w:lang w:eastAsia="zh-CN"/>
        </w:rPr>
        <w:t>强制采购</w:t>
      </w:r>
      <w:r>
        <w:rPr>
          <w:rFonts w:hint="eastAsia" w:ascii="仿宋" w:hAnsi="仿宋" w:eastAsia="仿宋" w:cs="仿宋"/>
          <w:iCs/>
          <w:color w:val="auto"/>
          <w:szCs w:val="21"/>
          <w:lang w:val="en-US" w:eastAsia="zh-CN"/>
        </w:rPr>
        <w:t xml:space="preserve">       </w:t>
      </w:r>
      <w:r>
        <w:rPr>
          <w:rFonts w:hint="eastAsia" w:ascii="仿宋" w:hAnsi="仿宋" w:eastAsia="仿宋" w:cs="仿宋"/>
          <w:iCs/>
          <w:color w:val="auto"/>
          <w:szCs w:val="21"/>
        </w:rPr>
        <w:sym w:font="Wingdings" w:char="00A8"/>
      </w:r>
      <w:r>
        <w:rPr>
          <w:rFonts w:hint="eastAsia" w:ascii="仿宋" w:hAnsi="仿宋" w:eastAsia="仿宋" w:cs="仿宋"/>
          <w:iCs/>
          <w:color w:val="auto"/>
          <w:szCs w:val="21"/>
          <w:lang w:eastAsia="zh-CN"/>
        </w:rPr>
        <w:t>优先采购</w:t>
      </w:r>
      <w:r>
        <w:rPr>
          <w:rFonts w:hint="eastAsia" w:ascii="仿宋" w:hAnsi="仿宋" w:eastAsia="仿宋" w:cs="仿宋"/>
          <w:iCs/>
          <w:color w:val="auto"/>
          <w:szCs w:val="21"/>
          <w:lang w:val="en-US" w:eastAsia="zh-CN"/>
        </w:rPr>
        <w:t xml:space="preserve">    </w:t>
      </w:r>
    </w:p>
    <w:p w14:paraId="1C925A2E">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b w:val="0"/>
          <w:bCs w:val="0"/>
          <w:color w:val="auto"/>
          <w:sz w:val="21"/>
          <w:szCs w:val="21"/>
          <w:u w:val="none"/>
          <w:lang w:val="en-US" w:eastAsia="zh-CN"/>
        </w:rPr>
      </w:pPr>
      <w:r>
        <w:rPr>
          <w:rFonts w:hint="eastAsia" w:ascii="仿宋" w:hAnsi="仿宋" w:eastAsia="仿宋" w:cs="仿宋"/>
          <w:iCs/>
          <w:color w:val="auto"/>
          <w:szCs w:val="21"/>
          <w:lang w:val="en-US" w:eastAsia="zh-CN"/>
        </w:rPr>
        <w:t xml:space="preserve">         </w:t>
      </w:r>
      <w:r>
        <w:rPr>
          <w:rFonts w:hint="eastAsia" w:ascii="仿宋" w:hAnsi="仿宋" w:eastAsia="仿宋" w:cs="仿宋"/>
          <w:iCs w:val="0"/>
          <w:color w:val="auto"/>
          <w:szCs w:val="21"/>
        </w:rPr>
        <w:sym w:font="Wingdings" w:char="00A8"/>
      </w:r>
      <w:r>
        <w:rPr>
          <w:rFonts w:hint="eastAsia" w:ascii="仿宋" w:hAnsi="仿宋" w:eastAsia="仿宋" w:cs="仿宋"/>
          <w:iCs w:val="0"/>
          <w:color w:val="auto"/>
          <w:szCs w:val="21"/>
        </w:rPr>
        <w:t>否</w:t>
      </w:r>
    </w:p>
    <w:p w14:paraId="32E47549">
      <w:pPr>
        <w:pStyle w:val="67"/>
        <w:numPr>
          <w:ilvl w:val="0"/>
          <w:numId w:val="0"/>
        </w:numPr>
        <w:adjustRightInd w:val="0"/>
        <w:snapToGrid w:val="0"/>
        <w:spacing w:before="0" w:beforeLines="0" w:line="400" w:lineRule="exact"/>
        <w:ind w:firstLine="0" w:firstLineChars="0"/>
        <w:rPr>
          <w:rFonts w:hint="eastAsia" w:ascii="仿宋" w:hAnsi="仿宋" w:eastAsia="仿宋" w:cs="仿宋"/>
          <w:iCs w:val="0"/>
          <w:color w:val="auto"/>
          <w:kern w:val="2"/>
          <w:sz w:val="21"/>
          <w:szCs w:val="21"/>
          <w:u w:val="none"/>
          <w:lang w:val="en-US" w:eastAsia="zh-CN"/>
        </w:rPr>
      </w:pPr>
      <w:r>
        <w:rPr>
          <w:rFonts w:hint="eastAsia" w:ascii="仿宋" w:hAnsi="仿宋" w:eastAsia="仿宋" w:cs="仿宋"/>
          <w:b w:val="0"/>
          <w:bCs w:val="0"/>
          <w:color w:val="auto"/>
          <w:sz w:val="21"/>
          <w:szCs w:val="21"/>
          <w:u w:val="none"/>
          <w:lang w:val="en-US" w:eastAsia="zh-CN"/>
        </w:rPr>
        <w:t xml:space="preserve">          </w:t>
      </w:r>
      <w:r>
        <w:rPr>
          <w:rFonts w:hint="eastAsia" w:ascii="仿宋" w:hAnsi="仿宋" w:eastAsia="仿宋" w:cs="仿宋"/>
          <w:b w:val="0"/>
          <w:bCs w:val="0"/>
          <w:color w:val="auto"/>
          <w:kern w:val="2"/>
          <w:sz w:val="21"/>
          <w:szCs w:val="21"/>
          <w:u w:val="none"/>
          <w:lang w:val="en-US" w:eastAsia="zh-CN"/>
        </w:rPr>
        <w:t>是否涉及绿色产品：</w:t>
      </w:r>
      <w:r>
        <w:rPr>
          <w:rFonts w:hint="eastAsia" w:ascii="仿宋" w:hAnsi="仿宋" w:eastAsia="仿宋" w:cs="仿宋"/>
          <w:iCs w:val="0"/>
          <w:color w:val="auto"/>
          <w:kern w:val="2"/>
          <w:sz w:val="21"/>
          <w:szCs w:val="21"/>
          <w:u w:val="none"/>
          <w:lang w:val="en-US" w:eastAsia="zh-CN"/>
        </w:rPr>
        <w:t xml:space="preserve"> </w:t>
      </w:r>
    </w:p>
    <w:p w14:paraId="4246AE5A">
      <w:pPr>
        <w:pStyle w:val="67"/>
        <w:spacing w:beforeLines="0"/>
        <w:ind w:firstLine="420" w:firstLineChars="0"/>
        <w:rPr>
          <w:rFonts w:hint="eastAsia" w:ascii="仿宋" w:hAnsi="仿宋" w:eastAsia="仿宋" w:cs="仿宋"/>
          <w:color w:val="auto"/>
          <w:szCs w:val="21"/>
          <w:u w:val="single"/>
          <w:lang w:val="en-US" w:eastAsia="zh-CN"/>
        </w:rPr>
      </w:pPr>
      <w:r>
        <w:rPr>
          <w:rFonts w:hint="eastAsia" w:ascii="仿宋" w:hAnsi="仿宋" w:eastAsia="仿宋" w:cs="仿宋"/>
          <w:iCs w:val="0"/>
          <w:color w:val="auto"/>
          <w:kern w:val="2"/>
          <w:sz w:val="21"/>
          <w:szCs w:val="21"/>
          <w:u w:val="none"/>
          <w:lang w:val="en-US" w:eastAsia="zh-CN"/>
        </w:rPr>
        <w:t xml:space="preserve">     </w:t>
      </w:r>
      <w:r>
        <w:rPr>
          <w:rFonts w:hint="eastAsia" w:ascii="仿宋" w:hAnsi="仿宋" w:eastAsia="仿宋" w:cs="仿宋"/>
          <w:iCs w:val="0"/>
          <w:color w:val="auto"/>
          <w:kern w:val="2"/>
          <w:sz w:val="21"/>
          <w:szCs w:val="21"/>
          <w:u w:val="none"/>
        </w:rPr>
        <w:sym w:font="Wingdings" w:char="00A8"/>
      </w:r>
      <w:r>
        <w:rPr>
          <w:rFonts w:hint="eastAsia" w:ascii="仿宋" w:hAnsi="仿宋" w:eastAsia="仿宋" w:cs="仿宋"/>
          <w:iCs w:val="0"/>
          <w:color w:val="auto"/>
          <w:kern w:val="2"/>
          <w:sz w:val="21"/>
          <w:szCs w:val="21"/>
          <w:u w:val="none"/>
        </w:rPr>
        <w:t>是</w:t>
      </w:r>
      <w:r>
        <w:rPr>
          <w:rFonts w:hint="eastAsia" w:ascii="仿宋" w:hAnsi="仿宋" w:eastAsia="仿宋" w:cs="仿宋"/>
          <w:iCs w:val="0"/>
          <w:color w:val="auto"/>
          <w:kern w:val="2"/>
          <w:sz w:val="21"/>
          <w:szCs w:val="21"/>
          <w:u w:val="none"/>
          <w:lang w:eastAsia="zh-CN"/>
        </w:rPr>
        <w:t>，绿色产品政府采购相关政策确定的底级品目名称：</w:t>
      </w:r>
      <w:r>
        <w:rPr>
          <w:rFonts w:hint="eastAsia" w:ascii="仿宋" w:hAnsi="仿宋" w:eastAsia="仿宋" w:cs="仿宋"/>
          <w:color w:val="auto"/>
          <w:szCs w:val="21"/>
          <w:u w:val="single"/>
          <w:lang w:val="en-US" w:eastAsia="zh-CN"/>
        </w:rPr>
        <w:t xml:space="preserve">         </w:t>
      </w:r>
    </w:p>
    <w:p w14:paraId="12B6F666">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Cs w:val="21"/>
          <w:lang w:val="en-US" w:eastAsia="zh-CN"/>
        </w:rPr>
      </w:pPr>
      <w:r>
        <w:rPr>
          <w:rFonts w:hint="eastAsia" w:ascii="仿宋" w:hAnsi="仿宋" w:eastAsia="仿宋" w:cs="仿宋"/>
          <w:iCs/>
          <w:color w:val="auto"/>
          <w:szCs w:val="21"/>
          <w:lang w:val="en-US" w:eastAsia="zh-CN"/>
        </w:rPr>
        <w:t xml:space="preserve">                </w:t>
      </w:r>
      <w:r>
        <w:rPr>
          <w:rFonts w:hint="eastAsia" w:ascii="仿宋" w:hAnsi="仿宋" w:eastAsia="仿宋" w:cs="仿宋"/>
          <w:iCs/>
          <w:color w:val="auto"/>
          <w:szCs w:val="21"/>
        </w:rPr>
        <w:sym w:font="Wingdings" w:char="00A8"/>
      </w:r>
      <w:r>
        <w:rPr>
          <w:rFonts w:hint="eastAsia" w:ascii="仿宋" w:hAnsi="仿宋" w:eastAsia="仿宋" w:cs="仿宋"/>
          <w:iCs/>
          <w:color w:val="auto"/>
          <w:szCs w:val="21"/>
          <w:lang w:eastAsia="zh-CN"/>
        </w:rPr>
        <w:t>强制采购</w:t>
      </w:r>
      <w:r>
        <w:rPr>
          <w:rFonts w:hint="eastAsia" w:ascii="仿宋" w:hAnsi="仿宋" w:eastAsia="仿宋" w:cs="仿宋"/>
          <w:iCs/>
          <w:color w:val="auto"/>
          <w:szCs w:val="21"/>
          <w:lang w:val="en-US" w:eastAsia="zh-CN"/>
        </w:rPr>
        <w:t xml:space="preserve">       </w:t>
      </w:r>
      <w:r>
        <w:rPr>
          <w:rFonts w:hint="eastAsia" w:ascii="仿宋" w:hAnsi="仿宋" w:eastAsia="仿宋" w:cs="仿宋"/>
          <w:iCs/>
          <w:color w:val="auto"/>
          <w:szCs w:val="21"/>
        </w:rPr>
        <w:sym w:font="Wingdings" w:char="00A8"/>
      </w:r>
      <w:r>
        <w:rPr>
          <w:rFonts w:hint="eastAsia" w:ascii="仿宋" w:hAnsi="仿宋" w:eastAsia="仿宋" w:cs="仿宋"/>
          <w:iCs/>
          <w:color w:val="auto"/>
          <w:szCs w:val="21"/>
          <w:lang w:eastAsia="zh-CN"/>
        </w:rPr>
        <w:t>优先采购</w:t>
      </w:r>
      <w:r>
        <w:rPr>
          <w:rFonts w:hint="eastAsia" w:ascii="仿宋" w:hAnsi="仿宋" w:eastAsia="仿宋" w:cs="仿宋"/>
          <w:iCs/>
          <w:color w:val="auto"/>
          <w:szCs w:val="21"/>
          <w:lang w:val="en-US" w:eastAsia="zh-CN"/>
        </w:rPr>
        <w:t xml:space="preserve">    </w:t>
      </w:r>
    </w:p>
    <w:p w14:paraId="4DD16312">
      <w:pPr>
        <w:pStyle w:val="67"/>
        <w:spacing w:beforeLines="0"/>
        <w:ind w:firstLine="420" w:firstLineChars="0"/>
        <w:rPr>
          <w:rFonts w:hint="eastAsia" w:ascii="仿宋" w:hAnsi="仿宋" w:eastAsia="仿宋" w:cs="仿宋"/>
          <w:b w:val="0"/>
          <w:bCs w:val="0"/>
          <w:color w:val="auto"/>
          <w:sz w:val="21"/>
          <w:szCs w:val="21"/>
          <w:u w:val="none"/>
          <w:lang w:val="en-US" w:eastAsia="zh-CN"/>
        </w:rPr>
      </w:pPr>
      <w:r>
        <w:rPr>
          <w:rFonts w:hint="eastAsia" w:ascii="仿宋" w:hAnsi="仿宋" w:eastAsia="仿宋" w:cs="仿宋"/>
          <w:iCs w:val="0"/>
          <w:color w:val="auto"/>
          <w:kern w:val="2"/>
          <w:sz w:val="21"/>
          <w:szCs w:val="21"/>
          <w:u w:val="none"/>
          <w:lang w:val="en-US" w:eastAsia="zh-CN"/>
        </w:rPr>
        <w:t xml:space="preserve">     </w:t>
      </w:r>
      <w:r>
        <w:rPr>
          <w:rFonts w:hint="eastAsia" w:ascii="仿宋" w:hAnsi="仿宋" w:eastAsia="仿宋" w:cs="仿宋"/>
          <w:iCs w:val="0"/>
          <w:color w:val="auto"/>
          <w:kern w:val="2"/>
          <w:sz w:val="21"/>
          <w:szCs w:val="21"/>
          <w:u w:val="none"/>
        </w:rPr>
        <w:sym w:font="Wingdings" w:char="00A8"/>
      </w:r>
      <w:r>
        <w:rPr>
          <w:rFonts w:hint="eastAsia" w:ascii="仿宋" w:hAnsi="仿宋" w:eastAsia="仿宋" w:cs="仿宋"/>
          <w:iCs w:val="0"/>
          <w:color w:val="auto"/>
          <w:kern w:val="2"/>
          <w:sz w:val="21"/>
          <w:szCs w:val="21"/>
          <w:u w:val="none"/>
        </w:rPr>
        <w:t>否</w:t>
      </w:r>
    </w:p>
    <w:p w14:paraId="752C49CA">
      <w:pPr>
        <w:numPr>
          <w:ilvl w:val="0"/>
          <w:numId w:val="0"/>
        </w:numPr>
        <w:adjustRightInd w:val="0"/>
        <w:snapToGrid w:val="0"/>
        <w:spacing w:before="0" w:beforeLines="0" w:line="400" w:lineRule="exact"/>
        <w:ind w:firstLine="0" w:firstLineChars="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 xml:space="preserve">    （1</w:t>
      </w:r>
      <w:r>
        <w:rPr>
          <w:rFonts w:hint="eastAsia" w:ascii="仿宋" w:hAnsi="仿宋" w:eastAsia="仿宋" w:cs="仿宋"/>
          <w:color w:val="auto"/>
          <w:szCs w:val="21"/>
          <w:lang w:val="en" w:eastAsia="zh-CN"/>
        </w:rPr>
        <w:t>1</w:t>
      </w:r>
      <w:r>
        <w:rPr>
          <w:rFonts w:hint="eastAsia" w:ascii="仿宋" w:hAnsi="仿宋" w:eastAsia="仿宋" w:cs="仿宋"/>
          <w:color w:val="auto"/>
          <w:szCs w:val="21"/>
          <w:lang w:val="en-US" w:eastAsia="zh-CN"/>
        </w:rPr>
        <w:t>）涉及商品包装和快递包装的，是否参考</w:t>
      </w:r>
      <w:r>
        <w:rPr>
          <w:rFonts w:hint="eastAsia" w:ascii="仿宋" w:hAnsi="仿宋" w:eastAsia="仿宋" w:cs="仿宋"/>
          <w:color w:val="auto"/>
          <w:szCs w:val="21"/>
        </w:rPr>
        <w:t>《商品包装政府采购需求标准（试行）》、《快递包装政府采购需求标准（试行）》</w:t>
      </w:r>
      <w:r>
        <w:rPr>
          <w:rFonts w:hint="eastAsia" w:ascii="仿宋" w:hAnsi="仿宋" w:eastAsia="仿宋" w:cs="仿宋"/>
          <w:color w:val="auto"/>
          <w:szCs w:val="21"/>
          <w:lang w:eastAsia="zh-CN"/>
        </w:rPr>
        <w:t>明确产品及相关快递服务的具体包装要求：</w:t>
      </w:r>
    </w:p>
    <w:p w14:paraId="59CB7D41">
      <w:pPr>
        <w:numPr>
          <w:ilvl w:val="0"/>
          <w:numId w:val="0"/>
        </w:numPr>
        <w:adjustRightInd w:val="0"/>
        <w:snapToGrid w:val="0"/>
        <w:spacing w:before="0" w:beforeLines="0" w:line="400" w:lineRule="exact"/>
        <w:ind w:firstLine="840" w:firstLineChars="400"/>
        <w:rPr>
          <w:rFonts w:hint="eastAsia" w:ascii="仿宋" w:hAnsi="仿宋" w:eastAsia="仿宋" w:cs="仿宋"/>
          <w:iCs w:val="0"/>
          <w:color w:val="auto"/>
          <w:szCs w:val="21"/>
          <w:lang w:val="en-US" w:eastAsia="zh-CN"/>
        </w:rPr>
      </w:pPr>
      <w:r>
        <w:rPr>
          <w:rFonts w:hint="eastAsia" w:ascii="仿宋" w:hAnsi="仿宋" w:eastAsia="仿宋" w:cs="仿宋"/>
          <w:iCs w:val="0"/>
          <w:color w:val="auto"/>
          <w:szCs w:val="21"/>
        </w:rPr>
        <w:sym w:font="Wingdings" w:char="00A8"/>
      </w:r>
      <w:r>
        <w:rPr>
          <w:rFonts w:hint="eastAsia" w:ascii="仿宋" w:hAnsi="仿宋" w:eastAsia="仿宋" w:cs="仿宋"/>
          <w:iCs w:val="0"/>
          <w:color w:val="auto"/>
          <w:szCs w:val="21"/>
        </w:rPr>
        <w:t xml:space="preserve">是       </w:t>
      </w:r>
      <w:r>
        <w:rPr>
          <w:rFonts w:hint="eastAsia" w:ascii="仿宋" w:hAnsi="仿宋" w:eastAsia="仿宋" w:cs="仿宋"/>
          <w:iCs w:val="0"/>
          <w:color w:val="auto"/>
          <w:szCs w:val="21"/>
        </w:rPr>
        <w:sym w:font="Wingdings" w:char="00A8"/>
      </w:r>
      <w:r>
        <w:rPr>
          <w:rFonts w:hint="eastAsia" w:ascii="仿宋" w:hAnsi="仿宋" w:eastAsia="仿宋" w:cs="仿宋"/>
          <w:iCs w:val="0"/>
          <w:color w:val="auto"/>
          <w:szCs w:val="21"/>
        </w:rPr>
        <w:t>否</w:t>
      </w:r>
      <w:r>
        <w:rPr>
          <w:rFonts w:hint="eastAsia" w:ascii="仿宋" w:hAnsi="仿宋" w:eastAsia="仿宋" w:cs="仿宋"/>
          <w:iCs w:val="0"/>
          <w:color w:val="auto"/>
          <w:szCs w:val="21"/>
          <w:lang w:val="en-US" w:eastAsia="zh-CN"/>
        </w:rPr>
        <w:t xml:space="preserve">      </w:t>
      </w:r>
      <w:r>
        <w:rPr>
          <w:rFonts w:hint="eastAsia" w:ascii="仿宋" w:hAnsi="仿宋" w:eastAsia="仿宋" w:cs="仿宋"/>
          <w:iCs w:val="0"/>
          <w:color w:val="auto"/>
          <w:szCs w:val="21"/>
        </w:rPr>
        <w:sym w:font="Wingdings" w:char="00A8"/>
      </w:r>
      <w:r>
        <w:rPr>
          <w:rFonts w:hint="eastAsia" w:ascii="仿宋" w:hAnsi="仿宋" w:eastAsia="仿宋" w:cs="仿宋"/>
          <w:iCs w:val="0"/>
          <w:color w:val="auto"/>
          <w:szCs w:val="21"/>
          <w:lang w:eastAsia="zh-CN"/>
        </w:rPr>
        <w:t>不涉及</w:t>
      </w:r>
    </w:p>
    <w:p w14:paraId="71E3FD08">
      <w:pPr>
        <w:numPr>
          <w:ilvl w:val="0"/>
          <w:numId w:val="4"/>
        </w:numPr>
        <w:adjustRightInd w:val="0"/>
        <w:snapToGrid w:val="0"/>
        <w:spacing w:before="0" w:beforeLines="0"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合同金额</w:t>
      </w:r>
    </w:p>
    <w:p w14:paraId="52559624">
      <w:pPr>
        <w:adjustRightInd w:val="0"/>
        <w:snapToGrid w:val="0"/>
        <w:spacing w:before="0" w:beforeLines="0"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（1）合同金额小写：</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single"/>
        </w:rPr>
        <w:t xml:space="preserve">      </w:t>
      </w:r>
    </w:p>
    <w:p w14:paraId="4F5AFE36">
      <w:pPr>
        <w:adjustRightInd w:val="0"/>
        <w:snapToGrid w:val="0"/>
        <w:spacing w:before="0" w:beforeLines="0" w:line="400" w:lineRule="exact"/>
        <w:ind w:left="0" w:firstLine="0" w:firstLineChars="0"/>
        <w:rPr>
          <w:rFonts w:hint="eastAsia" w:ascii="仿宋" w:hAnsi="仿宋" w:eastAsia="仿宋" w:cs="仿宋"/>
          <w:color w:val="auto"/>
          <w:szCs w:val="21"/>
          <w:u w:val="single"/>
        </w:rPr>
      </w:pP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rPr>
        <w:t>大写：</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single"/>
        </w:rPr>
        <w:t xml:space="preserve">      </w:t>
      </w:r>
    </w:p>
    <w:p w14:paraId="4218A7C7">
      <w:pPr>
        <w:adjustRightInd w:val="0"/>
        <w:snapToGrid w:val="0"/>
        <w:spacing w:before="0" w:beforeLines="0" w:line="400" w:lineRule="exact"/>
        <w:ind w:firstLine="0" w:firstLineChars="0"/>
        <w:rPr>
          <w:rFonts w:hint="eastAsia" w:ascii="仿宋" w:hAnsi="仿宋" w:eastAsia="仿宋" w:cs="仿宋"/>
          <w:color w:val="auto"/>
          <w:szCs w:val="21"/>
        </w:rPr>
      </w:pP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rPr>
        <w:t>分包金额</w:t>
      </w:r>
      <w:r>
        <w:rPr>
          <w:rFonts w:hint="eastAsia" w:ascii="仿宋" w:hAnsi="仿宋" w:eastAsia="仿宋" w:cs="仿宋"/>
          <w:color w:val="auto"/>
          <w:szCs w:val="21"/>
          <w:lang w:eastAsia="zh-CN"/>
        </w:rPr>
        <w:t>（如有）</w:t>
      </w:r>
      <w:r>
        <w:rPr>
          <w:rFonts w:hint="eastAsia" w:ascii="仿宋" w:hAnsi="仿宋" w:eastAsia="仿宋" w:cs="仿宋"/>
          <w:color w:val="auto"/>
          <w:szCs w:val="21"/>
        </w:rPr>
        <w:t>小写：</w:t>
      </w:r>
      <w:r>
        <w:rPr>
          <w:rFonts w:hint="eastAsia" w:ascii="仿宋" w:hAnsi="仿宋" w:eastAsia="仿宋" w:cs="仿宋"/>
          <w:color w:val="auto"/>
          <w:szCs w:val="21"/>
          <w:u w:val="single"/>
        </w:rPr>
        <w:t xml:space="preserve">                   </w:t>
      </w:r>
    </w:p>
    <w:p w14:paraId="75C34EF8">
      <w:pPr>
        <w:adjustRightInd w:val="0"/>
        <w:snapToGrid w:val="0"/>
        <w:spacing w:before="0" w:beforeLines="0" w:line="400" w:lineRule="exact"/>
        <w:ind w:firstLine="0" w:firstLineChars="0"/>
        <w:rPr>
          <w:rFonts w:hint="eastAsia" w:ascii="仿宋" w:hAnsi="仿宋" w:eastAsia="仿宋" w:cs="仿宋"/>
          <w:color w:val="auto"/>
          <w:szCs w:val="21"/>
          <w:u w:val="single"/>
        </w:rPr>
      </w:pP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rPr>
        <w:t>大写：</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single"/>
        </w:rPr>
        <w:t xml:space="preserve">   </w:t>
      </w:r>
    </w:p>
    <w:p w14:paraId="2E485C53">
      <w:pPr>
        <w:adjustRightInd w:val="0"/>
        <w:snapToGrid w:val="0"/>
        <w:spacing w:before="0" w:beforeLines="0" w:line="400" w:lineRule="exact"/>
        <w:ind w:firstLine="0" w:firstLineChars="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 xml:space="preserve">    （注：固定单价合同应填写单价和最高限价）</w:t>
      </w:r>
    </w:p>
    <w:p w14:paraId="3503F47E">
      <w:pPr>
        <w:numPr>
          <w:ilvl w:val="0"/>
          <w:numId w:val="0"/>
        </w:numPr>
        <w:adjustRightInd w:val="0"/>
        <w:snapToGrid w:val="0"/>
        <w:spacing w:before="0" w:beforeLines="0" w:line="400" w:lineRule="exact"/>
        <w:ind w:firstLine="0" w:firstLineChars="0"/>
        <w:rPr>
          <w:rFonts w:hint="eastAsia" w:ascii="仿宋" w:hAnsi="仿宋" w:eastAsia="仿宋" w:cs="仿宋"/>
          <w:color w:val="auto"/>
          <w:szCs w:val="21"/>
        </w:rPr>
      </w:pP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2</w:t>
      </w:r>
      <w:r>
        <w:rPr>
          <w:rFonts w:hint="eastAsia" w:ascii="仿宋" w:hAnsi="仿宋" w:eastAsia="仿宋" w:cs="仿宋"/>
          <w:color w:val="auto"/>
          <w:szCs w:val="21"/>
          <w:lang w:eastAsia="zh-CN"/>
        </w:rPr>
        <w:t>）</w:t>
      </w:r>
      <w:r>
        <w:rPr>
          <w:rFonts w:hint="eastAsia" w:ascii="仿宋" w:hAnsi="仿宋" w:eastAsia="仿宋" w:cs="仿宋"/>
          <w:color w:val="auto"/>
          <w:szCs w:val="21"/>
        </w:rPr>
        <w:t>合同定价方式</w:t>
      </w:r>
      <w:r>
        <w:rPr>
          <w:rFonts w:hint="eastAsia" w:ascii="仿宋" w:hAnsi="仿宋" w:eastAsia="仿宋" w:cs="仿宋"/>
          <w:color w:val="auto"/>
          <w:szCs w:val="21"/>
          <w:lang w:eastAsia="zh-CN"/>
        </w:rPr>
        <w:t>（采用组合定价方式的，可以勾选多项）</w:t>
      </w:r>
      <w:r>
        <w:rPr>
          <w:rFonts w:hint="eastAsia" w:ascii="仿宋" w:hAnsi="仿宋" w:eastAsia="仿宋" w:cs="仿宋"/>
          <w:color w:val="auto"/>
          <w:szCs w:val="21"/>
        </w:rPr>
        <w:t>：</w:t>
      </w:r>
    </w:p>
    <w:p w14:paraId="50E7A9D6">
      <w:pPr>
        <w:adjustRightInd w:val="0"/>
        <w:snapToGrid w:val="0"/>
        <w:spacing w:before="0" w:beforeLines="0" w:line="400" w:lineRule="exact"/>
        <w:ind w:firstLine="420" w:firstLineChars="200"/>
        <w:rPr>
          <w:rFonts w:hint="eastAsia" w:ascii="仿宋" w:hAnsi="仿宋" w:eastAsia="仿宋" w:cs="仿宋"/>
          <w:color w:val="auto"/>
          <w:szCs w:val="21"/>
          <w:lang w:eastAsia="zh-CN"/>
        </w:rPr>
      </w:pPr>
      <w:r>
        <w:rPr>
          <w:rFonts w:hint="eastAsia" w:ascii="仿宋" w:hAnsi="仿宋" w:eastAsia="仿宋" w:cs="仿宋"/>
          <w:iCs/>
          <w:color w:val="auto"/>
          <w:szCs w:val="21"/>
          <w:lang w:val="en-US" w:eastAsia="zh-CN"/>
        </w:rPr>
        <w:t xml:space="preserve">  </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 xml:space="preserve">固定总价 </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固定单价</w:t>
      </w:r>
      <w:r>
        <w:rPr>
          <w:rFonts w:hint="eastAsia" w:ascii="仿宋" w:hAnsi="仿宋" w:eastAsia="仿宋" w:cs="仿宋"/>
          <w:iCs/>
          <w:color w:val="auto"/>
          <w:szCs w:val="21"/>
          <w:lang w:val="en-US" w:eastAsia="zh-CN"/>
        </w:rPr>
        <w:t xml:space="preserve"> </w:t>
      </w:r>
      <w:r>
        <w:rPr>
          <w:rFonts w:hint="eastAsia" w:ascii="仿宋" w:hAnsi="仿宋" w:eastAsia="仿宋" w:cs="仿宋"/>
          <w:iCs/>
          <w:color w:val="auto"/>
          <w:szCs w:val="21"/>
        </w:rPr>
        <w:sym w:font="Wingdings" w:char="00A8"/>
      </w:r>
      <w:r>
        <w:rPr>
          <w:rFonts w:hint="eastAsia" w:ascii="仿宋" w:hAnsi="仿宋" w:eastAsia="仿宋" w:cs="仿宋"/>
          <w:iCs/>
          <w:color w:val="auto"/>
          <w:szCs w:val="21"/>
          <w:lang w:eastAsia="zh-CN"/>
        </w:rPr>
        <w:t>固定费率</w:t>
      </w:r>
      <w:r>
        <w:rPr>
          <w:rFonts w:hint="eastAsia" w:ascii="仿宋" w:hAnsi="仿宋" w:eastAsia="仿宋" w:cs="仿宋"/>
          <w:iCs/>
          <w:color w:val="auto"/>
          <w:szCs w:val="21"/>
        </w:rPr>
        <w:t xml:space="preserve"> </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 xml:space="preserve">成本补偿 </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绩效激励</w:t>
      </w:r>
      <w:r>
        <w:rPr>
          <w:rFonts w:hint="eastAsia" w:ascii="仿宋" w:hAnsi="仿宋" w:eastAsia="仿宋" w:cs="仿宋"/>
          <w:iCs/>
          <w:color w:val="auto"/>
          <w:szCs w:val="21"/>
          <w:lang w:val="en-US" w:eastAsia="zh-CN"/>
        </w:rPr>
        <w:t xml:space="preserve"> </w:t>
      </w:r>
      <w:r>
        <w:rPr>
          <w:rFonts w:hint="eastAsia" w:ascii="仿宋" w:hAnsi="仿宋" w:eastAsia="仿宋" w:cs="仿宋"/>
          <w:iCs/>
          <w:color w:val="auto"/>
          <w:szCs w:val="21"/>
        </w:rPr>
        <w:sym w:font="Wingdings" w:char="00A8"/>
      </w:r>
      <w:r>
        <w:rPr>
          <w:rFonts w:hint="eastAsia" w:ascii="仿宋" w:hAnsi="仿宋" w:eastAsia="仿宋" w:cs="仿宋"/>
          <w:iCs/>
          <w:color w:val="auto"/>
          <w:szCs w:val="21"/>
          <w:lang w:eastAsia="zh-CN"/>
        </w:rPr>
        <w:t>其他</w:t>
      </w:r>
      <w:r>
        <w:rPr>
          <w:rFonts w:hint="eastAsia" w:ascii="仿宋" w:hAnsi="仿宋" w:eastAsia="仿宋" w:cs="仿宋"/>
          <w:color w:val="auto"/>
          <w:szCs w:val="21"/>
          <w:u w:val="single"/>
        </w:rPr>
        <w:t xml:space="preserve">       </w:t>
      </w:r>
    </w:p>
    <w:p w14:paraId="6983360F">
      <w:pPr>
        <w:pStyle w:val="58"/>
        <w:spacing w:beforeLines="0" w:line="400" w:lineRule="exact"/>
        <w:rPr>
          <w:rFonts w:hint="eastAsia" w:ascii="仿宋" w:hAnsi="仿宋" w:eastAsia="仿宋" w:cs="仿宋"/>
          <w:color w:val="auto"/>
        </w:rPr>
      </w:pPr>
      <w:r>
        <w:rPr>
          <w:rFonts w:hint="eastAsia" w:ascii="仿宋" w:hAnsi="仿宋" w:eastAsia="仿宋" w:cs="仿宋"/>
          <w:color w:val="auto"/>
        </w:rPr>
        <w:t>（</w:t>
      </w:r>
      <w:r>
        <w:rPr>
          <w:rFonts w:hint="eastAsia" w:ascii="仿宋" w:hAnsi="仿宋" w:eastAsia="仿宋" w:cs="仿宋"/>
          <w:color w:val="auto"/>
          <w:lang w:val="en-US" w:eastAsia="zh-CN"/>
        </w:rPr>
        <w:t>3</w:t>
      </w:r>
      <w:r>
        <w:rPr>
          <w:rFonts w:hint="eastAsia" w:ascii="仿宋" w:hAnsi="仿宋" w:eastAsia="仿宋" w:cs="仿宋"/>
          <w:color w:val="auto"/>
        </w:rPr>
        <w:t>）付款方式（按项目实际勾选填写）：</w:t>
      </w:r>
    </w:p>
    <w:p w14:paraId="43F7082E">
      <w:pPr>
        <w:adjustRightInd w:val="0"/>
        <w:snapToGrid w:val="0"/>
        <w:spacing w:before="0" w:beforeLines="0" w:line="400" w:lineRule="exact"/>
        <w:ind w:firstLine="630" w:firstLineChars="300"/>
        <w:rPr>
          <w:rFonts w:hint="eastAsia" w:ascii="仿宋" w:hAnsi="仿宋" w:eastAsia="仿宋" w:cs="仿宋"/>
          <w:color w:val="auto"/>
          <w:szCs w:val="21"/>
          <w:u w:val="single"/>
        </w:rPr>
      </w:pPr>
      <w:r>
        <w:rPr>
          <w:rFonts w:hint="eastAsia" w:ascii="仿宋" w:hAnsi="仿宋" w:eastAsia="仿宋" w:cs="仿宋"/>
          <w:color w:val="auto"/>
          <w:szCs w:val="21"/>
        </w:rPr>
        <w:sym w:font="Wingdings" w:char="00A8"/>
      </w:r>
      <w:r>
        <w:rPr>
          <w:rFonts w:hint="eastAsia" w:ascii="仿宋" w:hAnsi="仿宋" w:eastAsia="仿宋" w:cs="仿宋"/>
          <w:color w:val="auto"/>
          <w:szCs w:val="21"/>
        </w:rPr>
        <w:t>全额付款：</w:t>
      </w:r>
      <w:r>
        <w:rPr>
          <w:rFonts w:hint="eastAsia" w:ascii="仿宋" w:hAnsi="仿宋" w:eastAsia="仿宋" w:cs="仿宋"/>
          <w:color w:val="auto"/>
          <w:szCs w:val="21"/>
          <w:u w:val="single"/>
        </w:rPr>
        <w:t xml:space="preserve">     （应</w:t>
      </w:r>
      <w:r>
        <w:rPr>
          <w:rFonts w:hint="eastAsia" w:ascii="仿宋" w:hAnsi="仿宋" w:eastAsia="仿宋" w:cs="仿宋"/>
          <w:color w:val="auto"/>
          <w:szCs w:val="21"/>
          <w:u w:val="single"/>
          <w:lang w:eastAsia="zh-CN"/>
        </w:rPr>
        <w:t>明确</w:t>
      </w:r>
      <w:r>
        <w:rPr>
          <w:rFonts w:hint="eastAsia" w:ascii="仿宋" w:hAnsi="仿宋" w:eastAsia="仿宋" w:cs="仿宋"/>
          <w:color w:val="auto"/>
          <w:szCs w:val="21"/>
          <w:u w:val="single"/>
        </w:rPr>
        <w:t>一次性支付合同款项</w:t>
      </w:r>
      <w:r>
        <w:rPr>
          <w:rFonts w:hint="eastAsia" w:ascii="仿宋" w:hAnsi="仿宋" w:eastAsia="仿宋" w:cs="仿宋"/>
          <w:color w:val="auto"/>
          <w:szCs w:val="21"/>
          <w:u w:val="single"/>
          <w:lang w:eastAsia="zh-CN"/>
        </w:rPr>
        <w:t>的条件</w:t>
      </w:r>
      <w:r>
        <w:rPr>
          <w:rFonts w:hint="eastAsia" w:ascii="仿宋" w:hAnsi="仿宋" w:eastAsia="仿宋" w:cs="仿宋"/>
          <w:color w:val="auto"/>
          <w:szCs w:val="21"/>
          <w:u w:val="single"/>
        </w:rPr>
        <w:t xml:space="preserve">）                    </w:t>
      </w:r>
    </w:p>
    <w:p w14:paraId="4C548BFB">
      <w:pPr>
        <w:snapToGrid w:val="0"/>
        <w:spacing w:beforeLines="0" w:line="400" w:lineRule="exact"/>
        <w:ind w:firstLine="630" w:firstLineChars="300"/>
        <w:rPr>
          <w:rFonts w:hint="eastAsia" w:ascii="仿宋" w:hAnsi="仿宋" w:eastAsia="仿宋" w:cs="仿宋"/>
          <w:color w:val="auto"/>
        </w:rPr>
      </w:pPr>
      <w:r>
        <w:rPr>
          <w:rFonts w:hint="eastAsia" w:ascii="仿宋" w:hAnsi="仿宋" w:eastAsia="仿宋" w:cs="仿宋"/>
          <w:color w:val="auto"/>
          <w:szCs w:val="21"/>
        </w:rPr>
        <w:sym w:font="Wingdings" w:char="00A8"/>
      </w:r>
      <w:r>
        <w:rPr>
          <w:rFonts w:hint="eastAsia" w:ascii="仿宋" w:hAnsi="仿宋" w:eastAsia="仿宋" w:cs="仿宋"/>
          <w:color w:val="auto"/>
          <w:szCs w:val="21"/>
        </w:rPr>
        <w:t>分期付款：</w:t>
      </w:r>
      <w:r>
        <w:rPr>
          <w:rFonts w:hint="eastAsia" w:ascii="仿宋" w:hAnsi="仿宋" w:eastAsia="仿宋" w:cs="仿宋"/>
          <w:color w:val="auto"/>
          <w:szCs w:val="21"/>
          <w:u w:val="single"/>
        </w:rPr>
        <w:t xml:space="preserve">  （应明确分期支付合同款项的各期比例和支付条件</w:t>
      </w:r>
      <w:r>
        <w:rPr>
          <w:rFonts w:hint="eastAsia" w:ascii="仿宋" w:hAnsi="仿宋" w:eastAsia="仿宋" w:cs="仿宋"/>
          <w:color w:val="auto"/>
          <w:szCs w:val="21"/>
          <w:u w:val="single"/>
          <w:lang w:eastAsia="zh-CN"/>
        </w:rPr>
        <w:t>，各期支付条件应与分期履约验收情况挂钩</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none"/>
          <w:lang w:eastAsia="zh-CN"/>
        </w:rPr>
        <w:t>，</w:t>
      </w:r>
      <w:r>
        <w:rPr>
          <w:rFonts w:hint="eastAsia" w:ascii="仿宋" w:hAnsi="仿宋" w:eastAsia="仿宋" w:cs="仿宋"/>
          <w:color w:val="auto"/>
          <w:szCs w:val="21"/>
          <w:lang w:eastAsia="zh-CN"/>
        </w:rPr>
        <w:t>其中涉及预付款的</w:t>
      </w:r>
      <w:r>
        <w:rPr>
          <w:rFonts w:hint="eastAsia" w:ascii="仿宋" w:hAnsi="仿宋" w:eastAsia="仿宋" w:cs="仿宋"/>
          <w:color w:val="auto"/>
          <w:szCs w:val="21"/>
        </w:rPr>
        <w:t>：</w:t>
      </w:r>
      <w:r>
        <w:rPr>
          <w:rFonts w:hint="eastAsia" w:ascii="仿宋" w:hAnsi="仿宋" w:eastAsia="仿宋" w:cs="仿宋"/>
          <w:color w:val="auto"/>
          <w:szCs w:val="21"/>
          <w:u w:val="single"/>
        </w:rPr>
        <w:t xml:space="preserve"> （应明确预付款的支付比例和支付条件） </w:t>
      </w:r>
    </w:p>
    <w:p w14:paraId="2BE15EEE">
      <w:pPr>
        <w:adjustRightInd w:val="0"/>
        <w:snapToGrid w:val="0"/>
        <w:spacing w:before="0" w:beforeLines="0" w:line="400" w:lineRule="exact"/>
        <w:ind w:firstLine="630" w:firstLineChars="300"/>
        <w:rPr>
          <w:rFonts w:hint="eastAsia" w:ascii="仿宋" w:hAnsi="仿宋" w:eastAsia="仿宋" w:cs="仿宋"/>
          <w:color w:val="auto"/>
          <w:szCs w:val="21"/>
          <w:u w:val="single"/>
        </w:rPr>
      </w:pPr>
      <w:r>
        <w:rPr>
          <w:rFonts w:hint="eastAsia" w:ascii="仿宋" w:hAnsi="仿宋" w:eastAsia="仿宋" w:cs="仿宋"/>
          <w:color w:val="auto"/>
          <w:szCs w:val="21"/>
        </w:rPr>
        <w:sym w:font="Wingdings" w:char="00A8"/>
      </w:r>
      <w:r>
        <w:rPr>
          <w:rFonts w:hint="eastAsia" w:ascii="仿宋" w:hAnsi="仿宋" w:eastAsia="仿宋" w:cs="仿宋"/>
          <w:color w:val="auto"/>
          <w:szCs w:val="21"/>
        </w:rPr>
        <w:t>成本补偿：</w:t>
      </w:r>
      <w:r>
        <w:rPr>
          <w:rFonts w:hint="eastAsia" w:ascii="仿宋" w:hAnsi="仿宋" w:eastAsia="仿宋" w:cs="仿宋"/>
          <w:color w:val="auto"/>
          <w:szCs w:val="21"/>
          <w:u w:val="single"/>
        </w:rPr>
        <w:t xml:space="preserve">      （应明确按照成本补偿方式的支付方式和支付条件）   </w:t>
      </w:r>
    </w:p>
    <w:p w14:paraId="54B6438F">
      <w:pPr>
        <w:adjustRightInd w:val="0"/>
        <w:snapToGrid w:val="0"/>
        <w:spacing w:before="0" w:beforeLines="0" w:line="400" w:lineRule="exact"/>
        <w:ind w:firstLine="630" w:firstLineChars="300"/>
        <w:rPr>
          <w:rFonts w:hint="eastAsia" w:ascii="仿宋" w:hAnsi="仿宋" w:eastAsia="仿宋" w:cs="仿宋"/>
          <w:color w:val="auto"/>
          <w:szCs w:val="21"/>
        </w:rPr>
      </w:pPr>
      <w:r>
        <w:rPr>
          <w:rFonts w:hint="eastAsia" w:ascii="仿宋" w:hAnsi="仿宋" w:eastAsia="仿宋" w:cs="仿宋"/>
          <w:color w:val="auto"/>
          <w:szCs w:val="21"/>
        </w:rPr>
        <w:sym w:font="Wingdings" w:char="00A8"/>
      </w:r>
      <w:r>
        <w:rPr>
          <w:rFonts w:hint="eastAsia" w:ascii="仿宋" w:hAnsi="仿宋" w:eastAsia="仿宋" w:cs="仿宋"/>
          <w:color w:val="auto"/>
          <w:szCs w:val="21"/>
        </w:rPr>
        <w:t>绩效激励：</w:t>
      </w:r>
      <w:r>
        <w:rPr>
          <w:rFonts w:hint="eastAsia" w:ascii="仿宋" w:hAnsi="仿宋" w:eastAsia="仿宋" w:cs="仿宋"/>
          <w:color w:val="auto"/>
          <w:szCs w:val="21"/>
          <w:u w:val="single"/>
        </w:rPr>
        <w:t xml:space="preserve">      （应明确按照绩效激励方式的支付方式和支付条件）   </w:t>
      </w:r>
    </w:p>
    <w:p w14:paraId="37D0068B">
      <w:pPr>
        <w:numPr>
          <w:ilvl w:val="0"/>
          <w:numId w:val="4"/>
        </w:numPr>
        <w:adjustRightInd w:val="0"/>
        <w:snapToGrid w:val="0"/>
        <w:spacing w:before="0" w:beforeLines="0" w:line="400" w:lineRule="exact"/>
        <w:ind w:firstLine="422" w:firstLineChars="200"/>
        <w:rPr>
          <w:rFonts w:hint="eastAsia" w:ascii="仿宋" w:hAnsi="仿宋" w:eastAsia="仿宋" w:cs="仿宋"/>
          <w:b/>
          <w:bCs w:val="0"/>
          <w:color w:val="auto"/>
          <w:szCs w:val="21"/>
          <w:u w:val="single"/>
        </w:rPr>
      </w:pPr>
      <w:r>
        <w:rPr>
          <w:rFonts w:hint="eastAsia" w:ascii="仿宋" w:hAnsi="仿宋" w:eastAsia="仿宋" w:cs="仿宋"/>
          <w:b/>
          <w:bCs w:val="0"/>
          <w:color w:val="auto"/>
          <w:szCs w:val="21"/>
        </w:rPr>
        <w:t>合同履行</w:t>
      </w:r>
    </w:p>
    <w:p w14:paraId="2AC12023">
      <w:pPr>
        <w:adjustRightInd w:val="0"/>
        <w:snapToGrid w:val="0"/>
        <w:spacing w:before="0" w:beforeLines="0"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（1）起始日期：</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日，完成日期：</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日。</w:t>
      </w:r>
    </w:p>
    <w:p w14:paraId="14BC958E">
      <w:pPr>
        <w:adjustRightInd w:val="0"/>
        <w:snapToGrid w:val="0"/>
        <w:spacing w:before="0" w:beforeLines="0" w:line="400" w:lineRule="exact"/>
        <w:ind w:firstLine="420" w:firstLineChars="200"/>
        <w:rPr>
          <w:rFonts w:hint="eastAsia" w:ascii="仿宋" w:hAnsi="仿宋" w:eastAsia="仿宋" w:cs="仿宋"/>
          <w:color w:val="auto"/>
          <w:szCs w:val="21"/>
          <w:u w:val="single"/>
        </w:rPr>
      </w:pPr>
      <w:r>
        <w:rPr>
          <w:rFonts w:hint="eastAsia" w:ascii="仿宋" w:hAnsi="仿宋" w:eastAsia="仿宋" w:cs="仿宋"/>
          <w:color w:val="auto"/>
          <w:szCs w:val="21"/>
        </w:rPr>
        <w:t>（2）</w:t>
      </w:r>
      <w:r>
        <w:rPr>
          <w:rFonts w:hint="eastAsia" w:ascii="仿宋" w:hAnsi="仿宋" w:eastAsia="仿宋" w:cs="仿宋"/>
          <w:color w:val="auto"/>
          <w:szCs w:val="21"/>
          <w:lang w:eastAsia="zh-CN"/>
        </w:rPr>
        <w:t>履约</w:t>
      </w:r>
      <w:r>
        <w:rPr>
          <w:rFonts w:hint="eastAsia" w:ascii="仿宋" w:hAnsi="仿宋" w:eastAsia="仿宋" w:cs="仿宋"/>
          <w:color w:val="auto"/>
          <w:szCs w:val="21"/>
        </w:rPr>
        <w:t>地点</w:t>
      </w:r>
      <w:r>
        <w:rPr>
          <w:rFonts w:hint="eastAsia" w:ascii="仿宋" w:hAnsi="仿宋" w:eastAsia="仿宋" w:cs="仿宋"/>
          <w:b w:val="0"/>
          <w:bCs/>
          <w:color w:val="auto"/>
          <w:szCs w:val="21"/>
        </w:rPr>
        <w:t>：</w:t>
      </w:r>
      <w:r>
        <w:rPr>
          <w:rFonts w:hint="eastAsia" w:ascii="仿宋" w:hAnsi="仿宋" w:eastAsia="仿宋" w:cs="仿宋"/>
          <w:color w:val="auto"/>
          <w:szCs w:val="21"/>
          <w:u w:val="single"/>
        </w:rPr>
        <w:t xml:space="preserve">                             </w:t>
      </w:r>
    </w:p>
    <w:p w14:paraId="0E9D3A7B">
      <w:pPr>
        <w:adjustRightInd w:val="0"/>
        <w:snapToGrid w:val="0"/>
        <w:spacing w:before="0" w:beforeLines="0" w:line="400" w:lineRule="exact"/>
        <w:ind w:firstLine="420" w:firstLineChars="200"/>
        <w:rPr>
          <w:rFonts w:hint="eastAsia" w:ascii="仿宋" w:hAnsi="仿宋" w:eastAsia="仿宋" w:cs="仿宋"/>
          <w:color w:val="auto"/>
          <w:sz w:val="21"/>
          <w:szCs w:val="21"/>
          <w:lang w:eastAsia="zh-CN"/>
        </w:rPr>
      </w:pPr>
      <w:r>
        <w:rPr>
          <w:rFonts w:hint="eastAsia" w:ascii="仿宋" w:hAnsi="仿宋" w:eastAsia="仿宋" w:cs="仿宋"/>
          <w:bCs/>
          <w:color w:val="auto"/>
          <w:szCs w:val="21"/>
        </w:rPr>
        <w:t>（3）履约担保：</w:t>
      </w:r>
      <w:r>
        <w:rPr>
          <w:rFonts w:hint="eastAsia" w:ascii="仿宋" w:hAnsi="仿宋" w:eastAsia="仿宋" w:cs="仿宋"/>
          <w:color w:val="auto"/>
          <w:sz w:val="21"/>
          <w:lang w:val="en-US" w:eastAsia="zh-CN"/>
        </w:rPr>
        <w:t>是否收取履约保证金：</w:t>
      </w:r>
      <w:r>
        <w:rPr>
          <w:rFonts w:hint="eastAsia" w:ascii="仿宋" w:hAnsi="仿宋" w:eastAsia="仿宋" w:cs="仿宋"/>
          <w:color w:val="auto"/>
          <w:sz w:val="21"/>
          <w:szCs w:val="21"/>
        </w:rPr>
        <w:sym w:font="Wingdings" w:char="00A8"/>
      </w:r>
      <w:r>
        <w:rPr>
          <w:rFonts w:hint="eastAsia" w:ascii="仿宋" w:hAnsi="仿宋" w:eastAsia="仿宋" w:cs="仿宋"/>
          <w:color w:val="auto"/>
          <w:sz w:val="21"/>
          <w:szCs w:val="21"/>
          <w:lang w:eastAsia="zh-CN"/>
        </w:rPr>
        <w:t>是</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sym w:font="Wingdings" w:char="00A8"/>
      </w:r>
      <w:r>
        <w:rPr>
          <w:rFonts w:hint="eastAsia" w:ascii="仿宋" w:hAnsi="仿宋" w:eastAsia="仿宋" w:cs="仿宋"/>
          <w:color w:val="auto"/>
          <w:sz w:val="21"/>
          <w:szCs w:val="21"/>
          <w:lang w:eastAsia="zh-CN"/>
        </w:rPr>
        <w:t>否</w:t>
      </w:r>
    </w:p>
    <w:p w14:paraId="528DE043">
      <w:pPr>
        <w:pStyle w:val="67"/>
        <w:spacing w:beforeLines="0"/>
        <w:rPr>
          <w:rFonts w:hint="eastAsia" w:ascii="仿宋" w:hAnsi="仿宋" w:eastAsia="仿宋" w:cs="仿宋"/>
          <w:color w:val="auto"/>
          <w:sz w:val="21"/>
          <w:lang w:val="en-US" w:eastAsia="zh-CN"/>
        </w:rPr>
      </w:pPr>
      <w:r>
        <w:rPr>
          <w:rFonts w:hint="eastAsia" w:ascii="仿宋" w:hAnsi="仿宋" w:eastAsia="仿宋" w:cs="仿宋"/>
          <w:bCs/>
          <w:color w:val="auto"/>
          <w:szCs w:val="21"/>
          <w:u w:val="none"/>
          <w:lang w:val="en-US" w:eastAsia="zh-CN"/>
        </w:rPr>
        <w:t xml:space="preserve">  </w:t>
      </w:r>
      <w:r>
        <w:rPr>
          <w:rFonts w:hint="eastAsia" w:ascii="仿宋" w:hAnsi="仿宋" w:eastAsia="仿宋" w:cs="仿宋"/>
          <w:color w:val="auto"/>
          <w:sz w:val="21"/>
          <w:lang w:val="en-US" w:eastAsia="zh-CN"/>
        </w:rPr>
        <w:t xml:space="preserve">  收取履约保证金形式：</w:t>
      </w:r>
      <w:r>
        <w:rPr>
          <w:rFonts w:hint="eastAsia" w:ascii="仿宋" w:hAnsi="仿宋" w:eastAsia="仿宋" w:cs="仿宋"/>
          <w:bCs/>
          <w:color w:val="auto"/>
          <w:sz w:val="21"/>
          <w:szCs w:val="21"/>
          <w:u w:val="single"/>
        </w:rPr>
        <w:t xml:space="preserve">                            </w:t>
      </w:r>
    </w:p>
    <w:p w14:paraId="494A96C9">
      <w:pPr>
        <w:pStyle w:val="67"/>
        <w:spacing w:beforeLines="0"/>
        <w:rPr>
          <w:rFonts w:hint="eastAsia" w:ascii="仿宋" w:hAnsi="仿宋" w:eastAsia="仿宋" w:cs="仿宋"/>
          <w:color w:val="auto"/>
          <w:sz w:val="21"/>
          <w:lang w:val="en-US" w:eastAsia="zh-CN"/>
        </w:rPr>
      </w:pPr>
      <w:r>
        <w:rPr>
          <w:rFonts w:hint="eastAsia" w:ascii="仿宋" w:hAnsi="仿宋" w:eastAsia="仿宋" w:cs="仿宋"/>
          <w:color w:val="auto"/>
          <w:sz w:val="21"/>
          <w:lang w:val="en-US" w:eastAsia="zh-CN"/>
        </w:rPr>
        <w:t xml:space="preserve">    收取履约保证金金额：</w:t>
      </w:r>
      <w:r>
        <w:rPr>
          <w:rFonts w:hint="eastAsia" w:ascii="仿宋" w:hAnsi="仿宋" w:eastAsia="仿宋" w:cs="仿宋"/>
          <w:bCs/>
          <w:color w:val="auto"/>
          <w:sz w:val="21"/>
          <w:szCs w:val="21"/>
          <w:u w:val="single"/>
        </w:rPr>
        <w:t xml:space="preserve">                            </w:t>
      </w:r>
    </w:p>
    <w:p w14:paraId="541A9703">
      <w:pPr>
        <w:snapToGrid w:val="0"/>
        <w:spacing w:beforeLines="0" w:line="400" w:lineRule="exact"/>
        <w:ind w:firstLine="420" w:firstLineChars="200"/>
        <w:rPr>
          <w:rFonts w:hint="eastAsia" w:ascii="仿宋" w:hAnsi="仿宋" w:eastAsia="仿宋" w:cs="仿宋"/>
          <w:color w:val="auto"/>
          <w:sz w:val="21"/>
          <w:lang w:val="en-US" w:eastAsia="zh-CN"/>
        </w:rPr>
      </w:pPr>
      <w:r>
        <w:rPr>
          <w:rFonts w:hint="eastAsia" w:ascii="仿宋" w:hAnsi="仿宋" w:eastAsia="仿宋" w:cs="仿宋"/>
          <w:bCs/>
          <w:color w:val="auto"/>
          <w:szCs w:val="21"/>
          <w:u w:val="none"/>
          <w:lang w:val="en-US" w:eastAsia="zh-CN"/>
        </w:rPr>
        <w:t xml:space="preserve">    履约担保期限</w:t>
      </w:r>
      <w:r>
        <w:rPr>
          <w:rFonts w:hint="eastAsia" w:ascii="仿宋" w:hAnsi="仿宋" w:eastAsia="仿宋" w:cs="仿宋"/>
          <w:bCs/>
          <w:color w:val="auto"/>
          <w:szCs w:val="21"/>
          <w:u w:val="none"/>
          <w:lang w:eastAsia="zh-CN"/>
        </w:rPr>
        <w:t>：</w:t>
      </w:r>
      <w:r>
        <w:rPr>
          <w:rFonts w:hint="eastAsia" w:ascii="仿宋" w:hAnsi="仿宋" w:eastAsia="仿宋" w:cs="仿宋"/>
          <w:bCs/>
          <w:color w:val="auto"/>
          <w:sz w:val="21"/>
          <w:szCs w:val="21"/>
          <w:u w:val="single"/>
        </w:rPr>
        <w:t xml:space="preserve">      </w:t>
      </w:r>
      <w:r>
        <w:rPr>
          <w:rFonts w:hint="eastAsia" w:ascii="仿宋" w:hAnsi="仿宋" w:eastAsia="仿宋" w:cs="仿宋"/>
          <w:bCs/>
          <w:color w:val="auto"/>
          <w:sz w:val="21"/>
          <w:szCs w:val="21"/>
          <w:u w:val="single"/>
          <w:lang w:val="en-US" w:eastAsia="zh-CN"/>
        </w:rPr>
        <w:t xml:space="preserve">                     </w:t>
      </w:r>
      <w:r>
        <w:rPr>
          <w:rFonts w:hint="eastAsia" w:ascii="仿宋" w:hAnsi="仿宋" w:eastAsia="仿宋" w:cs="仿宋"/>
          <w:bCs/>
          <w:color w:val="auto"/>
          <w:sz w:val="21"/>
          <w:szCs w:val="21"/>
          <w:u w:val="single"/>
        </w:rPr>
        <w:t xml:space="preserve">       </w:t>
      </w:r>
    </w:p>
    <w:p w14:paraId="5BAFE87F">
      <w:pPr>
        <w:adjustRightInd w:val="0"/>
        <w:snapToGrid w:val="0"/>
        <w:spacing w:before="0" w:beforeLines="0" w:line="400" w:lineRule="exact"/>
        <w:ind w:firstLine="420" w:firstLineChars="200"/>
        <w:rPr>
          <w:rFonts w:hint="eastAsia" w:ascii="仿宋" w:hAnsi="仿宋" w:eastAsia="仿宋" w:cs="仿宋"/>
          <w:bCs/>
          <w:color w:val="auto"/>
          <w:szCs w:val="21"/>
        </w:rPr>
      </w:pPr>
      <w:r>
        <w:rPr>
          <w:rFonts w:hint="eastAsia" w:ascii="仿宋" w:hAnsi="仿宋" w:eastAsia="仿宋" w:cs="仿宋"/>
          <w:bCs/>
          <w:color w:val="auto"/>
          <w:szCs w:val="21"/>
        </w:rPr>
        <w:t>（4）分期履行要求：</w:t>
      </w:r>
      <w:r>
        <w:rPr>
          <w:rFonts w:hint="eastAsia" w:ascii="仿宋" w:hAnsi="仿宋" w:eastAsia="仿宋" w:cs="仿宋"/>
          <w:bCs/>
          <w:color w:val="auto"/>
          <w:szCs w:val="21"/>
          <w:u w:val="single"/>
        </w:rPr>
        <w:t xml:space="preserve">                                                   </w:t>
      </w:r>
      <w:r>
        <w:rPr>
          <w:rFonts w:hint="eastAsia" w:ascii="仿宋" w:hAnsi="仿宋" w:eastAsia="仿宋" w:cs="仿宋"/>
          <w:bCs/>
          <w:color w:val="auto"/>
          <w:szCs w:val="21"/>
          <w:u w:val="single"/>
          <w:lang w:val="en-US" w:eastAsia="zh-CN"/>
        </w:rPr>
        <w:t xml:space="preserve">    </w:t>
      </w:r>
      <w:r>
        <w:rPr>
          <w:rFonts w:hint="eastAsia" w:ascii="仿宋" w:hAnsi="仿宋" w:eastAsia="仿宋" w:cs="仿宋"/>
          <w:bCs/>
          <w:color w:val="auto"/>
          <w:szCs w:val="21"/>
          <w:u w:val="single"/>
        </w:rPr>
        <w:t xml:space="preserve"> </w:t>
      </w:r>
    </w:p>
    <w:p w14:paraId="71F4721D">
      <w:pPr>
        <w:adjustRightInd w:val="0"/>
        <w:snapToGrid w:val="0"/>
        <w:spacing w:before="0" w:beforeLines="0" w:line="400" w:lineRule="exact"/>
        <w:ind w:firstLine="420" w:firstLineChars="200"/>
        <w:rPr>
          <w:rFonts w:hint="eastAsia" w:ascii="仿宋" w:hAnsi="仿宋" w:eastAsia="仿宋" w:cs="仿宋"/>
          <w:color w:val="auto"/>
          <w:szCs w:val="21"/>
          <w:u w:val="single"/>
        </w:rPr>
      </w:pPr>
      <w:r>
        <w:rPr>
          <w:rFonts w:hint="eastAsia" w:ascii="仿宋" w:hAnsi="仿宋" w:eastAsia="仿宋" w:cs="仿宋"/>
          <w:bCs/>
          <w:color w:val="auto"/>
          <w:szCs w:val="21"/>
        </w:rPr>
        <w:t>（5）</w:t>
      </w:r>
      <w:r>
        <w:rPr>
          <w:rFonts w:hint="eastAsia" w:ascii="仿宋" w:hAnsi="仿宋" w:eastAsia="仿宋" w:cs="仿宋"/>
          <w:bCs/>
          <w:color w:val="auto"/>
          <w:szCs w:val="21"/>
          <w:lang w:eastAsia="zh-CN"/>
        </w:rPr>
        <w:t>风险处置措施和替代方案</w:t>
      </w:r>
      <w:r>
        <w:rPr>
          <w:rFonts w:hint="eastAsia" w:ascii="仿宋" w:hAnsi="仿宋" w:eastAsia="仿宋" w:cs="仿宋"/>
          <w:bCs/>
          <w:color w:val="auto"/>
          <w:szCs w:val="21"/>
        </w:rPr>
        <w:t>：</w:t>
      </w:r>
      <w:r>
        <w:rPr>
          <w:rFonts w:hint="eastAsia" w:ascii="仿宋" w:hAnsi="仿宋" w:eastAsia="仿宋" w:cs="仿宋"/>
          <w:color w:val="auto"/>
          <w:szCs w:val="21"/>
          <w:u w:val="single"/>
        </w:rPr>
        <w:t xml:space="preserve">                                                               </w:t>
      </w:r>
    </w:p>
    <w:p w14:paraId="0D113280">
      <w:pPr>
        <w:numPr>
          <w:ilvl w:val="0"/>
          <w:numId w:val="4"/>
        </w:numPr>
        <w:adjustRightInd w:val="0"/>
        <w:snapToGrid w:val="0"/>
        <w:spacing w:before="0" w:beforeLines="0" w:line="400" w:lineRule="exact"/>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合同验收</w:t>
      </w:r>
    </w:p>
    <w:p w14:paraId="2C1F3317">
      <w:pPr>
        <w:numPr>
          <w:ilvl w:val="0"/>
          <w:numId w:val="6"/>
        </w:numPr>
        <w:adjustRightInd w:val="0"/>
        <w:snapToGrid w:val="0"/>
        <w:spacing w:before="0" w:beforeLines="0" w:line="400" w:lineRule="exact"/>
        <w:ind w:firstLine="420" w:firstLineChars="200"/>
        <w:rPr>
          <w:rFonts w:hint="eastAsia" w:ascii="仿宋" w:hAnsi="仿宋" w:eastAsia="仿宋" w:cs="仿宋"/>
          <w:bCs/>
          <w:color w:val="auto"/>
          <w:szCs w:val="21"/>
        </w:rPr>
      </w:pPr>
      <w:r>
        <w:rPr>
          <w:rFonts w:hint="eastAsia" w:ascii="仿宋" w:hAnsi="仿宋" w:eastAsia="仿宋" w:cs="仿宋"/>
          <w:bCs/>
          <w:color w:val="auto"/>
          <w:szCs w:val="21"/>
        </w:rPr>
        <w:t>验收组织方式：</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 xml:space="preserve">自行组织 </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委托第三方组织</w:t>
      </w:r>
    </w:p>
    <w:p w14:paraId="723FA86E">
      <w:pPr>
        <w:numPr>
          <w:ilvl w:val="0"/>
          <w:numId w:val="0"/>
        </w:numPr>
        <w:adjustRightInd w:val="0"/>
        <w:snapToGrid w:val="0"/>
        <w:spacing w:before="0" w:beforeLines="0" w:line="400" w:lineRule="exact"/>
        <w:rPr>
          <w:rFonts w:hint="eastAsia" w:ascii="仿宋" w:hAnsi="仿宋" w:eastAsia="仿宋" w:cs="仿宋"/>
          <w:bCs/>
          <w:color w:val="auto"/>
          <w:szCs w:val="21"/>
        </w:rPr>
      </w:pPr>
      <w:r>
        <w:rPr>
          <w:rFonts w:hint="eastAsia" w:ascii="仿宋" w:hAnsi="仿宋" w:eastAsia="仿宋" w:cs="仿宋"/>
          <w:bCs/>
          <w:color w:val="auto"/>
          <w:szCs w:val="21"/>
          <w:lang w:val="en-US" w:eastAsia="zh-CN"/>
        </w:rPr>
        <w:t xml:space="preserve">         </w:t>
      </w:r>
      <w:r>
        <w:rPr>
          <w:rFonts w:hint="eastAsia" w:ascii="仿宋" w:hAnsi="仿宋" w:eastAsia="仿宋" w:cs="仿宋"/>
          <w:bCs/>
          <w:color w:val="auto"/>
          <w:szCs w:val="21"/>
        </w:rPr>
        <w:t>验收主体：</w:t>
      </w:r>
      <w:r>
        <w:rPr>
          <w:rFonts w:hint="eastAsia" w:ascii="仿宋" w:hAnsi="仿宋" w:eastAsia="仿宋" w:cs="仿宋"/>
          <w:bCs/>
          <w:color w:val="auto"/>
          <w:szCs w:val="21"/>
          <w:u w:val="single"/>
        </w:rPr>
        <w:t xml:space="preserve">                  </w:t>
      </w:r>
    </w:p>
    <w:p w14:paraId="4B2864C5">
      <w:pPr>
        <w:adjustRightInd w:val="0"/>
        <w:snapToGrid w:val="0"/>
        <w:spacing w:before="0" w:beforeLines="0" w:line="400" w:lineRule="exact"/>
        <w:ind w:firstLine="0" w:firstLineChars="0"/>
        <w:rPr>
          <w:rFonts w:hint="eastAsia" w:ascii="仿宋" w:hAnsi="仿宋" w:eastAsia="仿宋" w:cs="仿宋"/>
          <w:bCs/>
          <w:color w:val="auto"/>
          <w:szCs w:val="21"/>
        </w:rPr>
      </w:pPr>
      <w:r>
        <w:rPr>
          <w:rFonts w:hint="eastAsia" w:ascii="仿宋" w:hAnsi="仿宋" w:eastAsia="仿宋" w:cs="仿宋"/>
          <w:bCs/>
          <w:color w:val="auto"/>
          <w:szCs w:val="21"/>
          <w:lang w:val="en-US" w:eastAsia="zh-CN"/>
        </w:rPr>
        <w:t xml:space="preserve">        </w:t>
      </w:r>
      <w:r>
        <w:rPr>
          <w:rFonts w:hint="eastAsia" w:ascii="仿宋" w:hAnsi="仿宋" w:eastAsia="仿宋" w:cs="仿宋"/>
          <w:bCs/>
          <w:color w:val="auto"/>
          <w:szCs w:val="21"/>
        </w:rPr>
        <w:t>是否邀请本项目的其他供应商</w:t>
      </w:r>
      <w:r>
        <w:rPr>
          <w:rFonts w:hint="eastAsia" w:ascii="仿宋" w:hAnsi="仿宋" w:eastAsia="仿宋" w:cs="仿宋"/>
          <w:bCs/>
          <w:color w:val="auto"/>
          <w:szCs w:val="21"/>
          <w:lang w:eastAsia="zh-CN"/>
        </w:rPr>
        <w:t>参加验收</w:t>
      </w:r>
      <w:r>
        <w:rPr>
          <w:rFonts w:hint="eastAsia" w:ascii="仿宋" w:hAnsi="仿宋" w:eastAsia="仿宋" w:cs="仿宋"/>
          <w:bCs/>
          <w:color w:val="auto"/>
          <w:szCs w:val="21"/>
        </w:rPr>
        <w:t>：</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 xml:space="preserve">是  </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否</w:t>
      </w:r>
    </w:p>
    <w:p w14:paraId="1B6996DC">
      <w:pPr>
        <w:adjustRightInd w:val="0"/>
        <w:snapToGrid w:val="0"/>
        <w:spacing w:before="0" w:beforeLines="0" w:line="400" w:lineRule="exact"/>
        <w:ind w:firstLine="840" w:firstLineChars="400"/>
        <w:rPr>
          <w:rFonts w:hint="eastAsia" w:ascii="仿宋" w:hAnsi="仿宋" w:eastAsia="仿宋" w:cs="仿宋"/>
          <w:bCs/>
          <w:color w:val="auto"/>
          <w:szCs w:val="21"/>
        </w:rPr>
      </w:pPr>
      <w:r>
        <w:rPr>
          <w:rFonts w:hint="eastAsia" w:ascii="仿宋" w:hAnsi="仿宋" w:eastAsia="仿宋" w:cs="仿宋"/>
          <w:bCs/>
          <w:color w:val="auto"/>
          <w:szCs w:val="21"/>
        </w:rPr>
        <w:t>是否邀请专家</w:t>
      </w:r>
      <w:r>
        <w:rPr>
          <w:rFonts w:hint="eastAsia" w:ascii="仿宋" w:hAnsi="仿宋" w:eastAsia="仿宋" w:cs="仿宋"/>
          <w:bCs/>
          <w:color w:val="auto"/>
          <w:szCs w:val="21"/>
          <w:lang w:eastAsia="zh-CN"/>
        </w:rPr>
        <w:t>参加验收</w:t>
      </w:r>
      <w:r>
        <w:rPr>
          <w:rFonts w:hint="eastAsia" w:ascii="仿宋" w:hAnsi="仿宋" w:eastAsia="仿宋" w:cs="仿宋"/>
          <w:bCs/>
          <w:color w:val="auto"/>
          <w:szCs w:val="21"/>
        </w:rPr>
        <w:t>：</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 xml:space="preserve">是  </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否</w:t>
      </w:r>
    </w:p>
    <w:p w14:paraId="42032EE3">
      <w:pPr>
        <w:adjustRightInd w:val="0"/>
        <w:snapToGrid w:val="0"/>
        <w:spacing w:before="0" w:beforeLines="0" w:line="400" w:lineRule="exact"/>
        <w:ind w:firstLine="840" w:firstLineChars="400"/>
        <w:rPr>
          <w:rFonts w:hint="eastAsia" w:ascii="仿宋" w:hAnsi="仿宋" w:eastAsia="仿宋" w:cs="仿宋"/>
          <w:bCs/>
          <w:color w:val="auto"/>
          <w:szCs w:val="21"/>
        </w:rPr>
      </w:pPr>
      <w:r>
        <w:rPr>
          <w:rFonts w:hint="eastAsia" w:ascii="仿宋" w:hAnsi="仿宋" w:eastAsia="仿宋" w:cs="仿宋"/>
          <w:bCs/>
          <w:color w:val="auto"/>
          <w:szCs w:val="21"/>
        </w:rPr>
        <w:t>是否邀请服务对象</w:t>
      </w:r>
      <w:r>
        <w:rPr>
          <w:rFonts w:hint="eastAsia" w:ascii="仿宋" w:hAnsi="仿宋" w:eastAsia="仿宋" w:cs="仿宋"/>
          <w:bCs/>
          <w:color w:val="auto"/>
          <w:szCs w:val="21"/>
          <w:lang w:eastAsia="zh-CN"/>
        </w:rPr>
        <w:t>参加验收</w:t>
      </w:r>
      <w:r>
        <w:rPr>
          <w:rFonts w:hint="eastAsia" w:ascii="仿宋" w:hAnsi="仿宋" w:eastAsia="仿宋" w:cs="仿宋"/>
          <w:bCs/>
          <w:color w:val="auto"/>
          <w:szCs w:val="21"/>
        </w:rPr>
        <w:t>：</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 xml:space="preserve">是  </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否</w:t>
      </w:r>
    </w:p>
    <w:p w14:paraId="1959D236">
      <w:pPr>
        <w:adjustRightInd w:val="0"/>
        <w:snapToGrid w:val="0"/>
        <w:spacing w:before="0" w:beforeLines="0" w:line="400" w:lineRule="exact"/>
        <w:ind w:firstLine="840" w:firstLineChars="400"/>
        <w:rPr>
          <w:rFonts w:hint="eastAsia" w:ascii="仿宋" w:hAnsi="仿宋" w:eastAsia="仿宋" w:cs="仿宋"/>
          <w:bCs/>
          <w:color w:val="auto"/>
          <w:szCs w:val="21"/>
        </w:rPr>
      </w:pPr>
      <w:r>
        <w:rPr>
          <w:rFonts w:hint="eastAsia" w:ascii="仿宋" w:hAnsi="仿宋" w:eastAsia="仿宋" w:cs="仿宋"/>
          <w:bCs/>
          <w:color w:val="auto"/>
          <w:szCs w:val="21"/>
        </w:rPr>
        <w:t>是否邀请第三方检测机构</w:t>
      </w:r>
      <w:r>
        <w:rPr>
          <w:rFonts w:hint="eastAsia" w:ascii="仿宋" w:hAnsi="仿宋" w:eastAsia="仿宋" w:cs="仿宋"/>
          <w:bCs/>
          <w:color w:val="auto"/>
          <w:szCs w:val="21"/>
          <w:lang w:eastAsia="zh-CN"/>
        </w:rPr>
        <w:t>参加验收</w:t>
      </w:r>
      <w:r>
        <w:rPr>
          <w:rFonts w:hint="eastAsia" w:ascii="仿宋" w:hAnsi="仿宋" w:eastAsia="仿宋" w:cs="仿宋"/>
          <w:bCs/>
          <w:color w:val="auto"/>
          <w:szCs w:val="21"/>
        </w:rPr>
        <w:t>：</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 xml:space="preserve">是  </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否</w:t>
      </w:r>
    </w:p>
    <w:p w14:paraId="508B80DF">
      <w:pPr>
        <w:adjustRightInd w:val="0"/>
        <w:snapToGrid w:val="0"/>
        <w:spacing w:before="0" w:beforeLines="0" w:line="400" w:lineRule="exact"/>
        <w:ind w:firstLine="840" w:firstLineChars="400"/>
        <w:rPr>
          <w:rFonts w:hint="eastAsia" w:ascii="仿宋" w:hAnsi="仿宋" w:eastAsia="仿宋" w:cs="仿宋"/>
          <w:bCs/>
          <w:color w:val="auto"/>
          <w:szCs w:val="21"/>
        </w:rPr>
      </w:pPr>
      <w:r>
        <w:rPr>
          <w:rFonts w:hint="eastAsia" w:ascii="仿宋" w:hAnsi="仿宋" w:eastAsia="仿宋" w:cs="仿宋"/>
          <w:bCs/>
          <w:color w:val="auto"/>
          <w:szCs w:val="21"/>
          <w:lang w:eastAsia="zh-CN"/>
        </w:rPr>
        <w:t>是否进行抽查检测：</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是</w:t>
      </w:r>
      <w:r>
        <w:rPr>
          <w:rFonts w:hint="eastAsia" w:ascii="仿宋" w:hAnsi="仿宋" w:eastAsia="仿宋" w:cs="仿宋"/>
          <w:bCs/>
          <w:color w:val="auto"/>
          <w:szCs w:val="21"/>
          <w:lang w:eastAsia="zh-CN"/>
        </w:rPr>
        <w:t>，抽查比例：</w:t>
      </w:r>
      <w:r>
        <w:rPr>
          <w:rFonts w:hint="eastAsia" w:ascii="仿宋" w:hAnsi="仿宋" w:eastAsia="仿宋" w:cs="仿宋"/>
          <w:bCs/>
          <w:color w:val="auto"/>
          <w:szCs w:val="21"/>
          <w:u w:val="single"/>
        </w:rPr>
        <w:t xml:space="preserve">   </w:t>
      </w:r>
      <w:r>
        <w:rPr>
          <w:rFonts w:hint="eastAsia" w:ascii="仿宋" w:hAnsi="仿宋" w:eastAsia="仿宋" w:cs="仿宋"/>
          <w:bCs/>
          <w:color w:val="auto"/>
          <w:szCs w:val="21"/>
          <w:u w:val="single"/>
          <w:lang w:val="en-US" w:eastAsia="zh-CN"/>
        </w:rPr>
        <w:t xml:space="preserve">     </w:t>
      </w:r>
      <w:r>
        <w:rPr>
          <w:rFonts w:hint="eastAsia" w:ascii="仿宋" w:hAnsi="仿宋" w:eastAsia="仿宋" w:cs="仿宋"/>
          <w:bCs/>
          <w:color w:val="auto"/>
          <w:szCs w:val="21"/>
        </w:rPr>
        <w:t xml:space="preserve"> </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否</w:t>
      </w:r>
    </w:p>
    <w:p w14:paraId="7084E812">
      <w:pPr>
        <w:adjustRightInd w:val="0"/>
        <w:snapToGrid w:val="0"/>
        <w:spacing w:before="0" w:beforeLines="0" w:line="400" w:lineRule="exact"/>
        <w:ind w:firstLine="840" w:firstLineChars="400"/>
        <w:rPr>
          <w:rFonts w:hint="eastAsia" w:ascii="仿宋" w:hAnsi="仿宋" w:eastAsia="仿宋" w:cs="仿宋"/>
          <w:bCs/>
          <w:color w:val="auto"/>
          <w:szCs w:val="21"/>
          <w:u w:val="single"/>
          <w:lang w:eastAsia="zh-CN"/>
        </w:rPr>
      </w:pPr>
      <w:r>
        <w:rPr>
          <w:rFonts w:hint="eastAsia" w:ascii="仿宋" w:hAnsi="仿宋" w:eastAsia="仿宋" w:cs="仿宋"/>
          <w:bCs/>
          <w:color w:val="auto"/>
          <w:szCs w:val="21"/>
          <w:lang w:val="en-US" w:eastAsia="zh-CN"/>
        </w:rPr>
        <w:t>是否存在破坏性检测：</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是</w:t>
      </w:r>
      <w:r>
        <w:rPr>
          <w:rFonts w:hint="eastAsia" w:ascii="仿宋" w:hAnsi="仿宋" w:eastAsia="仿宋" w:cs="仿宋"/>
          <w:bCs/>
          <w:color w:val="auto"/>
          <w:szCs w:val="21"/>
          <w:lang w:eastAsia="zh-CN"/>
        </w:rPr>
        <w:t>，</w:t>
      </w:r>
      <w:r>
        <w:rPr>
          <w:rFonts w:hint="eastAsia" w:ascii="仿宋" w:hAnsi="仿宋" w:eastAsia="仿宋" w:cs="仿宋"/>
          <w:bCs/>
          <w:color w:val="auto"/>
          <w:szCs w:val="21"/>
          <w:u w:val="single"/>
          <w:lang w:eastAsia="zh-CN"/>
        </w:rPr>
        <w:t>（应明确对被破坏的检测产品的处理方式）</w:t>
      </w:r>
    </w:p>
    <w:p w14:paraId="361AF923">
      <w:pPr>
        <w:adjustRightInd w:val="0"/>
        <w:snapToGrid w:val="0"/>
        <w:spacing w:before="0" w:beforeLines="0" w:line="400" w:lineRule="exact"/>
        <w:ind w:firstLine="840" w:firstLineChars="400"/>
        <w:rPr>
          <w:rFonts w:hint="eastAsia" w:ascii="仿宋" w:hAnsi="仿宋" w:eastAsia="仿宋" w:cs="仿宋"/>
          <w:bCs/>
          <w:color w:val="auto"/>
          <w:szCs w:val="21"/>
          <w:lang w:eastAsia="zh-CN"/>
        </w:rPr>
      </w:pPr>
      <w:r>
        <w:rPr>
          <w:rFonts w:hint="eastAsia" w:ascii="仿宋" w:hAnsi="仿宋" w:eastAsia="仿宋" w:cs="仿宋"/>
          <w:bCs/>
          <w:color w:val="auto"/>
          <w:szCs w:val="21"/>
          <w:lang w:val="en-US" w:eastAsia="zh-CN"/>
        </w:rPr>
        <w:t xml:space="preserve">                    </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否</w:t>
      </w:r>
    </w:p>
    <w:p w14:paraId="40A57559">
      <w:pPr>
        <w:adjustRightInd w:val="0"/>
        <w:snapToGrid w:val="0"/>
        <w:spacing w:before="0" w:beforeLines="0" w:line="400" w:lineRule="exact"/>
        <w:ind w:firstLine="840" w:firstLineChars="400"/>
        <w:rPr>
          <w:rFonts w:hint="eastAsia" w:ascii="仿宋" w:hAnsi="仿宋" w:eastAsia="仿宋" w:cs="仿宋"/>
          <w:bCs/>
          <w:color w:val="auto"/>
          <w:szCs w:val="21"/>
          <w:u w:val="single"/>
        </w:rPr>
      </w:pPr>
      <w:r>
        <w:rPr>
          <w:rFonts w:hint="eastAsia" w:ascii="仿宋" w:hAnsi="仿宋" w:eastAsia="仿宋" w:cs="仿宋"/>
          <w:bCs/>
          <w:color w:val="auto"/>
          <w:szCs w:val="21"/>
        </w:rPr>
        <w:t>验收组织的其他事项：</w:t>
      </w:r>
      <w:r>
        <w:rPr>
          <w:rFonts w:hint="eastAsia" w:ascii="仿宋" w:hAnsi="仿宋" w:eastAsia="仿宋" w:cs="仿宋"/>
          <w:bCs/>
          <w:color w:val="auto"/>
          <w:szCs w:val="21"/>
          <w:u w:val="single"/>
        </w:rPr>
        <w:t xml:space="preserve">                </w:t>
      </w:r>
    </w:p>
    <w:p w14:paraId="01428ACD">
      <w:pPr>
        <w:adjustRightInd w:val="0"/>
        <w:snapToGrid w:val="0"/>
        <w:spacing w:before="0" w:beforeLines="0" w:line="400" w:lineRule="exact"/>
        <w:ind w:firstLine="420" w:firstLineChars="200"/>
        <w:rPr>
          <w:rFonts w:hint="eastAsia" w:ascii="仿宋" w:hAnsi="仿宋" w:eastAsia="仿宋" w:cs="仿宋"/>
          <w:bCs/>
          <w:color w:val="auto"/>
          <w:szCs w:val="21"/>
          <w:u w:val="single"/>
        </w:rPr>
      </w:pPr>
      <w:r>
        <w:rPr>
          <w:rFonts w:hint="eastAsia" w:ascii="仿宋" w:hAnsi="仿宋" w:eastAsia="仿宋" w:cs="仿宋"/>
          <w:bCs/>
          <w:color w:val="auto"/>
          <w:szCs w:val="21"/>
        </w:rPr>
        <w:t>（2）履约验收时间：</w:t>
      </w:r>
      <w:r>
        <w:rPr>
          <w:rFonts w:hint="eastAsia" w:ascii="仿宋" w:hAnsi="仿宋" w:eastAsia="仿宋" w:cs="仿宋"/>
          <w:bCs/>
          <w:color w:val="auto"/>
          <w:szCs w:val="21"/>
          <w:u w:val="single"/>
        </w:rPr>
        <w:t>（计划于何时验收/供应商提出验收申请之日起   日内组织验收）</w:t>
      </w:r>
      <w:r>
        <w:rPr>
          <w:rFonts w:hint="eastAsia" w:ascii="仿宋" w:hAnsi="仿宋" w:eastAsia="仿宋" w:cs="仿宋"/>
          <w:bCs/>
          <w:color w:val="auto"/>
          <w:szCs w:val="21"/>
          <w:u w:val="single"/>
          <w:lang w:val="en-US" w:eastAsia="zh-CN"/>
        </w:rPr>
        <w:t xml:space="preserve"> </w:t>
      </w:r>
    </w:p>
    <w:p w14:paraId="47BFD125">
      <w:pPr>
        <w:adjustRightInd w:val="0"/>
        <w:snapToGrid w:val="0"/>
        <w:spacing w:before="0" w:beforeLines="0" w:line="400" w:lineRule="exact"/>
        <w:ind w:firstLine="420" w:firstLineChars="200"/>
        <w:rPr>
          <w:rFonts w:hint="eastAsia" w:ascii="仿宋" w:hAnsi="仿宋" w:eastAsia="仿宋" w:cs="仿宋"/>
          <w:bCs/>
          <w:color w:val="auto"/>
          <w:szCs w:val="21"/>
        </w:rPr>
      </w:pPr>
      <w:r>
        <w:rPr>
          <w:rFonts w:hint="eastAsia" w:ascii="仿宋" w:hAnsi="仿宋" w:eastAsia="仿宋" w:cs="仿宋"/>
          <w:bCs/>
          <w:color w:val="auto"/>
          <w:szCs w:val="21"/>
        </w:rPr>
        <w:t>（3）履约验收方式：</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 xml:space="preserve">一次性验收         </w:t>
      </w:r>
    </w:p>
    <w:p w14:paraId="06E3021C">
      <w:pPr>
        <w:adjustRightInd w:val="0"/>
        <w:snapToGrid w:val="0"/>
        <w:spacing w:before="0" w:beforeLines="0" w:line="400" w:lineRule="exact"/>
        <w:ind w:firstLine="0" w:firstLineChars="0"/>
        <w:rPr>
          <w:rFonts w:hint="eastAsia" w:ascii="仿宋" w:hAnsi="仿宋" w:eastAsia="仿宋" w:cs="仿宋"/>
          <w:bCs/>
          <w:color w:val="auto"/>
          <w:szCs w:val="21"/>
          <w:lang w:val="en-US" w:eastAsia="zh-CN"/>
        </w:rPr>
      </w:pPr>
      <w:r>
        <w:rPr>
          <w:rFonts w:hint="eastAsia" w:ascii="仿宋" w:hAnsi="仿宋" w:eastAsia="仿宋" w:cs="仿宋"/>
          <w:bCs/>
          <w:color w:val="auto"/>
          <w:szCs w:val="21"/>
          <w:lang w:val="en-US" w:eastAsia="zh-CN"/>
        </w:rPr>
        <w:t xml:space="preserve">                       </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分期/分项验收</w:t>
      </w:r>
      <w:r>
        <w:rPr>
          <w:rFonts w:hint="eastAsia" w:ascii="仿宋" w:hAnsi="仿宋" w:eastAsia="仿宋" w:cs="仿宋"/>
          <w:bCs/>
          <w:color w:val="auto"/>
          <w:szCs w:val="21"/>
          <w:lang w:eastAsia="zh-CN"/>
        </w:rPr>
        <w:t>：</w:t>
      </w:r>
      <w:r>
        <w:rPr>
          <w:rFonts w:hint="eastAsia" w:ascii="仿宋" w:hAnsi="仿宋" w:eastAsia="仿宋" w:cs="仿宋"/>
          <w:bCs/>
          <w:color w:val="auto"/>
          <w:szCs w:val="21"/>
          <w:u w:val="single"/>
        </w:rPr>
        <w:t xml:space="preserve"> </w:t>
      </w:r>
      <w:r>
        <w:rPr>
          <w:rFonts w:hint="eastAsia" w:ascii="仿宋" w:hAnsi="仿宋" w:eastAsia="仿宋" w:cs="仿宋"/>
          <w:bCs/>
          <w:color w:val="auto"/>
          <w:szCs w:val="21"/>
          <w:u w:val="single"/>
          <w:lang w:eastAsia="zh-CN"/>
        </w:rPr>
        <w:t>（应明确分期</w:t>
      </w:r>
      <w:r>
        <w:rPr>
          <w:rFonts w:hint="eastAsia" w:ascii="仿宋" w:hAnsi="仿宋" w:eastAsia="仿宋" w:cs="仿宋"/>
          <w:bCs/>
          <w:color w:val="auto"/>
          <w:szCs w:val="21"/>
          <w:u w:val="single"/>
          <w:lang w:val="en" w:eastAsia="zh-CN"/>
        </w:rPr>
        <w:t>/分项验收的工作安排</w:t>
      </w:r>
      <w:r>
        <w:rPr>
          <w:rFonts w:hint="eastAsia" w:ascii="仿宋" w:hAnsi="仿宋" w:eastAsia="仿宋" w:cs="仿宋"/>
          <w:bCs/>
          <w:color w:val="auto"/>
          <w:szCs w:val="21"/>
          <w:u w:val="single"/>
          <w:lang w:eastAsia="zh-CN"/>
        </w:rPr>
        <w:t>）</w:t>
      </w:r>
      <w:r>
        <w:rPr>
          <w:rFonts w:hint="eastAsia" w:ascii="仿宋" w:hAnsi="仿宋" w:eastAsia="仿宋" w:cs="仿宋"/>
          <w:bCs/>
          <w:color w:val="auto"/>
          <w:szCs w:val="21"/>
          <w:u w:val="single"/>
        </w:rPr>
        <w:t xml:space="preserve"> </w:t>
      </w:r>
      <w:r>
        <w:rPr>
          <w:rFonts w:hint="eastAsia" w:ascii="仿宋" w:hAnsi="仿宋" w:eastAsia="仿宋" w:cs="仿宋"/>
          <w:bCs/>
          <w:color w:val="auto"/>
          <w:szCs w:val="21"/>
          <w:u w:val="single"/>
          <w:lang w:val="en-US" w:eastAsia="zh-CN"/>
        </w:rPr>
        <w:t xml:space="preserve"> </w:t>
      </w:r>
    </w:p>
    <w:p w14:paraId="746B1165">
      <w:pPr>
        <w:adjustRightInd w:val="0"/>
        <w:snapToGrid w:val="0"/>
        <w:spacing w:before="0" w:beforeLines="0" w:line="400" w:lineRule="exact"/>
        <w:ind w:firstLine="420" w:firstLineChars="200"/>
        <w:rPr>
          <w:rFonts w:hint="eastAsia" w:ascii="仿宋" w:hAnsi="仿宋" w:eastAsia="仿宋" w:cs="仿宋"/>
          <w:bCs/>
          <w:color w:val="auto"/>
          <w:szCs w:val="21"/>
        </w:rPr>
      </w:pPr>
      <w:r>
        <w:rPr>
          <w:rFonts w:hint="eastAsia" w:ascii="仿宋" w:hAnsi="仿宋" w:eastAsia="仿宋" w:cs="仿宋"/>
          <w:bCs/>
          <w:color w:val="auto"/>
          <w:szCs w:val="21"/>
        </w:rPr>
        <w:t>（4）履约验收程序：</w:t>
      </w:r>
      <w:r>
        <w:rPr>
          <w:rFonts w:hint="eastAsia" w:ascii="仿宋" w:hAnsi="仿宋" w:eastAsia="仿宋" w:cs="仿宋"/>
          <w:bCs/>
          <w:color w:val="auto"/>
          <w:szCs w:val="21"/>
          <w:u w:val="single"/>
        </w:rPr>
        <w:t xml:space="preserve">                                         </w:t>
      </w:r>
    </w:p>
    <w:p w14:paraId="560FDAE4">
      <w:pPr>
        <w:adjustRightInd w:val="0"/>
        <w:snapToGrid w:val="0"/>
        <w:spacing w:before="0" w:beforeLines="0" w:line="400" w:lineRule="exact"/>
        <w:ind w:firstLine="420" w:firstLineChars="200"/>
        <w:rPr>
          <w:rFonts w:hint="eastAsia" w:ascii="仿宋" w:hAnsi="仿宋" w:eastAsia="仿宋" w:cs="仿宋"/>
          <w:bCs/>
          <w:color w:val="auto"/>
          <w:szCs w:val="21"/>
          <w:u w:val="single"/>
        </w:rPr>
      </w:pPr>
      <w:r>
        <w:rPr>
          <w:rFonts w:hint="eastAsia" w:ascii="仿宋" w:hAnsi="仿宋" w:eastAsia="仿宋" w:cs="仿宋"/>
          <w:bCs/>
          <w:color w:val="auto"/>
          <w:szCs w:val="21"/>
        </w:rPr>
        <w:t>（5）履约验收的内容：</w:t>
      </w:r>
      <w:r>
        <w:rPr>
          <w:rFonts w:hint="eastAsia" w:ascii="仿宋" w:hAnsi="仿宋" w:eastAsia="仿宋" w:cs="仿宋"/>
          <w:bCs/>
          <w:color w:val="auto"/>
          <w:szCs w:val="21"/>
          <w:u w:val="single"/>
        </w:rPr>
        <w:t xml:space="preserve"> </w:t>
      </w:r>
      <w:r>
        <w:rPr>
          <w:rFonts w:hint="eastAsia" w:ascii="仿宋" w:hAnsi="仿宋" w:eastAsia="仿宋" w:cs="仿宋"/>
          <w:bCs/>
          <w:color w:val="auto"/>
          <w:szCs w:val="21"/>
          <w:u w:val="single"/>
          <w:lang w:eastAsia="zh-CN"/>
        </w:rPr>
        <w:t>（应当包括每一项技术和商务要求的履约情况，特别是落实政府采购扶持中小企业，支持绿色发展和乡村振兴等政策情况）</w:t>
      </w:r>
      <w:r>
        <w:rPr>
          <w:rFonts w:hint="eastAsia" w:ascii="仿宋" w:hAnsi="仿宋" w:eastAsia="仿宋" w:cs="仿宋"/>
          <w:bCs/>
          <w:color w:val="auto"/>
          <w:szCs w:val="21"/>
          <w:u w:val="single"/>
        </w:rPr>
        <w:t xml:space="preserve">                                      </w:t>
      </w:r>
    </w:p>
    <w:p w14:paraId="149CCC29">
      <w:pPr>
        <w:adjustRightInd w:val="0"/>
        <w:snapToGrid w:val="0"/>
        <w:spacing w:before="0" w:beforeLines="0" w:line="400" w:lineRule="exact"/>
        <w:ind w:firstLine="420" w:firstLineChars="200"/>
        <w:rPr>
          <w:rFonts w:hint="eastAsia" w:ascii="仿宋" w:hAnsi="仿宋" w:eastAsia="仿宋" w:cs="仿宋"/>
          <w:bCs/>
          <w:color w:val="auto"/>
          <w:szCs w:val="21"/>
          <w:u w:val="single"/>
        </w:rPr>
      </w:pPr>
      <w:r>
        <w:rPr>
          <w:rFonts w:hint="eastAsia" w:ascii="仿宋" w:hAnsi="仿宋" w:eastAsia="仿宋" w:cs="仿宋"/>
          <w:bCs/>
          <w:color w:val="auto"/>
          <w:szCs w:val="21"/>
        </w:rPr>
        <w:t>（6）履约验收标准：</w:t>
      </w:r>
      <w:r>
        <w:rPr>
          <w:rFonts w:hint="eastAsia" w:ascii="仿宋" w:hAnsi="仿宋" w:eastAsia="仿宋" w:cs="仿宋"/>
          <w:bCs/>
          <w:color w:val="auto"/>
          <w:szCs w:val="21"/>
          <w:u w:val="single"/>
        </w:rPr>
        <w:t xml:space="preserve">                                         </w:t>
      </w:r>
    </w:p>
    <w:p w14:paraId="791EA672">
      <w:pPr>
        <w:pStyle w:val="67"/>
        <w:spacing w:beforeLines="0"/>
        <w:rPr>
          <w:rFonts w:hint="eastAsia" w:ascii="仿宋" w:hAnsi="仿宋" w:eastAsia="仿宋" w:cs="仿宋"/>
          <w:color w:val="auto"/>
          <w:sz w:val="21"/>
          <w:lang w:eastAsia="zh-CN"/>
        </w:rPr>
      </w:pPr>
      <w:r>
        <w:rPr>
          <w:rFonts w:hint="eastAsia" w:ascii="仿宋" w:hAnsi="仿宋" w:eastAsia="仿宋" w:cs="仿宋"/>
          <w:bCs/>
          <w:color w:val="auto"/>
          <w:sz w:val="21"/>
          <w:szCs w:val="21"/>
          <w:u w:val="none"/>
          <w:lang w:eastAsia="zh-CN"/>
        </w:rPr>
        <w:t>（</w:t>
      </w:r>
      <w:r>
        <w:rPr>
          <w:rFonts w:hint="eastAsia" w:ascii="仿宋" w:hAnsi="仿宋" w:eastAsia="仿宋" w:cs="仿宋"/>
          <w:bCs/>
          <w:color w:val="auto"/>
          <w:sz w:val="21"/>
          <w:szCs w:val="21"/>
          <w:u w:val="none"/>
          <w:lang w:val="en-US" w:eastAsia="zh-CN"/>
        </w:rPr>
        <w:t>7</w:t>
      </w:r>
      <w:r>
        <w:rPr>
          <w:rFonts w:hint="eastAsia" w:ascii="仿宋" w:hAnsi="仿宋" w:eastAsia="仿宋" w:cs="仿宋"/>
          <w:bCs/>
          <w:color w:val="auto"/>
          <w:sz w:val="21"/>
          <w:szCs w:val="21"/>
          <w:u w:val="none"/>
          <w:lang w:eastAsia="zh-CN"/>
        </w:rPr>
        <w:t>）是否以采购活动中供应商提供的样品作为参考：</w:t>
      </w:r>
      <w:r>
        <w:rPr>
          <w:rFonts w:hint="eastAsia" w:ascii="仿宋" w:hAnsi="仿宋" w:eastAsia="仿宋" w:cs="仿宋"/>
          <w:color w:val="auto"/>
          <w:sz w:val="21"/>
          <w:szCs w:val="21"/>
        </w:rPr>
        <w:sym w:font="Wingdings" w:char="00A8"/>
      </w:r>
      <w:r>
        <w:rPr>
          <w:rFonts w:hint="eastAsia" w:ascii="仿宋" w:hAnsi="仿宋" w:eastAsia="仿宋" w:cs="仿宋"/>
          <w:bCs/>
          <w:color w:val="auto"/>
          <w:sz w:val="21"/>
          <w:szCs w:val="21"/>
        </w:rPr>
        <w:t xml:space="preserve">是  </w:t>
      </w:r>
      <w:r>
        <w:rPr>
          <w:rFonts w:hint="eastAsia" w:ascii="仿宋" w:hAnsi="仿宋" w:eastAsia="仿宋" w:cs="仿宋"/>
          <w:color w:val="auto"/>
          <w:sz w:val="21"/>
          <w:szCs w:val="21"/>
        </w:rPr>
        <w:sym w:font="Wingdings" w:char="00A8"/>
      </w:r>
      <w:r>
        <w:rPr>
          <w:rFonts w:hint="eastAsia" w:ascii="仿宋" w:hAnsi="仿宋" w:eastAsia="仿宋" w:cs="仿宋"/>
          <w:bCs/>
          <w:color w:val="auto"/>
          <w:sz w:val="21"/>
          <w:szCs w:val="21"/>
        </w:rPr>
        <w:t>否</w:t>
      </w:r>
    </w:p>
    <w:p w14:paraId="2AEA7891">
      <w:pPr>
        <w:adjustRightInd w:val="0"/>
        <w:snapToGrid w:val="0"/>
        <w:spacing w:before="0" w:beforeLines="0" w:line="400" w:lineRule="exact"/>
        <w:ind w:firstLine="420" w:firstLineChars="200"/>
        <w:rPr>
          <w:rFonts w:hint="eastAsia" w:ascii="仿宋" w:hAnsi="仿宋" w:eastAsia="仿宋" w:cs="仿宋"/>
          <w:bCs/>
          <w:color w:val="auto"/>
          <w:szCs w:val="21"/>
          <w:u w:val="single"/>
        </w:rPr>
      </w:pPr>
      <w:r>
        <w:rPr>
          <w:rFonts w:hint="eastAsia" w:ascii="仿宋" w:hAnsi="仿宋" w:eastAsia="仿宋" w:cs="仿宋"/>
          <w:bCs/>
          <w:color w:val="auto"/>
          <w:szCs w:val="21"/>
        </w:rPr>
        <w:t>（8）履约验收其他事项：</w:t>
      </w:r>
      <w:r>
        <w:rPr>
          <w:rFonts w:hint="eastAsia" w:ascii="仿宋" w:hAnsi="仿宋" w:eastAsia="仿宋" w:cs="仿宋"/>
          <w:bCs/>
          <w:color w:val="auto"/>
          <w:szCs w:val="21"/>
          <w:u w:val="single"/>
        </w:rPr>
        <w:t xml:space="preserve">      </w:t>
      </w:r>
      <w:r>
        <w:rPr>
          <w:rFonts w:hint="eastAsia" w:ascii="仿宋" w:hAnsi="仿宋" w:eastAsia="仿宋" w:cs="仿宋"/>
          <w:bCs/>
          <w:i w:val="0"/>
          <w:iCs w:val="0"/>
          <w:color w:val="auto"/>
          <w:szCs w:val="21"/>
          <w:u w:val="single"/>
        </w:rPr>
        <w:t>（产权过户登记等）</w:t>
      </w:r>
      <w:r>
        <w:rPr>
          <w:rFonts w:hint="eastAsia" w:ascii="仿宋" w:hAnsi="仿宋" w:eastAsia="仿宋" w:cs="仿宋"/>
          <w:bCs/>
          <w:color w:val="auto"/>
          <w:szCs w:val="21"/>
          <w:u w:val="single"/>
        </w:rPr>
        <w:t xml:space="preserve">          </w:t>
      </w:r>
    </w:p>
    <w:p w14:paraId="39C76350">
      <w:pPr>
        <w:numPr>
          <w:ilvl w:val="0"/>
          <w:numId w:val="4"/>
        </w:numPr>
        <w:adjustRightInd w:val="0"/>
        <w:snapToGrid w:val="0"/>
        <w:spacing w:before="0" w:beforeLines="0" w:line="400" w:lineRule="exact"/>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组成合同的文件</w:t>
      </w:r>
    </w:p>
    <w:p w14:paraId="582BA7A7">
      <w:pPr>
        <w:adjustRightInd w:val="0"/>
        <w:snapToGrid w:val="0"/>
        <w:spacing w:before="0" w:beforeLines="0"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本协议书与下列文件一起构成合同文件，如下述文件之间有任何抵触、矛盾或歧义，应按以下顺序解释：</w:t>
      </w:r>
    </w:p>
    <w:p w14:paraId="05C9AF29">
      <w:pPr>
        <w:adjustRightInd w:val="0"/>
        <w:snapToGrid w:val="0"/>
        <w:spacing w:before="0" w:beforeLines="0" w:line="400" w:lineRule="exact"/>
        <w:ind w:firstLine="420" w:firstLineChars="200"/>
        <w:rPr>
          <w:rFonts w:hint="eastAsia" w:ascii="仿宋" w:hAnsi="仿宋" w:eastAsia="仿宋" w:cs="仿宋"/>
          <w:color w:val="auto"/>
          <w:szCs w:val="21"/>
          <w:lang w:eastAsia="zh-CN"/>
        </w:rPr>
      </w:pPr>
      <w:r>
        <w:rPr>
          <w:rFonts w:hint="eastAsia" w:ascii="仿宋" w:hAnsi="仿宋" w:eastAsia="仿宋" w:cs="仿宋"/>
          <w:color w:val="auto"/>
          <w:szCs w:val="21"/>
        </w:rPr>
        <w:t>（1）</w:t>
      </w:r>
      <w:r>
        <w:rPr>
          <w:rFonts w:hint="eastAsia" w:ascii="仿宋" w:hAnsi="仿宋" w:eastAsia="仿宋" w:cs="仿宋"/>
          <w:color w:val="auto"/>
          <w:szCs w:val="21"/>
          <w:lang w:eastAsia="zh-CN"/>
        </w:rPr>
        <w:t>政府采购</w:t>
      </w:r>
      <w:r>
        <w:rPr>
          <w:rFonts w:hint="eastAsia" w:ascii="仿宋" w:hAnsi="仿宋" w:eastAsia="仿宋" w:cs="仿宋"/>
          <w:color w:val="auto"/>
          <w:szCs w:val="21"/>
        </w:rPr>
        <w:t>合同协议书及其变更、补充</w:t>
      </w:r>
      <w:r>
        <w:rPr>
          <w:rFonts w:hint="eastAsia" w:ascii="仿宋" w:hAnsi="仿宋" w:eastAsia="仿宋" w:cs="仿宋"/>
          <w:color w:val="auto"/>
          <w:szCs w:val="21"/>
          <w:lang w:eastAsia="zh-CN"/>
        </w:rPr>
        <w:t>协议</w:t>
      </w:r>
    </w:p>
    <w:p w14:paraId="0E791F7A">
      <w:pPr>
        <w:adjustRightInd w:val="0"/>
        <w:snapToGrid w:val="0"/>
        <w:spacing w:before="0" w:beforeLines="0"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2</w:t>
      </w:r>
      <w:r>
        <w:rPr>
          <w:rFonts w:hint="eastAsia" w:ascii="仿宋" w:hAnsi="仿宋" w:eastAsia="仿宋" w:cs="仿宋"/>
          <w:color w:val="auto"/>
          <w:szCs w:val="21"/>
        </w:rPr>
        <w:t>）政府采购合同专用条款</w:t>
      </w:r>
    </w:p>
    <w:p w14:paraId="1034851F">
      <w:pPr>
        <w:adjustRightInd w:val="0"/>
        <w:snapToGrid w:val="0"/>
        <w:spacing w:before="0" w:beforeLines="0"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3</w:t>
      </w:r>
      <w:r>
        <w:rPr>
          <w:rFonts w:hint="eastAsia" w:ascii="仿宋" w:hAnsi="仿宋" w:eastAsia="仿宋" w:cs="仿宋"/>
          <w:color w:val="auto"/>
          <w:szCs w:val="21"/>
        </w:rPr>
        <w:t>）政府采购合同通用条款</w:t>
      </w:r>
    </w:p>
    <w:p w14:paraId="2FEBF6A4">
      <w:pPr>
        <w:adjustRightInd w:val="0"/>
        <w:snapToGrid w:val="0"/>
        <w:spacing w:before="0" w:beforeLines="0"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4</w:t>
      </w:r>
      <w:r>
        <w:rPr>
          <w:rFonts w:hint="eastAsia" w:ascii="仿宋" w:hAnsi="仿宋" w:eastAsia="仿宋" w:cs="仿宋"/>
          <w:color w:val="auto"/>
          <w:szCs w:val="21"/>
        </w:rPr>
        <w:t>）中标</w:t>
      </w:r>
      <w:r>
        <w:rPr>
          <w:rFonts w:hint="eastAsia" w:ascii="仿宋" w:hAnsi="仿宋" w:eastAsia="仿宋" w:cs="仿宋"/>
          <w:color w:val="auto"/>
          <w:szCs w:val="21"/>
          <w:lang w:eastAsia="zh-CN"/>
        </w:rPr>
        <w:t>（成交）</w:t>
      </w:r>
      <w:r>
        <w:rPr>
          <w:rFonts w:hint="eastAsia" w:ascii="仿宋" w:hAnsi="仿宋" w:eastAsia="仿宋" w:cs="仿宋"/>
          <w:color w:val="auto"/>
          <w:szCs w:val="21"/>
        </w:rPr>
        <w:t>通知书</w:t>
      </w:r>
    </w:p>
    <w:p w14:paraId="645B41C0">
      <w:pPr>
        <w:adjustRightInd w:val="0"/>
        <w:snapToGrid w:val="0"/>
        <w:spacing w:before="0" w:beforeLines="0"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5</w:t>
      </w:r>
      <w:r>
        <w:rPr>
          <w:rFonts w:hint="eastAsia" w:ascii="仿宋" w:hAnsi="仿宋" w:eastAsia="仿宋" w:cs="仿宋"/>
          <w:color w:val="auto"/>
          <w:szCs w:val="21"/>
        </w:rPr>
        <w:t>）投标（响应）文件</w:t>
      </w:r>
    </w:p>
    <w:p w14:paraId="7ADE50E3">
      <w:pPr>
        <w:adjustRightInd w:val="0"/>
        <w:snapToGrid w:val="0"/>
        <w:spacing w:before="0" w:beforeLines="0"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（6）采购文件</w:t>
      </w:r>
    </w:p>
    <w:p w14:paraId="10828444">
      <w:pPr>
        <w:adjustRightInd w:val="0"/>
        <w:snapToGrid w:val="0"/>
        <w:spacing w:before="0" w:beforeLines="0"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（7）有关技术文件，图纸</w:t>
      </w:r>
    </w:p>
    <w:p w14:paraId="47CF78BB">
      <w:pPr>
        <w:pStyle w:val="67"/>
        <w:spacing w:beforeLines="0"/>
        <w:rPr>
          <w:rFonts w:hint="eastAsia" w:ascii="仿宋" w:hAnsi="仿宋" w:eastAsia="仿宋" w:cs="仿宋"/>
          <w:color w:val="auto"/>
          <w:kern w:val="2"/>
          <w:sz w:val="21"/>
          <w:highlight w:val="none"/>
          <w:lang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lang w:eastAsia="zh-CN"/>
        </w:rPr>
        <w:t>）</w:t>
      </w:r>
      <w:r>
        <w:rPr>
          <w:rFonts w:hint="eastAsia" w:ascii="仿宋" w:hAnsi="仿宋" w:eastAsia="仿宋" w:cs="仿宋"/>
          <w:bCs w:val="0"/>
          <w:color w:val="auto"/>
          <w:kern w:val="2"/>
          <w:sz w:val="21"/>
          <w:szCs w:val="21"/>
          <w:highlight w:val="none"/>
          <w:lang w:eastAsia="zh-CN"/>
        </w:rPr>
        <w:t>国家法律、行政法规和规章制度规定或合同约定的作为合同组成部分的其他文件</w:t>
      </w:r>
    </w:p>
    <w:p w14:paraId="7D1B3212">
      <w:pPr>
        <w:numPr>
          <w:ilvl w:val="0"/>
          <w:numId w:val="4"/>
        </w:numPr>
        <w:adjustRightInd w:val="0"/>
        <w:snapToGrid w:val="0"/>
        <w:spacing w:before="0" w:beforeLines="0" w:line="400" w:lineRule="exact"/>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合同生效</w:t>
      </w:r>
    </w:p>
    <w:p w14:paraId="4A5B7E90">
      <w:pPr>
        <w:adjustRightInd w:val="0"/>
        <w:snapToGrid w:val="0"/>
        <w:spacing w:before="0" w:beforeLines="0"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本合同自</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生效。</w:t>
      </w:r>
    </w:p>
    <w:p w14:paraId="652A3D3C">
      <w:pPr>
        <w:numPr>
          <w:ilvl w:val="0"/>
          <w:numId w:val="4"/>
        </w:numPr>
        <w:adjustRightInd w:val="0"/>
        <w:snapToGrid w:val="0"/>
        <w:spacing w:before="0" w:beforeLines="0" w:line="400" w:lineRule="exact"/>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合同份数</w:t>
      </w:r>
    </w:p>
    <w:p w14:paraId="3E6C58BF">
      <w:pPr>
        <w:adjustRightInd w:val="0"/>
        <w:snapToGrid w:val="0"/>
        <w:spacing w:before="0" w:beforeLines="0"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本合同一式</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份，</w:t>
      </w:r>
      <w:r>
        <w:rPr>
          <w:rFonts w:hint="eastAsia" w:ascii="仿宋" w:hAnsi="仿宋" w:eastAsia="仿宋" w:cs="仿宋"/>
          <w:color w:val="auto"/>
          <w:szCs w:val="21"/>
          <w:lang w:eastAsia="zh-CN"/>
        </w:rPr>
        <w:t>甲方</w:t>
      </w:r>
      <w:r>
        <w:rPr>
          <w:rFonts w:hint="eastAsia" w:ascii="仿宋" w:hAnsi="仿宋" w:eastAsia="仿宋" w:cs="仿宋"/>
          <w:color w:val="auto"/>
          <w:szCs w:val="21"/>
        </w:rPr>
        <w:t>执</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份，</w:t>
      </w:r>
      <w:r>
        <w:rPr>
          <w:rFonts w:hint="eastAsia" w:ascii="仿宋" w:hAnsi="仿宋" w:eastAsia="仿宋" w:cs="仿宋"/>
          <w:color w:val="auto"/>
          <w:szCs w:val="21"/>
          <w:lang w:eastAsia="zh-CN"/>
        </w:rPr>
        <w:t>乙方</w:t>
      </w:r>
      <w:r>
        <w:rPr>
          <w:rFonts w:hint="eastAsia" w:ascii="仿宋" w:hAnsi="仿宋" w:eastAsia="仿宋" w:cs="仿宋"/>
          <w:color w:val="auto"/>
          <w:szCs w:val="21"/>
        </w:rPr>
        <w:t>执</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份，均具有同等法律效力。</w:t>
      </w:r>
    </w:p>
    <w:p w14:paraId="2259DF64">
      <w:pPr>
        <w:adjustRightInd w:val="0"/>
        <w:snapToGrid w:val="0"/>
        <w:spacing w:before="0" w:beforeLines="0"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合同订立时间：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日</w:t>
      </w:r>
    </w:p>
    <w:p w14:paraId="4FEC3E10">
      <w:pPr>
        <w:adjustRightInd w:val="0"/>
        <w:snapToGrid w:val="0"/>
        <w:spacing w:before="0" w:beforeLines="0"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合同订立地点：</w:t>
      </w:r>
      <w:r>
        <w:rPr>
          <w:rFonts w:hint="eastAsia" w:ascii="仿宋" w:hAnsi="仿宋" w:eastAsia="仿宋" w:cs="仿宋"/>
          <w:color w:val="auto"/>
          <w:szCs w:val="21"/>
          <w:u w:val="single"/>
        </w:rPr>
        <w:t xml:space="preserve">                           </w:t>
      </w:r>
    </w:p>
    <w:p w14:paraId="41AA6DA4">
      <w:pPr>
        <w:adjustRightInd w:val="0"/>
        <w:snapToGrid w:val="0"/>
        <w:spacing w:before="0" w:beforeLines="0" w:line="400" w:lineRule="exact"/>
        <w:ind w:firstLine="420" w:firstLineChars="200"/>
        <w:rPr>
          <w:rFonts w:hint="eastAsia" w:ascii="仿宋" w:hAnsi="仿宋" w:eastAsia="仿宋" w:cs="仿宋"/>
          <w:color w:val="auto"/>
        </w:rPr>
      </w:pPr>
      <w:r>
        <w:rPr>
          <w:rFonts w:hint="eastAsia" w:ascii="仿宋" w:hAnsi="仿宋" w:eastAsia="仿宋" w:cs="仿宋"/>
          <w:color w:val="auto"/>
          <w:szCs w:val="21"/>
        </w:rPr>
        <w:t>附件：具体标</w:t>
      </w:r>
      <w:r>
        <w:rPr>
          <w:rFonts w:hint="eastAsia" w:ascii="仿宋" w:hAnsi="仿宋" w:eastAsia="仿宋" w:cs="仿宋"/>
          <w:color w:val="auto"/>
          <w:szCs w:val="21"/>
          <w:lang w:eastAsia="zh-CN"/>
        </w:rPr>
        <w:t>的及其</w:t>
      </w:r>
      <w:r>
        <w:rPr>
          <w:rFonts w:hint="eastAsia" w:ascii="仿宋" w:hAnsi="仿宋" w:eastAsia="仿宋" w:cs="仿宋"/>
          <w:color w:val="auto"/>
          <w:szCs w:val="21"/>
          <w:highlight w:val="none"/>
          <w:u w:val="none"/>
          <w:lang w:val="en-US" w:eastAsia="zh-CN"/>
        </w:rPr>
        <w:t>技术要求和商务要求</w:t>
      </w:r>
      <w:r>
        <w:rPr>
          <w:rFonts w:hint="eastAsia" w:ascii="仿宋" w:hAnsi="仿宋" w:eastAsia="仿宋" w:cs="仿宋"/>
          <w:color w:val="auto"/>
          <w:szCs w:val="21"/>
        </w:rPr>
        <w:t>、联合协议、分包</w:t>
      </w:r>
      <w:r>
        <w:rPr>
          <w:rFonts w:hint="eastAsia" w:ascii="仿宋" w:hAnsi="仿宋" w:eastAsia="仿宋" w:cs="仿宋"/>
          <w:color w:val="auto"/>
          <w:szCs w:val="21"/>
          <w:lang w:eastAsia="zh-CN"/>
        </w:rPr>
        <w:t>意向</w:t>
      </w:r>
      <w:r>
        <w:rPr>
          <w:rFonts w:hint="eastAsia" w:ascii="仿宋" w:hAnsi="仿宋" w:eastAsia="仿宋" w:cs="仿宋"/>
          <w:color w:val="auto"/>
          <w:szCs w:val="21"/>
        </w:rPr>
        <w:t>协议等。</w:t>
      </w:r>
    </w:p>
    <w:p w14:paraId="48C450E8">
      <w:pPr>
        <w:pStyle w:val="58"/>
        <w:spacing w:beforeLines="0" w:line="400" w:lineRule="exact"/>
        <w:rPr>
          <w:rFonts w:hint="eastAsia" w:ascii="仿宋" w:hAnsi="仿宋" w:eastAsia="仿宋" w:cs="仿宋"/>
          <w:color w:val="auto"/>
        </w:rPr>
      </w:pPr>
    </w:p>
    <w:p w14:paraId="679A3F67">
      <w:pPr>
        <w:pStyle w:val="3"/>
        <w:spacing w:beforeLines="0" w:line="400" w:lineRule="exac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auto"/>
          <w:lang w:val="en"/>
        </w:rPr>
        <w:t xml:space="preserve">   </w:t>
      </w:r>
    </w:p>
    <w:p w14:paraId="008503ED">
      <w:pPr>
        <w:rPr>
          <w:rFonts w:hint="eastAsia" w:ascii="仿宋" w:hAnsi="仿宋" w:eastAsia="仿宋" w:cs="仿宋"/>
          <w:color w:val="auto"/>
        </w:rPr>
      </w:pPr>
      <w:r>
        <w:rPr>
          <w:rFonts w:hint="eastAsia" w:ascii="仿宋" w:hAnsi="仿宋" w:eastAsia="仿宋" w:cs="仿宋"/>
          <w:color w:val="auto"/>
        </w:rPr>
        <w:br w:type="page"/>
      </w:r>
    </w:p>
    <w:p w14:paraId="2B4C8DFF">
      <w:pPr>
        <w:pStyle w:val="58"/>
        <w:rPr>
          <w:rFonts w:hint="eastAsia" w:ascii="仿宋" w:hAnsi="仿宋" w:eastAsia="仿宋" w:cs="仿宋"/>
          <w:color w:val="auto"/>
        </w:rPr>
      </w:pPr>
    </w:p>
    <w:tbl>
      <w:tblPr>
        <w:tblStyle w:val="2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78"/>
        <w:gridCol w:w="2651"/>
        <w:gridCol w:w="2175"/>
        <w:gridCol w:w="2326"/>
      </w:tblGrid>
      <w:tr w14:paraId="599602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0"/>
            <w:vAlign w:val="center"/>
          </w:tcPr>
          <w:p w14:paraId="7C428445">
            <w:pPr>
              <w:adjustRightInd w:val="0"/>
              <w:snapToGrid w:val="0"/>
              <w:spacing w:line="300" w:lineRule="exact"/>
              <w:jc w:val="center"/>
              <w:rPr>
                <w:rFonts w:hint="eastAsia" w:ascii="仿宋" w:hAnsi="仿宋" w:eastAsia="仿宋" w:cs="仿宋"/>
                <w:color w:val="auto"/>
              </w:rPr>
            </w:pPr>
            <w:r>
              <w:rPr>
                <w:rFonts w:hint="eastAsia" w:ascii="仿宋" w:hAnsi="仿宋" w:eastAsia="仿宋" w:cs="仿宋"/>
                <w:color w:val="auto"/>
                <w:szCs w:val="21"/>
              </w:rPr>
              <w:t>甲方（采购人</w:t>
            </w:r>
            <w:r>
              <w:rPr>
                <w:rFonts w:hint="eastAsia" w:ascii="仿宋" w:hAnsi="仿宋" w:eastAsia="仿宋" w:cs="仿宋"/>
                <w:color w:val="auto"/>
                <w:szCs w:val="21"/>
                <w:lang w:eastAsia="zh-CN"/>
              </w:rPr>
              <w:t>、受采购人委托签订合同的单位</w:t>
            </w:r>
            <w:r>
              <w:rPr>
                <w:rFonts w:hint="eastAsia" w:ascii="仿宋" w:hAnsi="仿宋" w:eastAsia="仿宋" w:cs="仿宋"/>
                <w:color w:val="auto"/>
                <w:szCs w:val="21"/>
              </w:rPr>
              <w:t>或采购文件约定的合同甲方）</w:t>
            </w:r>
          </w:p>
        </w:tc>
        <w:tc>
          <w:tcPr>
            <w:tcW w:w="2437" w:type="pct"/>
            <w:gridSpan w:val="2"/>
            <w:tcBorders>
              <w:left w:val="single" w:color="auto" w:sz="2" w:space="0"/>
              <w:bottom w:val="single" w:color="auto" w:sz="2" w:space="0"/>
            </w:tcBorders>
            <w:noWrap w:val="0"/>
            <w:vAlign w:val="center"/>
          </w:tcPr>
          <w:p w14:paraId="30E638E3">
            <w:pPr>
              <w:adjustRightInd w:val="0"/>
              <w:snapToGrid w:val="0"/>
              <w:spacing w:line="300" w:lineRule="exact"/>
              <w:jc w:val="center"/>
              <w:rPr>
                <w:rFonts w:hint="eastAsia" w:ascii="仿宋" w:hAnsi="仿宋" w:eastAsia="仿宋" w:cs="仿宋"/>
                <w:color w:val="auto"/>
              </w:rPr>
            </w:pPr>
            <w:r>
              <w:rPr>
                <w:rFonts w:hint="eastAsia" w:ascii="仿宋" w:hAnsi="仿宋" w:eastAsia="仿宋" w:cs="仿宋"/>
                <w:color w:val="auto"/>
                <w:szCs w:val="21"/>
              </w:rPr>
              <w:t>乙方（供应商）</w:t>
            </w:r>
          </w:p>
        </w:tc>
      </w:tr>
      <w:tr w14:paraId="3AB1D7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14:paraId="4D74FDC2">
            <w:pPr>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单位名称（公章</w:t>
            </w:r>
            <w:r>
              <w:rPr>
                <w:rFonts w:hint="eastAsia" w:ascii="仿宋" w:hAnsi="仿宋" w:eastAsia="仿宋" w:cs="仿宋"/>
                <w:color w:val="auto"/>
                <w:szCs w:val="21"/>
                <w:lang w:eastAsia="zh-CN"/>
              </w:rPr>
              <w:t>或合同章</w:t>
            </w:r>
            <w:r>
              <w:rPr>
                <w:rFonts w:hint="eastAsia" w:ascii="仿宋" w:hAnsi="仿宋" w:eastAsia="仿宋" w:cs="仿宋"/>
                <w:color w:val="auto"/>
                <w:szCs w:val="21"/>
              </w:rPr>
              <w:t>）</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88F3B1C">
            <w:pPr>
              <w:adjustRightInd w:val="0"/>
              <w:snapToGrid w:val="0"/>
              <w:spacing w:line="300" w:lineRule="exact"/>
              <w:jc w:val="center"/>
              <w:rPr>
                <w:rFonts w:hint="eastAsia" w:ascii="仿宋" w:hAnsi="仿宋" w:eastAsia="仿宋" w:cs="仿宋"/>
                <w:color w:val="auto"/>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EB669A9">
            <w:pPr>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单位名称（公章</w:t>
            </w:r>
            <w:r>
              <w:rPr>
                <w:rFonts w:hint="eastAsia" w:ascii="仿宋" w:hAnsi="仿宋" w:eastAsia="仿宋" w:cs="仿宋"/>
                <w:color w:val="auto"/>
                <w:szCs w:val="21"/>
                <w:lang w:eastAsia="zh-CN"/>
              </w:rPr>
              <w:t>或合同章</w:t>
            </w:r>
            <w:r>
              <w:rPr>
                <w:rFonts w:hint="eastAsia" w:ascii="仿宋" w:hAnsi="仿宋" w:eastAsia="仿宋" w:cs="仿宋"/>
                <w:color w:val="auto"/>
                <w:szCs w:val="21"/>
              </w:rPr>
              <w:t>）</w:t>
            </w:r>
          </w:p>
        </w:tc>
        <w:tc>
          <w:tcPr>
            <w:tcW w:w="1259" w:type="pct"/>
            <w:tcBorders>
              <w:top w:val="single" w:color="auto" w:sz="2" w:space="0"/>
              <w:left w:val="single" w:color="auto" w:sz="2" w:space="0"/>
              <w:bottom w:val="single" w:color="auto" w:sz="2" w:space="0"/>
            </w:tcBorders>
            <w:noWrap w:val="0"/>
            <w:vAlign w:val="center"/>
          </w:tcPr>
          <w:p w14:paraId="7589D505">
            <w:pPr>
              <w:adjustRightInd w:val="0"/>
              <w:snapToGrid w:val="0"/>
              <w:spacing w:line="300" w:lineRule="exact"/>
              <w:jc w:val="center"/>
              <w:rPr>
                <w:rFonts w:hint="eastAsia" w:ascii="仿宋" w:hAnsi="仿宋" w:eastAsia="仿宋" w:cs="仿宋"/>
                <w:color w:val="auto"/>
                <w:spacing w:val="20"/>
                <w:szCs w:val="21"/>
              </w:rPr>
            </w:pPr>
          </w:p>
        </w:tc>
      </w:tr>
      <w:tr w14:paraId="52BAC2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0"/>
            <w:vAlign w:val="center"/>
          </w:tcPr>
          <w:p w14:paraId="671454F3">
            <w:pPr>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法定代表人</w:t>
            </w:r>
          </w:p>
          <w:p w14:paraId="64062754">
            <w:pPr>
              <w:adjustRightInd w:val="0"/>
              <w:snapToGrid w:val="0"/>
              <w:spacing w:line="300" w:lineRule="exact"/>
              <w:ind w:firstLine="100" w:firstLineChars="48"/>
              <w:jc w:val="center"/>
              <w:rPr>
                <w:rFonts w:hint="eastAsia" w:ascii="仿宋" w:hAnsi="仿宋" w:eastAsia="仿宋" w:cs="仿宋"/>
                <w:color w:val="auto"/>
                <w:szCs w:val="21"/>
              </w:rPr>
            </w:pPr>
            <w:r>
              <w:rPr>
                <w:rFonts w:hint="eastAsia" w:ascii="仿宋" w:hAnsi="仿宋" w:eastAsia="仿宋" w:cs="仿宋"/>
                <w:color w:val="auto"/>
                <w:szCs w:val="21"/>
              </w:rPr>
              <w:t>或其委托代理人（签章）</w:t>
            </w:r>
          </w:p>
        </w:tc>
        <w:tc>
          <w:tcPr>
            <w:tcW w:w="1436" w:type="pct"/>
            <w:vMerge w:val="restart"/>
            <w:tcBorders>
              <w:top w:val="single" w:color="auto" w:sz="2" w:space="0"/>
              <w:left w:val="single" w:color="auto" w:sz="2" w:space="0"/>
              <w:right w:val="single" w:color="auto" w:sz="2" w:space="0"/>
            </w:tcBorders>
            <w:noWrap w:val="0"/>
            <w:vAlign w:val="center"/>
          </w:tcPr>
          <w:p w14:paraId="51010FFF">
            <w:pPr>
              <w:adjustRightInd w:val="0"/>
              <w:snapToGrid w:val="0"/>
              <w:spacing w:line="300" w:lineRule="exact"/>
              <w:jc w:val="center"/>
              <w:rPr>
                <w:rFonts w:hint="eastAsia" w:ascii="仿宋" w:hAnsi="仿宋" w:eastAsia="仿宋" w:cs="仿宋"/>
                <w:color w:val="auto"/>
                <w:szCs w:val="21"/>
              </w:rPr>
            </w:pPr>
          </w:p>
        </w:tc>
        <w:tc>
          <w:tcPr>
            <w:tcW w:w="1178" w:type="pct"/>
            <w:tcBorders>
              <w:top w:val="single" w:color="auto" w:sz="2" w:space="0"/>
              <w:left w:val="single" w:color="auto" w:sz="2" w:space="0"/>
              <w:right w:val="single" w:color="auto" w:sz="2" w:space="0"/>
            </w:tcBorders>
            <w:noWrap w:val="0"/>
            <w:vAlign w:val="center"/>
          </w:tcPr>
          <w:p w14:paraId="3DA013E1">
            <w:pPr>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法定代表人</w:t>
            </w:r>
          </w:p>
          <w:p w14:paraId="75E03A29">
            <w:pPr>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或其委托代理人（签章）</w:t>
            </w:r>
          </w:p>
        </w:tc>
        <w:tc>
          <w:tcPr>
            <w:tcW w:w="1259" w:type="pct"/>
            <w:tcBorders>
              <w:top w:val="single" w:color="auto" w:sz="2" w:space="0"/>
              <w:left w:val="single" w:color="auto" w:sz="2" w:space="0"/>
              <w:bottom w:val="single" w:color="auto" w:sz="2" w:space="0"/>
            </w:tcBorders>
            <w:noWrap w:val="0"/>
            <w:vAlign w:val="center"/>
          </w:tcPr>
          <w:p w14:paraId="44AF97E9">
            <w:pPr>
              <w:adjustRightInd w:val="0"/>
              <w:snapToGrid w:val="0"/>
              <w:spacing w:line="300" w:lineRule="exact"/>
              <w:jc w:val="center"/>
              <w:rPr>
                <w:rFonts w:hint="eastAsia" w:ascii="仿宋" w:hAnsi="仿宋" w:eastAsia="仿宋" w:cs="仿宋"/>
                <w:color w:val="auto"/>
                <w:szCs w:val="21"/>
              </w:rPr>
            </w:pPr>
          </w:p>
        </w:tc>
      </w:tr>
      <w:tr w14:paraId="7FBFA19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14:paraId="012187FF">
            <w:pPr>
              <w:adjustRightInd w:val="0"/>
              <w:snapToGrid w:val="0"/>
              <w:spacing w:line="300" w:lineRule="exact"/>
              <w:jc w:val="center"/>
              <w:rPr>
                <w:rFonts w:hint="eastAsia" w:ascii="仿宋" w:hAnsi="仿宋" w:eastAsia="仿宋" w:cs="仿宋"/>
                <w:color w:val="auto"/>
                <w:szCs w:val="21"/>
              </w:rPr>
            </w:pPr>
          </w:p>
        </w:tc>
        <w:tc>
          <w:tcPr>
            <w:tcW w:w="1436" w:type="pct"/>
            <w:vMerge w:val="continue"/>
            <w:tcBorders>
              <w:left w:val="single" w:color="auto" w:sz="2" w:space="0"/>
              <w:bottom w:val="single" w:color="auto" w:sz="2" w:space="0"/>
              <w:right w:val="single" w:color="auto" w:sz="2" w:space="0"/>
            </w:tcBorders>
            <w:noWrap w:val="0"/>
            <w:vAlign w:val="center"/>
          </w:tcPr>
          <w:p w14:paraId="2CC8E515">
            <w:pPr>
              <w:adjustRightInd w:val="0"/>
              <w:snapToGrid w:val="0"/>
              <w:spacing w:line="300" w:lineRule="exact"/>
              <w:jc w:val="center"/>
              <w:rPr>
                <w:rFonts w:hint="eastAsia" w:ascii="仿宋" w:hAnsi="仿宋" w:eastAsia="仿宋" w:cs="仿宋"/>
                <w:color w:val="auto"/>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159281B">
            <w:pPr>
              <w:adjustRightInd w:val="0"/>
              <w:snapToGrid w:val="0"/>
              <w:spacing w:line="3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拥有者性别</w:t>
            </w:r>
          </w:p>
        </w:tc>
        <w:tc>
          <w:tcPr>
            <w:tcW w:w="1259" w:type="pct"/>
            <w:tcBorders>
              <w:top w:val="single" w:color="auto" w:sz="2" w:space="0"/>
              <w:left w:val="single" w:color="auto" w:sz="2" w:space="0"/>
              <w:bottom w:val="single" w:color="auto" w:sz="2" w:space="0"/>
            </w:tcBorders>
            <w:noWrap w:val="0"/>
            <w:vAlign w:val="center"/>
          </w:tcPr>
          <w:p w14:paraId="417113BC">
            <w:pPr>
              <w:adjustRightInd w:val="0"/>
              <w:snapToGrid w:val="0"/>
              <w:spacing w:line="300" w:lineRule="exact"/>
              <w:jc w:val="center"/>
              <w:rPr>
                <w:rFonts w:hint="eastAsia" w:ascii="仿宋" w:hAnsi="仿宋" w:eastAsia="仿宋" w:cs="仿宋"/>
                <w:color w:val="auto"/>
                <w:spacing w:val="20"/>
                <w:szCs w:val="21"/>
              </w:rPr>
            </w:pPr>
          </w:p>
        </w:tc>
      </w:tr>
      <w:tr w14:paraId="64F0EE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0F384FBA">
            <w:pPr>
              <w:adjustRightInd w:val="0"/>
              <w:snapToGrid w:val="0"/>
              <w:spacing w:line="3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住</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8473795">
            <w:pPr>
              <w:adjustRightInd w:val="0"/>
              <w:snapToGrid w:val="0"/>
              <w:spacing w:line="300" w:lineRule="exact"/>
              <w:jc w:val="center"/>
              <w:rPr>
                <w:rFonts w:hint="eastAsia" w:ascii="仿宋" w:hAnsi="仿宋" w:eastAsia="仿宋" w:cs="仿宋"/>
                <w:color w:val="auto"/>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BF7FE51">
            <w:pPr>
              <w:adjustRightInd w:val="0"/>
              <w:snapToGrid w:val="0"/>
              <w:spacing w:line="3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住</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所</w:t>
            </w:r>
          </w:p>
        </w:tc>
        <w:tc>
          <w:tcPr>
            <w:tcW w:w="1259" w:type="pct"/>
            <w:tcBorders>
              <w:top w:val="single" w:color="auto" w:sz="2" w:space="0"/>
              <w:left w:val="single" w:color="auto" w:sz="2" w:space="0"/>
              <w:bottom w:val="single" w:color="auto" w:sz="2" w:space="0"/>
            </w:tcBorders>
            <w:noWrap w:val="0"/>
            <w:vAlign w:val="center"/>
          </w:tcPr>
          <w:p w14:paraId="4C3F7F1C">
            <w:pPr>
              <w:adjustRightInd w:val="0"/>
              <w:snapToGrid w:val="0"/>
              <w:spacing w:line="300" w:lineRule="exact"/>
              <w:jc w:val="center"/>
              <w:rPr>
                <w:rFonts w:hint="eastAsia" w:ascii="仿宋" w:hAnsi="仿宋" w:eastAsia="仿宋" w:cs="仿宋"/>
                <w:color w:val="auto"/>
                <w:spacing w:val="20"/>
                <w:szCs w:val="21"/>
              </w:rPr>
            </w:pPr>
          </w:p>
        </w:tc>
      </w:tr>
      <w:tr w14:paraId="78C31C3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39CA711">
            <w:pPr>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25195A4">
            <w:pPr>
              <w:adjustRightInd w:val="0"/>
              <w:snapToGrid w:val="0"/>
              <w:spacing w:line="300" w:lineRule="exact"/>
              <w:jc w:val="center"/>
              <w:rPr>
                <w:rFonts w:hint="eastAsia" w:ascii="仿宋" w:hAnsi="仿宋" w:eastAsia="仿宋" w:cs="仿宋"/>
                <w:color w:val="auto"/>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4B7D986">
            <w:pPr>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联 系 人</w:t>
            </w:r>
          </w:p>
        </w:tc>
        <w:tc>
          <w:tcPr>
            <w:tcW w:w="1259" w:type="pct"/>
            <w:tcBorders>
              <w:top w:val="single" w:color="auto" w:sz="2" w:space="0"/>
              <w:left w:val="single" w:color="auto" w:sz="2" w:space="0"/>
              <w:bottom w:val="single" w:color="auto" w:sz="2" w:space="0"/>
            </w:tcBorders>
            <w:noWrap w:val="0"/>
            <w:vAlign w:val="center"/>
          </w:tcPr>
          <w:p w14:paraId="44455CAF">
            <w:pPr>
              <w:adjustRightInd w:val="0"/>
              <w:snapToGrid w:val="0"/>
              <w:spacing w:line="300" w:lineRule="exact"/>
              <w:jc w:val="center"/>
              <w:rPr>
                <w:rFonts w:hint="eastAsia" w:ascii="仿宋" w:hAnsi="仿宋" w:eastAsia="仿宋" w:cs="仿宋"/>
                <w:color w:val="auto"/>
                <w:spacing w:val="20"/>
                <w:szCs w:val="21"/>
              </w:rPr>
            </w:pPr>
          </w:p>
        </w:tc>
      </w:tr>
      <w:tr w14:paraId="5418DE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C78D5E5">
            <w:pPr>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458F7EA">
            <w:pPr>
              <w:adjustRightInd w:val="0"/>
              <w:snapToGrid w:val="0"/>
              <w:spacing w:line="300" w:lineRule="exact"/>
              <w:jc w:val="center"/>
              <w:rPr>
                <w:rFonts w:hint="eastAsia" w:ascii="仿宋" w:hAnsi="仿宋" w:eastAsia="仿宋" w:cs="仿宋"/>
                <w:color w:val="auto"/>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0D36588">
            <w:pPr>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联系电话</w:t>
            </w:r>
          </w:p>
        </w:tc>
        <w:tc>
          <w:tcPr>
            <w:tcW w:w="1259" w:type="pct"/>
            <w:tcBorders>
              <w:top w:val="single" w:color="auto" w:sz="2" w:space="0"/>
              <w:left w:val="single" w:color="auto" w:sz="2" w:space="0"/>
              <w:bottom w:val="single" w:color="auto" w:sz="2" w:space="0"/>
            </w:tcBorders>
            <w:noWrap w:val="0"/>
            <w:vAlign w:val="center"/>
          </w:tcPr>
          <w:p w14:paraId="4013BA24">
            <w:pPr>
              <w:adjustRightInd w:val="0"/>
              <w:snapToGrid w:val="0"/>
              <w:spacing w:line="300" w:lineRule="exact"/>
              <w:jc w:val="center"/>
              <w:rPr>
                <w:rFonts w:hint="eastAsia" w:ascii="仿宋" w:hAnsi="仿宋" w:eastAsia="仿宋" w:cs="仿宋"/>
                <w:color w:val="auto"/>
                <w:spacing w:val="20"/>
                <w:szCs w:val="21"/>
              </w:rPr>
            </w:pPr>
          </w:p>
        </w:tc>
      </w:tr>
      <w:tr w14:paraId="640BED7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033745A">
            <w:pPr>
              <w:adjustRightInd w:val="0"/>
              <w:snapToGrid w:val="0"/>
              <w:spacing w:line="3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820DBD3">
            <w:pPr>
              <w:adjustRightInd w:val="0"/>
              <w:snapToGrid w:val="0"/>
              <w:spacing w:line="300" w:lineRule="exact"/>
              <w:jc w:val="center"/>
              <w:rPr>
                <w:rFonts w:hint="eastAsia" w:ascii="仿宋" w:hAnsi="仿宋" w:eastAsia="仿宋" w:cs="仿宋"/>
                <w:color w:val="auto"/>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AFC4FDA">
            <w:pPr>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lang w:eastAsia="zh-CN"/>
              </w:rPr>
              <w:t>通信地址</w:t>
            </w:r>
          </w:p>
        </w:tc>
        <w:tc>
          <w:tcPr>
            <w:tcW w:w="1259" w:type="pct"/>
            <w:tcBorders>
              <w:top w:val="single" w:color="auto" w:sz="2" w:space="0"/>
              <w:left w:val="single" w:color="auto" w:sz="2" w:space="0"/>
              <w:bottom w:val="single" w:color="auto" w:sz="2" w:space="0"/>
            </w:tcBorders>
            <w:noWrap w:val="0"/>
            <w:vAlign w:val="center"/>
          </w:tcPr>
          <w:p w14:paraId="5F1D53E7">
            <w:pPr>
              <w:adjustRightInd w:val="0"/>
              <w:snapToGrid w:val="0"/>
              <w:spacing w:line="300" w:lineRule="exact"/>
              <w:jc w:val="center"/>
              <w:rPr>
                <w:rFonts w:hint="eastAsia" w:ascii="仿宋" w:hAnsi="仿宋" w:eastAsia="仿宋" w:cs="仿宋"/>
                <w:color w:val="auto"/>
                <w:spacing w:val="20"/>
                <w:szCs w:val="21"/>
              </w:rPr>
            </w:pPr>
          </w:p>
        </w:tc>
      </w:tr>
      <w:tr w14:paraId="6833853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EDF0C9C">
            <w:pPr>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9286E24">
            <w:pPr>
              <w:adjustRightInd w:val="0"/>
              <w:snapToGrid w:val="0"/>
              <w:spacing w:line="300" w:lineRule="exact"/>
              <w:jc w:val="center"/>
              <w:rPr>
                <w:rFonts w:hint="eastAsia" w:ascii="仿宋" w:hAnsi="仿宋" w:eastAsia="仿宋" w:cs="仿宋"/>
                <w:color w:val="auto"/>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A1C111C">
            <w:pPr>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邮政编码</w:t>
            </w:r>
          </w:p>
        </w:tc>
        <w:tc>
          <w:tcPr>
            <w:tcW w:w="1259" w:type="pct"/>
            <w:tcBorders>
              <w:top w:val="single" w:color="auto" w:sz="2" w:space="0"/>
              <w:left w:val="single" w:color="auto" w:sz="2" w:space="0"/>
              <w:bottom w:val="single" w:color="auto" w:sz="2" w:space="0"/>
            </w:tcBorders>
            <w:noWrap w:val="0"/>
            <w:vAlign w:val="center"/>
          </w:tcPr>
          <w:p w14:paraId="2075A4F3">
            <w:pPr>
              <w:adjustRightInd w:val="0"/>
              <w:snapToGrid w:val="0"/>
              <w:spacing w:line="300" w:lineRule="exact"/>
              <w:jc w:val="center"/>
              <w:rPr>
                <w:rFonts w:hint="eastAsia" w:ascii="仿宋" w:hAnsi="仿宋" w:eastAsia="仿宋" w:cs="仿宋"/>
                <w:color w:val="auto"/>
                <w:spacing w:val="20"/>
                <w:szCs w:val="21"/>
              </w:rPr>
            </w:pPr>
          </w:p>
        </w:tc>
      </w:tr>
      <w:tr w14:paraId="7C506F0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8FBB913">
            <w:pPr>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1A4407F">
            <w:pPr>
              <w:adjustRightInd w:val="0"/>
              <w:snapToGrid w:val="0"/>
              <w:spacing w:line="300" w:lineRule="exact"/>
              <w:jc w:val="center"/>
              <w:rPr>
                <w:rFonts w:hint="eastAsia" w:ascii="仿宋" w:hAnsi="仿宋" w:eastAsia="仿宋" w:cs="仿宋"/>
                <w:color w:val="auto"/>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FAF3853">
            <w:pPr>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电子邮箱</w:t>
            </w:r>
          </w:p>
        </w:tc>
        <w:tc>
          <w:tcPr>
            <w:tcW w:w="1259" w:type="pct"/>
            <w:tcBorders>
              <w:top w:val="single" w:color="auto" w:sz="2" w:space="0"/>
              <w:left w:val="single" w:color="auto" w:sz="2" w:space="0"/>
              <w:bottom w:val="single" w:color="auto" w:sz="2" w:space="0"/>
            </w:tcBorders>
            <w:noWrap w:val="0"/>
            <w:vAlign w:val="center"/>
          </w:tcPr>
          <w:p w14:paraId="3E343659">
            <w:pPr>
              <w:adjustRightInd w:val="0"/>
              <w:snapToGrid w:val="0"/>
              <w:spacing w:line="300" w:lineRule="exact"/>
              <w:jc w:val="center"/>
              <w:rPr>
                <w:rFonts w:hint="eastAsia" w:ascii="仿宋" w:hAnsi="仿宋" w:eastAsia="仿宋" w:cs="仿宋"/>
                <w:color w:val="auto"/>
                <w:spacing w:val="20"/>
                <w:szCs w:val="21"/>
              </w:rPr>
            </w:pPr>
          </w:p>
        </w:tc>
      </w:tr>
      <w:tr w14:paraId="0BF46F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E53D964">
            <w:pPr>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7990CB5">
            <w:pPr>
              <w:adjustRightInd w:val="0"/>
              <w:snapToGrid w:val="0"/>
              <w:spacing w:line="300" w:lineRule="exact"/>
              <w:jc w:val="center"/>
              <w:rPr>
                <w:rFonts w:hint="eastAsia" w:ascii="仿宋" w:hAnsi="仿宋" w:eastAsia="仿宋" w:cs="仿宋"/>
                <w:color w:val="auto"/>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6A18570">
            <w:pPr>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统一社会信用代码</w:t>
            </w:r>
          </w:p>
        </w:tc>
        <w:tc>
          <w:tcPr>
            <w:tcW w:w="1259" w:type="pct"/>
            <w:tcBorders>
              <w:top w:val="single" w:color="auto" w:sz="2" w:space="0"/>
              <w:left w:val="single" w:color="auto" w:sz="2" w:space="0"/>
              <w:bottom w:val="single" w:color="auto" w:sz="2" w:space="0"/>
            </w:tcBorders>
            <w:noWrap w:val="0"/>
            <w:vAlign w:val="center"/>
          </w:tcPr>
          <w:p w14:paraId="49621448">
            <w:pPr>
              <w:adjustRightInd w:val="0"/>
              <w:snapToGrid w:val="0"/>
              <w:spacing w:line="300" w:lineRule="exact"/>
              <w:jc w:val="center"/>
              <w:rPr>
                <w:rFonts w:hint="eastAsia" w:ascii="仿宋" w:hAnsi="仿宋" w:eastAsia="仿宋" w:cs="仿宋"/>
                <w:color w:val="auto"/>
                <w:spacing w:val="20"/>
                <w:szCs w:val="21"/>
              </w:rPr>
            </w:pPr>
          </w:p>
        </w:tc>
      </w:tr>
      <w:tr w14:paraId="07AE4D6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86A3D79">
            <w:pPr>
              <w:adjustRightInd w:val="0"/>
              <w:snapToGrid w:val="0"/>
              <w:spacing w:line="300" w:lineRule="exact"/>
              <w:jc w:val="center"/>
              <w:rPr>
                <w:rFonts w:hint="eastAsia" w:ascii="仿宋" w:hAnsi="仿宋" w:eastAsia="仿宋" w:cs="仿宋"/>
                <w:color w:val="auto"/>
                <w:szCs w:val="21"/>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0EEC4D8">
            <w:pPr>
              <w:adjustRightInd w:val="0"/>
              <w:snapToGrid w:val="0"/>
              <w:spacing w:line="300" w:lineRule="exact"/>
              <w:jc w:val="center"/>
              <w:rPr>
                <w:rFonts w:hint="eastAsia" w:ascii="仿宋" w:hAnsi="仿宋" w:eastAsia="仿宋" w:cs="仿宋"/>
                <w:color w:val="auto"/>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EB044FE">
            <w:pPr>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开户名称</w:t>
            </w:r>
          </w:p>
        </w:tc>
        <w:tc>
          <w:tcPr>
            <w:tcW w:w="1259" w:type="pct"/>
            <w:tcBorders>
              <w:top w:val="single" w:color="auto" w:sz="2" w:space="0"/>
              <w:left w:val="single" w:color="auto" w:sz="2" w:space="0"/>
              <w:bottom w:val="single" w:color="auto" w:sz="2" w:space="0"/>
            </w:tcBorders>
            <w:noWrap w:val="0"/>
            <w:vAlign w:val="center"/>
          </w:tcPr>
          <w:p w14:paraId="0BB818B5">
            <w:pPr>
              <w:adjustRightInd w:val="0"/>
              <w:snapToGrid w:val="0"/>
              <w:spacing w:line="300" w:lineRule="exact"/>
              <w:jc w:val="center"/>
              <w:rPr>
                <w:rFonts w:hint="eastAsia" w:ascii="仿宋" w:hAnsi="仿宋" w:eastAsia="仿宋" w:cs="仿宋"/>
                <w:color w:val="auto"/>
                <w:spacing w:val="20"/>
                <w:szCs w:val="21"/>
              </w:rPr>
            </w:pPr>
          </w:p>
        </w:tc>
      </w:tr>
      <w:tr w14:paraId="44667F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7E3BFB1">
            <w:pPr>
              <w:adjustRightInd w:val="0"/>
              <w:snapToGrid w:val="0"/>
              <w:spacing w:line="300" w:lineRule="exact"/>
              <w:jc w:val="center"/>
              <w:rPr>
                <w:rFonts w:hint="eastAsia" w:ascii="仿宋" w:hAnsi="仿宋" w:eastAsia="仿宋" w:cs="仿宋"/>
                <w:color w:val="auto"/>
                <w:szCs w:val="21"/>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4B11869">
            <w:pPr>
              <w:adjustRightInd w:val="0"/>
              <w:snapToGrid w:val="0"/>
              <w:spacing w:line="300" w:lineRule="exact"/>
              <w:jc w:val="center"/>
              <w:rPr>
                <w:rFonts w:hint="eastAsia" w:ascii="仿宋" w:hAnsi="仿宋" w:eastAsia="仿宋" w:cs="仿宋"/>
                <w:color w:val="auto"/>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A9745FC">
            <w:pPr>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开户银行</w:t>
            </w:r>
          </w:p>
        </w:tc>
        <w:tc>
          <w:tcPr>
            <w:tcW w:w="1259" w:type="pct"/>
            <w:tcBorders>
              <w:top w:val="single" w:color="auto" w:sz="2" w:space="0"/>
              <w:left w:val="single" w:color="auto" w:sz="2" w:space="0"/>
              <w:bottom w:val="single" w:color="auto" w:sz="2" w:space="0"/>
            </w:tcBorders>
            <w:noWrap w:val="0"/>
            <w:vAlign w:val="center"/>
          </w:tcPr>
          <w:p w14:paraId="637A3A74">
            <w:pPr>
              <w:adjustRightInd w:val="0"/>
              <w:snapToGrid w:val="0"/>
              <w:spacing w:line="300" w:lineRule="exact"/>
              <w:jc w:val="center"/>
              <w:rPr>
                <w:rFonts w:hint="eastAsia" w:ascii="仿宋" w:hAnsi="仿宋" w:eastAsia="仿宋" w:cs="仿宋"/>
                <w:color w:val="auto"/>
                <w:spacing w:val="20"/>
                <w:szCs w:val="21"/>
              </w:rPr>
            </w:pPr>
          </w:p>
        </w:tc>
      </w:tr>
      <w:tr w14:paraId="1317EE4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AB87C3A">
            <w:pPr>
              <w:adjustRightInd w:val="0"/>
              <w:snapToGrid w:val="0"/>
              <w:spacing w:line="300" w:lineRule="exact"/>
              <w:jc w:val="center"/>
              <w:rPr>
                <w:rFonts w:hint="eastAsia" w:ascii="仿宋" w:hAnsi="仿宋" w:eastAsia="仿宋" w:cs="仿宋"/>
                <w:color w:val="auto"/>
                <w:szCs w:val="21"/>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C1A3829">
            <w:pPr>
              <w:adjustRightInd w:val="0"/>
              <w:snapToGrid w:val="0"/>
              <w:spacing w:line="300" w:lineRule="exact"/>
              <w:jc w:val="center"/>
              <w:rPr>
                <w:rFonts w:hint="eastAsia" w:ascii="仿宋" w:hAnsi="仿宋" w:eastAsia="仿宋" w:cs="仿宋"/>
                <w:color w:val="auto"/>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45C7BCE">
            <w:pPr>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银行账号</w:t>
            </w:r>
          </w:p>
        </w:tc>
        <w:tc>
          <w:tcPr>
            <w:tcW w:w="1259" w:type="pct"/>
            <w:tcBorders>
              <w:top w:val="single" w:color="auto" w:sz="2" w:space="0"/>
              <w:left w:val="single" w:color="auto" w:sz="2" w:space="0"/>
              <w:bottom w:val="single" w:color="auto" w:sz="2" w:space="0"/>
            </w:tcBorders>
            <w:noWrap w:val="0"/>
            <w:vAlign w:val="center"/>
          </w:tcPr>
          <w:p w14:paraId="5940C757">
            <w:pPr>
              <w:adjustRightInd w:val="0"/>
              <w:snapToGrid w:val="0"/>
              <w:spacing w:line="300" w:lineRule="exact"/>
              <w:jc w:val="center"/>
              <w:rPr>
                <w:rFonts w:hint="eastAsia" w:ascii="仿宋" w:hAnsi="仿宋" w:eastAsia="仿宋" w:cs="仿宋"/>
                <w:color w:val="auto"/>
                <w:spacing w:val="20"/>
                <w:szCs w:val="21"/>
              </w:rPr>
            </w:pPr>
          </w:p>
        </w:tc>
      </w:tr>
      <w:tr w14:paraId="3C0656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112D53F6">
            <w:pPr>
              <w:pStyle w:val="14"/>
              <w:adjustRightInd w:val="0"/>
              <w:snapToGrid w:val="0"/>
              <w:spacing w:before="156" w:beforeLines="50" w:after="0" w:line="360" w:lineRule="auto"/>
              <w:ind w:left="0" w:leftChars="0"/>
              <w:jc w:val="left"/>
              <w:rPr>
                <w:rFonts w:hint="eastAsia" w:ascii="仿宋" w:hAnsi="仿宋" w:eastAsia="仿宋" w:cs="仿宋"/>
                <w:color w:val="auto"/>
                <w:spacing w:val="20"/>
                <w:szCs w:val="21"/>
              </w:rPr>
            </w:pPr>
            <w:r>
              <w:rPr>
                <w:rFonts w:hint="eastAsia" w:ascii="仿宋" w:hAnsi="仿宋" w:eastAsia="仿宋" w:cs="仿宋"/>
                <w:color w:val="auto"/>
                <w:szCs w:val="21"/>
              </w:rPr>
              <w:t>注：涉及联合体或其他合同主体的信息应按上表格式加列。</w:t>
            </w:r>
          </w:p>
        </w:tc>
      </w:tr>
    </w:tbl>
    <w:p w14:paraId="47FB4A50">
      <w:pPr>
        <w:pStyle w:val="3"/>
        <w:adjustRightInd w:val="0"/>
        <w:snapToGrid w:val="0"/>
        <w:spacing w:before="156" w:beforeLines="50"/>
        <w:jc w:val="center"/>
        <w:rPr>
          <w:rFonts w:hint="eastAsia" w:ascii="仿宋" w:hAnsi="仿宋" w:eastAsia="仿宋" w:cs="仿宋"/>
          <w:color w:val="auto"/>
          <w:sz w:val="28"/>
          <w:szCs w:val="28"/>
        </w:rPr>
      </w:pPr>
      <w:r>
        <w:rPr>
          <w:rFonts w:hint="eastAsia" w:ascii="仿宋" w:hAnsi="仿宋" w:eastAsia="仿宋" w:cs="仿宋"/>
          <w:color w:val="auto"/>
          <w:sz w:val="21"/>
          <w:szCs w:val="21"/>
          <w:u w:val="single"/>
        </w:rPr>
        <w:br w:type="page"/>
      </w:r>
      <w:bookmarkStart w:id="51" w:name="_Toc27624"/>
      <w:r>
        <w:rPr>
          <w:rFonts w:hint="eastAsia" w:ascii="仿宋" w:hAnsi="仿宋" w:eastAsia="仿宋" w:cs="仿宋"/>
          <w:b w:val="0"/>
          <w:bCs w:val="0"/>
          <w:color w:val="auto"/>
          <w:sz w:val="28"/>
          <w:szCs w:val="28"/>
        </w:rPr>
        <w:t>第二节 政府采购合同通用条款</w:t>
      </w:r>
      <w:bookmarkEnd w:id="51"/>
    </w:p>
    <w:p w14:paraId="301463BD">
      <w:pPr>
        <w:tabs>
          <w:tab w:val="left" w:pos="8820"/>
          <w:tab w:val="left" w:pos="9345"/>
          <w:tab w:val="left" w:pos="9765"/>
        </w:tabs>
        <w:adjustRightInd w:val="0"/>
        <w:snapToGrid w:val="0"/>
        <w:spacing w:before="0" w:line="400" w:lineRule="exact"/>
        <w:jc w:val="left"/>
        <w:rPr>
          <w:rFonts w:hint="eastAsia" w:ascii="仿宋" w:hAnsi="仿宋" w:eastAsia="仿宋" w:cs="仿宋"/>
          <w:b/>
          <w:bCs/>
          <w:color w:val="auto"/>
          <w:sz w:val="24"/>
        </w:rPr>
      </w:pPr>
      <w:r>
        <w:rPr>
          <w:rFonts w:hint="eastAsia" w:ascii="仿宋" w:hAnsi="仿宋" w:eastAsia="仿宋" w:cs="仿宋"/>
          <w:b/>
          <w:color w:val="auto"/>
          <w:sz w:val="24"/>
        </w:rPr>
        <w:t>1.</w:t>
      </w:r>
      <w:r>
        <w:rPr>
          <w:rFonts w:hint="eastAsia" w:ascii="仿宋" w:hAnsi="仿宋" w:eastAsia="仿宋" w:cs="仿宋"/>
          <w:b/>
          <w:color w:val="auto"/>
          <w:sz w:val="24"/>
          <w:lang w:val="en-US" w:eastAsia="zh-CN"/>
        </w:rPr>
        <w:t xml:space="preserve"> </w:t>
      </w:r>
      <w:r>
        <w:rPr>
          <w:rFonts w:hint="eastAsia" w:ascii="仿宋" w:hAnsi="仿宋" w:eastAsia="仿宋" w:cs="仿宋"/>
          <w:b/>
          <w:bCs/>
          <w:color w:val="auto"/>
          <w:sz w:val="24"/>
        </w:rPr>
        <w:t>定义</w:t>
      </w:r>
    </w:p>
    <w:p w14:paraId="701D348D">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1.1合同当事人</w:t>
      </w:r>
    </w:p>
    <w:p w14:paraId="7D06D835">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（1）采购人（以下称甲方）是指使用财政性资金，通过政府采购方式向供应商购买货物</w:t>
      </w:r>
      <w:r>
        <w:rPr>
          <w:rFonts w:hint="eastAsia" w:ascii="仿宋" w:hAnsi="仿宋" w:eastAsia="仿宋" w:cs="仿宋"/>
          <w:color w:val="auto"/>
          <w:szCs w:val="21"/>
          <w:highlight w:val="none"/>
          <w:lang w:val="en-US" w:eastAsia="zh-CN"/>
        </w:rPr>
        <w:t>及其相关服务的</w:t>
      </w:r>
      <w:r>
        <w:rPr>
          <w:rFonts w:hint="eastAsia" w:ascii="仿宋" w:hAnsi="仿宋" w:eastAsia="仿宋" w:cs="仿宋"/>
          <w:color w:val="auto"/>
          <w:szCs w:val="21"/>
          <w:highlight w:val="none"/>
        </w:rPr>
        <w:t>国家机关、事业单位、团体组织。</w:t>
      </w:r>
    </w:p>
    <w:p w14:paraId="2E601A98">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（2）供应商（以下称</w:t>
      </w:r>
      <w:r>
        <w:rPr>
          <w:rFonts w:hint="eastAsia" w:ascii="仿宋" w:hAnsi="仿宋" w:eastAsia="仿宋" w:cs="仿宋"/>
          <w:color w:val="auto"/>
          <w:szCs w:val="21"/>
          <w:highlight w:val="none"/>
          <w:lang w:eastAsia="zh-CN"/>
        </w:rPr>
        <w:t>乙</w:t>
      </w:r>
      <w:r>
        <w:rPr>
          <w:rFonts w:hint="eastAsia" w:ascii="仿宋" w:hAnsi="仿宋" w:eastAsia="仿宋" w:cs="仿宋"/>
          <w:color w:val="auto"/>
          <w:szCs w:val="21"/>
          <w:highlight w:val="none"/>
        </w:rPr>
        <w:t>方）是指参加政府采购活动并且中标（成交），向采购人提供</w:t>
      </w:r>
      <w:r>
        <w:rPr>
          <w:rFonts w:hint="eastAsia" w:ascii="仿宋" w:hAnsi="仿宋" w:eastAsia="仿宋" w:cs="仿宋"/>
          <w:color w:val="auto"/>
          <w:szCs w:val="21"/>
          <w:highlight w:val="none"/>
          <w:lang w:val="en-US" w:eastAsia="zh-CN"/>
        </w:rPr>
        <w:t>合同约定的货物及其相关服务的法人、非法人组织或者自然人</w:t>
      </w:r>
      <w:r>
        <w:rPr>
          <w:rFonts w:hint="eastAsia" w:ascii="仿宋" w:hAnsi="仿宋" w:eastAsia="仿宋" w:cs="仿宋"/>
          <w:color w:val="auto"/>
          <w:szCs w:val="21"/>
          <w:highlight w:val="none"/>
        </w:rPr>
        <w:t>。</w:t>
      </w:r>
    </w:p>
    <w:p w14:paraId="01E42C7A">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（3）其他合同主体是指除采购人和供应商以外，</w:t>
      </w:r>
      <w:r>
        <w:rPr>
          <w:rFonts w:hint="eastAsia" w:ascii="仿宋" w:hAnsi="仿宋" w:eastAsia="仿宋" w:cs="仿宋"/>
          <w:bCs/>
          <w:color w:val="auto"/>
          <w:szCs w:val="21"/>
        </w:rPr>
        <w:t>依法参与合同缔结或履行，享有权利、承担义务的合同当事人</w:t>
      </w:r>
      <w:r>
        <w:rPr>
          <w:rFonts w:hint="eastAsia" w:ascii="仿宋" w:hAnsi="仿宋" w:eastAsia="仿宋" w:cs="仿宋"/>
          <w:color w:val="auto"/>
          <w:szCs w:val="21"/>
          <w:highlight w:val="none"/>
        </w:rPr>
        <w:t>。</w:t>
      </w:r>
    </w:p>
    <w:p w14:paraId="7FF4BE8B">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1.2本合同下列术语应解释为：</w:t>
      </w:r>
    </w:p>
    <w:p w14:paraId="5C161B4E">
      <w:pPr>
        <w:adjustRightInd w:val="0"/>
        <w:snapToGrid w:val="0"/>
        <w:spacing w:before="0" w:beforeLines="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（1）“合同”系指</w:t>
      </w:r>
      <w:r>
        <w:rPr>
          <w:rFonts w:hint="eastAsia" w:ascii="仿宋" w:hAnsi="仿宋" w:eastAsia="仿宋" w:cs="仿宋"/>
          <w:bCs/>
          <w:color w:val="auto"/>
          <w:szCs w:val="21"/>
        </w:rPr>
        <w:t>合同当事人意思表示达成一致的任何协议，包括签署的</w:t>
      </w:r>
      <w:r>
        <w:rPr>
          <w:rFonts w:hint="eastAsia" w:ascii="仿宋" w:hAnsi="仿宋" w:eastAsia="仿宋" w:cs="仿宋"/>
          <w:color w:val="auto"/>
          <w:szCs w:val="21"/>
          <w:lang w:eastAsia="zh-CN"/>
        </w:rPr>
        <w:t>政府采购</w:t>
      </w:r>
      <w:r>
        <w:rPr>
          <w:rFonts w:hint="eastAsia" w:ascii="仿宋" w:hAnsi="仿宋" w:eastAsia="仿宋" w:cs="仿宋"/>
          <w:color w:val="auto"/>
          <w:szCs w:val="21"/>
        </w:rPr>
        <w:t>合同协议书及其变更、补充</w:t>
      </w:r>
      <w:r>
        <w:rPr>
          <w:rFonts w:hint="eastAsia" w:ascii="仿宋" w:hAnsi="仿宋" w:eastAsia="仿宋" w:cs="仿宋"/>
          <w:color w:val="auto"/>
          <w:szCs w:val="21"/>
          <w:lang w:eastAsia="zh-CN"/>
        </w:rPr>
        <w:t>协议，</w:t>
      </w:r>
      <w:r>
        <w:rPr>
          <w:rFonts w:hint="eastAsia" w:ascii="仿宋" w:hAnsi="仿宋" w:eastAsia="仿宋" w:cs="仿宋"/>
          <w:color w:val="auto"/>
          <w:szCs w:val="21"/>
        </w:rPr>
        <w:t>政府采购合同专用条款</w:t>
      </w:r>
      <w:r>
        <w:rPr>
          <w:rFonts w:hint="eastAsia" w:ascii="仿宋" w:hAnsi="仿宋" w:eastAsia="仿宋" w:cs="仿宋"/>
          <w:color w:val="auto"/>
          <w:szCs w:val="21"/>
          <w:lang w:eastAsia="zh-CN"/>
        </w:rPr>
        <w:t>，</w:t>
      </w:r>
      <w:r>
        <w:rPr>
          <w:rFonts w:hint="eastAsia" w:ascii="仿宋" w:hAnsi="仿宋" w:eastAsia="仿宋" w:cs="仿宋"/>
          <w:color w:val="auto"/>
          <w:szCs w:val="21"/>
        </w:rPr>
        <w:t>政府采购合同通用条款</w:t>
      </w:r>
      <w:r>
        <w:rPr>
          <w:rFonts w:hint="eastAsia" w:ascii="仿宋" w:hAnsi="仿宋" w:eastAsia="仿宋" w:cs="仿宋"/>
          <w:color w:val="auto"/>
          <w:szCs w:val="21"/>
          <w:lang w:eastAsia="zh-CN"/>
        </w:rPr>
        <w:t>，</w:t>
      </w:r>
      <w:r>
        <w:rPr>
          <w:rFonts w:hint="eastAsia" w:ascii="仿宋" w:hAnsi="仿宋" w:eastAsia="仿宋" w:cs="仿宋"/>
          <w:color w:val="auto"/>
          <w:szCs w:val="21"/>
        </w:rPr>
        <w:t>中标</w:t>
      </w:r>
      <w:r>
        <w:rPr>
          <w:rFonts w:hint="eastAsia" w:ascii="仿宋" w:hAnsi="仿宋" w:eastAsia="仿宋" w:cs="仿宋"/>
          <w:color w:val="auto"/>
          <w:szCs w:val="21"/>
          <w:lang w:eastAsia="zh-CN"/>
        </w:rPr>
        <w:t>（成交）</w:t>
      </w:r>
      <w:r>
        <w:rPr>
          <w:rFonts w:hint="eastAsia" w:ascii="仿宋" w:hAnsi="仿宋" w:eastAsia="仿宋" w:cs="仿宋"/>
          <w:color w:val="auto"/>
          <w:szCs w:val="21"/>
        </w:rPr>
        <w:t>通知书</w:t>
      </w:r>
      <w:r>
        <w:rPr>
          <w:rFonts w:hint="eastAsia" w:ascii="仿宋" w:hAnsi="仿宋" w:eastAsia="仿宋" w:cs="仿宋"/>
          <w:color w:val="auto"/>
          <w:szCs w:val="21"/>
          <w:lang w:eastAsia="zh-CN"/>
        </w:rPr>
        <w:t>，</w:t>
      </w:r>
      <w:r>
        <w:rPr>
          <w:rFonts w:hint="eastAsia" w:ascii="仿宋" w:hAnsi="仿宋" w:eastAsia="仿宋" w:cs="仿宋"/>
          <w:color w:val="auto"/>
          <w:szCs w:val="21"/>
        </w:rPr>
        <w:t>投标（响应）文件</w:t>
      </w:r>
      <w:r>
        <w:rPr>
          <w:rFonts w:hint="eastAsia" w:ascii="仿宋" w:hAnsi="仿宋" w:eastAsia="仿宋" w:cs="仿宋"/>
          <w:color w:val="auto"/>
          <w:szCs w:val="21"/>
          <w:lang w:eastAsia="zh-CN"/>
        </w:rPr>
        <w:t>，</w:t>
      </w:r>
      <w:r>
        <w:rPr>
          <w:rFonts w:hint="eastAsia" w:ascii="仿宋" w:hAnsi="仿宋" w:eastAsia="仿宋" w:cs="仿宋"/>
          <w:color w:val="auto"/>
          <w:szCs w:val="21"/>
        </w:rPr>
        <w:t>采购文件</w:t>
      </w:r>
      <w:r>
        <w:rPr>
          <w:rFonts w:hint="eastAsia" w:ascii="仿宋" w:hAnsi="仿宋" w:eastAsia="仿宋" w:cs="仿宋"/>
          <w:color w:val="auto"/>
          <w:szCs w:val="21"/>
          <w:lang w:eastAsia="zh-CN"/>
        </w:rPr>
        <w:t>，</w:t>
      </w:r>
      <w:r>
        <w:rPr>
          <w:rFonts w:hint="eastAsia" w:ascii="仿宋" w:hAnsi="仿宋" w:eastAsia="仿宋" w:cs="仿宋"/>
          <w:color w:val="auto"/>
          <w:szCs w:val="21"/>
        </w:rPr>
        <w:t>有关技术文件</w:t>
      </w:r>
      <w:r>
        <w:rPr>
          <w:rFonts w:hint="eastAsia" w:ascii="仿宋" w:hAnsi="仿宋" w:eastAsia="仿宋" w:cs="仿宋"/>
          <w:color w:val="auto"/>
          <w:szCs w:val="21"/>
          <w:lang w:eastAsia="zh-CN"/>
        </w:rPr>
        <w:t>和</w:t>
      </w:r>
      <w:r>
        <w:rPr>
          <w:rFonts w:hint="eastAsia" w:ascii="仿宋" w:hAnsi="仿宋" w:eastAsia="仿宋" w:cs="仿宋"/>
          <w:color w:val="auto"/>
          <w:szCs w:val="21"/>
        </w:rPr>
        <w:t>图纸</w:t>
      </w:r>
      <w:r>
        <w:rPr>
          <w:rFonts w:hint="eastAsia" w:ascii="仿宋" w:hAnsi="仿宋" w:eastAsia="仿宋" w:cs="仿宋"/>
          <w:color w:val="auto"/>
          <w:szCs w:val="21"/>
          <w:lang w:eastAsia="zh-CN"/>
        </w:rPr>
        <w:t>，以及</w:t>
      </w:r>
      <w:r>
        <w:rPr>
          <w:rFonts w:hint="eastAsia" w:ascii="仿宋" w:hAnsi="仿宋" w:eastAsia="仿宋" w:cs="仿宋"/>
          <w:bCs w:val="0"/>
          <w:color w:val="auto"/>
          <w:kern w:val="2"/>
          <w:sz w:val="21"/>
          <w:szCs w:val="21"/>
          <w:highlight w:val="none"/>
          <w:lang w:eastAsia="zh-CN"/>
        </w:rPr>
        <w:t>国家法律、行政法规和规章制度规定或合同约定的作为合同组成部分的其他文件</w:t>
      </w:r>
      <w:r>
        <w:rPr>
          <w:rFonts w:hint="eastAsia" w:ascii="仿宋" w:hAnsi="仿宋" w:eastAsia="仿宋" w:cs="仿宋"/>
          <w:color w:val="auto"/>
          <w:szCs w:val="21"/>
          <w:highlight w:val="none"/>
        </w:rPr>
        <w:t>。</w:t>
      </w:r>
    </w:p>
    <w:p w14:paraId="1F5AD43D">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）“合同价</w:t>
      </w:r>
      <w:r>
        <w:rPr>
          <w:rFonts w:hint="eastAsia" w:ascii="仿宋" w:hAnsi="仿宋" w:eastAsia="仿宋" w:cs="仿宋"/>
          <w:color w:val="auto"/>
          <w:szCs w:val="21"/>
          <w:highlight w:val="none"/>
          <w:lang w:val="en-US" w:eastAsia="zh-CN"/>
        </w:rPr>
        <w:t>款</w:t>
      </w:r>
      <w:r>
        <w:rPr>
          <w:rFonts w:hint="eastAsia" w:ascii="仿宋" w:hAnsi="仿宋" w:eastAsia="仿宋" w:cs="仿宋"/>
          <w:color w:val="auto"/>
          <w:szCs w:val="21"/>
          <w:highlight w:val="none"/>
        </w:rPr>
        <w:t>”系指根据本合同规定乙方在全面履行合同义务后甲方应支付给乙方的价款。</w:t>
      </w:r>
    </w:p>
    <w:p w14:paraId="4A7F9862">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）“货物”系指乙方根据本合同规定须向甲方提供的各种形态和种类的物品，包括原材料、设备、产品（包括软件）及相关的其备品备件、工具、手册及</w:t>
      </w:r>
      <w:r>
        <w:rPr>
          <w:rFonts w:hint="eastAsia" w:ascii="仿宋" w:hAnsi="仿宋" w:eastAsia="仿宋" w:cs="仿宋"/>
          <w:color w:val="auto"/>
          <w:szCs w:val="21"/>
          <w:highlight w:val="none"/>
          <w:lang w:val="en"/>
        </w:rPr>
        <w:t>其他</w:t>
      </w:r>
      <w:r>
        <w:rPr>
          <w:rFonts w:hint="eastAsia" w:ascii="仿宋" w:hAnsi="仿宋" w:eastAsia="仿宋" w:cs="仿宋"/>
          <w:color w:val="auto"/>
          <w:szCs w:val="21"/>
          <w:highlight w:val="none"/>
        </w:rPr>
        <w:t>技术资料和材料</w:t>
      </w:r>
      <w:r>
        <w:rPr>
          <w:rFonts w:hint="eastAsia" w:ascii="仿宋" w:hAnsi="仿宋" w:eastAsia="仿宋" w:cs="仿宋"/>
          <w:color w:val="auto"/>
          <w:szCs w:val="21"/>
          <w:highlight w:val="none"/>
          <w:lang w:eastAsia="zh-CN"/>
        </w:rPr>
        <w:t>等</w:t>
      </w:r>
      <w:r>
        <w:rPr>
          <w:rFonts w:hint="eastAsia" w:ascii="仿宋" w:hAnsi="仿宋" w:eastAsia="仿宋" w:cs="仿宋"/>
          <w:color w:val="auto"/>
          <w:szCs w:val="21"/>
          <w:highlight w:val="none"/>
        </w:rPr>
        <w:t>。</w:t>
      </w:r>
    </w:p>
    <w:p w14:paraId="567F8696">
      <w:pPr>
        <w:adjustRightInd w:val="0"/>
        <w:snapToGrid w:val="0"/>
        <w:spacing w:before="0" w:line="400" w:lineRule="exact"/>
        <w:ind w:firstLine="420" w:firstLineChars="200"/>
        <w:jc w:val="left"/>
        <w:rPr>
          <w:rFonts w:hint="eastAsia" w:ascii="仿宋" w:hAnsi="仿宋" w:eastAsia="仿宋" w:cs="仿宋"/>
          <w:color w:val="auto"/>
          <w:szCs w:val="21"/>
          <w:highlight w:val="yellow"/>
          <w:lang w:eastAsia="zh-CN"/>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相关</w:t>
      </w:r>
      <w:r>
        <w:rPr>
          <w:rFonts w:hint="eastAsia" w:ascii="仿宋" w:hAnsi="仿宋" w:eastAsia="仿宋" w:cs="仿宋"/>
          <w:color w:val="auto"/>
          <w:szCs w:val="21"/>
          <w:highlight w:val="none"/>
        </w:rPr>
        <w:t>服务”系指根据合同规定，乙方应提供的</w:t>
      </w:r>
      <w:r>
        <w:rPr>
          <w:rFonts w:hint="eastAsia" w:ascii="仿宋" w:hAnsi="仿宋" w:eastAsia="仿宋" w:cs="仿宋"/>
          <w:color w:val="auto"/>
          <w:szCs w:val="21"/>
          <w:highlight w:val="none"/>
          <w:lang w:val="en-US" w:eastAsia="zh-CN"/>
        </w:rPr>
        <w:t>与货物有关的</w:t>
      </w:r>
      <w:r>
        <w:rPr>
          <w:rFonts w:hint="eastAsia" w:ascii="仿宋" w:hAnsi="仿宋" w:eastAsia="仿宋" w:cs="仿宋"/>
          <w:color w:val="auto"/>
          <w:szCs w:val="21"/>
          <w:highlight w:val="none"/>
        </w:rPr>
        <w:t>技术、管理和</w:t>
      </w:r>
      <w:r>
        <w:rPr>
          <w:rFonts w:hint="eastAsia" w:ascii="仿宋" w:hAnsi="仿宋" w:eastAsia="仿宋" w:cs="仿宋"/>
          <w:color w:val="auto"/>
          <w:szCs w:val="21"/>
          <w:highlight w:val="none"/>
          <w:lang w:val="en"/>
        </w:rPr>
        <w:t>其他</w:t>
      </w:r>
      <w:r>
        <w:rPr>
          <w:rFonts w:hint="eastAsia" w:ascii="仿宋" w:hAnsi="仿宋" w:eastAsia="仿宋" w:cs="仿宋"/>
          <w:color w:val="auto"/>
          <w:szCs w:val="21"/>
          <w:highlight w:val="none"/>
        </w:rPr>
        <w:t>服务，包括但不限于：管理和质量保证、运输、保险、检验、现场准备、安装、集成、调试、培训、维修、</w:t>
      </w:r>
      <w:r>
        <w:rPr>
          <w:rFonts w:hint="eastAsia" w:ascii="仿宋" w:hAnsi="仿宋" w:eastAsia="仿宋" w:cs="仿宋"/>
          <w:color w:val="auto"/>
          <w:szCs w:val="21"/>
          <w:highlight w:val="none"/>
          <w:lang w:eastAsia="zh-CN"/>
        </w:rPr>
        <w:t>废弃处置、</w:t>
      </w:r>
      <w:r>
        <w:rPr>
          <w:rFonts w:hint="eastAsia" w:ascii="仿宋" w:hAnsi="仿宋" w:eastAsia="仿宋" w:cs="仿宋"/>
          <w:color w:val="auto"/>
          <w:szCs w:val="21"/>
          <w:highlight w:val="none"/>
        </w:rPr>
        <w:t>技术支持等以及合同中规定乙方应承担的</w:t>
      </w:r>
      <w:r>
        <w:rPr>
          <w:rFonts w:hint="eastAsia" w:ascii="仿宋" w:hAnsi="仿宋" w:eastAsia="仿宋" w:cs="仿宋"/>
          <w:color w:val="auto"/>
          <w:szCs w:val="21"/>
          <w:highlight w:val="none"/>
          <w:lang w:val="en"/>
        </w:rPr>
        <w:t>其他</w:t>
      </w:r>
      <w:r>
        <w:rPr>
          <w:rFonts w:hint="eastAsia" w:ascii="仿宋" w:hAnsi="仿宋" w:eastAsia="仿宋" w:cs="仿宋"/>
          <w:color w:val="auto"/>
          <w:szCs w:val="21"/>
          <w:highlight w:val="none"/>
        </w:rPr>
        <w:t>义务。</w:t>
      </w:r>
    </w:p>
    <w:p w14:paraId="5FC5026E">
      <w:pPr>
        <w:adjustRightInd w:val="0"/>
        <w:snapToGrid w:val="0"/>
        <w:spacing w:before="0" w:line="400" w:lineRule="exact"/>
        <w:ind w:firstLine="420" w:firstLineChars="200"/>
        <w:jc w:val="left"/>
        <w:rPr>
          <w:rFonts w:hint="eastAsia" w:ascii="仿宋" w:hAnsi="仿宋" w:eastAsia="仿宋" w:cs="仿宋"/>
          <w:color w:val="auto"/>
          <w:szCs w:val="21"/>
          <w:highlight w:val="yellow"/>
          <w:lang w:eastAsia="zh-CN"/>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）“分包”系指中标</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成交</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供应商按采购文件、投标（响应）文件的规定，根据分包意向协议，将中标</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成交</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项目中的部分履约内容，分给具有相应资质条件的供应商履行合同的行为。</w:t>
      </w:r>
    </w:p>
    <w:p w14:paraId="1646D172">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color w:val="auto"/>
          <w:szCs w:val="21"/>
        </w:rPr>
        <w:t>“联合体”系指</w:t>
      </w:r>
      <w:r>
        <w:rPr>
          <w:rFonts w:hint="eastAsia" w:ascii="仿宋" w:hAnsi="仿宋" w:eastAsia="仿宋" w:cs="仿宋"/>
          <w:color w:val="auto"/>
          <w:szCs w:val="21"/>
          <w:lang w:eastAsia="zh-CN"/>
        </w:rPr>
        <w:t>由</w:t>
      </w:r>
      <w:r>
        <w:rPr>
          <w:rFonts w:hint="eastAsia" w:ascii="仿宋" w:hAnsi="仿宋" w:eastAsia="仿宋" w:cs="仿宋"/>
          <w:color w:val="auto"/>
          <w:szCs w:val="21"/>
        </w:rPr>
        <w:t>两个以上的自然人、法人或者</w:t>
      </w:r>
      <w:r>
        <w:rPr>
          <w:rFonts w:hint="eastAsia" w:ascii="仿宋" w:hAnsi="仿宋" w:eastAsia="仿宋" w:cs="仿宋"/>
          <w:color w:val="auto"/>
          <w:szCs w:val="21"/>
          <w:lang w:val="en-US" w:eastAsia="zh-CN"/>
        </w:rPr>
        <w:t>非法人</w:t>
      </w:r>
      <w:r>
        <w:rPr>
          <w:rFonts w:hint="eastAsia" w:ascii="仿宋" w:hAnsi="仿宋" w:eastAsia="仿宋" w:cs="仿宋"/>
          <w:color w:val="auto"/>
          <w:szCs w:val="21"/>
        </w:rPr>
        <w:t>组织组成，</w:t>
      </w:r>
      <w:r>
        <w:rPr>
          <w:rFonts w:hint="eastAsia" w:ascii="仿宋" w:hAnsi="仿宋" w:eastAsia="仿宋" w:cs="仿宋"/>
          <w:color w:val="auto"/>
          <w:szCs w:val="21"/>
          <w:lang w:eastAsia="zh-CN"/>
        </w:rPr>
        <w:t>以一个供应商的身份共同参加政府采购的主体</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承担连带责任。联合体具体要求见【</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w:t>
      </w:r>
    </w:p>
    <w:p w14:paraId="2D88282F">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）其他术语解释，见【</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w:t>
      </w:r>
    </w:p>
    <w:p w14:paraId="7C93AD8A">
      <w:pPr>
        <w:numPr>
          <w:ilvl w:val="0"/>
          <w:numId w:val="7"/>
        </w:num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合同标的及金额</w:t>
      </w:r>
    </w:p>
    <w:p w14:paraId="2281A897">
      <w:pPr>
        <w:autoSpaceDE w:val="0"/>
        <w:autoSpaceDN w:val="0"/>
        <w:adjustRightInd w:val="0"/>
        <w:snapToGrid w:val="0"/>
        <w:spacing w:before="0" w:line="400" w:lineRule="exact"/>
        <w:ind w:firstLine="420" w:firstLineChars="200"/>
        <w:jc w:val="left"/>
        <w:rPr>
          <w:rFonts w:hint="eastAsia" w:ascii="仿宋" w:hAnsi="仿宋" w:eastAsia="仿宋" w:cs="仿宋"/>
          <w:b/>
          <w:bCs/>
          <w:i/>
          <w:iCs/>
          <w:color w:val="auto"/>
          <w:szCs w:val="21"/>
          <w:highlight w:val="none"/>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rPr>
        <w:t>.1 合同标的及金额应与中标（成交）结果一致。乙方为履行本合同而发生的所有费用均应包含在合同</w:t>
      </w:r>
      <w:r>
        <w:rPr>
          <w:rFonts w:hint="eastAsia" w:ascii="仿宋" w:hAnsi="仿宋" w:eastAsia="仿宋" w:cs="仿宋"/>
          <w:color w:val="auto"/>
          <w:szCs w:val="21"/>
          <w:highlight w:val="none"/>
          <w:lang w:eastAsia="zh-CN"/>
        </w:rPr>
        <w:t>价款</w:t>
      </w:r>
      <w:r>
        <w:rPr>
          <w:rFonts w:hint="eastAsia" w:ascii="仿宋" w:hAnsi="仿宋" w:eastAsia="仿宋" w:cs="仿宋"/>
          <w:color w:val="auto"/>
          <w:szCs w:val="21"/>
          <w:highlight w:val="none"/>
        </w:rPr>
        <w:t>中，甲方不再另行支付</w:t>
      </w:r>
      <w:r>
        <w:rPr>
          <w:rFonts w:hint="eastAsia" w:ascii="仿宋" w:hAnsi="仿宋" w:eastAsia="仿宋" w:cs="仿宋"/>
          <w:color w:val="auto"/>
          <w:szCs w:val="21"/>
          <w:highlight w:val="none"/>
          <w:lang w:val="en"/>
        </w:rPr>
        <w:t>其他</w:t>
      </w:r>
      <w:r>
        <w:rPr>
          <w:rFonts w:hint="eastAsia" w:ascii="仿宋" w:hAnsi="仿宋" w:eastAsia="仿宋" w:cs="仿宋"/>
          <w:color w:val="auto"/>
          <w:szCs w:val="21"/>
          <w:highlight w:val="none"/>
        </w:rPr>
        <w:t>任何费用。</w:t>
      </w:r>
    </w:p>
    <w:p w14:paraId="5C121AEB">
      <w:pPr>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3</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履行合同的时间、地点和方式</w:t>
      </w:r>
    </w:p>
    <w:p w14:paraId="03EECD04">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 xml:space="preserve">.1 </w:t>
      </w:r>
      <w:r>
        <w:rPr>
          <w:rFonts w:hint="eastAsia" w:ascii="仿宋" w:hAnsi="仿宋" w:eastAsia="仿宋" w:cs="仿宋"/>
          <w:color w:val="auto"/>
          <w:szCs w:val="21"/>
        </w:rPr>
        <w:t>乙方应当在约定的时间、地点</w:t>
      </w:r>
      <w:r>
        <w:rPr>
          <w:rFonts w:hint="eastAsia" w:ascii="仿宋" w:hAnsi="仿宋" w:eastAsia="仿宋" w:cs="仿宋"/>
          <w:color w:val="auto"/>
          <w:szCs w:val="21"/>
          <w:lang w:eastAsia="zh-CN"/>
        </w:rPr>
        <w:t>，按照约定</w:t>
      </w:r>
      <w:r>
        <w:rPr>
          <w:rFonts w:hint="eastAsia" w:ascii="仿宋" w:hAnsi="仿宋" w:eastAsia="仿宋" w:cs="仿宋"/>
          <w:color w:val="auto"/>
          <w:szCs w:val="21"/>
        </w:rPr>
        <w:t>方式履行合同。</w:t>
      </w:r>
    </w:p>
    <w:p w14:paraId="7CAB92FC">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4</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甲方的权利和义务</w:t>
      </w:r>
    </w:p>
    <w:p w14:paraId="60D40BFD">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.1 签署合同后，甲方</w:t>
      </w:r>
      <w:r>
        <w:rPr>
          <w:rFonts w:hint="eastAsia" w:ascii="仿宋" w:hAnsi="仿宋" w:eastAsia="仿宋" w:cs="仿宋"/>
          <w:color w:val="auto"/>
          <w:szCs w:val="21"/>
          <w:highlight w:val="none"/>
          <w:lang w:eastAsia="zh-CN"/>
        </w:rPr>
        <w:t>应</w:t>
      </w:r>
      <w:r>
        <w:rPr>
          <w:rFonts w:hint="eastAsia" w:ascii="仿宋" w:hAnsi="仿宋" w:eastAsia="仿宋" w:cs="仿宋"/>
          <w:color w:val="auto"/>
          <w:szCs w:val="21"/>
          <w:highlight w:val="none"/>
        </w:rPr>
        <w:t>确定</w:t>
      </w:r>
      <w:r>
        <w:rPr>
          <w:rFonts w:hint="eastAsia" w:ascii="仿宋" w:hAnsi="仿宋" w:eastAsia="仿宋" w:cs="仿宋"/>
          <w:color w:val="auto"/>
          <w:szCs w:val="21"/>
          <w:highlight w:val="none"/>
          <w:lang w:val="en-US" w:eastAsia="zh-CN"/>
        </w:rPr>
        <w:t>项目负责人（或项目联系人）</w:t>
      </w:r>
      <w:r>
        <w:rPr>
          <w:rFonts w:hint="eastAsia" w:ascii="仿宋" w:hAnsi="仿宋" w:eastAsia="仿宋" w:cs="仿宋"/>
          <w:color w:val="auto"/>
          <w:szCs w:val="21"/>
          <w:highlight w:val="none"/>
        </w:rPr>
        <w:t>，负责与本合同有关的事务。甲方有权对乙方的履约行为进行检查，并及时确认乙方提交的事项。甲方应当配合乙方完成相关项目实施工作。</w:t>
      </w:r>
    </w:p>
    <w:p w14:paraId="3B541FE8">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.2 甲方有权要求乙方按时提交各阶段有关安排计划，并有权定期核对乙方提供货物数量、规格、质量等内容。甲方有权督促乙方工作并要求乙方更换不符合要求的货物。</w:t>
      </w:r>
    </w:p>
    <w:p w14:paraId="2D274CE2">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.3 甲方有权要求乙方对缺陷部分予以修复，并按合同约定享有货物保修及其他合同约定的权利。</w:t>
      </w:r>
    </w:p>
    <w:p w14:paraId="57204A20">
      <w:pPr>
        <w:snapToGrid w:val="0"/>
        <w:spacing w:line="400" w:lineRule="exact"/>
        <w:ind w:firstLine="420" w:firstLineChars="200"/>
        <w:rPr>
          <w:rFonts w:hint="eastAsia" w:ascii="仿宋" w:hAnsi="仿宋" w:eastAsia="仿宋" w:cs="仿宋"/>
          <w:color w:val="auto"/>
          <w:lang w:val="en-US" w:eastAsia="zh-CN"/>
        </w:rPr>
      </w:pPr>
      <w:r>
        <w:rPr>
          <w:rFonts w:hint="eastAsia" w:ascii="仿宋" w:hAnsi="仿宋" w:eastAsia="仿宋" w:cs="仿宋"/>
          <w:color w:val="auto"/>
          <w:szCs w:val="21"/>
          <w:highlight w:val="none"/>
          <w:lang w:val="en-US" w:eastAsia="zh-CN"/>
        </w:rPr>
        <w:t>4.4 甲方应当按照合同约定及时对交付的货物进行验收，</w:t>
      </w:r>
      <w:r>
        <w:rPr>
          <w:rFonts w:hint="eastAsia" w:ascii="仿宋" w:hAnsi="仿宋" w:eastAsia="仿宋" w:cs="仿宋"/>
          <w:b w:val="0"/>
          <w:bCs w:val="0"/>
          <w:color w:val="auto"/>
          <w:szCs w:val="21"/>
          <w:highlight w:val="none"/>
          <w:lang w:eastAsia="zh-CN"/>
        </w:rPr>
        <w:t>未</w:t>
      </w:r>
      <w:r>
        <w:rPr>
          <w:rFonts w:hint="eastAsia" w:ascii="仿宋" w:hAnsi="仿宋" w:eastAsia="仿宋" w:cs="仿宋"/>
          <w:color w:val="auto"/>
          <w:szCs w:val="21"/>
          <w:highlight w:val="none"/>
          <w:lang w:val="en-US" w:eastAsia="zh-CN"/>
        </w:rPr>
        <w:t>在</w:t>
      </w:r>
      <w:r>
        <w:rPr>
          <w:rFonts w:hint="eastAsia" w:ascii="仿宋" w:hAnsi="仿宋" w:eastAsia="仿宋" w:cs="仿宋"/>
          <w:b/>
          <w:bCs/>
          <w:color w:val="auto"/>
          <w:szCs w:val="21"/>
          <w:highlight w:val="none"/>
        </w:rPr>
        <w:t>【政府采购合同专用条款】</w:t>
      </w:r>
      <w:r>
        <w:rPr>
          <w:rFonts w:hint="eastAsia" w:ascii="仿宋" w:hAnsi="仿宋" w:eastAsia="仿宋" w:cs="仿宋"/>
          <w:b w:val="0"/>
          <w:bCs w:val="0"/>
          <w:color w:val="auto"/>
          <w:szCs w:val="21"/>
          <w:highlight w:val="none"/>
          <w:lang w:eastAsia="zh-CN"/>
        </w:rPr>
        <w:t>约定的期限内对乙方履约提出任何异议或者向乙方作出任何说明的，</w:t>
      </w:r>
      <w:r>
        <w:rPr>
          <w:rFonts w:hint="eastAsia" w:ascii="仿宋" w:hAnsi="仿宋" w:eastAsia="仿宋" w:cs="仿宋"/>
          <w:color w:val="auto"/>
          <w:szCs w:val="21"/>
          <w:highlight w:val="none"/>
          <w:lang w:val="en-US" w:eastAsia="zh-CN"/>
        </w:rPr>
        <w:t>视为验收通过。</w:t>
      </w:r>
    </w:p>
    <w:p w14:paraId="28B698F3">
      <w:pPr>
        <w:autoSpaceDE w:val="0"/>
        <w:autoSpaceDN w:val="0"/>
        <w:adjustRightInd w:val="0"/>
        <w:snapToGrid w:val="0"/>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 xml:space="preserve"> 甲方应当根据合同约定</w:t>
      </w:r>
      <w:r>
        <w:rPr>
          <w:rFonts w:hint="eastAsia" w:ascii="仿宋" w:hAnsi="仿宋" w:eastAsia="仿宋" w:cs="仿宋"/>
          <w:color w:val="auto"/>
          <w:szCs w:val="21"/>
          <w:highlight w:val="none"/>
          <w:lang w:eastAsia="zh-CN"/>
        </w:rPr>
        <w:t>及</w:t>
      </w:r>
      <w:r>
        <w:rPr>
          <w:rFonts w:hint="eastAsia" w:ascii="仿宋" w:hAnsi="仿宋" w:eastAsia="仿宋" w:cs="仿宋"/>
          <w:color w:val="auto"/>
          <w:szCs w:val="21"/>
          <w:highlight w:val="none"/>
        </w:rPr>
        <w:t>时向乙方支付</w:t>
      </w:r>
      <w:r>
        <w:rPr>
          <w:rFonts w:hint="eastAsia" w:ascii="仿宋" w:hAnsi="仿宋" w:eastAsia="仿宋" w:cs="仿宋"/>
          <w:color w:val="auto"/>
          <w:szCs w:val="21"/>
          <w:highlight w:val="none"/>
          <w:lang w:eastAsia="zh-CN"/>
        </w:rPr>
        <w:t>合同价款，不得以内部人员变更、履行内部付款流程等为由，拒绝或迟延支付。</w:t>
      </w:r>
    </w:p>
    <w:p w14:paraId="58D18227">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 xml:space="preserve"> 国家法律法规规定</w:t>
      </w:r>
      <w:r>
        <w:rPr>
          <w:rFonts w:hint="eastAsia" w:ascii="仿宋" w:hAnsi="仿宋" w:eastAsia="仿宋" w:cs="仿宋"/>
          <w:color w:val="auto"/>
          <w:szCs w:val="21"/>
          <w:highlight w:val="none"/>
          <w:lang w:eastAsia="zh-CN"/>
        </w:rPr>
        <w:t>及</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lang w:eastAsia="zh-CN"/>
        </w:rPr>
        <w:t>约定应</w:t>
      </w:r>
      <w:r>
        <w:rPr>
          <w:rFonts w:hint="eastAsia" w:ascii="仿宋" w:hAnsi="仿宋" w:eastAsia="仿宋" w:cs="仿宋"/>
          <w:color w:val="auto"/>
          <w:szCs w:val="21"/>
          <w:highlight w:val="none"/>
        </w:rPr>
        <w:t>由甲方承担的其他义务和责任。</w:t>
      </w:r>
    </w:p>
    <w:p w14:paraId="153A38E1">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5</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乙方的权利和义务</w:t>
      </w:r>
    </w:p>
    <w:p w14:paraId="15FD779D">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5</w:t>
      </w:r>
      <w:r>
        <w:rPr>
          <w:rFonts w:hint="eastAsia" w:ascii="仿宋" w:hAnsi="仿宋" w:eastAsia="仿宋" w:cs="仿宋"/>
          <w:color w:val="auto"/>
          <w:szCs w:val="21"/>
          <w:highlight w:val="none"/>
        </w:rPr>
        <w:t>.1 签署合同后，乙方</w:t>
      </w:r>
      <w:r>
        <w:rPr>
          <w:rFonts w:hint="eastAsia" w:ascii="仿宋" w:hAnsi="仿宋" w:eastAsia="仿宋" w:cs="仿宋"/>
          <w:color w:val="auto"/>
          <w:szCs w:val="21"/>
          <w:highlight w:val="none"/>
          <w:lang w:eastAsia="zh-CN"/>
        </w:rPr>
        <w:t>应</w:t>
      </w:r>
      <w:r>
        <w:rPr>
          <w:rFonts w:hint="eastAsia" w:ascii="仿宋" w:hAnsi="仿宋" w:eastAsia="仿宋" w:cs="仿宋"/>
          <w:color w:val="auto"/>
          <w:szCs w:val="21"/>
          <w:highlight w:val="none"/>
        </w:rPr>
        <w:t>确定</w:t>
      </w:r>
      <w:r>
        <w:rPr>
          <w:rFonts w:hint="eastAsia" w:ascii="仿宋" w:hAnsi="仿宋" w:eastAsia="仿宋" w:cs="仿宋"/>
          <w:color w:val="auto"/>
          <w:szCs w:val="21"/>
          <w:highlight w:val="none"/>
          <w:lang w:val="en-US" w:eastAsia="zh-CN"/>
        </w:rPr>
        <w:t>项目负责人（或项目联系人）</w:t>
      </w:r>
      <w:r>
        <w:rPr>
          <w:rFonts w:hint="eastAsia" w:ascii="仿宋" w:hAnsi="仿宋" w:eastAsia="仿宋" w:cs="仿宋"/>
          <w:color w:val="auto"/>
          <w:szCs w:val="21"/>
          <w:highlight w:val="none"/>
        </w:rPr>
        <w:t>，负责与本合同有关的事务。</w:t>
      </w:r>
    </w:p>
    <w:p w14:paraId="61F7AEAA">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5</w:t>
      </w:r>
      <w:r>
        <w:rPr>
          <w:rFonts w:hint="eastAsia" w:ascii="仿宋" w:hAnsi="仿宋" w:eastAsia="仿宋" w:cs="仿宋"/>
          <w:color w:val="auto"/>
          <w:szCs w:val="21"/>
          <w:highlight w:val="none"/>
        </w:rPr>
        <w:t>.2 乙方应按照合同要求履约，充分合理安排，确保提供的货物</w:t>
      </w:r>
      <w:r>
        <w:rPr>
          <w:rFonts w:hint="eastAsia" w:ascii="仿宋" w:hAnsi="仿宋" w:eastAsia="仿宋" w:cs="仿宋"/>
          <w:color w:val="auto"/>
          <w:szCs w:val="21"/>
          <w:highlight w:val="none"/>
          <w:lang w:eastAsia="zh-CN"/>
        </w:rPr>
        <w:t>及相关</w:t>
      </w:r>
      <w:r>
        <w:rPr>
          <w:rFonts w:hint="eastAsia" w:ascii="仿宋" w:hAnsi="仿宋" w:eastAsia="仿宋" w:cs="仿宋"/>
          <w:color w:val="auto"/>
          <w:szCs w:val="21"/>
          <w:highlight w:val="none"/>
        </w:rPr>
        <w:t>服务符合合同</w:t>
      </w:r>
      <w:r>
        <w:rPr>
          <w:rFonts w:hint="eastAsia" w:ascii="仿宋" w:hAnsi="仿宋" w:eastAsia="仿宋" w:cs="仿宋"/>
          <w:color w:val="auto"/>
          <w:szCs w:val="21"/>
          <w:highlight w:val="none"/>
          <w:lang w:eastAsia="zh-CN"/>
        </w:rPr>
        <w:t>有关</w:t>
      </w:r>
      <w:r>
        <w:rPr>
          <w:rFonts w:hint="eastAsia" w:ascii="仿宋" w:hAnsi="仿宋" w:eastAsia="仿宋" w:cs="仿宋"/>
          <w:color w:val="auto"/>
          <w:szCs w:val="21"/>
          <w:highlight w:val="none"/>
        </w:rPr>
        <w:t>要求。接受项目行业管理部门及政府有关部门的指导，配合甲方的履约检查</w:t>
      </w:r>
      <w:r>
        <w:rPr>
          <w:rFonts w:hint="eastAsia" w:ascii="仿宋" w:hAnsi="仿宋" w:eastAsia="仿宋" w:cs="仿宋"/>
          <w:color w:val="auto"/>
          <w:szCs w:val="21"/>
          <w:highlight w:val="none"/>
          <w:lang w:eastAsia="zh-CN"/>
        </w:rPr>
        <w:t>及验收</w:t>
      </w:r>
      <w:r>
        <w:rPr>
          <w:rFonts w:hint="eastAsia" w:ascii="仿宋" w:hAnsi="仿宋" w:eastAsia="仿宋" w:cs="仿宋"/>
          <w:color w:val="auto"/>
          <w:szCs w:val="21"/>
          <w:highlight w:val="none"/>
        </w:rPr>
        <w:t>，并负责项目实施过程中的所有协调工作。</w:t>
      </w:r>
    </w:p>
    <w:p w14:paraId="6B96011E">
      <w:pPr>
        <w:pStyle w:val="12"/>
        <w:spacing w:after="0" w:line="400" w:lineRule="exact"/>
        <w:ind w:firstLine="422" w:firstLineChars="176"/>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5</w:t>
      </w:r>
      <w:r>
        <w:rPr>
          <w:rFonts w:hint="eastAsia" w:ascii="仿宋" w:hAnsi="仿宋" w:eastAsia="仿宋" w:cs="仿宋"/>
          <w:color w:val="auto"/>
          <w:szCs w:val="21"/>
          <w:highlight w:val="none"/>
        </w:rPr>
        <w:t>.3乙方有权根据合同约定向甲方收取</w:t>
      </w:r>
      <w:r>
        <w:rPr>
          <w:rFonts w:hint="eastAsia" w:ascii="仿宋" w:hAnsi="仿宋" w:eastAsia="仿宋" w:cs="仿宋"/>
          <w:color w:val="auto"/>
          <w:szCs w:val="21"/>
          <w:highlight w:val="none"/>
          <w:lang w:eastAsia="zh-CN"/>
        </w:rPr>
        <w:t>合同价款</w:t>
      </w:r>
      <w:r>
        <w:rPr>
          <w:rFonts w:hint="eastAsia" w:ascii="仿宋" w:hAnsi="仿宋" w:eastAsia="仿宋" w:cs="仿宋"/>
          <w:color w:val="auto"/>
          <w:szCs w:val="21"/>
          <w:highlight w:val="none"/>
        </w:rPr>
        <w:t>。</w:t>
      </w:r>
    </w:p>
    <w:p w14:paraId="3F398669">
      <w:pPr>
        <w:pStyle w:val="12"/>
        <w:spacing w:after="0" w:line="400" w:lineRule="exact"/>
        <w:ind w:firstLine="422" w:firstLineChars="176"/>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5</w:t>
      </w:r>
      <w:r>
        <w:rPr>
          <w:rFonts w:hint="eastAsia" w:ascii="仿宋" w:hAnsi="仿宋" w:eastAsia="仿宋" w:cs="仿宋"/>
          <w:color w:val="auto"/>
          <w:szCs w:val="21"/>
          <w:highlight w:val="none"/>
        </w:rPr>
        <w:t>.4国家法律法规规定</w:t>
      </w:r>
      <w:r>
        <w:rPr>
          <w:rFonts w:hint="eastAsia" w:ascii="仿宋" w:hAnsi="仿宋" w:eastAsia="仿宋" w:cs="仿宋"/>
          <w:color w:val="auto"/>
          <w:szCs w:val="21"/>
          <w:highlight w:val="none"/>
          <w:lang w:eastAsia="zh-CN"/>
        </w:rPr>
        <w:t>及</w:t>
      </w:r>
      <w:r>
        <w:rPr>
          <w:rFonts w:hint="eastAsia" w:ascii="仿宋" w:hAnsi="仿宋" w:eastAsia="仿宋" w:cs="仿宋"/>
          <w:b/>
          <w:bCs/>
          <w:color w:val="auto"/>
          <w:szCs w:val="21"/>
          <w:highlight w:val="none"/>
        </w:rPr>
        <w:t>【政府采购合同专用条款】</w:t>
      </w:r>
      <w:r>
        <w:rPr>
          <w:rFonts w:hint="eastAsia" w:ascii="仿宋" w:hAnsi="仿宋" w:eastAsia="仿宋" w:cs="仿宋"/>
          <w:b w:val="0"/>
          <w:bCs w:val="0"/>
          <w:color w:val="auto"/>
          <w:szCs w:val="21"/>
          <w:highlight w:val="none"/>
          <w:lang w:eastAsia="zh-CN"/>
        </w:rPr>
        <w:t>约定应</w:t>
      </w:r>
      <w:r>
        <w:rPr>
          <w:rFonts w:hint="eastAsia" w:ascii="仿宋" w:hAnsi="仿宋" w:eastAsia="仿宋" w:cs="仿宋"/>
          <w:color w:val="auto"/>
          <w:szCs w:val="21"/>
          <w:highlight w:val="none"/>
        </w:rPr>
        <w:t>由乙方承担的其他义务和责任。</w:t>
      </w:r>
    </w:p>
    <w:p w14:paraId="2E4FC3DE">
      <w:pPr>
        <w:numPr>
          <w:ilvl w:val="0"/>
          <w:numId w:val="8"/>
        </w:num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合同履</w:t>
      </w:r>
      <w:r>
        <w:rPr>
          <w:rFonts w:hint="eastAsia" w:ascii="仿宋" w:hAnsi="仿宋" w:eastAsia="仿宋" w:cs="仿宋"/>
          <w:b/>
          <w:bCs/>
          <w:color w:val="auto"/>
          <w:sz w:val="24"/>
          <w:highlight w:val="none"/>
          <w:lang w:val="en-US" w:eastAsia="zh-CN"/>
        </w:rPr>
        <w:t>行</w:t>
      </w:r>
    </w:p>
    <w:p w14:paraId="40D5F97D">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6</w:t>
      </w:r>
      <w:r>
        <w:rPr>
          <w:rFonts w:hint="eastAsia" w:ascii="仿宋" w:hAnsi="仿宋" w:eastAsia="仿宋" w:cs="仿宋"/>
          <w:color w:val="auto"/>
          <w:szCs w:val="21"/>
          <w:highlight w:val="none"/>
        </w:rPr>
        <w:t>.1 甲乙双方应当按照</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约定顺序履行合同义务；如果没有先后顺序的，应当同时履行。</w:t>
      </w:r>
    </w:p>
    <w:p w14:paraId="04A9D5C5">
      <w:pPr>
        <w:autoSpaceDE w:val="0"/>
        <w:autoSpaceDN w:val="0"/>
        <w:adjustRightInd w:val="0"/>
        <w:snapToGrid w:val="0"/>
        <w:spacing w:before="0" w:line="400" w:lineRule="exact"/>
        <w:ind w:firstLine="420" w:firstLineChars="200"/>
        <w:jc w:val="left"/>
        <w:rPr>
          <w:rFonts w:hint="eastAsia" w:ascii="仿宋" w:hAnsi="仿宋" w:eastAsia="仿宋" w:cs="仿宋"/>
          <w:color w:val="auto"/>
        </w:rPr>
      </w:pPr>
      <w:r>
        <w:rPr>
          <w:rFonts w:hint="eastAsia" w:ascii="仿宋" w:hAnsi="仿宋" w:eastAsia="仿宋" w:cs="仿宋"/>
          <w:color w:val="auto"/>
          <w:szCs w:val="21"/>
          <w:highlight w:val="none"/>
          <w:lang w:eastAsia="zh-CN"/>
        </w:rPr>
        <w:t>6</w:t>
      </w:r>
      <w:r>
        <w:rPr>
          <w:rFonts w:hint="eastAsia" w:ascii="仿宋" w:hAnsi="仿宋" w:eastAsia="仿宋" w:cs="仿宋"/>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78BD62AE">
      <w:p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7</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货物包装、运输</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保险</w:t>
      </w:r>
      <w:r>
        <w:rPr>
          <w:rFonts w:hint="eastAsia" w:ascii="仿宋" w:hAnsi="仿宋" w:eastAsia="仿宋" w:cs="仿宋"/>
          <w:b/>
          <w:bCs/>
          <w:color w:val="auto"/>
          <w:sz w:val="24"/>
          <w:highlight w:val="none"/>
          <w:lang w:eastAsia="zh-CN"/>
        </w:rPr>
        <w:t>和交付</w:t>
      </w:r>
      <w:r>
        <w:rPr>
          <w:rFonts w:hint="eastAsia" w:ascii="仿宋" w:hAnsi="仿宋" w:eastAsia="仿宋" w:cs="仿宋"/>
          <w:b/>
          <w:bCs/>
          <w:color w:val="auto"/>
          <w:sz w:val="24"/>
          <w:highlight w:val="none"/>
        </w:rPr>
        <w:t>要求</w:t>
      </w:r>
    </w:p>
    <w:p w14:paraId="7EBDA828">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rPr>
        <w:t>.1 本合同</w:t>
      </w:r>
      <w:r>
        <w:rPr>
          <w:rFonts w:hint="eastAsia" w:ascii="仿宋" w:hAnsi="仿宋" w:eastAsia="仿宋" w:cs="仿宋"/>
          <w:bCs/>
          <w:color w:val="auto"/>
          <w:szCs w:val="21"/>
          <w:highlight w:val="none"/>
        </w:rPr>
        <w:t>涉及商品包装</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rPr>
        <w:t>快递包装的，</w:t>
      </w:r>
      <w:r>
        <w:rPr>
          <w:rFonts w:hint="eastAsia" w:ascii="仿宋" w:hAnsi="仿宋" w:eastAsia="仿宋" w:cs="仿宋"/>
          <w:color w:val="auto"/>
          <w:szCs w:val="21"/>
          <w:highlight w:val="none"/>
        </w:rPr>
        <w:t>除</w:t>
      </w:r>
      <w:r>
        <w:rPr>
          <w:rFonts w:hint="eastAsia" w:ascii="仿宋" w:hAnsi="仿宋" w:eastAsia="仿宋" w:cs="仿宋"/>
          <w:b/>
          <w:color w:val="auto"/>
          <w:szCs w:val="21"/>
          <w:highlight w:val="none"/>
        </w:rPr>
        <w:t>【政府采购合同专用条款】</w:t>
      </w:r>
      <w:r>
        <w:rPr>
          <w:rFonts w:hint="eastAsia" w:ascii="仿宋" w:hAnsi="仿宋" w:eastAsia="仿宋" w:cs="仿宋"/>
          <w:bCs/>
          <w:color w:val="auto"/>
          <w:szCs w:val="21"/>
          <w:highlight w:val="none"/>
        </w:rPr>
        <w:t>另有</w:t>
      </w:r>
      <w:r>
        <w:rPr>
          <w:rFonts w:hint="eastAsia" w:ascii="仿宋" w:hAnsi="仿宋" w:eastAsia="仿宋" w:cs="仿宋"/>
          <w:bCs/>
          <w:color w:val="auto"/>
          <w:szCs w:val="21"/>
          <w:highlight w:val="none"/>
          <w:lang w:eastAsia="zh-CN"/>
        </w:rPr>
        <w:t>约</w:t>
      </w:r>
      <w:r>
        <w:rPr>
          <w:rFonts w:hint="eastAsia" w:ascii="仿宋" w:hAnsi="仿宋" w:eastAsia="仿宋" w:cs="仿宋"/>
          <w:bCs/>
          <w:color w:val="auto"/>
          <w:szCs w:val="21"/>
          <w:highlight w:val="none"/>
        </w:rPr>
        <w:t>定</w:t>
      </w:r>
      <w:r>
        <w:rPr>
          <w:rFonts w:hint="eastAsia" w:ascii="仿宋" w:hAnsi="仿宋" w:eastAsia="仿宋" w:cs="仿宋"/>
          <w:bCs/>
          <w:color w:val="auto"/>
          <w:szCs w:val="21"/>
          <w:highlight w:val="none"/>
          <w:lang w:eastAsia="zh-CN"/>
        </w:rPr>
        <w:t>外</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包装应适应远距离运输、防潮、防震、防锈和防野蛮装卸等要求，确保货物安全无损地运抵</w:t>
      </w:r>
      <w:r>
        <w:rPr>
          <w:rFonts w:hint="eastAsia" w:ascii="仿宋" w:hAnsi="仿宋" w:eastAsia="仿宋" w:cs="仿宋"/>
          <w:b/>
          <w:color w:val="auto"/>
          <w:szCs w:val="21"/>
          <w:highlight w:val="none"/>
        </w:rPr>
        <w:t>【政府采购合同专用条款】</w:t>
      </w:r>
      <w:r>
        <w:rPr>
          <w:rFonts w:hint="eastAsia" w:ascii="仿宋" w:hAnsi="仿宋" w:eastAsia="仿宋" w:cs="仿宋"/>
          <w:b w:val="0"/>
          <w:bCs/>
          <w:color w:val="auto"/>
          <w:szCs w:val="21"/>
          <w:highlight w:val="none"/>
          <w:lang w:eastAsia="zh-CN"/>
        </w:rPr>
        <w:t>约定的</w:t>
      </w:r>
      <w:r>
        <w:rPr>
          <w:rFonts w:hint="eastAsia" w:ascii="仿宋" w:hAnsi="仿宋" w:eastAsia="仿宋" w:cs="仿宋"/>
          <w:color w:val="auto"/>
          <w:szCs w:val="21"/>
          <w:highlight w:val="none"/>
        </w:rPr>
        <w:t>指定现场。</w:t>
      </w:r>
    </w:p>
    <w:p w14:paraId="230EA218">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rPr>
        <w:t>.2 除</w:t>
      </w:r>
      <w:r>
        <w:rPr>
          <w:rFonts w:hint="eastAsia" w:ascii="仿宋" w:hAnsi="仿宋" w:eastAsia="仿宋" w:cs="仿宋"/>
          <w:b/>
          <w:color w:val="auto"/>
          <w:szCs w:val="21"/>
          <w:highlight w:val="none"/>
        </w:rPr>
        <w:t>【政府采购合同专用条款】</w:t>
      </w:r>
      <w:r>
        <w:rPr>
          <w:rFonts w:hint="eastAsia" w:ascii="仿宋" w:hAnsi="仿宋" w:eastAsia="仿宋" w:cs="仿宋"/>
          <w:bCs/>
          <w:color w:val="auto"/>
          <w:szCs w:val="21"/>
          <w:highlight w:val="none"/>
        </w:rPr>
        <w:t>另有</w:t>
      </w:r>
      <w:r>
        <w:rPr>
          <w:rFonts w:hint="eastAsia" w:ascii="仿宋" w:hAnsi="仿宋" w:eastAsia="仿宋" w:cs="仿宋"/>
          <w:bCs/>
          <w:color w:val="auto"/>
          <w:szCs w:val="21"/>
          <w:highlight w:val="none"/>
          <w:lang w:eastAsia="zh-CN"/>
        </w:rPr>
        <w:t>约</w:t>
      </w:r>
      <w:r>
        <w:rPr>
          <w:rFonts w:hint="eastAsia" w:ascii="仿宋" w:hAnsi="仿宋" w:eastAsia="仿宋" w:cs="仿宋"/>
          <w:bCs/>
          <w:color w:val="auto"/>
          <w:szCs w:val="21"/>
          <w:highlight w:val="none"/>
        </w:rPr>
        <w:t>定</w:t>
      </w:r>
      <w:r>
        <w:rPr>
          <w:rFonts w:hint="eastAsia" w:ascii="仿宋" w:hAnsi="仿宋" w:eastAsia="仿宋" w:cs="仿宋"/>
          <w:bCs/>
          <w:color w:val="auto"/>
          <w:szCs w:val="21"/>
          <w:highlight w:val="none"/>
          <w:lang w:eastAsia="zh-CN"/>
        </w:rPr>
        <w:t>外</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乙方负责办理将货物运抵本合同规定的交货地点</w:t>
      </w:r>
      <w:r>
        <w:rPr>
          <w:rFonts w:hint="eastAsia" w:ascii="仿宋" w:hAnsi="仿宋" w:eastAsia="仿宋" w:cs="仿宋"/>
          <w:color w:val="auto"/>
          <w:szCs w:val="21"/>
          <w:highlight w:val="none"/>
          <w:lang w:eastAsia="zh-CN"/>
        </w:rPr>
        <w:t>，并装卸、交付至甲方</w:t>
      </w:r>
      <w:r>
        <w:rPr>
          <w:rFonts w:hint="eastAsia" w:ascii="仿宋" w:hAnsi="仿宋" w:eastAsia="仿宋" w:cs="仿宋"/>
          <w:color w:val="auto"/>
          <w:szCs w:val="21"/>
          <w:highlight w:val="none"/>
        </w:rPr>
        <w:t>的一切运输事项，相关费用应</w:t>
      </w:r>
      <w:r>
        <w:rPr>
          <w:rFonts w:hint="eastAsia" w:ascii="仿宋" w:hAnsi="仿宋" w:eastAsia="仿宋" w:cs="仿宋"/>
          <w:color w:val="auto"/>
          <w:szCs w:val="21"/>
          <w:highlight w:val="none"/>
          <w:lang w:eastAsia="zh-CN"/>
        </w:rPr>
        <w:t>包含</w:t>
      </w:r>
      <w:r>
        <w:rPr>
          <w:rFonts w:hint="eastAsia" w:ascii="仿宋" w:hAnsi="仿宋" w:eastAsia="仿宋" w:cs="仿宋"/>
          <w:color w:val="auto"/>
          <w:szCs w:val="21"/>
          <w:highlight w:val="none"/>
        </w:rPr>
        <w:t>在合同</w:t>
      </w:r>
      <w:r>
        <w:rPr>
          <w:rFonts w:hint="eastAsia" w:ascii="仿宋" w:hAnsi="仿宋" w:eastAsia="仿宋" w:cs="仿宋"/>
          <w:color w:val="auto"/>
          <w:szCs w:val="21"/>
          <w:highlight w:val="none"/>
          <w:lang w:eastAsia="zh-CN"/>
        </w:rPr>
        <w:t>价款</w:t>
      </w:r>
      <w:r>
        <w:rPr>
          <w:rFonts w:hint="eastAsia" w:ascii="仿宋" w:hAnsi="仿宋" w:eastAsia="仿宋" w:cs="仿宋"/>
          <w:color w:val="auto"/>
          <w:szCs w:val="21"/>
          <w:highlight w:val="none"/>
        </w:rPr>
        <w:t>中。</w:t>
      </w:r>
    </w:p>
    <w:p w14:paraId="03E18F4D">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rPr>
        <w:t>.3 货物保险要求按</w:t>
      </w:r>
      <w:r>
        <w:rPr>
          <w:rFonts w:hint="eastAsia" w:ascii="仿宋" w:hAnsi="仿宋" w:eastAsia="仿宋" w:cs="仿宋"/>
          <w:b/>
          <w:color w:val="auto"/>
          <w:szCs w:val="21"/>
          <w:highlight w:val="none"/>
        </w:rPr>
        <w:t>【政府采购合同专用条款】</w:t>
      </w:r>
      <w:r>
        <w:rPr>
          <w:rFonts w:hint="eastAsia" w:ascii="仿宋" w:hAnsi="仿宋" w:eastAsia="仿宋" w:cs="仿宋"/>
          <w:bCs/>
          <w:color w:val="auto"/>
          <w:szCs w:val="21"/>
          <w:highlight w:val="none"/>
        </w:rPr>
        <w:t>规定执行</w:t>
      </w:r>
      <w:r>
        <w:rPr>
          <w:rFonts w:hint="eastAsia" w:ascii="仿宋" w:hAnsi="仿宋" w:eastAsia="仿宋" w:cs="仿宋"/>
          <w:color w:val="auto"/>
          <w:szCs w:val="21"/>
          <w:highlight w:val="none"/>
        </w:rPr>
        <w:t>。</w:t>
      </w:r>
    </w:p>
    <w:p w14:paraId="67DDF222">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rPr>
        <w:t xml:space="preserve">.4 </w:t>
      </w:r>
      <w:r>
        <w:rPr>
          <w:rFonts w:hint="eastAsia" w:ascii="仿宋" w:hAnsi="仿宋" w:eastAsia="仿宋" w:cs="仿宋"/>
          <w:color w:val="auto"/>
          <w:szCs w:val="21"/>
          <w:highlight w:val="none"/>
          <w:lang w:val="en-US" w:eastAsia="zh-CN"/>
        </w:rPr>
        <w:t>除采购活动</w:t>
      </w:r>
      <w:r>
        <w:rPr>
          <w:rFonts w:hint="eastAsia" w:ascii="仿宋" w:hAnsi="仿宋" w:eastAsia="仿宋" w:cs="仿宋"/>
          <w:color w:val="auto"/>
          <w:szCs w:val="21"/>
          <w:highlight w:val="none"/>
        </w:rPr>
        <w:t>对商品包装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快递包装</w:t>
      </w:r>
      <w:r>
        <w:rPr>
          <w:rFonts w:hint="eastAsia" w:ascii="仿宋" w:hAnsi="仿宋" w:eastAsia="仿宋" w:cs="仿宋"/>
          <w:color w:val="auto"/>
          <w:szCs w:val="21"/>
          <w:highlight w:val="none"/>
          <w:lang w:val="en-US" w:eastAsia="zh-CN"/>
        </w:rPr>
        <w:t>达成具体约定外</w:t>
      </w:r>
      <w:r>
        <w:rPr>
          <w:rFonts w:hint="eastAsia" w:ascii="仿宋" w:hAnsi="仿宋" w:eastAsia="仿宋" w:cs="仿宋"/>
          <w:color w:val="auto"/>
          <w:szCs w:val="21"/>
          <w:highlight w:val="none"/>
        </w:rPr>
        <w:t>，乙方提供产品及相关快递服务</w:t>
      </w:r>
      <w:r>
        <w:rPr>
          <w:rFonts w:hint="eastAsia" w:ascii="仿宋" w:hAnsi="仿宋" w:eastAsia="仿宋" w:cs="仿宋"/>
          <w:color w:val="auto"/>
          <w:szCs w:val="21"/>
          <w:highlight w:val="none"/>
          <w:lang w:val="en-US" w:eastAsia="zh-CN"/>
        </w:rPr>
        <w:t>涉及到</w:t>
      </w:r>
      <w:r>
        <w:rPr>
          <w:rFonts w:hint="eastAsia" w:ascii="仿宋" w:hAnsi="仿宋" w:eastAsia="仿宋" w:cs="仿宋"/>
          <w:color w:val="auto"/>
          <w:szCs w:val="21"/>
          <w:highlight w:val="none"/>
        </w:rPr>
        <w:t>具体包装要求</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rPr>
        <w:t>应</w:t>
      </w:r>
      <w:r>
        <w:rPr>
          <w:rFonts w:hint="eastAsia" w:ascii="仿宋" w:hAnsi="仿宋" w:eastAsia="仿宋" w:cs="仿宋"/>
          <w:color w:val="auto"/>
          <w:szCs w:val="21"/>
          <w:highlight w:val="none"/>
          <w:lang w:val="en-US" w:eastAsia="zh-CN"/>
        </w:rPr>
        <w:t>不低于</w:t>
      </w:r>
      <w:r>
        <w:rPr>
          <w:rFonts w:hint="eastAsia" w:ascii="仿宋" w:hAnsi="仿宋" w:eastAsia="仿宋" w:cs="仿宋"/>
          <w:color w:val="auto"/>
          <w:szCs w:val="21"/>
          <w:highlight w:val="none"/>
        </w:rPr>
        <w:t>《商品包装政府采购需求标准（试行）</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快递包装政府采购需求标准（试行）》</w:t>
      </w:r>
      <w:r>
        <w:rPr>
          <w:rFonts w:hint="eastAsia" w:ascii="仿宋" w:hAnsi="仿宋" w:eastAsia="仿宋" w:cs="仿宋"/>
          <w:color w:val="auto"/>
          <w:szCs w:val="21"/>
          <w:highlight w:val="none"/>
          <w:lang w:val="en-US" w:eastAsia="zh-CN"/>
        </w:rPr>
        <w:t>标准</w:t>
      </w:r>
      <w:r>
        <w:rPr>
          <w:rFonts w:hint="eastAsia" w:ascii="仿宋" w:hAnsi="仿宋" w:eastAsia="仿宋" w:cs="仿宋"/>
          <w:color w:val="auto"/>
          <w:szCs w:val="21"/>
          <w:highlight w:val="none"/>
        </w:rPr>
        <w:t>，并作为履约验收的内容，必要时甲方可以要求乙方在履约验收环节出具检测报告。</w:t>
      </w:r>
    </w:p>
    <w:p w14:paraId="25E1B351">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7.5 </w:t>
      </w:r>
      <w:r>
        <w:rPr>
          <w:rFonts w:hint="eastAsia" w:ascii="仿宋" w:hAnsi="仿宋" w:eastAsia="仿宋" w:cs="仿宋"/>
          <w:color w:val="auto"/>
          <w:szCs w:val="21"/>
        </w:rPr>
        <w:t>乙方在运输到达之前</w:t>
      </w:r>
      <w:r>
        <w:rPr>
          <w:rFonts w:hint="eastAsia" w:ascii="仿宋" w:hAnsi="仿宋" w:eastAsia="仿宋" w:cs="仿宋"/>
          <w:color w:val="auto"/>
          <w:szCs w:val="21"/>
          <w:lang w:eastAsia="zh-CN"/>
        </w:rPr>
        <w:t>应</w:t>
      </w:r>
      <w:r>
        <w:rPr>
          <w:rFonts w:hint="eastAsia" w:ascii="仿宋" w:hAnsi="仿宋" w:eastAsia="仿宋" w:cs="仿宋"/>
          <w:color w:val="auto"/>
          <w:szCs w:val="21"/>
        </w:rPr>
        <w:t>提前通知</w:t>
      </w:r>
      <w:r>
        <w:rPr>
          <w:rFonts w:hint="eastAsia" w:ascii="仿宋" w:hAnsi="仿宋" w:eastAsia="仿宋" w:cs="仿宋"/>
          <w:color w:val="auto"/>
          <w:szCs w:val="21"/>
          <w:lang w:eastAsia="zh-CN"/>
        </w:rPr>
        <w:t>甲方</w:t>
      </w:r>
      <w:r>
        <w:rPr>
          <w:rFonts w:hint="eastAsia" w:ascii="仿宋" w:hAnsi="仿宋" w:eastAsia="仿宋" w:cs="仿宋"/>
          <w:color w:val="auto"/>
          <w:szCs w:val="21"/>
        </w:rPr>
        <w:t>，并提示货物运输装卸的注意事项</w:t>
      </w:r>
      <w:r>
        <w:rPr>
          <w:rFonts w:hint="eastAsia" w:ascii="仿宋" w:hAnsi="仿宋" w:eastAsia="仿宋" w:cs="仿宋"/>
          <w:color w:val="auto"/>
          <w:szCs w:val="21"/>
          <w:lang w:eastAsia="zh-CN"/>
        </w:rPr>
        <w:t>，甲方配合乙方做好货物的接收工作。</w:t>
      </w:r>
    </w:p>
    <w:p w14:paraId="0541ABC2">
      <w:pPr>
        <w:pStyle w:val="67"/>
        <w:rPr>
          <w:rFonts w:hint="eastAsia" w:ascii="仿宋" w:hAnsi="仿宋" w:eastAsia="仿宋" w:cs="仿宋"/>
          <w:color w:val="auto"/>
          <w:sz w:val="21"/>
          <w:lang w:val="en-US" w:eastAsia="zh-CN"/>
        </w:rPr>
      </w:pPr>
      <w:r>
        <w:rPr>
          <w:rFonts w:hint="eastAsia" w:ascii="仿宋" w:hAnsi="仿宋" w:eastAsia="仿宋" w:cs="仿宋"/>
          <w:color w:val="auto"/>
          <w:kern w:val="2"/>
          <w:sz w:val="21"/>
          <w:szCs w:val="21"/>
          <w:highlight w:val="none"/>
          <w:lang w:val="en-US" w:eastAsia="zh-CN"/>
        </w:rPr>
        <w:t xml:space="preserve">7.6 </w:t>
      </w:r>
      <w:r>
        <w:rPr>
          <w:rFonts w:hint="eastAsia" w:ascii="仿宋" w:hAnsi="仿宋" w:eastAsia="仿宋" w:cs="仿宋"/>
          <w:color w:val="auto"/>
          <w:kern w:val="2"/>
          <w:sz w:val="21"/>
          <w:szCs w:val="21"/>
          <w:highlight w:val="none"/>
        </w:rPr>
        <w:t>如因包装</w:t>
      </w:r>
      <w:r>
        <w:rPr>
          <w:rFonts w:hint="eastAsia" w:ascii="仿宋" w:hAnsi="仿宋" w:eastAsia="仿宋" w:cs="仿宋"/>
          <w:color w:val="auto"/>
          <w:kern w:val="2"/>
          <w:sz w:val="21"/>
          <w:szCs w:val="21"/>
          <w:highlight w:val="none"/>
          <w:lang w:eastAsia="zh-CN"/>
        </w:rPr>
        <w:t>、运输</w:t>
      </w:r>
      <w:r>
        <w:rPr>
          <w:rFonts w:hint="eastAsia" w:ascii="仿宋" w:hAnsi="仿宋" w:eastAsia="仿宋" w:cs="仿宋"/>
          <w:color w:val="auto"/>
          <w:kern w:val="2"/>
          <w:sz w:val="21"/>
          <w:szCs w:val="21"/>
          <w:highlight w:val="none"/>
        </w:rPr>
        <w:t>问题导致货物</w:t>
      </w:r>
      <w:r>
        <w:rPr>
          <w:rFonts w:hint="eastAsia" w:ascii="仿宋" w:hAnsi="仿宋" w:eastAsia="仿宋" w:cs="仿宋"/>
          <w:color w:val="auto"/>
          <w:kern w:val="2"/>
          <w:sz w:val="21"/>
          <w:szCs w:val="21"/>
          <w:highlight w:val="none"/>
          <w:lang w:eastAsia="zh-CN"/>
        </w:rPr>
        <w:t>损毁、丢失</w:t>
      </w:r>
      <w:r>
        <w:rPr>
          <w:rFonts w:hint="eastAsia" w:ascii="仿宋" w:hAnsi="仿宋" w:eastAsia="仿宋" w:cs="仿宋"/>
          <w:color w:val="auto"/>
          <w:kern w:val="2"/>
          <w:sz w:val="21"/>
          <w:szCs w:val="21"/>
          <w:highlight w:val="none"/>
        </w:rPr>
        <w:t>或者品质下降，</w:t>
      </w:r>
      <w:r>
        <w:rPr>
          <w:rFonts w:hint="eastAsia" w:ascii="仿宋" w:hAnsi="仿宋" w:eastAsia="仿宋" w:cs="仿宋"/>
          <w:color w:val="auto"/>
          <w:kern w:val="2"/>
          <w:sz w:val="21"/>
          <w:szCs w:val="21"/>
          <w:highlight w:val="none"/>
          <w:lang w:eastAsia="zh-CN"/>
        </w:rPr>
        <w:t>甲方</w:t>
      </w:r>
      <w:r>
        <w:rPr>
          <w:rFonts w:hint="eastAsia" w:ascii="仿宋" w:hAnsi="仿宋" w:eastAsia="仿宋" w:cs="仿宋"/>
          <w:color w:val="auto"/>
          <w:kern w:val="2"/>
          <w:sz w:val="21"/>
          <w:szCs w:val="21"/>
          <w:highlight w:val="none"/>
        </w:rPr>
        <w:t>有权要求降价、换货、拒收部分或整批货物，由此</w:t>
      </w:r>
      <w:r>
        <w:rPr>
          <w:rFonts w:hint="eastAsia" w:ascii="仿宋" w:hAnsi="仿宋" w:eastAsia="仿宋" w:cs="仿宋"/>
          <w:color w:val="auto"/>
          <w:kern w:val="2"/>
          <w:sz w:val="21"/>
          <w:szCs w:val="21"/>
          <w:highlight w:val="none"/>
          <w:lang w:eastAsia="zh-CN"/>
        </w:rPr>
        <w:t>产生</w:t>
      </w:r>
      <w:r>
        <w:rPr>
          <w:rFonts w:hint="eastAsia" w:ascii="仿宋" w:hAnsi="仿宋" w:eastAsia="仿宋" w:cs="仿宋"/>
          <w:color w:val="auto"/>
          <w:kern w:val="2"/>
          <w:sz w:val="21"/>
          <w:szCs w:val="21"/>
          <w:highlight w:val="none"/>
        </w:rPr>
        <w:t>的费用和损失，均由</w:t>
      </w:r>
      <w:r>
        <w:rPr>
          <w:rFonts w:hint="eastAsia" w:ascii="仿宋" w:hAnsi="仿宋" w:eastAsia="仿宋" w:cs="仿宋"/>
          <w:color w:val="auto"/>
          <w:kern w:val="2"/>
          <w:sz w:val="21"/>
          <w:szCs w:val="21"/>
          <w:highlight w:val="none"/>
          <w:lang w:eastAsia="zh-CN"/>
        </w:rPr>
        <w:t>乙方</w:t>
      </w:r>
      <w:r>
        <w:rPr>
          <w:rFonts w:hint="eastAsia" w:ascii="仿宋" w:hAnsi="仿宋" w:eastAsia="仿宋" w:cs="仿宋"/>
          <w:color w:val="auto"/>
          <w:kern w:val="2"/>
          <w:sz w:val="21"/>
          <w:szCs w:val="21"/>
          <w:highlight w:val="none"/>
        </w:rPr>
        <w:t>承担。</w:t>
      </w:r>
    </w:p>
    <w:p w14:paraId="79591077">
      <w:pPr>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8</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质量标准和保证</w:t>
      </w:r>
    </w:p>
    <w:p w14:paraId="114E88D5">
      <w:pPr>
        <w:pStyle w:val="15"/>
        <w:adjustRightInd w:val="0"/>
        <w:snapToGrid w:val="0"/>
        <w:spacing w:before="0" w:line="400" w:lineRule="exact"/>
        <w:ind w:firstLine="420" w:firstLineChars="200"/>
        <w:jc w:val="left"/>
        <w:rPr>
          <w:rFonts w:hint="eastAsia" w:ascii="仿宋" w:hAnsi="仿宋" w:eastAsia="仿宋" w:cs="仿宋"/>
          <w:b/>
          <w:color w:val="auto"/>
          <w:highlight w:val="none"/>
        </w:rPr>
      </w:pPr>
      <w:r>
        <w:rPr>
          <w:rFonts w:hint="eastAsia" w:ascii="仿宋" w:hAnsi="仿宋" w:eastAsia="仿宋" w:cs="仿宋"/>
          <w:color w:val="auto"/>
          <w:highlight w:val="none"/>
          <w:lang w:eastAsia="zh-CN"/>
        </w:rPr>
        <w:t>8</w:t>
      </w:r>
      <w:r>
        <w:rPr>
          <w:rFonts w:hint="eastAsia" w:ascii="仿宋" w:hAnsi="仿宋" w:eastAsia="仿宋" w:cs="仿宋"/>
          <w:color w:val="auto"/>
          <w:highlight w:val="none"/>
        </w:rPr>
        <w:t>.1 质量标准</w:t>
      </w:r>
    </w:p>
    <w:p w14:paraId="50904BE3">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（1）本合同下</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的货物应符合</w:t>
      </w:r>
      <w:r>
        <w:rPr>
          <w:rFonts w:hint="eastAsia" w:ascii="仿宋" w:hAnsi="仿宋" w:eastAsia="仿宋" w:cs="仿宋"/>
          <w:color w:val="auto"/>
          <w:szCs w:val="21"/>
          <w:highlight w:val="none"/>
          <w:lang w:eastAsia="zh-CN"/>
        </w:rPr>
        <w:t>合同</w:t>
      </w:r>
      <w:r>
        <w:rPr>
          <w:rFonts w:hint="eastAsia" w:ascii="仿宋" w:hAnsi="仿宋" w:eastAsia="仿宋" w:cs="仿宋"/>
          <w:color w:val="auto"/>
          <w:szCs w:val="21"/>
          <w:lang w:eastAsia="zh-CN"/>
        </w:rPr>
        <w:t>约</w:t>
      </w:r>
      <w:r>
        <w:rPr>
          <w:rFonts w:hint="eastAsia" w:ascii="仿宋" w:hAnsi="仿宋" w:eastAsia="仿宋" w:cs="仿宋"/>
          <w:color w:val="auto"/>
          <w:szCs w:val="21"/>
        </w:rPr>
        <w:t>定的品牌、规格型号、技术性能、配置、质量、数量等要求。</w:t>
      </w:r>
      <w:r>
        <w:rPr>
          <w:rFonts w:hint="eastAsia" w:ascii="仿宋" w:hAnsi="仿宋" w:eastAsia="仿宋" w:cs="仿宋"/>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Cs w:val="21"/>
          <w:highlight w:val="none"/>
          <w:lang w:eastAsia="zh-CN"/>
        </w:rPr>
        <w:t>。</w:t>
      </w:r>
    </w:p>
    <w:p w14:paraId="5DD09744">
      <w:pPr>
        <w:pStyle w:val="15"/>
        <w:adjustRightInd w:val="0"/>
        <w:snapToGrid w:val="0"/>
        <w:spacing w:before="0"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（2）采用中华人民共和国法定计量单位。</w:t>
      </w:r>
    </w:p>
    <w:p w14:paraId="6E79DB15">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（3）乙方所</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的货物应符合国家有关安全、环保、卫生</w:t>
      </w:r>
      <w:r>
        <w:rPr>
          <w:rFonts w:hint="eastAsia" w:ascii="仿宋" w:hAnsi="仿宋" w:eastAsia="仿宋" w:cs="仿宋"/>
          <w:color w:val="auto"/>
          <w:szCs w:val="21"/>
          <w:highlight w:val="none"/>
          <w:lang w:eastAsia="zh-CN"/>
        </w:rPr>
        <w:t>的</w:t>
      </w:r>
      <w:r>
        <w:rPr>
          <w:rFonts w:hint="eastAsia" w:ascii="仿宋" w:hAnsi="仿宋" w:eastAsia="仿宋" w:cs="仿宋"/>
          <w:color w:val="auto"/>
          <w:szCs w:val="21"/>
          <w:highlight w:val="none"/>
        </w:rPr>
        <w:t>规定。</w:t>
      </w:r>
    </w:p>
    <w:p w14:paraId="0ED336C0">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（4）乙方应向甲方提交所</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货物的技术文件，包括相应的中文技术文件，如：产品目录、图纸、操作手册、使用说明、维护手册或服务指南</w:t>
      </w:r>
      <w:r>
        <w:rPr>
          <w:rFonts w:hint="eastAsia" w:ascii="仿宋" w:hAnsi="仿宋" w:eastAsia="仿宋" w:cs="仿宋"/>
          <w:color w:val="auto"/>
          <w:szCs w:val="21"/>
          <w:highlight w:val="none"/>
          <w:lang w:eastAsia="zh-CN"/>
        </w:rPr>
        <w:t>等</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上述</w:t>
      </w:r>
      <w:r>
        <w:rPr>
          <w:rFonts w:hint="eastAsia" w:ascii="仿宋" w:hAnsi="仿宋" w:eastAsia="仿宋" w:cs="仿宋"/>
          <w:color w:val="auto"/>
          <w:szCs w:val="21"/>
          <w:highlight w:val="none"/>
        </w:rPr>
        <w:t>文件应包装好随货物一同发运。</w:t>
      </w:r>
    </w:p>
    <w:p w14:paraId="37D389F1">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8</w:t>
      </w:r>
      <w:r>
        <w:rPr>
          <w:rFonts w:hint="eastAsia" w:ascii="仿宋" w:hAnsi="仿宋" w:eastAsia="仿宋" w:cs="仿宋"/>
          <w:color w:val="auto"/>
          <w:szCs w:val="21"/>
          <w:highlight w:val="none"/>
        </w:rPr>
        <w:t>.2 保证</w:t>
      </w:r>
    </w:p>
    <w:p w14:paraId="2B70E73C">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（1）乙方应保证</w:t>
      </w:r>
      <w:r>
        <w:rPr>
          <w:rFonts w:hint="eastAsia" w:ascii="仿宋" w:hAnsi="仿宋" w:eastAsia="仿宋" w:cs="仿宋"/>
          <w:color w:val="auto"/>
          <w:szCs w:val="21"/>
          <w:highlight w:val="none"/>
          <w:lang w:eastAsia="zh-CN"/>
        </w:rPr>
        <w:t>提供的货物</w:t>
      </w:r>
      <w:r>
        <w:rPr>
          <w:rFonts w:hint="eastAsia" w:ascii="仿宋" w:hAnsi="仿宋" w:eastAsia="仿宋" w:cs="仿宋"/>
          <w:color w:val="auto"/>
          <w:szCs w:val="21"/>
          <w:highlight w:val="none"/>
        </w:rPr>
        <w:t>完全符合合同规定的质量、规格和性能要求。乙方应保证货物在正确安装、正常使用和保养条件下，</w:t>
      </w:r>
      <w:r>
        <w:rPr>
          <w:rFonts w:hint="eastAsia" w:ascii="仿宋" w:hAnsi="仿宋" w:eastAsia="仿宋" w:cs="仿宋"/>
          <w:color w:val="auto"/>
          <w:szCs w:val="21"/>
        </w:rPr>
        <w:t>在其使用寿命期内具</w:t>
      </w:r>
      <w:r>
        <w:rPr>
          <w:rFonts w:hint="eastAsia" w:ascii="仿宋" w:hAnsi="仿宋" w:eastAsia="仿宋" w:cs="仿宋"/>
          <w:color w:val="auto"/>
          <w:szCs w:val="21"/>
          <w:lang w:eastAsia="zh-CN"/>
        </w:rPr>
        <w:t>备合同约定</w:t>
      </w:r>
      <w:r>
        <w:rPr>
          <w:rFonts w:hint="eastAsia" w:ascii="仿宋" w:hAnsi="仿宋" w:eastAsia="仿宋" w:cs="仿宋"/>
          <w:color w:val="auto"/>
          <w:szCs w:val="21"/>
        </w:rPr>
        <w:t>的性能</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存在</w:t>
      </w:r>
      <w:r>
        <w:rPr>
          <w:rFonts w:hint="eastAsia" w:ascii="仿宋" w:hAnsi="仿宋" w:eastAsia="仿宋" w:cs="仿宋"/>
          <w:color w:val="auto"/>
          <w:szCs w:val="21"/>
          <w:highlight w:val="none"/>
        </w:rPr>
        <w:t>质量保证期的，货物最终交付验收</w:t>
      </w:r>
      <w:r>
        <w:rPr>
          <w:rFonts w:hint="eastAsia" w:ascii="仿宋" w:hAnsi="仿宋" w:eastAsia="仿宋" w:cs="仿宋"/>
          <w:color w:val="auto"/>
          <w:szCs w:val="21"/>
          <w:highlight w:val="none"/>
          <w:lang w:eastAsia="zh-CN"/>
        </w:rPr>
        <w:t>合格</w:t>
      </w:r>
      <w:r>
        <w:rPr>
          <w:rFonts w:hint="eastAsia" w:ascii="仿宋" w:hAnsi="仿宋" w:eastAsia="仿宋" w:cs="仿宋"/>
          <w:color w:val="auto"/>
          <w:szCs w:val="21"/>
          <w:highlight w:val="none"/>
        </w:rPr>
        <w:t>后</w:t>
      </w:r>
      <w:r>
        <w:rPr>
          <w:rFonts w:hint="eastAsia" w:ascii="仿宋" w:hAnsi="仿宋" w:eastAsia="仿宋" w:cs="仿宋"/>
          <w:color w:val="auto"/>
          <w:szCs w:val="21"/>
          <w:highlight w:val="none"/>
          <w:lang w:eastAsia="zh-CN"/>
        </w:rPr>
        <w:t>在</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规定或乙方</w:t>
      </w:r>
      <w:r>
        <w:rPr>
          <w:rFonts w:hint="eastAsia" w:ascii="仿宋" w:hAnsi="仿宋" w:eastAsia="仿宋" w:cs="仿宋"/>
          <w:color w:val="auto"/>
          <w:szCs w:val="21"/>
          <w:highlight w:val="none"/>
          <w:lang w:eastAsia="zh-CN"/>
        </w:rPr>
        <w:t>书面</w:t>
      </w:r>
      <w:r>
        <w:rPr>
          <w:rFonts w:hint="eastAsia" w:ascii="仿宋" w:hAnsi="仿宋" w:eastAsia="仿宋" w:cs="仿宋"/>
          <w:color w:val="auto"/>
          <w:szCs w:val="21"/>
          <w:highlight w:val="none"/>
        </w:rPr>
        <w:t>承诺（两者以较长的为准）的质量保证期内，本保证保持有效。</w:t>
      </w:r>
    </w:p>
    <w:p w14:paraId="601E6139">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（2）在质量保证期内所发现的缺陷，甲方应尽快以书面形式通知乙方。</w:t>
      </w:r>
    </w:p>
    <w:p w14:paraId="08123633">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（3）乙方收到通知后</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应在</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规定的响应时间内以合理的速度免费维修或更换有缺陷的货物或部件。</w:t>
      </w:r>
    </w:p>
    <w:p w14:paraId="590B425C">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.1条规定以书面形式</w:t>
      </w:r>
      <w:r>
        <w:rPr>
          <w:rFonts w:hint="eastAsia" w:ascii="仿宋" w:hAnsi="仿宋" w:eastAsia="仿宋" w:cs="仿宋"/>
          <w:color w:val="auto"/>
          <w:szCs w:val="21"/>
          <w:highlight w:val="none"/>
          <w:lang w:eastAsia="zh-CN"/>
        </w:rPr>
        <w:t>追究</w:t>
      </w:r>
      <w:r>
        <w:rPr>
          <w:rFonts w:hint="eastAsia" w:ascii="仿宋" w:hAnsi="仿宋" w:eastAsia="仿宋" w:cs="仿宋"/>
          <w:color w:val="auto"/>
          <w:szCs w:val="21"/>
          <w:highlight w:val="none"/>
        </w:rPr>
        <w:t>乙方</w:t>
      </w:r>
      <w:r>
        <w:rPr>
          <w:rFonts w:hint="eastAsia" w:ascii="仿宋" w:hAnsi="仿宋" w:eastAsia="仿宋" w:cs="仿宋"/>
          <w:color w:val="auto"/>
          <w:szCs w:val="21"/>
          <w:highlight w:val="none"/>
          <w:lang w:eastAsia="zh-CN"/>
        </w:rPr>
        <w:t>的违约责任</w:t>
      </w:r>
      <w:r>
        <w:rPr>
          <w:rFonts w:hint="eastAsia" w:ascii="仿宋" w:hAnsi="仿宋" w:eastAsia="仿宋" w:cs="仿宋"/>
          <w:color w:val="auto"/>
          <w:szCs w:val="21"/>
          <w:highlight w:val="none"/>
        </w:rPr>
        <w:t>。</w:t>
      </w:r>
    </w:p>
    <w:p w14:paraId="646C693B">
      <w:pPr>
        <w:adjustRightInd w:val="0"/>
        <w:snapToGrid w:val="0"/>
        <w:spacing w:before="0"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szCs w:val="21"/>
          <w:highlight w:val="none"/>
        </w:rPr>
        <w:t>（5）乙方在约定的时间内未能弥补缺陷，甲方可采取必要的补救措施，但其风险和费用将由乙方承担，甲方根据合同</w:t>
      </w:r>
      <w:r>
        <w:rPr>
          <w:rFonts w:hint="eastAsia" w:ascii="仿宋" w:hAnsi="仿宋" w:eastAsia="仿宋" w:cs="仿宋"/>
          <w:color w:val="auto"/>
          <w:szCs w:val="21"/>
          <w:highlight w:val="none"/>
          <w:lang w:eastAsia="zh-CN"/>
        </w:rPr>
        <w:t>约定</w:t>
      </w:r>
      <w:r>
        <w:rPr>
          <w:rFonts w:hint="eastAsia" w:ascii="仿宋" w:hAnsi="仿宋" w:eastAsia="仿宋" w:cs="仿宋"/>
          <w:color w:val="auto"/>
          <w:szCs w:val="21"/>
          <w:highlight w:val="none"/>
        </w:rPr>
        <w:t>对乙方行使的其他权利不受影响。</w:t>
      </w:r>
    </w:p>
    <w:p w14:paraId="7E7026C8">
      <w:p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9</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权利瑕疵担保</w:t>
      </w:r>
    </w:p>
    <w:p w14:paraId="4B9A5BE6">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9</w:t>
      </w:r>
      <w:r>
        <w:rPr>
          <w:rFonts w:hint="eastAsia" w:ascii="仿宋" w:hAnsi="仿宋" w:eastAsia="仿宋" w:cs="仿宋"/>
          <w:color w:val="auto"/>
          <w:szCs w:val="21"/>
          <w:highlight w:val="none"/>
        </w:rPr>
        <w:t>.1 乙方保证对其出售的货物享有合法的权利。</w:t>
      </w:r>
    </w:p>
    <w:p w14:paraId="7ED1D984">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9</w:t>
      </w:r>
      <w:r>
        <w:rPr>
          <w:rFonts w:hint="eastAsia" w:ascii="仿宋" w:hAnsi="仿宋" w:eastAsia="仿宋" w:cs="仿宋"/>
          <w:color w:val="auto"/>
          <w:szCs w:val="21"/>
          <w:highlight w:val="none"/>
        </w:rPr>
        <w:t xml:space="preserve">.2 </w:t>
      </w:r>
      <w:r>
        <w:rPr>
          <w:rFonts w:hint="eastAsia" w:ascii="仿宋" w:hAnsi="仿宋" w:eastAsia="仿宋" w:cs="仿宋"/>
          <w:color w:val="auto"/>
          <w:szCs w:val="15"/>
        </w:rPr>
        <w:t>乙方保证在交付的货物上不存在抵押权等担保物权。</w:t>
      </w:r>
    </w:p>
    <w:p w14:paraId="392514EC">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9</w:t>
      </w:r>
      <w:r>
        <w:rPr>
          <w:rFonts w:hint="eastAsia" w:ascii="仿宋" w:hAnsi="仿宋" w:eastAsia="仿宋" w:cs="仿宋"/>
          <w:color w:val="auto"/>
          <w:szCs w:val="21"/>
          <w:highlight w:val="none"/>
        </w:rPr>
        <w:t>.3 如甲方使用</w:t>
      </w:r>
      <w:r>
        <w:rPr>
          <w:rFonts w:hint="eastAsia" w:ascii="仿宋" w:hAnsi="仿宋" w:eastAsia="仿宋" w:cs="仿宋"/>
          <w:color w:val="auto"/>
          <w:szCs w:val="21"/>
          <w:highlight w:val="none"/>
          <w:lang w:val="en-US" w:eastAsia="zh-CN"/>
        </w:rPr>
        <w:t>上述</w:t>
      </w:r>
      <w:r>
        <w:rPr>
          <w:rFonts w:hint="eastAsia" w:ascii="仿宋" w:hAnsi="仿宋" w:eastAsia="仿宋" w:cs="仿宋"/>
          <w:color w:val="auto"/>
          <w:szCs w:val="21"/>
          <w:highlight w:val="none"/>
        </w:rPr>
        <w:t>货物构成</w:t>
      </w:r>
      <w:r>
        <w:rPr>
          <w:rFonts w:hint="eastAsia" w:ascii="仿宋" w:hAnsi="仿宋" w:eastAsia="仿宋" w:cs="仿宋"/>
          <w:color w:val="auto"/>
          <w:szCs w:val="21"/>
          <w:highlight w:val="none"/>
          <w:lang w:val="en-US" w:eastAsia="zh-CN"/>
        </w:rPr>
        <w:t>对第三人</w:t>
      </w:r>
      <w:r>
        <w:rPr>
          <w:rFonts w:hint="eastAsia" w:ascii="仿宋" w:hAnsi="仿宋" w:eastAsia="仿宋" w:cs="仿宋"/>
          <w:color w:val="auto"/>
          <w:szCs w:val="21"/>
          <w:highlight w:val="none"/>
        </w:rPr>
        <w:t>侵权的，则由乙方承担全部责任。</w:t>
      </w:r>
    </w:p>
    <w:p w14:paraId="0A999FC2">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0</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知识产权保护</w:t>
      </w:r>
    </w:p>
    <w:p w14:paraId="2E42E32B">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0</w:t>
      </w:r>
      <w:r>
        <w:rPr>
          <w:rFonts w:hint="eastAsia" w:ascii="仿宋" w:hAnsi="仿宋" w:eastAsia="仿宋" w:cs="仿宋"/>
          <w:color w:val="auto"/>
          <w:szCs w:val="21"/>
          <w:highlight w:val="none"/>
        </w:rPr>
        <w:t>.1 乙方对其所销售的货物应当享有知识产权或经权利人合法授权，保证没有侵犯任何第三人的知识产权等权利。</w:t>
      </w:r>
      <w:bookmarkStart w:id="52" w:name="_Hlk163047038"/>
      <w:r>
        <w:rPr>
          <w:rFonts w:hint="eastAsia" w:ascii="仿宋" w:hAnsi="仿宋" w:eastAsia="仿宋" w:cs="仿宋"/>
          <w:color w:val="auto"/>
          <w:szCs w:val="15"/>
        </w:rPr>
        <w:t>因违反前述约定对第三人构成侵权的，应当由乙方向第三人承担法律责任；甲方依法向第三人赔偿后，有权向乙方追偿。甲方有其他损失的，乙方应当赔偿</w:t>
      </w:r>
      <w:bookmarkEnd w:id="52"/>
      <w:r>
        <w:rPr>
          <w:rFonts w:hint="eastAsia" w:ascii="仿宋" w:hAnsi="仿宋" w:eastAsia="仿宋" w:cs="仿宋"/>
          <w:color w:val="auto"/>
          <w:szCs w:val="21"/>
          <w:highlight w:val="none"/>
        </w:rPr>
        <w:t>。</w:t>
      </w:r>
    </w:p>
    <w:p w14:paraId="1E36AA6E">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保密义务</w:t>
      </w:r>
    </w:p>
    <w:p w14:paraId="65B616CE">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15"/>
        </w:rPr>
      </w:pPr>
      <w:r>
        <w:rPr>
          <w:rFonts w:hint="eastAsia" w:ascii="仿宋" w:hAnsi="仿宋" w:eastAsia="仿宋" w:cs="仿宋"/>
          <w:color w:val="auto"/>
          <w:szCs w:val="15"/>
          <w:lang w:val="en-US" w:eastAsia="zh-CN"/>
        </w:rPr>
        <w:t xml:space="preserve">11.1 </w:t>
      </w:r>
      <w:r>
        <w:rPr>
          <w:rFonts w:hint="eastAsia" w:ascii="仿宋" w:hAnsi="仿宋" w:eastAsia="仿宋" w:cs="仿宋"/>
          <w:color w:val="auto"/>
          <w:szCs w:val="15"/>
        </w:rPr>
        <w:t>甲、乙双方</w:t>
      </w:r>
      <w:r>
        <w:rPr>
          <w:rFonts w:hint="eastAsia" w:ascii="仿宋" w:hAnsi="仿宋" w:eastAsia="仿宋" w:cs="仿宋"/>
          <w:color w:val="auto"/>
          <w:szCs w:val="15"/>
          <w:lang w:eastAsia="zh-CN"/>
        </w:rPr>
        <w:t>对</w:t>
      </w:r>
      <w:r>
        <w:rPr>
          <w:rFonts w:hint="eastAsia" w:ascii="仿宋" w:hAnsi="仿宋" w:eastAsia="仿宋" w:cs="仿宋"/>
          <w:color w:val="auto"/>
          <w:szCs w:val="15"/>
        </w:rPr>
        <w:t>采购和合同履行过程中所获悉的</w:t>
      </w:r>
      <w:r>
        <w:rPr>
          <w:rFonts w:hint="eastAsia" w:ascii="仿宋" w:hAnsi="仿宋" w:eastAsia="仿宋" w:cs="仿宋"/>
          <w:color w:val="auto"/>
          <w:szCs w:val="15"/>
          <w:lang w:eastAsia="zh-CN"/>
        </w:rPr>
        <w:t>国家秘密、工作秘密、</w:t>
      </w:r>
      <w:r>
        <w:rPr>
          <w:rFonts w:hint="eastAsia" w:ascii="仿宋" w:hAnsi="仿宋" w:eastAsia="仿宋" w:cs="仿宋"/>
          <w:color w:val="auto"/>
          <w:szCs w:val="15"/>
        </w:rPr>
        <w:t>商业秘密或者其他应当保密的信息，均有保密义务</w:t>
      </w:r>
      <w:r>
        <w:rPr>
          <w:rFonts w:hint="eastAsia" w:ascii="仿宋" w:hAnsi="仿宋" w:eastAsia="仿宋" w:cs="仿宋"/>
          <w:color w:val="auto"/>
          <w:szCs w:val="15"/>
          <w:lang w:eastAsia="zh-CN"/>
        </w:rPr>
        <w:t>且不受合同有效期所限，直至该信息成为公开信息</w:t>
      </w:r>
      <w:r>
        <w:rPr>
          <w:rFonts w:hint="eastAsia" w:ascii="仿宋" w:hAnsi="仿宋" w:eastAsia="仿宋" w:cs="仿宋"/>
          <w:color w:val="auto"/>
          <w:szCs w:val="15"/>
        </w:rPr>
        <w:t>。泄露、不正当地使用</w:t>
      </w:r>
      <w:r>
        <w:rPr>
          <w:rFonts w:hint="eastAsia" w:ascii="仿宋" w:hAnsi="仿宋" w:eastAsia="仿宋" w:cs="仿宋"/>
          <w:color w:val="auto"/>
          <w:szCs w:val="15"/>
          <w:lang w:eastAsia="zh-CN"/>
        </w:rPr>
        <w:t>国家秘密、工作秘密、</w:t>
      </w:r>
      <w:r>
        <w:rPr>
          <w:rFonts w:hint="eastAsia" w:ascii="仿宋" w:hAnsi="仿宋" w:eastAsia="仿宋" w:cs="仿宋"/>
          <w:color w:val="auto"/>
          <w:szCs w:val="15"/>
        </w:rPr>
        <w:t>商业秘密或者</w:t>
      </w:r>
      <w:r>
        <w:rPr>
          <w:rFonts w:hint="eastAsia" w:ascii="仿宋" w:hAnsi="仿宋" w:eastAsia="仿宋" w:cs="仿宋"/>
          <w:color w:val="auto"/>
          <w:szCs w:val="15"/>
          <w:lang w:eastAsia="zh-CN"/>
        </w:rPr>
        <w:t>其他应当保密的</w:t>
      </w:r>
      <w:r>
        <w:rPr>
          <w:rFonts w:hint="eastAsia" w:ascii="仿宋" w:hAnsi="仿宋" w:eastAsia="仿宋" w:cs="仿宋"/>
          <w:color w:val="auto"/>
          <w:szCs w:val="15"/>
        </w:rPr>
        <w:t>信息，应当承担</w:t>
      </w:r>
      <w:r>
        <w:rPr>
          <w:rFonts w:hint="eastAsia" w:ascii="仿宋" w:hAnsi="仿宋" w:eastAsia="仿宋" w:cs="仿宋"/>
          <w:color w:val="auto"/>
          <w:szCs w:val="15"/>
          <w:lang w:eastAsia="zh-CN"/>
        </w:rPr>
        <w:t>相应</w:t>
      </w:r>
      <w:r>
        <w:rPr>
          <w:rFonts w:hint="eastAsia" w:ascii="仿宋" w:hAnsi="仿宋" w:eastAsia="仿宋" w:cs="仿宋"/>
          <w:color w:val="auto"/>
          <w:szCs w:val="15"/>
        </w:rPr>
        <w:t>责任。其他应当保密的信息由双方在</w:t>
      </w:r>
      <w:r>
        <w:rPr>
          <w:rFonts w:hint="eastAsia" w:ascii="仿宋" w:hAnsi="仿宋" w:eastAsia="仿宋" w:cs="仿宋"/>
          <w:b/>
          <w:bCs/>
          <w:color w:val="auto"/>
          <w:szCs w:val="15"/>
        </w:rPr>
        <w:t>【政府采购合同专用条款】</w:t>
      </w:r>
      <w:r>
        <w:rPr>
          <w:rFonts w:hint="eastAsia" w:ascii="仿宋" w:hAnsi="仿宋" w:eastAsia="仿宋" w:cs="仿宋"/>
          <w:color w:val="auto"/>
          <w:szCs w:val="15"/>
        </w:rPr>
        <w:t>中约定。</w:t>
      </w:r>
    </w:p>
    <w:p w14:paraId="20894FC9">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2</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合同价款支付</w:t>
      </w:r>
    </w:p>
    <w:p w14:paraId="3BF442E3">
      <w:pPr>
        <w:autoSpaceDE/>
        <w:autoSpaceDN/>
        <w:adjustRightInd w:val="0"/>
        <w:snapToGrid w:val="0"/>
        <w:spacing w:before="0"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rPr>
        <w:t xml:space="preserve">.1 </w:t>
      </w:r>
      <w:r>
        <w:rPr>
          <w:rFonts w:hint="eastAsia" w:ascii="仿宋" w:hAnsi="仿宋" w:eastAsia="仿宋" w:cs="仿宋"/>
          <w:color w:val="auto"/>
          <w:szCs w:val="21"/>
          <w:highlight w:val="none"/>
          <w:lang w:eastAsia="zh-CN"/>
        </w:rPr>
        <w:t>合同价款支付</w:t>
      </w:r>
      <w:r>
        <w:rPr>
          <w:rFonts w:hint="eastAsia" w:ascii="仿宋" w:hAnsi="仿宋" w:eastAsia="仿宋" w:cs="仿宋"/>
          <w:color w:val="auto"/>
          <w:szCs w:val="21"/>
          <w:highlight w:val="none"/>
        </w:rPr>
        <w:t>按照国库集中支付</w:t>
      </w:r>
      <w:r>
        <w:rPr>
          <w:rFonts w:hint="eastAsia" w:ascii="仿宋" w:hAnsi="仿宋" w:eastAsia="仿宋" w:cs="仿宋"/>
          <w:color w:val="auto"/>
          <w:szCs w:val="21"/>
          <w:highlight w:val="none"/>
          <w:lang w:eastAsia="zh-CN"/>
        </w:rPr>
        <w:t>制度及财政管理相关</w:t>
      </w:r>
      <w:r>
        <w:rPr>
          <w:rFonts w:hint="eastAsia" w:ascii="仿宋" w:hAnsi="仿宋" w:eastAsia="仿宋" w:cs="仿宋"/>
          <w:color w:val="auto"/>
          <w:szCs w:val="21"/>
          <w:highlight w:val="none"/>
        </w:rPr>
        <w:t>规定执行。</w:t>
      </w:r>
    </w:p>
    <w:p w14:paraId="493DDD2D">
      <w:pPr>
        <w:pStyle w:val="3"/>
        <w:spacing w:line="400" w:lineRule="exact"/>
        <w:ind w:firstLine="420" w:firstLineChars="200"/>
        <w:rPr>
          <w:rFonts w:hint="eastAsia" w:ascii="仿宋" w:hAnsi="仿宋" w:eastAsia="仿宋" w:cs="仿宋"/>
          <w:color w:val="auto"/>
          <w:highlight w:val="none"/>
          <w:lang w:eastAsia="zh-CN"/>
        </w:rPr>
      </w:pPr>
      <w:r>
        <w:rPr>
          <w:rFonts w:hint="eastAsia" w:ascii="仿宋" w:hAnsi="仿宋" w:eastAsia="仿宋" w:cs="仿宋"/>
          <w:b w:val="0"/>
          <w:bCs w:val="0"/>
          <w:color w:val="auto"/>
          <w:sz w:val="21"/>
          <w:szCs w:val="21"/>
          <w:highlight w:val="none"/>
          <w:lang w:val="en-US" w:eastAsia="zh-CN"/>
        </w:rPr>
        <w:t xml:space="preserve">12.2 </w:t>
      </w:r>
      <w:r>
        <w:rPr>
          <w:rFonts w:hint="eastAsia" w:ascii="仿宋" w:hAnsi="仿宋" w:eastAsia="仿宋" w:cs="仿宋"/>
          <w:b w:val="0"/>
          <w:bCs w:val="0"/>
          <w:color w:val="auto"/>
          <w:kern w:val="2"/>
          <w:sz w:val="21"/>
          <w:szCs w:val="21"/>
          <w:highlight w:val="none"/>
        </w:rPr>
        <w:t>对于满足合同约定支付条件的，</w:t>
      </w:r>
      <w:r>
        <w:rPr>
          <w:rFonts w:hint="eastAsia" w:ascii="仿宋" w:hAnsi="仿宋" w:eastAsia="仿宋" w:cs="仿宋"/>
          <w:b w:val="0"/>
          <w:bCs w:val="0"/>
          <w:color w:val="auto"/>
          <w:kern w:val="2"/>
          <w:sz w:val="21"/>
          <w:szCs w:val="21"/>
          <w:highlight w:val="none"/>
          <w:lang w:val="en-US" w:eastAsia="zh-CN"/>
        </w:rPr>
        <w:t>甲方</w:t>
      </w:r>
      <w:r>
        <w:rPr>
          <w:rFonts w:hint="eastAsia" w:ascii="仿宋" w:hAnsi="仿宋" w:eastAsia="仿宋" w:cs="仿宋"/>
          <w:b w:val="0"/>
          <w:bCs w:val="0"/>
          <w:i w:val="0"/>
          <w:iCs w:val="0"/>
          <w:caps w:val="0"/>
          <w:color w:val="auto"/>
          <w:spacing w:val="0"/>
          <w:sz w:val="21"/>
          <w:szCs w:val="21"/>
          <w:highlight w:val="none"/>
          <w:shd w:val="clear" w:color="auto" w:fill="auto"/>
          <w:vertAlign w:val="baseline"/>
        </w:rPr>
        <w:t>原则上应当自收到发票后10个工作日内</w:t>
      </w:r>
      <w:r>
        <w:rPr>
          <w:rFonts w:hint="eastAsia" w:ascii="仿宋" w:hAnsi="仿宋" w:eastAsia="仿宋" w:cs="仿宋"/>
          <w:b w:val="0"/>
          <w:bCs w:val="0"/>
          <w:color w:val="auto"/>
          <w:kern w:val="2"/>
          <w:sz w:val="21"/>
          <w:szCs w:val="21"/>
          <w:highlight w:val="none"/>
        </w:rPr>
        <w:t>将资金支付到合同约定的</w:t>
      </w:r>
      <w:r>
        <w:rPr>
          <w:rFonts w:hint="eastAsia" w:ascii="仿宋" w:hAnsi="仿宋" w:eastAsia="仿宋" w:cs="仿宋"/>
          <w:b w:val="0"/>
          <w:bCs w:val="0"/>
          <w:color w:val="auto"/>
          <w:kern w:val="2"/>
          <w:sz w:val="21"/>
          <w:szCs w:val="21"/>
          <w:highlight w:val="none"/>
          <w:lang w:eastAsia="zh-CN"/>
        </w:rPr>
        <w:t>乙方</w:t>
      </w:r>
      <w:r>
        <w:rPr>
          <w:rFonts w:hint="eastAsia" w:ascii="仿宋" w:hAnsi="仿宋" w:eastAsia="仿宋" w:cs="仿宋"/>
          <w:b w:val="0"/>
          <w:bCs w:val="0"/>
          <w:color w:val="auto"/>
          <w:kern w:val="2"/>
          <w:sz w:val="21"/>
          <w:szCs w:val="21"/>
          <w:highlight w:val="none"/>
        </w:rPr>
        <w:t>账户，不得以机构变动、人员更替、政策调整等为由迟延付款，不得将采购文件和合同中未规定的义务作为向</w:t>
      </w:r>
      <w:r>
        <w:rPr>
          <w:rFonts w:hint="eastAsia" w:ascii="仿宋" w:hAnsi="仿宋" w:eastAsia="仿宋" w:cs="仿宋"/>
          <w:b w:val="0"/>
          <w:bCs w:val="0"/>
          <w:color w:val="auto"/>
          <w:kern w:val="2"/>
          <w:sz w:val="21"/>
          <w:szCs w:val="21"/>
          <w:highlight w:val="none"/>
          <w:lang w:val="en-US" w:eastAsia="zh-CN"/>
        </w:rPr>
        <w:t>乙方</w:t>
      </w:r>
      <w:r>
        <w:rPr>
          <w:rFonts w:hint="eastAsia" w:ascii="仿宋" w:hAnsi="仿宋" w:eastAsia="仿宋" w:cs="仿宋"/>
          <w:b w:val="0"/>
          <w:bCs w:val="0"/>
          <w:color w:val="auto"/>
          <w:kern w:val="2"/>
          <w:sz w:val="21"/>
          <w:szCs w:val="21"/>
          <w:highlight w:val="none"/>
        </w:rPr>
        <w:t>付款的条件。具体合同价款支付时间在【</w:t>
      </w:r>
      <w:r>
        <w:rPr>
          <w:rFonts w:hint="eastAsia" w:ascii="仿宋" w:hAnsi="仿宋" w:eastAsia="仿宋" w:cs="仿宋"/>
          <w:b/>
          <w:bCs/>
          <w:color w:val="auto"/>
          <w:kern w:val="2"/>
          <w:sz w:val="21"/>
          <w:szCs w:val="21"/>
          <w:highlight w:val="none"/>
        </w:rPr>
        <w:t>政府采购合同专用条款</w:t>
      </w:r>
      <w:r>
        <w:rPr>
          <w:rFonts w:hint="eastAsia" w:ascii="仿宋" w:hAnsi="仿宋" w:eastAsia="仿宋" w:cs="仿宋"/>
          <w:b w:val="0"/>
          <w:bCs w:val="0"/>
          <w:color w:val="auto"/>
          <w:kern w:val="2"/>
          <w:sz w:val="21"/>
          <w:szCs w:val="21"/>
          <w:highlight w:val="none"/>
        </w:rPr>
        <w:t>】中</w:t>
      </w:r>
      <w:r>
        <w:rPr>
          <w:rFonts w:hint="eastAsia" w:ascii="仿宋" w:hAnsi="仿宋" w:eastAsia="仿宋" w:cs="仿宋"/>
          <w:b w:val="0"/>
          <w:bCs w:val="0"/>
          <w:color w:val="auto"/>
          <w:kern w:val="2"/>
          <w:sz w:val="21"/>
          <w:szCs w:val="21"/>
          <w:highlight w:val="none"/>
          <w:lang w:eastAsia="zh-CN"/>
        </w:rPr>
        <w:t>约</w:t>
      </w:r>
      <w:r>
        <w:rPr>
          <w:rFonts w:hint="eastAsia" w:ascii="仿宋" w:hAnsi="仿宋" w:eastAsia="仿宋" w:cs="仿宋"/>
          <w:b w:val="0"/>
          <w:bCs w:val="0"/>
          <w:color w:val="auto"/>
          <w:kern w:val="2"/>
          <w:sz w:val="21"/>
          <w:szCs w:val="21"/>
          <w:highlight w:val="none"/>
        </w:rPr>
        <w:t>定。</w:t>
      </w:r>
    </w:p>
    <w:p w14:paraId="66CDE39C">
      <w:pPr>
        <w:pStyle w:val="12"/>
        <w:spacing w:after="0"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3</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履约保证金</w:t>
      </w:r>
    </w:p>
    <w:p w14:paraId="7487FD73">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 xml:space="preserve">.1 </w:t>
      </w:r>
      <w:r>
        <w:rPr>
          <w:rFonts w:hint="eastAsia" w:ascii="仿宋" w:hAnsi="仿宋" w:eastAsia="仿宋" w:cs="仿宋"/>
          <w:color w:val="auto"/>
          <w:szCs w:val="15"/>
        </w:rPr>
        <w:t>乙方应当以支票、汇票、本票或者金融机构、担保机构出具的保函等非现金形式提交。</w:t>
      </w:r>
    </w:p>
    <w:p w14:paraId="2C9D59EE">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.2 如果乙方</w:t>
      </w:r>
      <w:r>
        <w:rPr>
          <w:rFonts w:hint="eastAsia" w:ascii="仿宋" w:hAnsi="仿宋" w:eastAsia="仿宋" w:cs="仿宋"/>
          <w:color w:val="auto"/>
          <w:szCs w:val="21"/>
          <w:highlight w:val="none"/>
          <w:lang w:eastAsia="zh-CN"/>
        </w:rPr>
        <w:t>出现</w:t>
      </w:r>
      <w:r>
        <w:rPr>
          <w:rFonts w:hint="eastAsia" w:ascii="仿宋" w:hAnsi="仿宋" w:eastAsia="仿宋" w:cs="仿宋"/>
          <w:b/>
          <w:bCs/>
          <w:color w:val="auto"/>
          <w:szCs w:val="15"/>
          <w:highlight w:val="none"/>
        </w:rPr>
        <w:t>【政府采购合同专用条款】</w:t>
      </w:r>
      <w:r>
        <w:rPr>
          <w:rFonts w:hint="eastAsia" w:ascii="仿宋" w:hAnsi="仿宋" w:eastAsia="仿宋" w:cs="仿宋"/>
          <w:b w:val="0"/>
          <w:bCs w:val="0"/>
          <w:color w:val="auto"/>
          <w:szCs w:val="15"/>
          <w:highlight w:val="none"/>
          <w:lang w:eastAsia="zh-CN"/>
        </w:rPr>
        <w:t>约定</w:t>
      </w:r>
      <w:r>
        <w:rPr>
          <w:rFonts w:hint="eastAsia" w:ascii="仿宋" w:hAnsi="仿宋" w:eastAsia="仿宋" w:cs="仿宋"/>
          <w:b w:val="0"/>
          <w:bCs w:val="0"/>
          <w:color w:val="auto"/>
          <w:szCs w:val="15"/>
          <w:lang w:eastAsia="zh-CN"/>
        </w:rPr>
        <w:t>情形的</w:t>
      </w:r>
      <w:r>
        <w:rPr>
          <w:rFonts w:hint="eastAsia" w:ascii="仿宋" w:hAnsi="仿宋" w:eastAsia="仿宋" w:cs="仿宋"/>
          <w:color w:val="auto"/>
          <w:szCs w:val="21"/>
          <w:highlight w:val="none"/>
        </w:rPr>
        <w:t>，履约保证金不予退还；如果乙方未能按合同约定全面履行义务，甲方有权从履约保证金中取得补偿或赔偿，</w:t>
      </w:r>
      <w:r>
        <w:rPr>
          <w:rFonts w:hint="eastAsia" w:ascii="仿宋" w:hAnsi="仿宋" w:eastAsia="仿宋" w:cs="仿宋"/>
          <w:color w:val="auto"/>
          <w:szCs w:val="21"/>
          <w:highlight w:val="none"/>
          <w:lang w:eastAsia="zh-CN"/>
        </w:rPr>
        <w:t>且</w:t>
      </w:r>
      <w:r>
        <w:rPr>
          <w:rFonts w:hint="eastAsia" w:ascii="仿宋" w:hAnsi="仿宋" w:eastAsia="仿宋" w:cs="仿宋"/>
          <w:color w:val="auto"/>
          <w:szCs w:val="21"/>
          <w:highlight w:val="none"/>
        </w:rPr>
        <w:t>不影响甲方要求乙方承担合同约定的超过履约保证金的违约责任的权利。</w:t>
      </w:r>
    </w:p>
    <w:p w14:paraId="4AE13E8F">
      <w:pPr>
        <w:spacing w:line="400" w:lineRule="exact"/>
        <w:ind w:firstLine="420"/>
        <w:rPr>
          <w:rFonts w:hint="eastAsia" w:ascii="仿宋" w:hAnsi="仿宋" w:eastAsia="仿宋" w:cs="仿宋"/>
          <w:color w:val="auto"/>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.3 甲方在项目通过验收后按照</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规定的时间内将履约保证金退还乙方；逾期退还的，乙方可要求甲方支付违约金，违约金按照</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规定支付。</w:t>
      </w:r>
    </w:p>
    <w:p w14:paraId="10AEB1A4">
      <w:p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4</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color w:val="auto"/>
          <w:sz w:val="24"/>
          <w:highlight w:val="none"/>
        </w:rPr>
        <w:t>售后服务</w:t>
      </w:r>
    </w:p>
    <w:p w14:paraId="6A5B574C">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.1 除项目不涉及或采购活动中明确约定无须承担外，乙方还应提供下列服务：</w:t>
      </w:r>
    </w:p>
    <w:p w14:paraId="456A1A56">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（1）货物的现场移动、安装、调试、启动监督及技术支持；</w:t>
      </w:r>
    </w:p>
    <w:p w14:paraId="5DE32C9F">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（2）提供货物组装和维修所需的专用工具和辅助材料；</w:t>
      </w:r>
    </w:p>
    <w:p w14:paraId="4370A6B6">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（3）在</w:t>
      </w:r>
      <w:r>
        <w:rPr>
          <w:rFonts w:hint="eastAsia" w:ascii="仿宋" w:hAnsi="仿宋" w:eastAsia="仿宋" w:cs="仿宋"/>
          <w:b/>
          <w:bCs/>
          <w:color w:val="auto"/>
          <w:szCs w:val="15"/>
          <w:highlight w:val="none"/>
        </w:rPr>
        <w:t>【政府采购合同专用条款】</w:t>
      </w:r>
      <w:r>
        <w:rPr>
          <w:rFonts w:hint="eastAsia" w:ascii="仿宋" w:hAnsi="仿宋" w:eastAsia="仿宋" w:cs="仿宋"/>
          <w:color w:val="auto"/>
          <w:szCs w:val="21"/>
          <w:highlight w:val="none"/>
          <w:lang w:eastAsia="zh-CN"/>
        </w:rPr>
        <w:t>约定</w:t>
      </w:r>
      <w:r>
        <w:rPr>
          <w:rFonts w:hint="eastAsia" w:ascii="仿宋" w:hAnsi="仿宋" w:eastAsia="仿宋" w:cs="仿宋"/>
          <w:color w:val="auto"/>
          <w:szCs w:val="21"/>
          <w:highlight w:val="none"/>
        </w:rPr>
        <w:t>的期限内对所有的货物实施运行监督、维修，但前提条件是该服务并不能免除乙方在质量保证期内所承担的义务；</w:t>
      </w:r>
    </w:p>
    <w:p w14:paraId="5A37269B">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（4）在制造商</w:t>
      </w:r>
      <w:r>
        <w:rPr>
          <w:rFonts w:hint="eastAsia" w:ascii="仿宋" w:hAnsi="仿宋" w:eastAsia="仿宋" w:cs="仿宋"/>
          <w:color w:val="auto"/>
          <w:szCs w:val="21"/>
          <w:highlight w:val="none"/>
          <w:lang w:eastAsia="zh-CN"/>
        </w:rPr>
        <w:t>所在地</w:t>
      </w:r>
      <w:r>
        <w:rPr>
          <w:rFonts w:hint="eastAsia" w:ascii="仿宋" w:hAnsi="仿宋" w:eastAsia="仿宋" w:cs="仿宋"/>
          <w:color w:val="auto"/>
          <w:szCs w:val="21"/>
          <w:highlight w:val="none"/>
        </w:rPr>
        <w:t>或</w:t>
      </w:r>
      <w:r>
        <w:rPr>
          <w:rFonts w:hint="eastAsia" w:ascii="仿宋" w:hAnsi="仿宋" w:eastAsia="仿宋" w:cs="仿宋"/>
          <w:color w:val="auto"/>
          <w:szCs w:val="21"/>
          <w:highlight w:val="none"/>
          <w:lang w:eastAsia="zh-CN"/>
        </w:rPr>
        <w:t>指定</w:t>
      </w:r>
      <w:r>
        <w:rPr>
          <w:rFonts w:hint="eastAsia" w:ascii="仿宋" w:hAnsi="仿宋" w:eastAsia="仿宋" w:cs="仿宋"/>
          <w:color w:val="auto"/>
          <w:szCs w:val="21"/>
          <w:highlight w:val="none"/>
        </w:rPr>
        <w:t>现场就货物的安装、启动、运营、维护</w:t>
      </w:r>
      <w:r>
        <w:rPr>
          <w:rFonts w:hint="eastAsia" w:ascii="仿宋" w:hAnsi="仿宋" w:eastAsia="仿宋" w:cs="仿宋"/>
          <w:color w:val="auto"/>
          <w:szCs w:val="21"/>
          <w:highlight w:val="none"/>
          <w:lang w:eastAsia="zh-CN"/>
        </w:rPr>
        <w:t>、废弃处置等</w:t>
      </w:r>
      <w:r>
        <w:rPr>
          <w:rFonts w:hint="eastAsia" w:ascii="仿宋" w:hAnsi="仿宋" w:eastAsia="仿宋" w:cs="仿宋"/>
          <w:color w:val="auto"/>
          <w:szCs w:val="21"/>
          <w:highlight w:val="none"/>
        </w:rPr>
        <w:t>对甲方操作人员进行培训</w:t>
      </w:r>
      <w:r>
        <w:rPr>
          <w:rFonts w:hint="eastAsia" w:ascii="仿宋" w:hAnsi="仿宋" w:eastAsia="仿宋" w:cs="仿宋"/>
          <w:color w:val="auto"/>
          <w:szCs w:val="15"/>
          <w:lang w:eastAsia="zh-CN"/>
        </w:rPr>
        <w:t>；</w:t>
      </w:r>
    </w:p>
    <w:p w14:paraId="365898AC">
      <w:pPr>
        <w:pStyle w:val="67"/>
        <w:rPr>
          <w:rFonts w:hint="eastAsia" w:ascii="仿宋" w:hAnsi="仿宋" w:eastAsia="仿宋" w:cs="仿宋"/>
          <w:color w:val="auto"/>
          <w:sz w:val="21"/>
          <w:szCs w:val="21"/>
        </w:rPr>
      </w:pPr>
      <w:r>
        <w:rPr>
          <w:rFonts w:hint="eastAsia" w:ascii="仿宋" w:hAnsi="仿宋" w:eastAsia="仿宋" w:cs="仿宋"/>
          <w:color w:val="auto"/>
          <w:sz w:val="21"/>
          <w:szCs w:val="21"/>
        </w:rPr>
        <w:t>（5）依照法律、行政法规的规定或者按照</w:t>
      </w:r>
      <w:r>
        <w:rPr>
          <w:rFonts w:hint="eastAsia" w:ascii="仿宋" w:hAnsi="仿宋" w:eastAsia="仿宋" w:cs="仿宋"/>
          <w:b/>
          <w:bCs/>
          <w:color w:val="auto"/>
          <w:sz w:val="21"/>
          <w:szCs w:val="21"/>
        </w:rPr>
        <w:t>【政府采购合同专用条款】</w:t>
      </w:r>
      <w:r>
        <w:rPr>
          <w:rFonts w:hint="eastAsia" w:ascii="仿宋" w:hAnsi="仿宋" w:eastAsia="仿宋" w:cs="仿宋"/>
          <w:color w:val="auto"/>
          <w:sz w:val="21"/>
          <w:szCs w:val="21"/>
        </w:rPr>
        <w:t>约定，货物在有效使用年限届满后应予回收的，乙方负有自行或者委托第三人对货物予以回收的义务；</w:t>
      </w:r>
    </w:p>
    <w:p w14:paraId="6889B7F2">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规定由乙方提供的其他服务。</w:t>
      </w:r>
    </w:p>
    <w:p w14:paraId="5187E251">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.2 乙方提供的</w:t>
      </w:r>
      <w:r>
        <w:rPr>
          <w:rFonts w:hint="eastAsia" w:ascii="仿宋" w:hAnsi="仿宋" w:eastAsia="仿宋" w:cs="仿宋"/>
          <w:color w:val="auto"/>
          <w:szCs w:val="21"/>
          <w:highlight w:val="none"/>
          <w:lang w:eastAsia="zh-CN"/>
        </w:rPr>
        <w:t>售后</w:t>
      </w:r>
      <w:r>
        <w:rPr>
          <w:rFonts w:hint="eastAsia" w:ascii="仿宋" w:hAnsi="仿宋" w:eastAsia="仿宋" w:cs="仿宋"/>
          <w:color w:val="auto"/>
          <w:szCs w:val="21"/>
          <w:highlight w:val="none"/>
        </w:rPr>
        <w:t>服务的费用</w:t>
      </w:r>
      <w:r>
        <w:rPr>
          <w:rFonts w:hint="eastAsia" w:ascii="仿宋" w:hAnsi="仿宋" w:eastAsia="仿宋" w:cs="仿宋"/>
          <w:color w:val="auto"/>
          <w:szCs w:val="21"/>
          <w:highlight w:val="none"/>
          <w:lang w:val="en-US" w:eastAsia="zh-CN"/>
        </w:rPr>
        <w:t>已</w:t>
      </w:r>
      <w:r>
        <w:rPr>
          <w:rFonts w:hint="eastAsia" w:ascii="仿宋" w:hAnsi="仿宋" w:eastAsia="仿宋" w:cs="仿宋"/>
          <w:color w:val="auto"/>
          <w:szCs w:val="21"/>
          <w:highlight w:val="none"/>
        </w:rPr>
        <w:t>包含在合同价款中，甲方不再另行支付。</w:t>
      </w:r>
    </w:p>
    <w:p w14:paraId="76FD5055">
      <w:p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5</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违约责任</w:t>
      </w:r>
    </w:p>
    <w:p w14:paraId="128E2F5C">
      <w:pPr>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.1质量瑕疵的</w:t>
      </w:r>
      <w:r>
        <w:rPr>
          <w:rFonts w:hint="eastAsia" w:ascii="仿宋" w:hAnsi="仿宋" w:eastAsia="仿宋" w:cs="仿宋"/>
          <w:bCs/>
          <w:color w:val="auto"/>
          <w:szCs w:val="21"/>
          <w:highlight w:val="none"/>
          <w:lang w:eastAsia="zh-CN"/>
        </w:rPr>
        <w:t>违约责任</w:t>
      </w:r>
    </w:p>
    <w:p w14:paraId="61E163B0">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的产品不符合</w:t>
      </w:r>
      <w:r>
        <w:rPr>
          <w:rFonts w:hint="eastAsia" w:ascii="仿宋" w:hAnsi="仿宋" w:eastAsia="仿宋" w:cs="仿宋"/>
          <w:color w:val="auto"/>
          <w:szCs w:val="21"/>
          <w:highlight w:val="none"/>
          <w:lang w:eastAsia="zh-CN"/>
        </w:rPr>
        <w:t>合同约定的</w:t>
      </w:r>
      <w:r>
        <w:rPr>
          <w:rFonts w:hint="eastAsia" w:ascii="仿宋" w:hAnsi="仿宋" w:eastAsia="仿宋" w:cs="仿宋"/>
          <w:color w:val="auto"/>
          <w:szCs w:val="21"/>
          <w:highlight w:val="none"/>
        </w:rPr>
        <w:t>质量标准或存在产品质量缺陷，</w:t>
      </w:r>
      <w:r>
        <w:rPr>
          <w:rFonts w:hint="eastAsia" w:ascii="仿宋" w:hAnsi="仿宋" w:eastAsia="仿宋" w:cs="仿宋"/>
          <w:color w:val="auto"/>
          <w:szCs w:val="21"/>
          <w:highlight w:val="none"/>
          <w:lang w:eastAsia="zh-CN"/>
        </w:rPr>
        <w:t>甲方有权要求乙方根据</w:t>
      </w:r>
      <w:r>
        <w:rPr>
          <w:rFonts w:hint="eastAsia" w:ascii="仿宋" w:hAnsi="仿宋" w:eastAsia="仿宋" w:cs="仿宋"/>
          <w:b/>
          <w:color w:val="auto"/>
          <w:szCs w:val="21"/>
          <w:highlight w:val="none"/>
        </w:rPr>
        <w:t>【政府采购合同专用条款】</w:t>
      </w:r>
      <w:r>
        <w:rPr>
          <w:rFonts w:hint="eastAsia" w:ascii="仿宋" w:hAnsi="仿宋" w:eastAsia="仿宋" w:cs="仿宋"/>
          <w:b w:val="0"/>
          <w:bCs/>
          <w:color w:val="auto"/>
          <w:szCs w:val="21"/>
          <w:highlight w:val="none"/>
          <w:lang w:eastAsia="zh-CN"/>
        </w:rPr>
        <w:t>要求</w:t>
      </w:r>
      <w:r>
        <w:rPr>
          <w:rFonts w:hint="eastAsia" w:ascii="仿宋" w:hAnsi="仿宋" w:eastAsia="仿宋" w:cs="仿宋"/>
          <w:color w:val="auto"/>
          <w:szCs w:val="21"/>
          <w:highlight w:val="none"/>
          <w:lang w:eastAsia="zh-CN"/>
        </w:rPr>
        <w:t>及时修理、重作、更换，并承担由此给甲</w:t>
      </w:r>
      <w:r>
        <w:rPr>
          <w:rFonts w:hint="eastAsia" w:ascii="仿宋" w:hAnsi="仿宋" w:eastAsia="仿宋" w:cs="仿宋"/>
          <w:color w:val="auto"/>
          <w:szCs w:val="21"/>
          <w:highlight w:val="none"/>
        </w:rPr>
        <w:t>方</w:t>
      </w:r>
      <w:r>
        <w:rPr>
          <w:rFonts w:hint="eastAsia" w:ascii="仿宋" w:hAnsi="仿宋" w:eastAsia="仿宋" w:cs="仿宋"/>
          <w:color w:val="auto"/>
          <w:szCs w:val="21"/>
          <w:highlight w:val="none"/>
          <w:lang w:eastAsia="zh-CN"/>
        </w:rPr>
        <w:t>造成的损失</w:t>
      </w:r>
      <w:r>
        <w:rPr>
          <w:rFonts w:hint="eastAsia" w:ascii="仿宋" w:hAnsi="仿宋" w:eastAsia="仿宋" w:cs="仿宋"/>
          <w:color w:val="auto"/>
          <w:szCs w:val="21"/>
          <w:highlight w:val="none"/>
        </w:rPr>
        <w:t>。</w:t>
      </w:r>
    </w:p>
    <w:p w14:paraId="59264659">
      <w:pPr>
        <w:autoSpaceDE w:val="0"/>
        <w:autoSpaceDN w:val="0"/>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.2 迟延交货的违约责任</w:t>
      </w:r>
    </w:p>
    <w:p w14:paraId="37867A76">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（1）乙方应按照本合同规定的时间、地点交货和提供</w:t>
      </w:r>
      <w:r>
        <w:rPr>
          <w:rFonts w:hint="eastAsia" w:ascii="仿宋" w:hAnsi="仿宋" w:eastAsia="仿宋" w:cs="仿宋"/>
          <w:color w:val="auto"/>
          <w:szCs w:val="21"/>
          <w:highlight w:val="none"/>
          <w:lang w:eastAsia="zh-CN"/>
        </w:rPr>
        <w:t>相关</w:t>
      </w:r>
      <w:r>
        <w:rPr>
          <w:rFonts w:hint="eastAsia" w:ascii="仿宋" w:hAnsi="仿宋" w:eastAsia="仿宋" w:cs="仿宋"/>
          <w:color w:val="auto"/>
          <w:szCs w:val="21"/>
          <w:highlight w:val="none"/>
        </w:rPr>
        <w:t>服务。在履行合同过程中，如果乙方遇到可能</w:t>
      </w:r>
      <w:r>
        <w:rPr>
          <w:rFonts w:hint="eastAsia" w:ascii="仿宋" w:hAnsi="仿宋" w:eastAsia="仿宋" w:cs="仿宋"/>
          <w:color w:val="auto"/>
          <w:szCs w:val="21"/>
          <w:highlight w:val="none"/>
          <w:lang w:eastAsia="zh-CN"/>
        </w:rPr>
        <w:t>影响</w:t>
      </w:r>
      <w:r>
        <w:rPr>
          <w:rFonts w:hint="eastAsia" w:ascii="仿宋" w:hAnsi="仿宋" w:eastAsia="仿宋" w:cs="仿宋"/>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 w:hAnsi="仿宋" w:eastAsia="仿宋" w:cs="仿宋"/>
          <w:color w:val="auto"/>
          <w:szCs w:val="21"/>
          <w:highlight w:val="none"/>
          <w:lang w:eastAsia="zh-CN"/>
        </w:rPr>
        <w:t>长</w:t>
      </w:r>
      <w:r>
        <w:rPr>
          <w:rFonts w:hint="eastAsia" w:ascii="仿宋" w:hAnsi="仿宋" w:eastAsia="仿宋" w:cs="仿宋"/>
          <w:color w:val="auto"/>
          <w:szCs w:val="21"/>
          <w:highlight w:val="none"/>
        </w:rPr>
        <w:t>交货时间或延期提供服务。</w:t>
      </w:r>
    </w:p>
    <w:p w14:paraId="7F8640CE">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（2）如果乙方没有按照合同规定的时间交货和提供</w:t>
      </w:r>
      <w:r>
        <w:rPr>
          <w:rFonts w:hint="eastAsia" w:ascii="仿宋" w:hAnsi="仿宋" w:eastAsia="仿宋" w:cs="仿宋"/>
          <w:color w:val="auto"/>
          <w:szCs w:val="21"/>
          <w:highlight w:val="none"/>
          <w:lang w:eastAsia="zh-CN"/>
        </w:rPr>
        <w:t>相关</w:t>
      </w:r>
      <w:r>
        <w:rPr>
          <w:rFonts w:hint="eastAsia" w:ascii="仿宋" w:hAnsi="仿宋" w:eastAsia="仿宋" w:cs="仿宋"/>
          <w:color w:val="auto"/>
          <w:szCs w:val="21"/>
          <w:highlight w:val="none"/>
        </w:rPr>
        <w:t>服务，甲方有权从货款中扣除误期赔偿费而不影响合同项下的其他补救方法，赔偿费按</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规定执行。如果涉及公共利益，且赔偿金额无法弥补公共利益损失，</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可要求继续履行或者</w:t>
      </w:r>
      <w:r>
        <w:rPr>
          <w:rFonts w:hint="eastAsia" w:ascii="仿宋" w:hAnsi="仿宋" w:eastAsia="仿宋" w:cs="仿宋"/>
          <w:color w:val="auto"/>
          <w:szCs w:val="21"/>
          <w:highlight w:val="none"/>
          <w:lang w:eastAsia="zh-CN"/>
        </w:rPr>
        <w:t>采取其他补救措施</w:t>
      </w:r>
      <w:r>
        <w:rPr>
          <w:rFonts w:hint="eastAsia" w:ascii="仿宋" w:hAnsi="仿宋" w:eastAsia="仿宋" w:cs="仿宋"/>
          <w:color w:val="auto"/>
          <w:szCs w:val="21"/>
          <w:highlight w:val="none"/>
        </w:rPr>
        <w:t>。</w:t>
      </w:r>
    </w:p>
    <w:p w14:paraId="1007BCFE">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5</w:t>
      </w:r>
      <w:r>
        <w:rPr>
          <w:rFonts w:hint="eastAsia" w:ascii="仿宋" w:hAnsi="仿宋" w:eastAsia="仿宋" w:cs="仿宋"/>
          <w:color w:val="auto"/>
          <w:szCs w:val="21"/>
          <w:highlight w:val="none"/>
        </w:rPr>
        <w:t>.3 迟延支付的违约责任</w:t>
      </w:r>
    </w:p>
    <w:p w14:paraId="109E967D">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甲方存在迟延支付乙方合同款项的，应当承担</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规定的逾期付款利息。</w:t>
      </w:r>
    </w:p>
    <w:p w14:paraId="4D6AB7C3">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.4其他违约责任根据项目实际需要按</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规定执行。</w:t>
      </w:r>
    </w:p>
    <w:p w14:paraId="7DCBB3B5">
      <w:pPr>
        <w:numPr>
          <w:ilvl w:val="0"/>
          <w:numId w:val="9"/>
        </w:num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合同变更</w:t>
      </w:r>
      <w:r>
        <w:rPr>
          <w:rFonts w:hint="eastAsia" w:ascii="仿宋" w:hAnsi="仿宋" w:eastAsia="仿宋" w:cs="仿宋"/>
          <w:b/>
          <w:color w:val="auto"/>
          <w:sz w:val="24"/>
          <w:highlight w:val="none"/>
          <w:lang w:eastAsia="zh-CN"/>
        </w:rPr>
        <w:t>、中止与终止</w:t>
      </w:r>
    </w:p>
    <w:p w14:paraId="544889B1">
      <w:pPr>
        <w:autoSpaceDE/>
        <w:autoSpaceDN/>
        <w:adjustRightInd w:val="0"/>
        <w:snapToGrid w:val="0"/>
        <w:spacing w:before="0" w:line="400" w:lineRule="exact"/>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.1合同的</w:t>
      </w:r>
      <w:r>
        <w:rPr>
          <w:rFonts w:hint="eastAsia" w:ascii="仿宋" w:hAnsi="仿宋" w:eastAsia="仿宋" w:cs="仿宋"/>
          <w:color w:val="auto"/>
          <w:szCs w:val="21"/>
          <w:highlight w:val="none"/>
          <w:lang w:eastAsia="zh-CN"/>
        </w:rPr>
        <w:t>变更</w:t>
      </w:r>
    </w:p>
    <w:p w14:paraId="6BBC0B20">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政府采购合同履行中，</w:t>
      </w:r>
      <w:r>
        <w:rPr>
          <w:rFonts w:hint="eastAsia" w:ascii="仿宋" w:hAnsi="仿宋" w:eastAsia="仿宋" w:cs="仿宋"/>
          <w:color w:val="auto"/>
          <w:szCs w:val="21"/>
          <w:highlight w:val="none"/>
        </w:rPr>
        <w:t>在不改变合同其他条款的前提下，甲方可以在合同价款10%的范围内追加与合同标的相同的货物，并就此与乙方协商</w:t>
      </w:r>
      <w:r>
        <w:rPr>
          <w:rFonts w:hint="eastAsia" w:ascii="仿宋" w:hAnsi="仿宋" w:eastAsia="仿宋" w:cs="仿宋"/>
          <w:color w:val="auto"/>
          <w:szCs w:val="21"/>
          <w:highlight w:val="none"/>
          <w:lang w:eastAsia="zh-CN"/>
        </w:rPr>
        <w:t>一致后</w:t>
      </w:r>
      <w:r>
        <w:rPr>
          <w:rFonts w:hint="eastAsia" w:ascii="仿宋" w:hAnsi="仿宋" w:eastAsia="仿宋" w:cs="仿宋"/>
          <w:color w:val="auto"/>
          <w:szCs w:val="21"/>
          <w:highlight w:val="none"/>
        </w:rPr>
        <w:t>签订补充协议。</w:t>
      </w:r>
    </w:p>
    <w:p w14:paraId="65551364">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合同的中止</w:t>
      </w:r>
    </w:p>
    <w:p w14:paraId="4FA997EB">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（1）合同履行过程中因供应商就采购文件、采购过程或结果提起投诉的，甲方认为有必要的，</w:t>
      </w:r>
      <w:r>
        <w:rPr>
          <w:rFonts w:hint="eastAsia" w:ascii="仿宋" w:hAnsi="仿宋" w:eastAsia="仿宋" w:cs="仿宋"/>
          <w:color w:val="auto"/>
          <w:szCs w:val="21"/>
          <w:highlight w:val="none"/>
          <w:lang w:eastAsia="zh-CN"/>
        </w:rPr>
        <w:t>可以</w:t>
      </w:r>
      <w:r>
        <w:rPr>
          <w:rFonts w:hint="eastAsia" w:ascii="仿宋" w:hAnsi="仿宋" w:eastAsia="仿宋" w:cs="仿宋"/>
          <w:color w:val="auto"/>
          <w:szCs w:val="21"/>
          <w:highlight w:val="none"/>
        </w:rPr>
        <w:t>中止合同的履行。</w:t>
      </w:r>
    </w:p>
    <w:p w14:paraId="7E5E7B16">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合同履行过程中，</w:t>
      </w:r>
      <w:r>
        <w:rPr>
          <w:rFonts w:hint="eastAsia" w:ascii="仿宋" w:hAnsi="仿宋" w:eastAsia="仿宋" w:cs="仿宋"/>
          <w:color w:val="auto"/>
          <w:szCs w:val="21"/>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Cs w:val="21"/>
          <w:highlight w:val="none"/>
          <w:lang w:eastAsia="zh-CN"/>
        </w:rPr>
        <w:t>，乙方有义务及时告知甲方</w:t>
      </w:r>
      <w:r>
        <w:rPr>
          <w:rFonts w:hint="eastAsia" w:ascii="仿宋" w:hAnsi="仿宋" w:eastAsia="仿宋" w:cs="仿宋"/>
          <w:color w:val="auto"/>
          <w:szCs w:val="21"/>
          <w:highlight w:val="none"/>
        </w:rPr>
        <w:t>。甲方</w:t>
      </w:r>
      <w:r>
        <w:rPr>
          <w:rFonts w:hint="eastAsia" w:ascii="仿宋" w:hAnsi="仿宋" w:eastAsia="仿宋" w:cs="仿宋"/>
          <w:color w:val="auto"/>
          <w:szCs w:val="21"/>
          <w:highlight w:val="none"/>
          <w:lang w:eastAsia="zh-CN"/>
        </w:rPr>
        <w:t>有权</w:t>
      </w:r>
      <w:r>
        <w:rPr>
          <w:rFonts w:hint="eastAsia" w:ascii="仿宋" w:hAnsi="仿宋" w:eastAsia="仿宋" w:cs="仿宋"/>
          <w:color w:val="auto"/>
          <w:szCs w:val="21"/>
          <w:highlight w:val="none"/>
        </w:rPr>
        <w:t>以书面形式通知乙方中止合同</w:t>
      </w:r>
      <w:r>
        <w:rPr>
          <w:rFonts w:hint="eastAsia" w:ascii="仿宋" w:hAnsi="仿宋" w:eastAsia="仿宋" w:cs="仿宋"/>
          <w:color w:val="auto"/>
          <w:szCs w:val="21"/>
          <w:highlight w:val="none"/>
          <w:lang w:eastAsia="zh-CN"/>
        </w:rPr>
        <w:t>并要求乙方在合理期限内消除相关情形或者提供适当担保。</w:t>
      </w:r>
      <w:r>
        <w:rPr>
          <w:rFonts w:hint="eastAsia" w:ascii="仿宋" w:hAnsi="仿宋" w:eastAsia="仿宋" w:cs="仿宋"/>
          <w:color w:val="auto"/>
          <w:szCs w:val="21"/>
          <w:highlight w:val="none"/>
        </w:rPr>
        <w:t>乙方提供适当担保的，</w:t>
      </w:r>
      <w:r>
        <w:rPr>
          <w:rFonts w:hint="eastAsia" w:ascii="仿宋" w:hAnsi="仿宋" w:eastAsia="仿宋" w:cs="仿宋"/>
          <w:color w:val="auto"/>
          <w:szCs w:val="21"/>
          <w:highlight w:val="none"/>
          <w:lang w:eastAsia="zh-CN"/>
        </w:rPr>
        <w:t>合同继续</w:t>
      </w:r>
      <w:r>
        <w:rPr>
          <w:rFonts w:hint="eastAsia" w:ascii="仿宋" w:hAnsi="仿宋" w:eastAsia="仿宋" w:cs="仿宋"/>
          <w:color w:val="auto"/>
          <w:szCs w:val="21"/>
          <w:highlight w:val="none"/>
        </w:rPr>
        <w:t>履行</w:t>
      </w:r>
      <w:r>
        <w:rPr>
          <w:rFonts w:hint="eastAsia" w:ascii="仿宋" w:hAnsi="仿宋" w:eastAsia="仿宋" w:cs="仿宋"/>
          <w:color w:val="auto"/>
          <w:szCs w:val="21"/>
          <w:highlight w:val="none"/>
          <w:lang w:eastAsia="zh-CN"/>
        </w:rPr>
        <w:t>；乙</w:t>
      </w:r>
      <w:r>
        <w:rPr>
          <w:rFonts w:hint="eastAsia" w:ascii="仿宋" w:hAnsi="仿宋" w:eastAsia="仿宋" w:cs="仿宋"/>
          <w:color w:val="auto"/>
          <w:szCs w:val="21"/>
          <w:highlight w:val="none"/>
        </w:rPr>
        <w:t>方在合理期限内未恢复履约能力且未提供适当担保的，视为拒绝</w:t>
      </w:r>
      <w:r>
        <w:rPr>
          <w:rFonts w:hint="eastAsia" w:ascii="仿宋" w:hAnsi="仿宋" w:eastAsia="仿宋" w:cs="仿宋"/>
          <w:color w:val="auto"/>
          <w:szCs w:val="21"/>
          <w:highlight w:val="none"/>
          <w:lang w:eastAsia="zh-CN"/>
        </w:rPr>
        <w:t>继续</w:t>
      </w:r>
      <w:r>
        <w:rPr>
          <w:rFonts w:hint="eastAsia" w:ascii="仿宋" w:hAnsi="仿宋" w:eastAsia="仿宋" w:cs="仿宋"/>
          <w:color w:val="auto"/>
          <w:szCs w:val="21"/>
          <w:highlight w:val="none"/>
        </w:rPr>
        <w:t>履约，甲方</w:t>
      </w:r>
      <w:r>
        <w:rPr>
          <w:rFonts w:hint="eastAsia" w:ascii="仿宋" w:hAnsi="仿宋" w:eastAsia="仿宋" w:cs="仿宋"/>
          <w:color w:val="auto"/>
          <w:szCs w:val="21"/>
          <w:highlight w:val="none"/>
          <w:lang w:eastAsia="zh-CN"/>
        </w:rPr>
        <w:t>有权</w:t>
      </w:r>
      <w:r>
        <w:rPr>
          <w:rFonts w:hint="eastAsia" w:ascii="仿宋" w:hAnsi="仿宋" w:eastAsia="仿宋" w:cs="仿宋"/>
          <w:color w:val="auto"/>
          <w:szCs w:val="21"/>
          <w:highlight w:val="none"/>
        </w:rPr>
        <w:t>解除合同并要求乙方承担</w:t>
      </w:r>
      <w:r>
        <w:rPr>
          <w:rFonts w:hint="eastAsia" w:ascii="仿宋" w:hAnsi="仿宋" w:eastAsia="仿宋" w:cs="仿宋"/>
          <w:color w:val="auto"/>
          <w:szCs w:val="21"/>
          <w:highlight w:val="none"/>
          <w:lang w:eastAsia="zh-CN"/>
        </w:rPr>
        <w:t>由此给甲方造成的损失</w:t>
      </w:r>
      <w:r>
        <w:rPr>
          <w:rFonts w:hint="eastAsia" w:ascii="仿宋" w:hAnsi="仿宋" w:eastAsia="仿宋" w:cs="仿宋"/>
          <w:color w:val="auto"/>
          <w:szCs w:val="21"/>
          <w:highlight w:val="none"/>
        </w:rPr>
        <w:t>。</w:t>
      </w:r>
    </w:p>
    <w:p w14:paraId="273C0852">
      <w:pPr>
        <w:pStyle w:val="67"/>
        <w:jc w:val="both"/>
        <w:rPr>
          <w:rFonts w:hint="eastAsia" w:ascii="仿宋" w:hAnsi="仿宋" w:eastAsia="仿宋" w:cs="仿宋"/>
          <w:color w:val="auto"/>
          <w:sz w:val="21"/>
        </w:rPr>
      </w:pPr>
      <w:r>
        <w:rPr>
          <w:rFonts w:hint="eastAsia" w:ascii="仿宋" w:hAnsi="仿宋" w:eastAsia="仿宋" w:cs="仿宋"/>
          <w:color w:val="auto"/>
          <w:sz w:val="21"/>
        </w:rPr>
        <w:t>（3）乙方分立、合并或者变更住所的，应当及时以书面形式告知甲方。乙方没有</w:t>
      </w:r>
      <w:r>
        <w:rPr>
          <w:rFonts w:hint="eastAsia" w:ascii="仿宋" w:hAnsi="仿宋" w:eastAsia="仿宋" w:cs="仿宋"/>
          <w:color w:val="auto"/>
          <w:sz w:val="21"/>
          <w:lang w:eastAsia="zh-CN"/>
        </w:rPr>
        <w:t>及时告知</w:t>
      </w:r>
      <w:r>
        <w:rPr>
          <w:rFonts w:hint="eastAsia" w:ascii="仿宋" w:hAnsi="仿宋" w:eastAsia="仿宋" w:cs="仿宋"/>
          <w:color w:val="auto"/>
          <w:sz w:val="21"/>
        </w:rPr>
        <w:t>甲方，致使</w:t>
      </w:r>
      <w:r>
        <w:rPr>
          <w:rFonts w:hint="eastAsia" w:ascii="仿宋" w:hAnsi="仿宋" w:eastAsia="仿宋" w:cs="仿宋"/>
          <w:color w:val="auto"/>
          <w:sz w:val="21"/>
          <w:lang w:eastAsia="zh-CN"/>
        </w:rPr>
        <w:t>合同</w:t>
      </w:r>
      <w:r>
        <w:rPr>
          <w:rFonts w:hint="eastAsia" w:ascii="仿宋" w:hAnsi="仿宋" w:eastAsia="仿宋" w:cs="仿宋"/>
          <w:color w:val="auto"/>
          <w:sz w:val="21"/>
        </w:rPr>
        <w:t>履行发生困难的，甲方可以中止合同履行并要求乙方承担由此给甲方造成的损失。</w:t>
      </w:r>
    </w:p>
    <w:p w14:paraId="14E772E7">
      <w:pPr>
        <w:snapToGrid w:val="0"/>
        <w:spacing w:line="400" w:lineRule="exact"/>
        <w:ind w:firstLine="420" w:firstLineChars="200"/>
        <w:jc w:val="left"/>
        <w:rPr>
          <w:rFonts w:hint="eastAsia" w:ascii="仿宋" w:hAnsi="仿宋" w:eastAsia="仿宋" w:cs="仿宋"/>
          <w:color w:val="auto"/>
          <w:sz w:val="21"/>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）甲方不得以行政区划调整、政府换届、机构或者职能调整以及相关责任人更替为由中止合同。</w:t>
      </w:r>
    </w:p>
    <w:p w14:paraId="6D600FEF">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合同的终止</w:t>
      </w:r>
    </w:p>
    <w:p w14:paraId="08955D6C">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（1）合同因有效期限届满而终止；</w:t>
      </w:r>
    </w:p>
    <w:p w14:paraId="513B6BFA">
      <w:pPr>
        <w:snapToGrid w:val="0"/>
        <w:spacing w:line="400" w:lineRule="exact"/>
        <w:ind w:firstLine="420" w:firstLineChars="200"/>
        <w:rPr>
          <w:rFonts w:hint="eastAsia" w:ascii="仿宋" w:hAnsi="仿宋" w:eastAsia="仿宋" w:cs="仿宋"/>
          <w:color w:val="auto"/>
          <w:szCs w:val="21"/>
          <w:lang w:eastAsia="zh-CN"/>
        </w:rPr>
      </w:pPr>
      <w:r>
        <w:rPr>
          <w:rFonts w:hint="eastAsia" w:ascii="仿宋" w:hAnsi="仿宋" w:eastAsia="仿宋" w:cs="仿宋"/>
          <w:color w:val="auto"/>
          <w:szCs w:val="21"/>
          <w:highlight w:val="none"/>
        </w:rPr>
        <w:t>（2）乙方未</w:t>
      </w:r>
      <w:r>
        <w:rPr>
          <w:rFonts w:hint="eastAsia" w:ascii="仿宋" w:hAnsi="仿宋" w:eastAsia="仿宋" w:cs="仿宋"/>
          <w:color w:val="auto"/>
          <w:szCs w:val="21"/>
          <w:highlight w:val="none"/>
          <w:lang w:eastAsia="zh-CN"/>
        </w:rPr>
        <w:t>按</w:t>
      </w:r>
      <w:r>
        <w:rPr>
          <w:rFonts w:hint="eastAsia" w:ascii="仿宋" w:hAnsi="仿宋" w:eastAsia="仿宋" w:cs="仿宋"/>
          <w:color w:val="auto"/>
          <w:szCs w:val="21"/>
          <w:highlight w:val="none"/>
        </w:rPr>
        <w:t>合同约定履行，构成根本性违约的，甲方有权终止合同</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rPr>
        <w:t>并追究乙方的违约责</w:t>
      </w:r>
      <w:r>
        <w:rPr>
          <w:rFonts w:hint="eastAsia" w:ascii="仿宋" w:hAnsi="仿宋" w:eastAsia="仿宋" w:cs="仿宋"/>
          <w:color w:val="auto"/>
          <w:szCs w:val="21"/>
          <w:lang w:val="en-US" w:eastAsia="zh-CN"/>
        </w:rPr>
        <w:t>任</w:t>
      </w:r>
      <w:r>
        <w:rPr>
          <w:rFonts w:hint="eastAsia" w:ascii="仿宋" w:hAnsi="仿宋" w:eastAsia="仿宋" w:cs="仿宋"/>
          <w:color w:val="auto"/>
          <w:szCs w:val="21"/>
          <w:highlight w:val="none"/>
        </w:rPr>
        <w:t>。</w:t>
      </w:r>
    </w:p>
    <w:p w14:paraId="4126C1FC">
      <w:pPr>
        <w:pStyle w:val="6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16.4 </w:t>
      </w:r>
      <w:r>
        <w:rPr>
          <w:rFonts w:hint="eastAsia" w:ascii="仿宋" w:hAnsi="仿宋" w:eastAsia="仿宋" w:cs="仿宋"/>
          <w:color w:val="auto"/>
          <w:kern w:val="2"/>
          <w:sz w:val="21"/>
          <w:szCs w:val="21"/>
          <w:highlight w:val="none"/>
          <w:lang w:val="en-US" w:eastAsia="zh-CN"/>
        </w:rPr>
        <w:t>涉及国家利益、社会公共利益的情形</w:t>
      </w:r>
    </w:p>
    <w:p w14:paraId="755FA9ED">
      <w:pPr>
        <w:pStyle w:val="67"/>
        <w:jc w:val="both"/>
        <w:rPr>
          <w:rFonts w:hint="eastAsia" w:ascii="仿宋" w:hAnsi="仿宋" w:eastAsia="仿宋" w:cs="仿宋"/>
          <w:color w:val="auto"/>
          <w:sz w:val="21"/>
        </w:rPr>
      </w:pPr>
      <w:r>
        <w:rPr>
          <w:rFonts w:hint="eastAsia" w:ascii="仿宋" w:hAnsi="仿宋" w:eastAsia="仿宋" w:cs="仿宋"/>
          <w:color w:val="auto"/>
          <w:sz w:val="21"/>
        </w:rPr>
        <w:t>政府采购合同继续履行将损害国家利益和社会公共利益的，双方当事人</w:t>
      </w:r>
      <w:r>
        <w:rPr>
          <w:rFonts w:hint="eastAsia" w:ascii="仿宋" w:hAnsi="仿宋" w:eastAsia="仿宋" w:cs="仿宋"/>
          <w:color w:val="auto"/>
          <w:sz w:val="21"/>
          <w:highlight w:val="none"/>
          <w:lang w:val="en-US" w:eastAsia="zh-CN"/>
        </w:rPr>
        <w:t>应当变更、</w:t>
      </w:r>
      <w:r>
        <w:rPr>
          <w:rFonts w:hint="eastAsia" w:ascii="仿宋" w:hAnsi="仿宋" w:eastAsia="仿宋" w:cs="仿宋"/>
          <w:color w:val="auto"/>
          <w:sz w:val="21"/>
        </w:rPr>
        <w:t>中止</w:t>
      </w:r>
      <w:r>
        <w:rPr>
          <w:rFonts w:hint="eastAsia" w:ascii="仿宋" w:hAnsi="仿宋" w:eastAsia="仿宋" w:cs="仿宋"/>
          <w:color w:val="auto"/>
          <w:sz w:val="21"/>
          <w:lang w:eastAsia="zh-CN"/>
        </w:rPr>
        <w:t>或者终止</w:t>
      </w:r>
      <w:r>
        <w:rPr>
          <w:rFonts w:hint="eastAsia" w:ascii="仿宋" w:hAnsi="仿宋" w:eastAsia="仿宋" w:cs="仿宋"/>
          <w:color w:val="auto"/>
          <w:sz w:val="21"/>
        </w:rPr>
        <w:t>合同。有过错的一方应当承担赔偿责任，双方都有过错的，各自承担相应的责任。</w:t>
      </w:r>
    </w:p>
    <w:p w14:paraId="35C302B9">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7</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合同分包</w:t>
      </w:r>
    </w:p>
    <w:p w14:paraId="02388C18">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.1 乙方不得</w:t>
      </w:r>
      <w:r>
        <w:rPr>
          <w:rFonts w:hint="eastAsia" w:ascii="仿宋" w:hAnsi="仿宋" w:eastAsia="仿宋" w:cs="仿宋"/>
          <w:color w:val="auto"/>
          <w:szCs w:val="21"/>
          <w:highlight w:val="none"/>
          <w:lang w:eastAsia="zh-CN"/>
        </w:rPr>
        <w:t>将合同转包给其他供应商。涉及合同分包的，乙方</w:t>
      </w:r>
      <w:r>
        <w:rPr>
          <w:rFonts w:hint="eastAsia" w:ascii="仿宋" w:hAnsi="仿宋" w:eastAsia="仿宋" w:cs="仿宋"/>
          <w:color w:val="auto"/>
          <w:szCs w:val="21"/>
          <w:highlight w:val="none"/>
          <w:lang w:val="en-US" w:eastAsia="zh-CN"/>
        </w:rPr>
        <w:t>应</w:t>
      </w:r>
      <w:r>
        <w:rPr>
          <w:rFonts w:hint="eastAsia" w:ascii="仿宋" w:hAnsi="仿宋" w:eastAsia="仿宋" w:cs="仿宋"/>
          <w:color w:val="auto"/>
          <w:szCs w:val="21"/>
          <w:highlight w:val="none"/>
          <w:lang w:eastAsia="zh-CN"/>
        </w:rPr>
        <w:t>根据采购文件和投标（响应）文件规定进行</w:t>
      </w:r>
      <w:r>
        <w:rPr>
          <w:rFonts w:hint="eastAsia" w:ascii="仿宋" w:hAnsi="仿宋" w:eastAsia="仿宋" w:cs="仿宋"/>
          <w:color w:val="auto"/>
          <w:szCs w:val="21"/>
          <w:highlight w:val="none"/>
        </w:rPr>
        <w:t>合同分包。</w:t>
      </w:r>
    </w:p>
    <w:p w14:paraId="47AC9A75">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.2 乙方执行政府采购政策向中小企业依法分包的</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乙方应当按采购文件</w:t>
      </w:r>
      <w:r>
        <w:rPr>
          <w:rFonts w:hint="eastAsia" w:ascii="仿宋" w:hAnsi="仿宋" w:eastAsia="仿宋" w:cs="仿宋"/>
          <w:color w:val="auto"/>
          <w:szCs w:val="21"/>
          <w:highlight w:val="none"/>
          <w:lang w:eastAsia="zh-CN"/>
        </w:rPr>
        <w:t>和</w:t>
      </w:r>
      <w:r>
        <w:rPr>
          <w:rFonts w:hint="eastAsia" w:ascii="仿宋" w:hAnsi="仿宋" w:eastAsia="仿宋" w:cs="仿宋"/>
          <w:color w:val="auto"/>
          <w:szCs w:val="21"/>
          <w:highlight w:val="none"/>
        </w:rPr>
        <w:t>投标（响应）文件签订分包</w:t>
      </w:r>
      <w:r>
        <w:rPr>
          <w:rFonts w:hint="eastAsia" w:ascii="仿宋" w:hAnsi="仿宋" w:eastAsia="仿宋" w:cs="仿宋"/>
          <w:color w:val="auto"/>
          <w:szCs w:val="21"/>
          <w:highlight w:val="none"/>
          <w:lang w:eastAsia="zh-CN"/>
        </w:rPr>
        <w:t>意向</w:t>
      </w:r>
      <w:r>
        <w:rPr>
          <w:rFonts w:hint="eastAsia" w:ascii="仿宋" w:hAnsi="仿宋" w:eastAsia="仿宋" w:cs="仿宋"/>
          <w:color w:val="auto"/>
          <w:szCs w:val="21"/>
          <w:highlight w:val="none"/>
        </w:rPr>
        <w:t>协议，分包</w:t>
      </w:r>
      <w:r>
        <w:rPr>
          <w:rFonts w:hint="eastAsia" w:ascii="仿宋" w:hAnsi="仿宋" w:eastAsia="仿宋" w:cs="仿宋"/>
          <w:color w:val="auto"/>
          <w:szCs w:val="21"/>
          <w:highlight w:val="none"/>
          <w:lang w:eastAsia="zh-CN"/>
        </w:rPr>
        <w:t>意向</w:t>
      </w:r>
      <w:r>
        <w:rPr>
          <w:rFonts w:hint="eastAsia" w:ascii="仿宋" w:hAnsi="仿宋" w:eastAsia="仿宋" w:cs="仿宋"/>
          <w:color w:val="auto"/>
          <w:szCs w:val="21"/>
          <w:highlight w:val="none"/>
        </w:rPr>
        <w:t>协议属于本合同组成部分。</w:t>
      </w:r>
    </w:p>
    <w:p w14:paraId="2535EEE0">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lang w:val="en-US" w:eastAsia="zh-CN"/>
        </w:rPr>
        <w:t>8</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不可抗力</w:t>
      </w:r>
    </w:p>
    <w:p w14:paraId="6F61729A">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.1 不可抗力是指合同双方不能预见、不能避免且不能克服的客观情况。</w:t>
      </w:r>
    </w:p>
    <w:p w14:paraId="49566FCB">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.2 任何一方对由于不可抗力造成的部分或全部不能履行合同不承担违约责任。但迟延履行后发生不可抗力的，不能免除责任。</w:t>
      </w:r>
    </w:p>
    <w:p w14:paraId="1D66C363">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.3 遇有不可抗力的一方，应及时将事件情况以书面形式</w:t>
      </w:r>
      <w:r>
        <w:rPr>
          <w:rFonts w:hint="eastAsia" w:ascii="仿宋" w:hAnsi="仿宋" w:eastAsia="仿宋" w:cs="仿宋"/>
          <w:color w:val="auto"/>
          <w:szCs w:val="21"/>
          <w:highlight w:val="none"/>
          <w:lang w:eastAsia="zh-CN"/>
        </w:rPr>
        <w:t>告</w:t>
      </w:r>
      <w:r>
        <w:rPr>
          <w:rFonts w:hint="eastAsia" w:ascii="仿宋" w:hAnsi="仿宋" w:eastAsia="仿宋" w:cs="仿宋"/>
          <w:color w:val="auto"/>
          <w:szCs w:val="21"/>
          <w:highlight w:val="none"/>
        </w:rPr>
        <w:t>知另一方，并在事件发生后及时向另一方提交合同不能履行或部分不能履行或需要延期履行</w:t>
      </w:r>
      <w:r>
        <w:rPr>
          <w:rFonts w:hint="eastAsia" w:ascii="仿宋" w:hAnsi="仿宋" w:eastAsia="仿宋" w:cs="仿宋"/>
          <w:color w:val="auto"/>
          <w:szCs w:val="21"/>
          <w:highlight w:val="none"/>
          <w:lang w:eastAsia="zh-CN"/>
        </w:rPr>
        <w:t>的详细</w:t>
      </w:r>
      <w:r>
        <w:rPr>
          <w:rFonts w:hint="eastAsia" w:ascii="仿宋" w:hAnsi="仿宋" w:eastAsia="仿宋" w:cs="仿宋"/>
          <w:color w:val="auto"/>
          <w:szCs w:val="21"/>
          <w:highlight w:val="none"/>
        </w:rPr>
        <w:t>报告</w:t>
      </w:r>
      <w:r>
        <w:rPr>
          <w:rFonts w:hint="eastAsia" w:ascii="仿宋" w:hAnsi="仿宋" w:eastAsia="仿宋" w:cs="仿宋"/>
          <w:color w:val="auto"/>
          <w:szCs w:val="21"/>
          <w:highlight w:val="none"/>
          <w:lang w:eastAsia="zh-CN"/>
        </w:rPr>
        <w:t>，以</w:t>
      </w:r>
      <w:r>
        <w:rPr>
          <w:rFonts w:hint="eastAsia" w:ascii="仿宋" w:hAnsi="仿宋" w:eastAsia="仿宋" w:cs="仿宋"/>
          <w:color w:val="auto"/>
          <w:szCs w:val="21"/>
          <w:highlight w:val="none"/>
          <w:lang w:val="en-US" w:eastAsia="zh-CN"/>
        </w:rPr>
        <w:t>及证明不可抗力发生及其持续时间的证据</w:t>
      </w:r>
      <w:r>
        <w:rPr>
          <w:rFonts w:hint="eastAsia" w:ascii="仿宋" w:hAnsi="仿宋" w:eastAsia="仿宋" w:cs="仿宋"/>
          <w:color w:val="auto"/>
          <w:szCs w:val="21"/>
          <w:highlight w:val="none"/>
        </w:rPr>
        <w:t>。</w:t>
      </w:r>
    </w:p>
    <w:p w14:paraId="241C5509">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19</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解决争议的方法</w:t>
      </w:r>
    </w:p>
    <w:p w14:paraId="0B099BF5">
      <w:pPr>
        <w:pStyle w:val="67"/>
        <w:jc w:val="both"/>
        <w:rPr>
          <w:rFonts w:hint="eastAsia" w:ascii="仿宋" w:hAnsi="仿宋" w:eastAsia="仿宋" w:cs="仿宋"/>
          <w:color w:val="auto"/>
          <w:sz w:val="21"/>
        </w:rPr>
      </w:pPr>
      <w:r>
        <w:rPr>
          <w:rFonts w:hint="eastAsia" w:ascii="仿宋" w:hAnsi="仿宋" w:eastAsia="仿宋" w:cs="仿宋"/>
          <w:color w:val="auto"/>
          <w:sz w:val="21"/>
          <w:lang w:val="en-US" w:eastAsia="zh-CN"/>
        </w:rPr>
        <w:t>19</w:t>
      </w:r>
      <w:r>
        <w:rPr>
          <w:rFonts w:hint="eastAsia" w:ascii="仿宋" w:hAnsi="仿宋" w:eastAsia="仿宋" w:cs="仿宋"/>
          <w:color w:val="auto"/>
          <w:sz w:val="21"/>
        </w:rPr>
        <w:t>.1 因本合同及合同有关事项发生的争议，由</w:t>
      </w:r>
      <w:r>
        <w:rPr>
          <w:rFonts w:hint="eastAsia" w:ascii="仿宋" w:hAnsi="仿宋" w:eastAsia="仿宋" w:cs="仿宋"/>
          <w:color w:val="auto"/>
          <w:sz w:val="21"/>
          <w:lang w:eastAsia="zh-CN"/>
        </w:rPr>
        <w:t>甲乙双</w:t>
      </w:r>
      <w:r>
        <w:rPr>
          <w:rFonts w:hint="eastAsia" w:ascii="仿宋" w:hAnsi="仿宋" w:eastAsia="仿宋" w:cs="仿宋"/>
          <w:color w:val="auto"/>
          <w:sz w:val="21"/>
        </w:rPr>
        <w:t>方友好协商解决。协商不成时，可以</w:t>
      </w:r>
      <w:r>
        <w:rPr>
          <w:rFonts w:hint="eastAsia" w:ascii="仿宋" w:hAnsi="仿宋" w:eastAsia="仿宋" w:cs="仿宋"/>
          <w:color w:val="auto"/>
          <w:sz w:val="21"/>
          <w:lang w:eastAsia="zh-CN"/>
        </w:rPr>
        <w:t>向有关组织申请</w:t>
      </w:r>
      <w:r>
        <w:rPr>
          <w:rFonts w:hint="eastAsia" w:ascii="仿宋" w:hAnsi="仿宋" w:eastAsia="仿宋" w:cs="仿宋"/>
          <w:color w:val="auto"/>
          <w:sz w:val="21"/>
        </w:rPr>
        <w:t>调解。合同一方或</w:t>
      </w:r>
      <w:r>
        <w:rPr>
          <w:rFonts w:hint="eastAsia" w:ascii="仿宋" w:hAnsi="仿宋" w:eastAsia="仿宋" w:cs="仿宋"/>
          <w:color w:val="auto"/>
          <w:sz w:val="21"/>
          <w:lang w:eastAsia="zh-CN"/>
        </w:rPr>
        <w:t>双</w:t>
      </w:r>
      <w:r>
        <w:rPr>
          <w:rFonts w:hint="eastAsia" w:ascii="仿宋" w:hAnsi="仿宋" w:eastAsia="仿宋" w:cs="仿宋"/>
          <w:color w:val="auto"/>
          <w:sz w:val="21"/>
        </w:rPr>
        <w:t>方不愿调解或调解不成的，可以通过仲裁或诉讼的方式解决争议。</w:t>
      </w:r>
    </w:p>
    <w:p w14:paraId="0010BF09">
      <w:pPr>
        <w:pStyle w:val="67"/>
        <w:jc w:val="both"/>
        <w:rPr>
          <w:rFonts w:hint="eastAsia" w:ascii="仿宋" w:hAnsi="仿宋" w:eastAsia="仿宋" w:cs="仿宋"/>
          <w:color w:val="auto"/>
          <w:sz w:val="21"/>
        </w:rPr>
      </w:pPr>
      <w:r>
        <w:rPr>
          <w:rFonts w:hint="eastAsia" w:ascii="仿宋" w:hAnsi="仿宋" w:eastAsia="仿宋" w:cs="仿宋"/>
          <w:color w:val="auto"/>
          <w:sz w:val="21"/>
          <w:lang w:val="en-US" w:eastAsia="zh-CN"/>
        </w:rPr>
        <w:t>19</w:t>
      </w:r>
      <w:r>
        <w:rPr>
          <w:rFonts w:hint="eastAsia" w:ascii="仿宋" w:hAnsi="仿宋" w:eastAsia="仿宋" w:cs="仿宋"/>
          <w:color w:val="auto"/>
          <w:sz w:val="21"/>
        </w:rPr>
        <w:t>.2 选择仲裁的，应在</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color w:val="auto"/>
          <w:sz w:val="21"/>
        </w:rPr>
        <w:t>中明确仲裁机构及仲裁地；通过诉讼方式解决的，可以在</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color w:val="auto"/>
          <w:sz w:val="21"/>
        </w:rPr>
        <w:t>中进一步约定选择与争议有实际联系的地点的人民法院管辖，但管辖法院的约定不得违反级别管辖和专属管辖的规定。</w:t>
      </w:r>
    </w:p>
    <w:p w14:paraId="5F78940F">
      <w:pPr>
        <w:pStyle w:val="67"/>
        <w:jc w:val="both"/>
        <w:rPr>
          <w:rFonts w:hint="eastAsia" w:ascii="仿宋" w:hAnsi="仿宋" w:eastAsia="仿宋" w:cs="仿宋"/>
          <w:color w:val="auto"/>
          <w:sz w:val="21"/>
        </w:rPr>
      </w:pPr>
      <w:r>
        <w:rPr>
          <w:rFonts w:hint="eastAsia" w:ascii="仿宋" w:hAnsi="仿宋" w:eastAsia="仿宋" w:cs="仿宋"/>
          <w:color w:val="auto"/>
          <w:sz w:val="21"/>
          <w:lang w:val="en-US" w:eastAsia="zh-CN"/>
        </w:rPr>
        <w:t>19</w:t>
      </w:r>
      <w:r>
        <w:rPr>
          <w:rFonts w:hint="eastAsia" w:ascii="仿宋" w:hAnsi="仿宋" w:eastAsia="仿宋" w:cs="仿宋"/>
          <w:color w:val="auto"/>
          <w:sz w:val="21"/>
        </w:rPr>
        <w:t>.3 如</w:t>
      </w:r>
      <w:r>
        <w:rPr>
          <w:rFonts w:hint="eastAsia" w:ascii="仿宋" w:hAnsi="仿宋" w:eastAsia="仿宋" w:cs="仿宋"/>
          <w:color w:val="auto"/>
          <w:sz w:val="21"/>
          <w:lang w:eastAsia="zh-CN"/>
        </w:rPr>
        <w:t>甲乙双方</w:t>
      </w:r>
      <w:r>
        <w:rPr>
          <w:rFonts w:hint="eastAsia" w:ascii="仿宋" w:hAnsi="仿宋" w:eastAsia="仿宋" w:cs="仿宋"/>
          <w:color w:val="auto"/>
          <w:sz w:val="21"/>
        </w:rPr>
        <w:t>有争议的事项不影响合同其他部分的履行，在争议解决期间，合同其他部分应</w:t>
      </w:r>
      <w:r>
        <w:rPr>
          <w:rFonts w:hint="eastAsia" w:ascii="仿宋" w:hAnsi="仿宋" w:eastAsia="仿宋" w:cs="仿宋"/>
          <w:color w:val="auto"/>
          <w:sz w:val="21"/>
          <w:lang w:eastAsia="zh-CN"/>
        </w:rPr>
        <w:t>当</w:t>
      </w:r>
      <w:r>
        <w:rPr>
          <w:rFonts w:hint="eastAsia" w:ascii="仿宋" w:hAnsi="仿宋" w:eastAsia="仿宋" w:cs="仿宋"/>
          <w:color w:val="auto"/>
          <w:sz w:val="21"/>
        </w:rPr>
        <w:t>继续履行。</w:t>
      </w:r>
    </w:p>
    <w:p w14:paraId="1AF50C0B">
      <w:pPr>
        <w:autoSpaceDE w:val="0"/>
        <w:autoSpaceDN w:val="0"/>
        <w:adjustRightInd w:val="0"/>
        <w:snapToGrid w:val="0"/>
        <w:spacing w:before="0" w:line="400" w:lineRule="exact"/>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20</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政府采购政策</w:t>
      </w:r>
    </w:p>
    <w:p w14:paraId="71DF6986">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20.1 </w:t>
      </w:r>
      <w:r>
        <w:rPr>
          <w:rFonts w:hint="eastAsia" w:ascii="仿宋" w:hAnsi="仿宋" w:eastAsia="仿宋" w:cs="仿宋"/>
          <w:color w:val="auto"/>
          <w:lang w:val="en-GB"/>
        </w:rPr>
        <w:t>本合同应当按照规定执行政府采购政策。</w:t>
      </w:r>
    </w:p>
    <w:p w14:paraId="132889F2">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 xml:space="preserve"> 本合同依法执行政府采购政策的方式和内容，属于合同履约验收的范围。</w:t>
      </w:r>
      <w:r>
        <w:rPr>
          <w:rFonts w:hint="eastAsia" w:ascii="仿宋" w:hAnsi="仿宋" w:eastAsia="仿宋" w:cs="仿宋"/>
          <w:color w:val="auto"/>
          <w:sz w:val="21"/>
          <w:lang w:eastAsia="zh-CN"/>
        </w:rPr>
        <w:t>甲乙双方</w:t>
      </w:r>
      <w:r>
        <w:rPr>
          <w:rFonts w:hint="eastAsia" w:ascii="仿宋" w:hAnsi="仿宋" w:eastAsia="仿宋" w:cs="仿宋"/>
          <w:color w:val="auto"/>
          <w:lang w:val="en-GB"/>
        </w:rPr>
        <w:t>未按规定要求执行政府采购政策造成损失的</w:t>
      </w:r>
      <w:r>
        <w:rPr>
          <w:rFonts w:hint="eastAsia" w:ascii="仿宋" w:hAnsi="仿宋" w:eastAsia="仿宋" w:cs="仿宋"/>
          <w:color w:val="auto"/>
          <w:szCs w:val="21"/>
          <w:highlight w:val="none"/>
        </w:rPr>
        <w:t>，有过错的一方应当承担赔偿责任，双方都有过错的，各自承担相应的责任。</w:t>
      </w:r>
    </w:p>
    <w:p w14:paraId="576B6EC4">
      <w:pPr>
        <w:pStyle w:val="12"/>
        <w:spacing w:after="0" w:line="4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 xml:space="preserve"> 对于</w:t>
      </w:r>
      <w:r>
        <w:rPr>
          <w:rFonts w:hint="eastAsia" w:ascii="仿宋" w:hAnsi="仿宋" w:eastAsia="仿宋" w:cs="仿宋"/>
          <w:color w:val="auto"/>
          <w:szCs w:val="21"/>
          <w:highlight w:val="none"/>
          <w:lang w:eastAsia="zh-CN"/>
        </w:rPr>
        <w:t>为落实中小企业支持政策，</w:t>
      </w:r>
      <w:r>
        <w:rPr>
          <w:rFonts w:hint="eastAsia" w:ascii="仿宋" w:hAnsi="仿宋" w:eastAsia="仿宋" w:cs="仿宋"/>
          <w:color w:val="auto"/>
          <w:szCs w:val="21"/>
          <w:highlight w:val="none"/>
        </w:rPr>
        <w:t>通过采购项目</w:t>
      </w:r>
      <w:r>
        <w:rPr>
          <w:rFonts w:hint="eastAsia" w:ascii="仿宋" w:hAnsi="仿宋" w:eastAsia="仿宋" w:cs="仿宋"/>
          <w:color w:val="auto"/>
          <w:szCs w:val="21"/>
          <w:highlight w:val="none"/>
          <w:lang w:eastAsia="zh-CN"/>
        </w:rPr>
        <w:t>整体</w:t>
      </w:r>
      <w:r>
        <w:rPr>
          <w:rFonts w:hint="eastAsia" w:ascii="仿宋" w:hAnsi="仿宋" w:eastAsia="仿宋" w:cs="仿宋"/>
          <w:color w:val="auto"/>
          <w:szCs w:val="21"/>
          <w:highlight w:val="none"/>
        </w:rPr>
        <w:t>预留、</w:t>
      </w:r>
      <w:r>
        <w:rPr>
          <w:rFonts w:hint="eastAsia" w:ascii="仿宋" w:hAnsi="仿宋" w:eastAsia="仿宋" w:cs="仿宋"/>
          <w:color w:val="auto"/>
          <w:szCs w:val="21"/>
          <w:highlight w:val="none"/>
          <w:lang w:eastAsia="zh-CN"/>
        </w:rPr>
        <w:t>设置</w:t>
      </w:r>
      <w:r>
        <w:rPr>
          <w:rFonts w:hint="eastAsia" w:ascii="仿宋" w:hAnsi="仿宋" w:eastAsia="仿宋" w:cs="仿宋"/>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6B76D5B">
      <w:p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法律适用</w:t>
      </w:r>
    </w:p>
    <w:p w14:paraId="5B3767E5">
      <w:pPr>
        <w:pStyle w:val="67"/>
        <w:jc w:val="both"/>
        <w:rPr>
          <w:rFonts w:hint="eastAsia" w:ascii="仿宋" w:hAnsi="仿宋" w:eastAsia="仿宋" w:cs="仿宋"/>
          <w:color w:val="auto"/>
          <w:sz w:val="21"/>
        </w:rPr>
      </w:pPr>
      <w:r>
        <w:rPr>
          <w:rFonts w:hint="eastAsia" w:ascii="仿宋" w:hAnsi="仿宋" w:eastAsia="仿宋" w:cs="仿宋"/>
          <w:color w:val="auto"/>
          <w:sz w:val="21"/>
        </w:rPr>
        <w:t>2</w:t>
      </w:r>
      <w:r>
        <w:rPr>
          <w:rFonts w:hint="eastAsia" w:ascii="仿宋" w:hAnsi="仿宋" w:eastAsia="仿宋" w:cs="仿宋"/>
          <w:color w:val="auto"/>
          <w:sz w:val="21"/>
          <w:lang w:val="en-US" w:eastAsia="zh-CN"/>
        </w:rPr>
        <w:t>1</w:t>
      </w:r>
      <w:r>
        <w:rPr>
          <w:rFonts w:hint="eastAsia" w:ascii="仿宋" w:hAnsi="仿宋" w:eastAsia="仿宋" w:cs="仿宋"/>
          <w:color w:val="auto"/>
          <w:sz w:val="21"/>
        </w:rPr>
        <w:t>.1 本合同的订立、生效、解释、履行及与本合同有关的争议解决，均适用法律、行政法规。</w:t>
      </w:r>
    </w:p>
    <w:p w14:paraId="145AB294">
      <w:pPr>
        <w:pStyle w:val="67"/>
        <w:jc w:val="both"/>
        <w:rPr>
          <w:rFonts w:hint="eastAsia" w:ascii="仿宋" w:hAnsi="仿宋" w:eastAsia="仿宋" w:cs="仿宋"/>
          <w:color w:val="auto"/>
          <w:sz w:val="21"/>
        </w:rPr>
      </w:pPr>
      <w:r>
        <w:rPr>
          <w:rFonts w:hint="eastAsia" w:ascii="仿宋" w:hAnsi="仿宋" w:eastAsia="仿宋" w:cs="仿宋"/>
          <w:color w:val="auto"/>
          <w:sz w:val="21"/>
        </w:rPr>
        <w:t>2</w:t>
      </w:r>
      <w:r>
        <w:rPr>
          <w:rFonts w:hint="eastAsia" w:ascii="仿宋" w:hAnsi="仿宋" w:eastAsia="仿宋" w:cs="仿宋"/>
          <w:color w:val="auto"/>
          <w:sz w:val="21"/>
          <w:lang w:val="en-US" w:eastAsia="zh-CN"/>
        </w:rPr>
        <w:t>1</w:t>
      </w:r>
      <w:r>
        <w:rPr>
          <w:rFonts w:hint="eastAsia" w:ascii="仿宋" w:hAnsi="仿宋" w:eastAsia="仿宋" w:cs="仿宋"/>
          <w:color w:val="auto"/>
          <w:sz w:val="21"/>
        </w:rPr>
        <w:t>.2 本合同条款与法律、行政法规的强制性规定不一致的，双方当事人应按照法律、行政法规的强制性规定修改本合同的相关条款。</w:t>
      </w:r>
    </w:p>
    <w:p w14:paraId="30356AF2">
      <w:pPr>
        <w:numPr>
          <w:ilvl w:val="0"/>
          <w:numId w:val="0"/>
        </w:num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22. </w:t>
      </w:r>
      <w:r>
        <w:rPr>
          <w:rFonts w:hint="eastAsia" w:ascii="仿宋" w:hAnsi="仿宋" w:eastAsia="仿宋" w:cs="仿宋"/>
          <w:b/>
          <w:color w:val="auto"/>
          <w:sz w:val="24"/>
          <w:highlight w:val="none"/>
        </w:rPr>
        <w:t>通知</w:t>
      </w:r>
    </w:p>
    <w:p w14:paraId="3E278975">
      <w:pPr>
        <w:pStyle w:val="67"/>
        <w:jc w:val="both"/>
        <w:rPr>
          <w:rFonts w:hint="eastAsia" w:ascii="仿宋" w:hAnsi="仿宋" w:eastAsia="仿宋" w:cs="仿宋"/>
          <w:color w:val="auto"/>
          <w:sz w:val="21"/>
        </w:rPr>
      </w:pPr>
      <w:r>
        <w:rPr>
          <w:rFonts w:hint="eastAsia" w:ascii="仿宋" w:hAnsi="仿宋" w:eastAsia="仿宋" w:cs="仿宋"/>
          <w:color w:val="auto"/>
          <w:sz w:val="21"/>
        </w:rPr>
        <w:t>2</w:t>
      </w:r>
      <w:r>
        <w:rPr>
          <w:rFonts w:hint="eastAsia" w:ascii="仿宋" w:hAnsi="仿宋" w:eastAsia="仿宋" w:cs="仿宋"/>
          <w:color w:val="auto"/>
          <w:sz w:val="21"/>
          <w:lang w:val="en-US" w:eastAsia="zh-CN"/>
        </w:rPr>
        <w:t>2</w:t>
      </w:r>
      <w:r>
        <w:rPr>
          <w:rFonts w:hint="eastAsia" w:ascii="仿宋" w:hAnsi="仿宋" w:eastAsia="仿宋" w:cs="仿宋"/>
          <w:color w:val="auto"/>
          <w:sz w:val="21"/>
        </w:rPr>
        <w:t>.1</w:t>
      </w:r>
      <w:r>
        <w:rPr>
          <w:rFonts w:hint="eastAsia" w:ascii="仿宋" w:hAnsi="仿宋" w:eastAsia="仿宋" w:cs="仿宋"/>
          <w:color w:val="auto"/>
          <w:sz w:val="21"/>
          <w:lang w:val="en-US" w:eastAsia="zh-CN"/>
        </w:rPr>
        <w:t xml:space="preserve"> </w:t>
      </w:r>
      <w:r>
        <w:rPr>
          <w:rFonts w:hint="eastAsia" w:ascii="仿宋" w:hAnsi="仿宋" w:eastAsia="仿宋" w:cs="仿宋"/>
          <w:color w:val="auto"/>
          <w:sz w:val="21"/>
        </w:rPr>
        <w:t>本合同任何一方向对方发出的通知、信件、数据电文等，应当发送至本合同第一部分《政府采购合同协议书》所约定的通讯地址、联系人、联系电话或电子邮箱。</w:t>
      </w:r>
    </w:p>
    <w:p w14:paraId="3A925AFB">
      <w:pPr>
        <w:pStyle w:val="67"/>
        <w:ind w:firstLine="0" w:firstLineChars="0"/>
        <w:jc w:val="both"/>
        <w:rPr>
          <w:rFonts w:hint="eastAsia" w:ascii="仿宋" w:hAnsi="仿宋" w:eastAsia="仿宋" w:cs="仿宋"/>
          <w:color w:val="auto"/>
          <w:sz w:val="21"/>
        </w:rPr>
      </w:pPr>
      <w:r>
        <w:rPr>
          <w:rFonts w:hint="eastAsia" w:ascii="仿宋" w:hAnsi="仿宋" w:eastAsia="仿宋" w:cs="仿宋"/>
          <w:color w:val="auto"/>
          <w:sz w:val="21"/>
          <w:lang w:val="en-US" w:eastAsia="zh-CN"/>
        </w:rPr>
        <w:t xml:space="preserve">    </w:t>
      </w:r>
      <w:r>
        <w:rPr>
          <w:rFonts w:hint="eastAsia" w:ascii="仿宋" w:hAnsi="仿宋" w:eastAsia="仿宋" w:cs="仿宋"/>
          <w:color w:val="auto"/>
          <w:sz w:val="21"/>
        </w:rPr>
        <w:t>2</w:t>
      </w:r>
      <w:r>
        <w:rPr>
          <w:rFonts w:hint="eastAsia" w:ascii="仿宋" w:hAnsi="仿宋" w:eastAsia="仿宋" w:cs="仿宋"/>
          <w:color w:val="auto"/>
          <w:sz w:val="21"/>
          <w:lang w:val="en-US" w:eastAsia="zh-CN"/>
        </w:rPr>
        <w:t>2</w:t>
      </w:r>
      <w:r>
        <w:rPr>
          <w:rFonts w:hint="eastAsia" w:ascii="仿宋" w:hAnsi="仿宋" w:eastAsia="仿宋" w:cs="仿宋"/>
          <w:color w:val="auto"/>
          <w:sz w:val="21"/>
        </w:rPr>
        <w:t>.2</w:t>
      </w:r>
      <w:r>
        <w:rPr>
          <w:rFonts w:hint="eastAsia" w:ascii="仿宋" w:hAnsi="仿宋" w:eastAsia="仿宋" w:cs="仿宋"/>
          <w:color w:val="auto"/>
          <w:sz w:val="21"/>
          <w:lang w:val="en-US" w:eastAsia="zh-CN"/>
        </w:rPr>
        <w:t xml:space="preserve"> </w:t>
      </w:r>
      <w:r>
        <w:rPr>
          <w:rFonts w:hint="eastAsia" w:ascii="仿宋" w:hAnsi="仿宋" w:eastAsia="仿宋" w:cs="仿宋"/>
          <w:color w:val="auto"/>
          <w:sz w:val="21"/>
        </w:rPr>
        <w:t>一方当事人变更名称、</w:t>
      </w:r>
      <w:r>
        <w:rPr>
          <w:rFonts w:hint="eastAsia" w:ascii="仿宋" w:hAnsi="仿宋" w:eastAsia="仿宋" w:cs="仿宋"/>
          <w:color w:val="auto"/>
          <w:sz w:val="21"/>
          <w:lang w:eastAsia="zh-CN"/>
        </w:rPr>
        <w:t>住所</w:t>
      </w:r>
      <w:r>
        <w:rPr>
          <w:rFonts w:hint="eastAsia" w:ascii="仿宋" w:hAnsi="仿宋" w:eastAsia="仿宋" w:cs="仿宋"/>
          <w:color w:val="auto"/>
          <w:sz w:val="21"/>
        </w:rPr>
        <w:t>、联系人、联系电话或电子邮箱</w:t>
      </w:r>
      <w:r>
        <w:rPr>
          <w:rFonts w:hint="eastAsia" w:ascii="仿宋" w:hAnsi="仿宋" w:eastAsia="仿宋" w:cs="仿宋"/>
          <w:color w:val="auto"/>
          <w:sz w:val="21"/>
          <w:lang w:eastAsia="zh-CN"/>
        </w:rPr>
        <w:t>等信息</w:t>
      </w:r>
      <w:r>
        <w:rPr>
          <w:rFonts w:hint="eastAsia" w:ascii="仿宋" w:hAnsi="仿宋" w:eastAsia="仿宋" w:cs="仿宋"/>
          <w:color w:val="auto"/>
          <w:sz w:val="21"/>
        </w:rPr>
        <w:t>的，应当在变更后3日内及时书面通知对方，对方实际收到变更通知前的送达仍为有效送达。</w:t>
      </w:r>
    </w:p>
    <w:p w14:paraId="2752F1EF">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本合同一方给另一方的通知均应采用书面形式，传真或快递送到本合同中规定的对方的地址和办理签收手续。</w:t>
      </w:r>
    </w:p>
    <w:p w14:paraId="289DC5C5">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通知以送达之日或通知书中规定的生效之日起生效，两者中以较迟之日为准。</w:t>
      </w:r>
    </w:p>
    <w:p w14:paraId="657F63DB">
      <w:pPr>
        <w:numPr>
          <w:ilvl w:val="0"/>
          <w:numId w:val="10"/>
        </w:num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合同未尽事项</w:t>
      </w:r>
    </w:p>
    <w:p w14:paraId="5A0CBA0E">
      <w:pPr>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.1合同未尽事项见</w:t>
      </w:r>
      <w:r>
        <w:rPr>
          <w:rFonts w:hint="eastAsia" w:ascii="仿宋" w:hAnsi="仿宋" w:eastAsia="仿宋" w:cs="仿宋"/>
          <w:b/>
          <w:color w:val="auto"/>
          <w:szCs w:val="21"/>
          <w:highlight w:val="none"/>
        </w:rPr>
        <w:t>【政府采购合同专用条款】</w:t>
      </w:r>
      <w:r>
        <w:rPr>
          <w:rFonts w:hint="eastAsia" w:ascii="仿宋" w:hAnsi="仿宋" w:eastAsia="仿宋" w:cs="仿宋"/>
          <w:bCs/>
          <w:color w:val="auto"/>
          <w:szCs w:val="21"/>
          <w:highlight w:val="none"/>
        </w:rPr>
        <w:t>。</w:t>
      </w:r>
    </w:p>
    <w:p w14:paraId="696B4618">
      <w:pPr>
        <w:adjustRightInd w:val="0"/>
        <w:snapToGrid w:val="0"/>
        <w:spacing w:line="400" w:lineRule="exact"/>
        <w:ind w:firstLine="0" w:firstLineChars="0"/>
        <w:jc w:val="left"/>
        <w:rPr>
          <w:rFonts w:hint="eastAsia" w:ascii="仿宋" w:hAnsi="仿宋" w:eastAsia="仿宋" w:cs="仿宋"/>
          <w:color w:val="auto"/>
          <w:sz w:val="28"/>
          <w:szCs w:val="28"/>
        </w:rPr>
      </w:pPr>
      <w:r>
        <w:rPr>
          <w:rFonts w:hint="eastAsia" w:ascii="仿宋" w:hAnsi="仿宋" w:eastAsia="仿宋" w:cs="仿宋"/>
          <w:bCs/>
          <w:color w:val="auto"/>
          <w:szCs w:val="21"/>
          <w:highlight w:val="none"/>
          <w:lang w:val="en-US" w:eastAsia="zh-CN"/>
        </w:rPr>
        <w:t xml:space="preserve">    23.2 合同附件与合同正文具有同等的法律效力。</w:t>
      </w:r>
      <w:bookmarkStart w:id="53" w:name="_Toc20313"/>
    </w:p>
    <w:p w14:paraId="504F3BC8">
      <w:pPr>
        <w:adjustRightInd w:val="0"/>
        <w:snapToGrid w:val="0"/>
        <w:jc w:val="center"/>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br w:type="page"/>
      </w:r>
    </w:p>
    <w:p w14:paraId="2FB75F3B">
      <w:pPr>
        <w:pStyle w:val="3"/>
        <w:adjustRightInd w:val="0"/>
        <w:snapToGrid w:val="0"/>
        <w:jc w:val="center"/>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第三节 政府采购合同专用条款</w:t>
      </w:r>
      <w:bookmarkEnd w:id="53"/>
    </w:p>
    <w:tbl>
      <w:tblPr>
        <w:tblStyle w:val="22"/>
        <w:tblW w:w="9572" w:type="dxa"/>
        <w:tblInd w:w="-1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86"/>
        <w:gridCol w:w="2141"/>
        <w:gridCol w:w="5045"/>
      </w:tblGrid>
      <w:tr w14:paraId="408625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386" w:type="dxa"/>
            <w:noWrap w:val="0"/>
            <w:vAlign w:val="center"/>
          </w:tcPr>
          <w:p w14:paraId="31CBE465">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53F5EB61">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第1.2（</w:t>
            </w:r>
            <w:r>
              <w:rPr>
                <w:rFonts w:hint="eastAsia" w:ascii="仿宋" w:hAnsi="仿宋" w:eastAsia="仿宋" w:cs="仿宋"/>
                <w:color w:val="auto"/>
                <w:szCs w:val="21"/>
                <w:lang w:val="en-US" w:eastAsia="zh-CN"/>
              </w:rPr>
              <w:t>6</w:t>
            </w:r>
            <w:r>
              <w:rPr>
                <w:rFonts w:hint="eastAsia" w:ascii="仿宋" w:hAnsi="仿宋" w:eastAsia="仿宋" w:cs="仿宋"/>
                <w:color w:val="auto"/>
                <w:szCs w:val="21"/>
              </w:rPr>
              <w:t>）项</w:t>
            </w:r>
          </w:p>
        </w:tc>
        <w:tc>
          <w:tcPr>
            <w:tcW w:w="2141" w:type="dxa"/>
            <w:noWrap w:val="0"/>
            <w:vAlign w:val="center"/>
          </w:tcPr>
          <w:p w14:paraId="0DDAB587">
            <w:pPr>
              <w:adjustRightInd w:val="0"/>
              <w:snapToGrid w:val="0"/>
              <w:jc w:val="left"/>
              <w:rPr>
                <w:rFonts w:hint="eastAsia" w:ascii="仿宋" w:hAnsi="仿宋" w:eastAsia="仿宋" w:cs="仿宋"/>
                <w:color w:val="auto"/>
                <w:szCs w:val="21"/>
              </w:rPr>
            </w:pPr>
            <w:r>
              <w:rPr>
                <w:rFonts w:hint="eastAsia" w:ascii="仿宋" w:hAnsi="仿宋" w:eastAsia="仿宋" w:cs="仿宋"/>
                <w:color w:val="auto"/>
                <w:szCs w:val="21"/>
                <w:lang w:eastAsia="zh-CN"/>
              </w:rPr>
              <w:t>联合体具体要求</w:t>
            </w:r>
          </w:p>
        </w:tc>
        <w:tc>
          <w:tcPr>
            <w:tcW w:w="5045" w:type="dxa"/>
            <w:noWrap w:val="0"/>
            <w:vAlign w:val="center"/>
          </w:tcPr>
          <w:p w14:paraId="62D24AA6">
            <w:pPr>
              <w:adjustRightInd w:val="0"/>
              <w:snapToGrid w:val="0"/>
              <w:jc w:val="left"/>
              <w:rPr>
                <w:rFonts w:hint="eastAsia" w:ascii="仿宋" w:hAnsi="仿宋" w:eastAsia="仿宋" w:cs="仿宋"/>
                <w:color w:val="auto"/>
                <w:szCs w:val="21"/>
              </w:rPr>
            </w:pPr>
          </w:p>
        </w:tc>
      </w:tr>
      <w:tr w14:paraId="55DF4B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386" w:type="dxa"/>
            <w:noWrap w:val="0"/>
            <w:vAlign w:val="center"/>
          </w:tcPr>
          <w:p w14:paraId="28872F35">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7B6369DF">
            <w:pPr>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第1.2（</w:t>
            </w:r>
            <w:r>
              <w:rPr>
                <w:rFonts w:hint="eastAsia" w:ascii="仿宋" w:hAnsi="仿宋" w:eastAsia="仿宋" w:cs="仿宋"/>
                <w:color w:val="auto"/>
                <w:szCs w:val="21"/>
                <w:lang w:val="en-US" w:eastAsia="zh-CN"/>
              </w:rPr>
              <w:t>7</w:t>
            </w:r>
            <w:r>
              <w:rPr>
                <w:rFonts w:hint="eastAsia" w:ascii="仿宋" w:hAnsi="仿宋" w:eastAsia="仿宋" w:cs="仿宋"/>
                <w:color w:val="auto"/>
                <w:szCs w:val="21"/>
              </w:rPr>
              <w:t>）项</w:t>
            </w:r>
          </w:p>
        </w:tc>
        <w:tc>
          <w:tcPr>
            <w:tcW w:w="2141" w:type="dxa"/>
            <w:noWrap w:val="0"/>
            <w:vAlign w:val="center"/>
          </w:tcPr>
          <w:p w14:paraId="68EC5732">
            <w:pPr>
              <w:adjustRightInd w:val="0"/>
              <w:snapToGrid w:val="0"/>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其他术语解释</w:t>
            </w:r>
          </w:p>
        </w:tc>
        <w:tc>
          <w:tcPr>
            <w:tcW w:w="5045" w:type="dxa"/>
            <w:noWrap w:val="0"/>
            <w:vAlign w:val="center"/>
          </w:tcPr>
          <w:p w14:paraId="4352EBED">
            <w:pPr>
              <w:adjustRightInd w:val="0"/>
              <w:snapToGrid w:val="0"/>
              <w:jc w:val="left"/>
              <w:rPr>
                <w:rFonts w:hint="eastAsia" w:ascii="仿宋" w:hAnsi="仿宋" w:eastAsia="仿宋" w:cs="仿宋"/>
                <w:color w:val="auto"/>
                <w:kern w:val="2"/>
                <w:sz w:val="21"/>
                <w:szCs w:val="21"/>
                <w:lang w:val="en-US" w:eastAsia="zh-CN" w:bidi="ar-SA"/>
              </w:rPr>
            </w:pPr>
          </w:p>
        </w:tc>
      </w:tr>
      <w:tr w14:paraId="5C244B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386" w:type="dxa"/>
            <w:noWrap w:val="0"/>
            <w:vAlign w:val="center"/>
          </w:tcPr>
          <w:p w14:paraId="30749BC8">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1D53426E">
            <w:pPr>
              <w:adjustRightInd w:val="0"/>
              <w:snapToGrid w:val="0"/>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eastAsia="zh-CN"/>
              </w:rPr>
              <w:t>第</w:t>
            </w:r>
            <w:r>
              <w:rPr>
                <w:rFonts w:hint="eastAsia" w:ascii="仿宋" w:hAnsi="仿宋" w:eastAsia="仿宋" w:cs="仿宋"/>
                <w:color w:val="auto"/>
                <w:szCs w:val="21"/>
                <w:lang w:val="en-US" w:eastAsia="zh-CN"/>
              </w:rPr>
              <w:t>4.4款</w:t>
            </w:r>
          </w:p>
        </w:tc>
        <w:tc>
          <w:tcPr>
            <w:tcW w:w="2141" w:type="dxa"/>
            <w:noWrap w:val="0"/>
            <w:vAlign w:val="center"/>
          </w:tcPr>
          <w:p w14:paraId="6684CB62">
            <w:pPr>
              <w:adjustRightInd w:val="0"/>
              <w:snapToGrid w:val="0"/>
              <w:jc w:val="left"/>
              <w:rPr>
                <w:rFonts w:hint="eastAsia" w:ascii="仿宋" w:hAnsi="仿宋" w:eastAsia="仿宋" w:cs="仿宋"/>
                <w:color w:val="auto"/>
                <w:szCs w:val="21"/>
                <w:lang w:eastAsia="zh-CN"/>
              </w:rPr>
            </w:pPr>
            <w:r>
              <w:rPr>
                <w:rFonts w:hint="eastAsia" w:ascii="仿宋" w:hAnsi="仿宋" w:eastAsia="仿宋" w:cs="仿宋"/>
                <w:color w:val="auto"/>
                <w:szCs w:val="21"/>
                <w:lang w:eastAsia="zh-CN"/>
              </w:rPr>
              <w:t>履约验收中甲方提出异议或作出说明的期限</w:t>
            </w:r>
          </w:p>
        </w:tc>
        <w:tc>
          <w:tcPr>
            <w:tcW w:w="5045" w:type="dxa"/>
            <w:noWrap w:val="0"/>
            <w:vAlign w:val="center"/>
          </w:tcPr>
          <w:p w14:paraId="5B7D4995">
            <w:pPr>
              <w:adjustRightInd w:val="0"/>
              <w:snapToGrid w:val="0"/>
              <w:jc w:val="left"/>
              <w:rPr>
                <w:rFonts w:hint="eastAsia" w:ascii="仿宋" w:hAnsi="仿宋" w:eastAsia="仿宋" w:cs="仿宋"/>
                <w:color w:val="auto"/>
                <w:kern w:val="2"/>
                <w:sz w:val="21"/>
                <w:szCs w:val="21"/>
                <w:lang w:val="en-US" w:eastAsia="zh-CN" w:bidi="ar-SA"/>
              </w:rPr>
            </w:pPr>
          </w:p>
        </w:tc>
      </w:tr>
      <w:tr w14:paraId="6F8D4B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386" w:type="dxa"/>
            <w:noWrap w:val="0"/>
            <w:vAlign w:val="center"/>
          </w:tcPr>
          <w:p w14:paraId="387BEA0A">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39901871">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lang w:eastAsia="zh-CN"/>
              </w:rPr>
              <w:t>第</w:t>
            </w:r>
            <w:r>
              <w:rPr>
                <w:rFonts w:hint="eastAsia" w:ascii="仿宋" w:hAnsi="仿宋" w:eastAsia="仿宋" w:cs="仿宋"/>
                <w:color w:val="auto"/>
                <w:szCs w:val="21"/>
                <w:lang w:val="en-US" w:eastAsia="zh-CN"/>
              </w:rPr>
              <w:t>4.6款</w:t>
            </w:r>
          </w:p>
        </w:tc>
        <w:tc>
          <w:tcPr>
            <w:tcW w:w="2141" w:type="dxa"/>
            <w:noWrap w:val="0"/>
            <w:vAlign w:val="center"/>
          </w:tcPr>
          <w:p w14:paraId="16229E53">
            <w:pPr>
              <w:adjustRightInd w:val="0"/>
              <w:snapToGrid w:val="0"/>
              <w:jc w:val="left"/>
              <w:rPr>
                <w:rFonts w:hint="eastAsia" w:ascii="仿宋" w:hAnsi="仿宋" w:eastAsia="仿宋" w:cs="仿宋"/>
                <w:color w:val="auto"/>
                <w:szCs w:val="21"/>
                <w:lang w:eastAsia="zh-CN"/>
              </w:rPr>
            </w:pPr>
            <w:r>
              <w:rPr>
                <w:rFonts w:hint="eastAsia" w:ascii="仿宋" w:hAnsi="仿宋" w:eastAsia="仿宋" w:cs="仿宋"/>
                <w:color w:val="auto"/>
                <w:szCs w:val="21"/>
                <w:lang w:eastAsia="zh-CN"/>
              </w:rPr>
              <w:t>约定甲方承担的其他义务和责任</w:t>
            </w:r>
          </w:p>
        </w:tc>
        <w:tc>
          <w:tcPr>
            <w:tcW w:w="5045" w:type="dxa"/>
            <w:noWrap w:val="0"/>
            <w:vAlign w:val="center"/>
          </w:tcPr>
          <w:p w14:paraId="0212AD01">
            <w:pPr>
              <w:adjustRightInd w:val="0"/>
              <w:snapToGrid w:val="0"/>
              <w:jc w:val="left"/>
              <w:rPr>
                <w:rFonts w:hint="eastAsia" w:ascii="仿宋" w:hAnsi="仿宋" w:eastAsia="仿宋" w:cs="仿宋"/>
                <w:color w:val="auto"/>
                <w:kern w:val="2"/>
                <w:sz w:val="21"/>
                <w:szCs w:val="21"/>
                <w:lang w:val="en-US" w:eastAsia="zh-CN" w:bidi="ar-SA"/>
              </w:rPr>
            </w:pPr>
          </w:p>
        </w:tc>
      </w:tr>
      <w:tr w14:paraId="7620CB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386" w:type="dxa"/>
            <w:noWrap w:val="0"/>
            <w:vAlign w:val="center"/>
          </w:tcPr>
          <w:p w14:paraId="3C2394AF">
            <w:pPr>
              <w:adjustRightInd w:val="0"/>
              <w:snapToGrid w:val="0"/>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第二节</w:t>
            </w:r>
          </w:p>
          <w:p w14:paraId="56227123">
            <w:pPr>
              <w:snapToGrid w:val="0"/>
              <w:jc w:val="center"/>
              <w:rPr>
                <w:rFonts w:hint="eastAsia" w:ascii="仿宋" w:hAnsi="仿宋" w:eastAsia="仿宋" w:cs="仿宋"/>
                <w:color w:val="auto"/>
                <w:lang w:val="en-US" w:eastAsia="zh-CN"/>
              </w:rPr>
            </w:pPr>
            <w:r>
              <w:rPr>
                <w:rFonts w:hint="eastAsia" w:ascii="仿宋" w:hAnsi="仿宋" w:eastAsia="仿宋" w:cs="仿宋"/>
                <w:color w:val="auto"/>
                <w:szCs w:val="21"/>
                <w:lang w:eastAsia="zh-CN"/>
              </w:rPr>
              <w:t>第</w:t>
            </w:r>
            <w:r>
              <w:rPr>
                <w:rFonts w:hint="eastAsia" w:ascii="仿宋" w:hAnsi="仿宋" w:eastAsia="仿宋" w:cs="仿宋"/>
                <w:color w:val="auto"/>
                <w:szCs w:val="21"/>
                <w:lang w:val="en-US" w:eastAsia="zh-CN"/>
              </w:rPr>
              <w:t>5.4款</w:t>
            </w:r>
          </w:p>
        </w:tc>
        <w:tc>
          <w:tcPr>
            <w:tcW w:w="2141" w:type="dxa"/>
            <w:noWrap w:val="0"/>
            <w:vAlign w:val="center"/>
          </w:tcPr>
          <w:p w14:paraId="6AE8B880">
            <w:pPr>
              <w:adjustRightInd w:val="0"/>
              <w:snapToGrid w:val="0"/>
              <w:jc w:val="left"/>
              <w:rPr>
                <w:rFonts w:hint="eastAsia" w:ascii="仿宋" w:hAnsi="仿宋" w:eastAsia="仿宋" w:cs="仿宋"/>
                <w:color w:val="auto"/>
                <w:szCs w:val="21"/>
                <w:lang w:eastAsia="zh-CN"/>
              </w:rPr>
            </w:pPr>
            <w:r>
              <w:rPr>
                <w:rFonts w:hint="eastAsia" w:ascii="仿宋" w:hAnsi="仿宋" w:eastAsia="仿宋" w:cs="仿宋"/>
                <w:color w:val="auto"/>
                <w:szCs w:val="21"/>
                <w:lang w:eastAsia="zh-CN"/>
              </w:rPr>
              <w:t>约定乙方承担的其他义务和责任</w:t>
            </w:r>
          </w:p>
        </w:tc>
        <w:tc>
          <w:tcPr>
            <w:tcW w:w="5045" w:type="dxa"/>
            <w:noWrap w:val="0"/>
            <w:vAlign w:val="center"/>
          </w:tcPr>
          <w:p w14:paraId="2C64DB93">
            <w:pPr>
              <w:adjustRightInd w:val="0"/>
              <w:snapToGrid w:val="0"/>
              <w:jc w:val="left"/>
              <w:rPr>
                <w:rFonts w:hint="eastAsia" w:ascii="仿宋" w:hAnsi="仿宋" w:eastAsia="仿宋" w:cs="仿宋"/>
                <w:color w:val="auto"/>
                <w:kern w:val="2"/>
                <w:sz w:val="21"/>
                <w:szCs w:val="21"/>
                <w:lang w:val="en-US" w:eastAsia="zh-CN" w:bidi="ar-SA"/>
              </w:rPr>
            </w:pPr>
          </w:p>
        </w:tc>
      </w:tr>
      <w:tr w14:paraId="7D0670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386" w:type="dxa"/>
            <w:noWrap w:val="0"/>
            <w:vAlign w:val="center"/>
          </w:tcPr>
          <w:p w14:paraId="7BCC410E">
            <w:pPr>
              <w:adjustRightInd w:val="0"/>
              <w:snapToGrid w:val="0"/>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第二节</w:t>
            </w:r>
          </w:p>
          <w:p w14:paraId="12AFF74E">
            <w:pPr>
              <w:snapToGrid w:val="0"/>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第</w:t>
            </w:r>
            <w:r>
              <w:rPr>
                <w:rFonts w:hint="eastAsia" w:ascii="仿宋" w:hAnsi="仿宋" w:eastAsia="仿宋" w:cs="仿宋"/>
                <w:color w:val="auto"/>
                <w:szCs w:val="21"/>
                <w:lang w:val="en-US" w:eastAsia="zh-CN"/>
              </w:rPr>
              <w:t>6.1款</w:t>
            </w:r>
          </w:p>
        </w:tc>
        <w:tc>
          <w:tcPr>
            <w:tcW w:w="2141" w:type="dxa"/>
            <w:noWrap w:val="0"/>
            <w:vAlign w:val="center"/>
          </w:tcPr>
          <w:p w14:paraId="4394DF3B">
            <w:pPr>
              <w:adjustRightInd w:val="0"/>
              <w:snapToGrid w:val="0"/>
              <w:jc w:val="left"/>
              <w:rPr>
                <w:rFonts w:hint="eastAsia" w:ascii="仿宋" w:hAnsi="仿宋" w:eastAsia="仿宋" w:cs="仿宋"/>
                <w:color w:val="auto"/>
                <w:szCs w:val="21"/>
                <w:lang w:eastAsia="zh-CN"/>
              </w:rPr>
            </w:pPr>
            <w:r>
              <w:rPr>
                <w:rFonts w:hint="eastAsia" w:ascii="仿宋" w:hAnsi="仿宋" w:eastAsia="仿宋" w:cs="仿宋"/>
                <w:color w:val="auto"/>
                <w:szCs w:val="21"/>
                <w:lang w:eastAsia="zh-CN"/>
              </w:rPr>
              <w:t>履行合同义务的顺序</w:t>
            </w:r>
          </w:p>
        </w:tc>
        <w:tc>
          <w:tcPr>
            <w:tcW w:w="5045" w:type="dxa"/>
            <w:noWrap w:val="0"/>
            <w:vAlign w:val="center"/>
          </w:tcPr>
          <w:p w14:paraId="23A5CC5D">
            <w:pPr>
              <w:adjustRightInd w:val="0"/>
              <w:snapToGrid w:val="0"/>
              <w:jc w:val="left"/>
              <w:rPr>
                <w:rFonts w:hint="eastAsia" w:ascii="仿宋" w:hAnsi="仿宋" w:eastAsia="仿宋" w:cs="仿宋"/>
                <w:color w:val="auto"/>
                <w:kern w:val="2"/>
                <w:sz w:val="21"/>
                <w:szCs w:val="21"/>
                <w:lang w:val="en-US" w:eastAsia="zh-CN" w:bidi="ar-SA"/>
              </w:rPr>
            </w:pPr>
          </w:p>
        </w:tc>
      </w:tr>
      <w:tr w14:paraId="18D310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2386" w:type="dxa"/>
            <w:vMerge w:val="restart"/>
            <w:noWrap w:val="0"/>
            <w:vAlign w:val="center"/>
          </w:tcPr>
          <w:p w14:paraId="70E14008">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4CA7542B">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w:t>
            </w:r>
            <w:r>
              <w:rPr>
                <w:rFonts w:hint="eastAsia" w:ascii="仿宋" w:hAnsi="仿宋" w:eastAsia="仿宋" w:cs="仿宋"/>
                <w:color w:val="auto"/>
                <w:szCs w:val="21"/>
                <w:lang w:val="en-US" w:eastAsia="zh-CN"/>
              </w:rPr>
              <w:t>7</w:t>
            </w:r>
            <w:r>
              <w:rPr>
                <w:rFonts w:hint="eastAsia" w:ascii="仿宋" w:hAnsi="仿宋" w:eastAsia="仿宋" w:cs="仿宋"/>
                <w:color w:val="auto"/>
                <w:szCs w:val="21"/>
              </w:rPr>
              <w:t>.1</w:t>
            </w:r>
            <w:r>
              <w:rPr>
                <w:rFonts w:hint="eastAsia" w:ascii="仿宋" w:hAnsi="仿宋" w:eastAsia="仿宋" w:cs="仿宋"/>
                <w:color w:val="auto"/>
                <w:szCs w:val="21"/>
                <w:lang w:val="en-US" w:eastAsia="zh-CN"/>
              </w:rPr>
              <w:t>款</w:t>
            </w:r>
          </w:p>
        </w:tc>
        <w:tc>
          <w:tcPr>
            <w:tcW w:w="2141" w:type="dxa"/>
            <w:noWrap w:val="0"/>
            <w:vAlign w:val="center"/>
          </w:tcPr>
          <w:p w14:paraId="752583FE">
            <w:pPr>
              <w:adjustRightInd w:val="0"/>
              <w:snapToGrid w:val="0"/>
              <w:jc w:val="left"/>
              <w:rPr>
                <w:rFonts w:hint="eastAsia" w:ascii="仿宋" w:hAnsi="仿宋" w:eastAsia="仿宋" w:cs="仿宋"/>
                <w:color w:val="auto"/>
                <w:szCs w:val="21"/>
              </w:rPr>
            </w:pPr>
            <w:r>
              <w:rPr>
                <w:rFonts w:hint="eastAsia" w:ascii="仿宋" w:hAnsi="仿宋" w:eastAsia="仿宋" w:cs="仿宋"/>
                <w:color w:val="auto"/>
                <w:szCs w:val="21"/>
              </w:rPr>
              <w:t>包装</w:t>
            </w:r>
            <w:r>
              <w:rPr>
                <w:rFonts w:hint="eastAsia" w:ascii="仿宋" w:hAnsi="仿宋" w:eastAsia="仿宋" w:cs="仿宋"/>
                <w:color w:val="auto"/>
                <w:szCs w:val="21"/>
                <w:lang w:eastAsia="zh-CN"/>
              </w:rPr>
              <w:t>特殊要求</w:t>
            </w:r>
          </w:p>
        </w:tc>
        <w:tc>
          <w:tcPr>
            <w:tcW w:w="5045" w:type="dxa"/>
            <w:noWrap w:val="0"/>
            <w:vAlign w:val="center"/>
          </w:tcPr>
          <w:p w14:paraId="2FD6DB70">
            <w:pPr>
              <w:rPr>
                <w:rFonts w:hint="eastAsia" w:ascii="仿宋" w:hAnsi="仿宋" w:eastAsia="仿宋" w:cs="仿宋"/>
                <w:color w:val="auto"/>
              </w:rPr>
            </w:pPr>
          </w:p>
        </w:tc>
      </w:tr>
      <w:tr w14:paraId="0266AF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2386" w:type="dxa"/>
            <w:vMerge w:val="continue"/>
            <w:noWrap w:val="0"/>
            <w:vAlign w:val="center"/>
          </w:tcPr>
          <w:p w14:paraId="009F474A">
            <w:pPr>
              <w:adjustRightInd w:val="0"/>
              <w:snapToGrid w:val="0"/>
              <w:jc w:val="center"/>
              <w:rPr>
                <w:rFonts w:hint="eastAsia" w:ascii="仿宋" w:hAnsi="仿宋" w:eastAsia="仿宋" w:cs="仿宋"/>
                <w:color w:val="auto"/>
                <w:szCs w:val="21"/>
              </w:rPr>
            </w:pPr>
          </w:p>
        </w:tc>
        <w:tc>
          <w:tcPr>
            <w:tcW w:w="2141" w:type="dxa"/>
            <w:noWrap w:val="0"/>
            <w:vAlign w:val="center"/>
          </w:tcPr>
          <w:p w14:paraId="516E9DB6">
            <w:pPr>
              <w:adjustRightInd w:val="0"/>
              <w:snapToGrid w:val="0"/>
              <w:jc w:val="left"/>
              <w:rPr>
                <w:rFonts w:hint="eastAsia" w:ascii="仿宋" w:hAnsi="仿宋" w:eastAsia="仿宋" w:cs="仿宋"/>
                <w:color w:val="auto"/>
                <w:szCs w:val="21"/>
                <w:lang w:eastAsia="zh-CN"/>
              </w:rPr>
            </w:pPr>
            <w:r>
              <w:rPr>
                <w:rFonts w:hint="eastAsia" w:ascii="仿宋" w:hAnsi="仿宋" w:eastAsia="仿宋" w:cs="仿宋"/>
                <w:color w:val="auto"/>
                <w:szCs w:val="21"/>
                <w:lang w:eastAsia="zh-CN"/>
              </w:rPr>
              <w:t>指定现场</w:t>
            </w:r>
          </w:p>
        </w:tc>
        <w:tc>
          <w:tcPr>
            <w:tcW w:w="5045" w:type="dxa"/>
            <w:noWrap w:val="0"/>
            <w:vAlign w:val="center"/>
          </w:tcPr>
          <w:p w14:paraId="07B59C01">
            <w:pPr>
              <w:rPr>
                <w:rFonts w:hint="eastAsia" w:ascii="仿宋" w:hAnsi="仿宋" w:eastAsia="仿宋" w:cs="仿宋"/>
                <w:color w:val="auto"/>
              </w:rPr>
            </w:pPr>
          </w:p>
        </w:tc>
      </w:tr>
      <w:tr w14:paraId="4CDD22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2386" w:type="dxa"/>
            <w:noWrap w:val="0"/>
            <w:vAlign w:val="center"/>
          </w:tcPr>
          <w:p w14:paraId="713AC667">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6FFE8C6A">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w:t>
            </w:r>
            <w:r>
              <w:rPr>
                <w:rFonts w:hint="eastAsia" w:ascii="仿宋" w:hAnsi="仿宋" w:eastAsia="仿宋" w:cs="仿宋"/>
                <w:color w:val="auto"/>
                <w:szCs w:val="21"/>
                <w:lang w:val="en-US" w:eastAsia="zh-CN"/>
              </w:rPr>
              <w:t>7</w:t>
            </w:r>
            <w:r>
              <w:rPr>
                <w:rFonts w:hint="eastAsia" w:ascii="仿宋" w:hAnsi="仿宋" w:eastAsia="仿宋" w:cs="仿宋"/>
                <w:color w:val="auto"/>
                <w:szCs w:val="21"/>
              </w:rPr>
              <w:t>.2</w:t>
            </w:r>
            <w:r>
              <w:rPr>
                <w:rFonts w:hint="eastAsia" w:ascii="仿宋" w:hAnsi="仿宋" w:eastAsia="仿宋" w:cs="仿宋"/>
                <w:color w:val="auto"/>
                <w:szCs w:val="21"/>
                <w:lang w:val="en-US" w:eastAsia="zh-CN"/>
              </w:rPr>
              <w:t>款</w:t>
            </w:r>
          </w:p>
        </w:tc>
        <w:tc>
          <w:tcPr>
            <w:tcW w:w="2141" w:type="dxa"/>
            <w:noWrap w:val="0"/>
            <w:vAlign w:val="center"/>
          </w:tcPr>
          <w:p w14:paraId="171466BE">
            <w:pPr>
              <w:adjustRightInd w:val="0"/>
              <w:snapToGrid w:val="0"/>
              <w:jc w:val="left"/>
              <w:rPr>
                <w:rFonts w:hint="eastAsia" w:ascii="仿宋" w:hAnsi="仿宋" w:eastAsia="仿宋" w:cs="仿宋"/>
                <w:color w:val="auto"/>
                <w:szCs w:val="21"/>
                <w:lang w:eastAsia="zh-CN"/>
              </w:rPr>
            </w:pPr>
            <w:r>
              <w:rPr>
                <w:rFonts w:hint="eastAsia" w:ascii="仿宋" w:hAnsi="仿宋" w:eastAsia="仿宋" w:cs="仿宋"/>
                <w:color w:val="auto"/>
                <w:szCs w:val="21"/>
                <w:lang w:eastAsia="zh-CN"/>
              </w:rPr>
              <w:t>运输特殊要求</w:t>
            </w:r>
          </w:p>
        </w:tc>
        <w:tc>
          <w:tcPr>
            <w:tcW w:w="5045" w:type="dxa"/>
            <w:noWrap w:val="0"/>
            <w:vAlign w:val="center"/>
          </w:tcPr>
          <w:p w14:paraId="545D2C33">
            <w:pPr>
              <w:rPr>
                <w:rFonts w:hint="eastAsia" w:ascii="仿宋" w:hAnsi="仿宋" w:eastAsia="仿宋" w:cs="仿宋"/>
                <w:color w:val="auto"/>
              </w:rPr>
            </w:pPr>
          </w:p>
        </w:tc>
      </w:tr>
      <w:tr w14:paraId="35C058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2386" w:type="dxa"/>
            <w:noWrap w:val="0"/>
            <w:vAlign w:val="center"/>
          </w:tcPr>
          <w:p w14:paraId="3473761B">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0B438E06">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w:t>
            </w:r>
            <w:r>
              <w:rPr>
                <w:rFonts w:hint="eastAsia" w:ascii="仿宋" w:hAnsi="仿宋" w:eastAsia="仿宋" w:cs="仿宋"/>
                <w:color w:val="auto"/>
                <w:szCs w:val="21"/>
                <w:lang w:val="en-US" w:eastAsia="zh-CN"/>
              </w:rPr>
              <w:t>7</w:t>
            </w:r>
            <w:r>
              <w:rPr>
                <w:rFonts w:hint="eastAsia" w:ascii="仿宋" w:hAnsi="仿宋" w:eastAsia="仿宋" w:cs="仿宋"/>
                <w:color w:val="auto"/>
                <w:szCs w:val="21"/>
              </w:rPr>
              <w:t>.3</w:t>
            </w:r>
            <w:r>
              <w:rPr>
                <w:rFonts w:hint="eastAsia" w:ascii="仿宋" w:hAnsi="仿宋" w:eastAsia="仿宋" w:cs="仿宋"/>
                <w:color w:val="auto"/>
                <w:szCs w:val="21"/>
                <w:lang w:val="en-US" w:eastAsia="zh-CN"/>
              </w:rPr>
              <w:t>款</w:t>
            </w:r>
          </w:p>
        </w:tc>
        <w:tc>
          <w:tcPr>
            <w:tcW w:w="2141" w:type="dxa"/>
            <w:noWrap w:val="0"/>
            <w:vAlign w:val="center"/>
          </w:tcPr>
          <w:p w14:paraId="42D941EB">
            <w:pPr>
              <w:adjustRightInd w:val="0"/>
              <w:snapToGrid w:val="0"/>
              <w:jc w:val="left"/>
              <w:rPr>
                <w:rFonts w:hint="eastAsia" w:ascii="仿宋" w:hAnsi="仿宋" w:eastAsia="仿宋" w:cs="仿宋"/>
                <w:color w:val="auto"/>
                <w:szCs w:val="21"/>
                <w:lang w:eastAsia="zh-CN"/>
              </w:rPr>
            </w:pPr>
            <w:r>
              <w:rPr>
                <w:rFonts w:hint="eastAsia" w:ascii="仿宋" w:hAnsi="仿宋" w:eastAsia="仿宋" w:cs="仿宋"/>
                <w:color w:val="auto"/>
                <w:szCs w:val="21"/>
                <w:lang w:eastAsia="zh-CN"/>
              </w:rPr>
              <w:t>保险要求</w:t>
            </w:r>
          </w:p>
        </w:tc>
        <w:tc>
          <w:tcPr>
            <w:tcW w:w="5045" w:type="dxa"/>
            <w:noWrap w:val="0"/>
            <w:vAlign w:val="center"/>
          </w:tcPr>
          <w:p w14:paraId="15BA7018">
            <w:pPr>
              <w:rPr>
                <w:rFonts w:hint="eastAsia" w:ascii="仿宋" w:hAnsi="仿宋" w:eastAsia="仿宋" w:cs="仿宋"/>
                <w:color w:val="auto"/>
              </w:rPr>
            </w:pPr>
          </w:p>
        </w:tc>
      </w:tr>
      <w:tr w14:paraId="4208C9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386" w:type="dxa"/>
            <w:noWrap w:val="0"/>
            <w:vAlign w:val="center"/>
          </w:tcPr>
          <w:p w14:paraId="247C2D42">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37FDE055">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w:t>
            </w:r>
            <w:r>
              <w:rPr>
                <w:rFonts w:hint="eastAsia" w:ascii="仿宋" w:hAnsi="仿宋" w:eastAsia="仿宋" w:cs="仿宋"/>
                <w:color w:val="auto"/>
                <w:szCs w:val="21"/>
                <w:lang w:val="en-US" w:eastAsia="zh-CN"/>
              </w:rPr>
              <w:t>8</w:t>
            </w:r>
            <w:r>
              <w:rPr>
                <w:rFonts w:hint="eastAsia" w:ascii="仿宋" w:hAnsi="仿宋" w:eastAsia="仿宋" w:cs="仿宋"/>
                <w:color w:val="auto"/>
                <w:szCs w:val="21"/>
              </w:rPr>
              <w:t>.2（1）项</w:t>
            </w:r>
          </w:p>
        </w:tc>
        <w:tc>
          <w:tcPr>
            <w:tcW w:w="2141" w:type="dxa"/>
            <w:noWrap w:val="0"/>
            <w:vAlign w:val="center"/>
          </w:tcPr>
          <w:p w14:paraId="69EE9C1D">
            <w:pPr>
              <w:adjustRightInd w:val="0"/>
              <w:snapToGrid w:val="0"/>
              <w:jc w:val="left"/>
              <w:rPr>
                <w:rFonts w:hint="eastAsia" w:ascii="仿宋" w:hAnsi="仿宋" w:eastAsia="仿宋" w:cs="仿宋"/>
                <w:color w:val="auto"/>
                <w:szCs w:val="21"/>
              </w:rPr>
            </w:pPr>
            <w:r>
              <w:rPr>
                <w:rFonts w:hint="eastAsia" w:ascii="仿宋" w:hAnsi="仿宋" w:eastAsia="仿宋" w:cs="仿宋"/>
                <w:color w:val="auto"/>
                <w:szCs w:val="21"/>
              </w:rPr>
              <w:t>质量保证期</w:t>
            </w:r>
          </w:p>
        </w:tc>
        <w:tc>
          <w:tcPr>
            <w:tcW w:w="5045" w:type="dxa"/>
            <w:noWrap w:val="0"/>
            <w:vAlign w:val="center"/>
          </w:tcPr>
          <w:p w14:paraId="6B5073DD">
            <w:pPr>
              <w:autoSpaceDE w:val="0"/>
              <w:autoSpaceDN w:val="0"/>
              <w:adjustRightInd w:val="0"/>
              <w:snapToGrid w:val="0"/>
              <w:ind w:firstLine="420" w:firstLineChars="200"/>
              <w:jc w:val="left"/>
              <w:rPr>
                <w:rFonts w:hint="eastAsia" w:ascii="仿宋" w:hAnsi="仿宋" w:eastAsia="仿宋" w:cs="仿宋"/>
                <w:color w:val="auto"/>
                <w:szCs w:val="21"/>
              </w:rPr>
            </w:pPr>
          </w:p>
        </w:tc>
      </w:tr>
      <w:tr w14:paraId="4298B0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386" w:type="dxa"/>
            <w:noWrap w:val="0"/>
            <w:vAlign w:val="center"/>
          </w:tcPr>
          <w:p w14:paraId="4A92C547">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6D138698">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w:t>
            </w:r>
            <w:r>
              <w:rPr>
                <w:rFonts w:hint="eastAsia" w:ascii="仿宋" w:hAnsi="仿宋" w:eastAsia="仿宋" w:cs="仿宋"/>
                <w:color w:val="auto"/>
                <w:szCs w:val="21"/>
                <w:lang w:val="en-US" w:eastAsia="zh-CN"/>
              </w:rPr>
              <w:t>8</w:t>
            </w:r>
            <w:r>
              <w:rPr>
                <w:rFonts w:hint="eastAsia" w:ascii="仿宋" w:hAnsi="仿宋" w:eastAsia="仿宋" w:cs="仿宋"/>
                <w:color w:val="auto"/>
                <w:szCs w:val="21"/>
              </w:rPr>
              <w:t>.2（3）项</w:t>
            </w:r>
          </w:p>
        </w:tc>
        <w:tc>
          <w:tcPr>
            <w:tcW w:w="2141" w:type="dxa"/>
            <w:noWrap w:val="0"/>
            <w:vAlign w:val="center"/>
          </w:tcPr>
          <w:p w14:paraId="3E0F2E7A">
            <w:pPr>
              <w:adjustRightInd w:val="0"/>
              <w:snapToGrid w:val="0"/>
              <w:jc w:val="left"/>
              <w:rPr>
                <w:rFonts w:hint="eastAsia" w:ascii="仿宋" w:hAnsi="仿宋" w:eastAsia="仿宋" w:cs="仿宋"/>
                <w:color w:val="auto"/>
                <w:szCs w:val="21"/>
                <w:lang w:eastAsia="zh-CN"/>
              </w:rPr>
            </w:pPr>
            <w:r>
              <w:rPr>
                <w:rFonts w:hint="eastAsia" w:ascii="仿宋" w:hAnsi="仿宋" w:eastAsia="仿宋" w:cs="仿宋"/>
                <w:color w:val="auto"/>
                <w:szCs w:val="21"/>
                <w:lang w:eastAsia="zh-CN"/>
              </w:rPr>
              <w:t>货物质量缺陷</w:t>
            </w:r>
          </w:p>
          <w:p w14:paraId="129F0E6E">
            <w:pPr>
              <w:adjustRightInd w:val="0"/>
              <w:snapToGrid w:val="0"/>
              <w:jc w:val="left"/>
              <w:rPr>
                <w:rFonts w:hint="eastAsia" w:ascii="仿宋" w:hAnsi="仿宋" w:eastAsia="仿宋" w:cs="仿宋"/>
                <w:color w:val="auto"/>
                <w:szCs w:val="21"/>
              </w:rPr>
            </w:pPr>
            <w:r>
              <w:rPr>
                <w:rFonts w:hint="eastAsia" w:ascii="仿宋" w:hAnsi="仿宋" w:eastAsia="仿宋" w:cs="仿宋"/>
                <w:color w:val="auto"/>
                <w:szCs w:val="21"/>
              </w:rPr>
              <w:t>响应时间</w:t>
            </w:r>
          </w:p>
        </w:tc>
        <w:tc>
          <w:tcPr>
            <w:tcW w:w="5045" w:type="dxa"/>
            <w:noWrap w:val="0"/>
            <w:vAlign w:val="center"/>
          </w:tcPr>
          <w:p w14:paraId="39FEA2FE">
            <w:pPr>
              <w:adjustRightInd w:val="0"/>
              <w:snapToGrid w:val="0"/>
              <w:jc w:val="left"/>
              <w:rPr>
                <w:rFonts w:hint="eastAsia" w:ascii="仿宋" w:hAnsi="仿宋" w:eastAsia="仿宋" w:cs="仿宋"/>
                <w:color w:val="auto"/>
                <w:szCs w:val="21"/>
              </w:rPr>
            </w:pPr>
          </w:p>
        </w:tc>
      </w:tr>
      <w:tr w14:paraId="00A5EC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386" w:type="dxa"/>
            <w:noWrap w:val="0"/>
            <w:vAlign w:val="center"/>
          </w:tcPr>
          <w:p w14:paraId="5F121756">
            <w:pPr>
              <w:snapToGrid w:val="0"/>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第二节</w:t>
            </w:r>
          </w:p>
          <w:p w14:paraId="1ABE843C">
            <w:pPr>
              <w:pStyle w:val="67"/>
              <w:ind w:firstLine="0" w:firstLineChars="0"/>
              <w:jc w:val="center"/>
              <w:rPr>
                <w:rFonts w:hint="eastAsia" w:ascii="仿宋" w:hAnsi="仿宋" w:eastAsia="仿宋" w:cs="仿宋"/>
                <w:color w:val="auto"/>
                <w:lang w:val="en-US" w:eastAsia="zh-CN"/>
              </w:rPr>
            </w:pPr>
            <w:r>
              <w:rPr>
                <w:rFonts w:hint="eastAsia" w:ascii="仿宋" w:hAnsi="仿宋" w:eastAsia="仿宋" w:cs="仿宋"/>
                <w:color w:val="auto"/>
                <w:szCs w:val="21"/>
                <w:lang w:val="en-US" w:eastAsia="zh-CN"/>
              </w:rPr>
              <w:t>第11.1款</w:t>
            </w:r>
          </w:p>
        </w:tc>
        <w:tc>
          <w:tcPr>
            <w:tcW w:w="2141" w:type="dxa"/>
            <w:noWrap w:val="0"/>
            <w:vAlign w:val="center"/>
          </w:tcPr>
          <w:p w14:paraId="67553170">
            <w:pPr>
              <w:adjustRightInd w:val="0"/>
              <w:snapToGrid w:val="0"/>
              <w:jc w:val="both"/>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其他应当保密的信息</w:t>
            </w:r>
          </w:p>
        </w:tc>
        <w:tc>
          <w:tcPr>
            <w:tcW w:w="5045" w:type="dxa"/>
            <w:noWrap w:val="0"/>
            <w:vAlign w:val="center"/>
          </w:tcPr>
          <w:p w14:paraId="0C81688B">
            <w:pPr>
              <w:adjustRightInd w:val="0"/>
              <w:snapToGrid w:val="0"/>
              <w:jc w:val="left"/>
              <w:rPr>
                <w:rFonts w:hint="eastAsia" w:ascii="仿宋" w:hAnsi="仿宋" w:eastAsia="仿宋" w:cs="仿宋"/>
                <w:color w:val="auto"/>
                <w:szCs w:val="21"/>
              </w:rPr>
            </w:pPr>
          </w:p>
        </w:tc>
      </w:tr>
      <w:tr w14:paraId="1678A1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2386" w:type="dxa"/>
            <w:noWrap w:val="0"/>
            <w:vAlign w:val="center"/>
          </w:tcPr>
          <w:p w14:paraId="57F649ED">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659462FC">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第1</w:t>
            </w:r>
            <w:r>
              <w:rPr>
                <w:rFonts w:hint="eastAsia" w:ascii="仿宋" w:hAnsi="仿宋" w:eastAsia="仿宋" w:cs="仿宋"/>
                <w:color w:val="auto"/>
                <w:szCs w:val="21"/>
                <w:lang w:val="en-US" w:eastAsia="zh-CN"/>
              </w:rPr>
              <w:t>2</w:t>
            </w:r>
            <w:r>
              <w:rPr>
                <w:rFonts w:hint="eastAsia" w:ascii="仿宋" w:hAnsi="仿宋" w:eastAsia="仿宋" w:cs="仿宋"/>
                <w:color w:val="auto"/>
                <w:szCs w:val="21"/>
              </w:rPr>
              <w:t>.2款</w:t>
            </w:r>
          </w:p>
        </w:tc>
        <w:tc>
          <w:tcPr>
            <w:tcW w:w="2141" w:type="dxa"/>
            <w:noWrap w:val="0"/>
            <w:vAlign w:val="center"/>
          </w:tcPr>
          <w:p w14:paraId="2D5E1F7D">
            <w:pPr>
              <w:adjustRightInd w:val="0"/>
              <w:snapToGrid w:val="0"/>
              <w:jc w:val="left"/>
              <w:rPr>
                <w:rFonts w:hint="eastAsia" w:ascii="仿宋" w:hAnsi="仿宋" w:eastAsia="仿宋" w:cs="仿宋"/>
                <w:color w:val="auto"/>
                <w:szCs w:val="21"/>
                <w:lang w:eastAsia="zh-CN"/>
              </w:rPr>
            </w:pPr>
            <w:r>
              <w:rPr>
                <w:rFonts w:hint="eastAsia" w:ascii="仿宋" w:hAnsi="仿宋" w:eastAsia="仿宋" w:cs="仿宋"/>
                <w:color w:val="auto"/>
                <w:szCs w:val="21"/>
              </w:rPr>
              <w:t>合同价款支付</w:t>
            </w:r>
            <w:r>
              <w:rPr>
                <w:rFonts w:hint="eastAsia" w:ascii="仿宋" w:hAnsi="仿宋" w:eastAsia="仿宋" w:cs="仿宋"/>
                <w:color w:val="auto"/>
                <w:szCs w:val="21"/>
                <w:lang w:eastAsia="zh-CN"/>
              </w:rPr>
              <w:t>时间</w:t>
            </w:r>
          </w:p>
        </w:tc>
        <w:tc>
          <w:tcPr>
            <w:tcW w:w="5045" w:type="dxa"/>
            <w:noWrap w:val="0"/>
            <w:vAlign w:val="center"/>
          </w:tcPr>
          <w:p w14:paraId="185D0C54">
            <w:pPr>
              <w:adjustRightInd w:val="0"/>
              <w:snapToGrid w:val="0"/>
              <w:jc w:val="left"/>
              <w:rPr>
                <w:rFonts w:hint="eastAsia" w:ascii="仿宋" w:hAnsi="仿宋" w:eastAsia="仿宋" w:cs="仿宋"/>
                <w:color w:val="auto"/>
                <w:szCs w:val="21"/>
              </w:rPr>
            </w:pPr>
          </w:p>
        </w:tc>
      </w:tr>
      <w:tr w14:paraId="29BD02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2386" w:type="dxa"/>
            <w:noWrap w:val="0"/>
            <w:vAlign w:val="center"/>
          </w:tcPr>
          <w:p w14:paraId="3726952D">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67945D1F">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w:t>
            </w:r>
            <w:r>
              <w:rPr>
                <w:rFonts w:hint="eastAsia" w:ascii="仿宋" w:hAnsi="仿宋" w:eastAsia="仿宋" w:cs="仿宋"/>
                <w:color w:val="auto"/>
                <w:szCs w:val="21"/>
                <w:lang w:val="en-US" w:eastAsia="zh-CN"/>
              </w:rPr>
              <w:t>13.2</w:t>
            </w:r>
            <w:r>
              <w:rPr>
                <w:rFonts w:hint="eastAsia" w:ascii="仿宋" w:hAnsi="仿宋" w:eastAsia="仿宋" w:cs="仿宋"/>
                <w:color w:val="auto"/>
                <w:szCs w:val="21"/>
              </w:rPr>
              <w:t>款</w:t>
            </w:r>
          </w:p>
        </w:tc>
        <w:tc>
          <w:tcPr>
            <w:tcW w:w="2141" w:type="dxa"/>
            <w:noWrap w:val="0"/>
            <w:vAlign w:val="center"/>
          </w:tcPr>
          <w:p w14:paraId="5F688FFA">
            <w:pPr>
              <w:adjustRightInd w:val="0"/>
              <w:snapToGrid w:val="0"/>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履约保证金不予退还的情形</w:t>
            </w:r>
          </w:p>
        </w:tc>
        <w:tc>
          <w:tcPr>
            <w:tcW w:w="5045" w:type="dxa"/>
            <w:noWrap w:val="0"/>
            <w:vAlign w:val="center"/>
          </w:tcPr>
          <w:p w14:paraId="0D61E416">
            <w:pPr>
              <w:adjustRightInd w:val="0"/>
              <w:snapToGrid w:val="0"/>
              <w:jc w:val="left"/>
              <w:rPr>
                <w:rFonts w:hint="eastAsia" w:ascii="仿宋" w:hAnsi="仿宋" w:eastAsia="仿宋" w:cs="仿宋"/>
                <w:color w:val="auto"/>
                <w:szCs w:val="21"/>
              </w:rPr>
            </w:pPr>
          </w:p>
        </w:tc>
      </w:tr>
      <w:tr w14:paraId="1236C5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386" w:type="dxa"/>
            <w:noWrap w:val="0"/>
            <w:vAlign w:val="center"/>
          </w:tcPr>
          <w:p w14:paraId="615D211B">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732A52F6">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w:t>
            </w:r>
            <w:r>
              <w:rPr>
                <w:rFonts w:hint="eastAsia" w:ascii="仿宋" w:hAnsi="仿宋" w:eastAsia="仿宋" w:cs="仿宋"/>
                <w:color w:val="auto"/>
                <w:szCs w:val="21"/>
                <w:lang w:val="en-US" w:eastAsia="zh-CN"/>
              </w:rPr>
              <w:t>13.3</w:t>
            </w:r>
            <w:r>
              <w:rPr>
                <w:rFonts w:hint="eastAsia" w:ascii="仿宋" w:hAnsi="仿宋" w:eastAsia="仿宋" w:cs="仿宋"/>
                <w:color w:val="auto"/>
                <w:szCs w:val="21"/>
              </w:rPr>
              <w:t>款</w:t>
            </w:r>
          </w:p>
        </w:tc>
        <w:tc>
          <w:tcPr>
            <w:tcW w:w="2141" w:type="dxa"/>
            <w:noWrap w:val="0"/>
            <w:vAlign w:val="center"/>
          </w:tcPr>
          <w:p w14:paraId="0DB6429D">
            <w:pPr>
              <w:adjustRightInd w:val="0"/>
              <w:snapToGrid w:val="0"/>
              <w:jc w:val="left"/>
              <w:rPr>
                <w:rFonts w:hint="eastAsia" w:ascii="仿宋" w:hAnsi="仿宋" w:eastAsia="仿宋" w:cs="仿宋"/>
                <w:color w:val="auto"/>
                <w:szCs w:val="21"/>
              </w:rPr>
            </w:pPr>
            <w:r>
              <w:rPr>
                <w:rFonts w:hint="eastAsia" w:ascii="仿宋" w:hAnsi="仿宋" w:eastAsia="仿宋" w:cs="仿宋"/>
                <w:color w:val="auto"/>
                <w:szCs w:val="21"/>
              </w:rPr>
              <w:t>履约保证金退还时间及</w:t>
            </w:r>
            <w:r>
              <w:rPr>
                <w:rFonts w:hint="eastAsia" w:ascii="仿宋" w:hAnsi="仿宋" w:eastAsia="仿宋" w:cs="仿宋"/>
                <w:color w:val="auto"/>
                <w:szCs w:val="21"/>
                <w:lang w:eastAsia="zh-CN"/>
              </w:rPr>
              <w:t>逾期退还的</w:t>
            </w:r>
            <w:r>
              <w:rPr>
                <w:rFonts w:hint="eastAsia" w:ascii="仿宋" w:hAnsi="仿宋" w:eastAsia="仿宋" w:cs="仿宋"/>
                <w:color w:val="auto"/>
                <w:szCs w:val="21"/>
              </w:rPr>
              <w:t>违约金</w:t>
            </w:r>
          </w:p>
        </w:tc>
        <w:tc>
          <w:tcPr>
            <w:tcW w:w="5045" w:type="dxa"/>
            <w:noWrap w:val="0"/>
            <w:vAlign w:val="center"/>
          </w:tcPr>
          <w:p w14:paraId="4AA2D8A8">
            <w:pPr>
              <w:adjustRightInd w:val="0"/>
              <w:snapToGrid w:val="0"/>
              <w:jc w:val="left"/>
              <w:rPr>
                <w:rFonts w:hint="eastAsia" w:ascii="仿宋" w:hAnsi="仿宋" w:eastAsia="仿宋" w:cs="仿宋"/>
                <w:color w:val="auto"/>
                <w:szCs w:val="21"/>
              </w:rPr>
            </w:pPr>
          </w:p>
        </w:tc>
      </w:tr>
      <w:tr w14:paraId="291031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2386" w:type="dxa"/>
            <w:noWrap w:val="0"/>
            <w:vAlign w:val="center"/>
          </w:tcPr>
          <w:p w14:paraId="045B25E1">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17B85342">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第1</w:t>
            </w:r>
            <w:r>
              <w:rPr>
                <w:rFonts w:hint="eastAsia" w:ascii="仿宋" w:hAnsi="仿宋" w:eastAsia="仿宋" w:cs="仿宋"/>
                <w:color w:val="auto"/>
                <w:szCs w:val="21"/>
                <w:lang w:val="en-US" w:eastAsia="zh-CN"/>
              </w:rPr>
              <w:t>4</w:t>
            </w:r>
            <w:r>
              <w:rPr>
                <w:rFonts w:hint="eastAsia" w:ascii="仿宋" w:hAnsi="仿宋" w:eastAsia="仿宋" w:cs="仿宋"/>
                <w:color w:val="auto"/>
                <w:szCs w:val="21"/>
              </w:rPr>
              <w:t>.1（</w:t>
            </w:r>
            <w:r>
              <w:rPr>
                <w:rFonts w:hint="eastAsia" w:ascii="仿宋" w:hAnsi="仿宋" w:eastAsia="仿宋" w:cs="仿宋"/>
                <w:color w:val="auto"/>
                <w:szCs w:val="21"/>
                <w:lang w:val="en-US" w:eastAsia="zh-CN"/>
              </w:rPr>
              <w:t>3</w:t>
            </w:r>
            <w:r>
              <w:rPr>
                <w:rFonts w:hint="eastAsia" w:ascii="仿宋" w:hAnsi="仿宋" w:eastAsia="仿宋" w:cs="仿宋"/>
                <w:color w:val="auto"/>
                <w:szCs w:val="21"/>
              </w:rPr>
              <w:t>）项</w:t>
            </w:r>
          </w:p>
        </w:tc>
        <w:tc>
          <w:tcPr>
            <w:tcW w:w="2141" w:type="dxa"/>
            <w:noWrap w:val="0"/>
            <w:vAlign w:val="center"/>
          </w:tcPr>
          <w:p w14:paraId="70481618">
            <w:pPr>
              <w:adjustRightInd w:val="0"/>
              <w:snapToGrid w:val="0"/>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运行监督、维修期限</w:t>
            </w:r>
          </w:p>
        </w:tc>
        <w:tc>
          <w:tcPr>
            <w:tcW w:w="5045" w:type="dxa"/>
            <w:noWrap w:val="0"/>
            <w:vAlign w:val="center"/>
          </w:tcPr>
          <w:p w14:paraId="49A992E1">
            <w:pPr>
              <w:adjustRightInd w:val="0"/>
              <w:snapToGrid w:val="0"/>
              <w:jc w:val="left"/>
              <w:rPr>
                <w:rFonts w:hint="eastAsia" w:ascii="仿宋" w:hAnsi="仿宋" w:eastAsia="仿宋" w:cs="仿宋"/>
                <w:color w:val="auto"/>
                <w:szCs w:val="21"/>
              </w:rPr>
            </w:pPr>
          </w:p>
        </w:tc>
      </w:tr>
      <w:tr w14:paraId="00B191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2386" w:type="dxa"/>
            <w:noWrap w:val="0"/>
            <w:vAlign w:val="center"/>
          </w:tcPr>
          <w:p w14:paraId="4018FADC">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3D0D06D3">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第1</w:t>
            </w:r>
            <w:r>
              <w:rPr>
                <w:rFonts w:hint="eastAsia" w:ascii="仿宋" w:hAnsi="仿宋" w:eastAsia="仿宋" w:cs="仿宋"/>
                <w:color w:val="auto"/>
                <w:szCs w:val="21"/>
                <w:lang w:val="en-US" w:eastAsia="zh-CN"/>
              </w:rPr>
              <w:t>4</w:t>
            </w:r>
            <w:r>
              <w:rPr>
                <w:rFonts w:hint="eastAsia" w:ascii="仿宋" w:hAnsi="仿宋" w:eastAsia="仿宋" w:cs="仿宋"/>
                <w:color w:val="auto"/>
                <w:szCs w:val="21"/>
              </w:rPr>
              <w:t>.1（</w:t>
            </w:r>
            <w:r>
              <w:rPr>
                <w:rFonts w:hint="eastAsia" w:ascii="仿宋" w:hAnsi="仿宋" w:eastAsia="仿宋" w:cs="仿宋"/>
                <w:color w:val="auto"/>
                <w:szCs w:val="21"/>
                <w:lang w:val="en-US" w:eastAsia="zh-CN"/>
              </w:rPr>
              <w:t>5</w:t>
            </w:r>
            <w:r>
              <w:rPr>
                <w:rFonts w:hint="eastAsia" w:ascii="仿宋" w:hAnsi="仿宋" w:eastAsia="仿宋" w:cs="仿宋"/>
                <w:color w:val="auto"/>
                <w:szCs w:val="21"/>
              </w:rPr>
              <w:t>）项</w:t>
            </w:r>
          </w:p>
        </w:tc>
        <w:tc>
          <w:tcPr>
            <w:tcW w:w="2141" w:type="dxa"/>
            <w:noWrap w:val="0"/>
            <w:vAlign w:val="center"/>
          </w:tcPr>
          <w:p w14:paraId="376308E8">
            <w:pPr>
              <w:adjustRightInd w:val="0"/>
              <w:snapToGrid w:val="0"/>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货物回收的约定</w:t>
            </w:r>
          </w:p>
        </w:tc>
        <w:tc>
          <w:tcPr>
            <w:tcW w:w="5045" w:type="dxa"/>
            <w:noWrap w:val="0"/>
            <w:vAlign w:val="center"/>
          </w:tcPr>
          <w:p w14:paraId="2D81CA2B">
            <w:pPr>
              <w:adjustRightInd w:val="0"/>
              <w:snapToGrid w:val="0"/>
              <w:jc w:val="left"/>
              <w:rPr>
                <w:rFonts w:hint="eastAsia" w:ascii="仿宋" w:hAnsi="仿宋" w:eastAsia="仿宋" w:cs="仿宋"/>
                <w:color w:val="auto"/>
                <w:szCs w:val="21"/>
              </w:rPr>
            </w:pPr>
          </w:p>
        </w:tc>
      </w:tr>
      <w:tr w14:paraId="4BE45D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386" w:type="dxa"/>
            <w:noWrap w:val="0"/>
            <w:vAlign w:val="center"/>
          </w:tcPr>
          <w:p w14:paraId="539028A6">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30C72AB1">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第1</w:t>
            </w:r>
            <w:r>
              <w:rPr>
                <w:rFonts w:hint="eastAsia" w:ascii="仿宋" w:hAnsi="仿宋" w:eastAsia="仿宋" w:cs="仿宋"/>
                <w:color w:val="auto"/>
                <w:szCs w:val="21"/>
                <w:lang w:val="en-US" w:eastAsia="zh-CN"/>
              </w:rPr>
              <w:t>4</w:t>
            </w:r>
            <w:r>
              <w:rPr>
                <w:rFonts w:hint="eastAsia" w:ascii="仿宋" w:hAnsi="仿宋" w:eastAsia="仿宋" w:cs="仿宋"/>
                <w:color w:val="auto"/>
                <w:szCs w:val="21"/>
              </w:rPr>
              <w:t>.1（</w:t>
            </w:r>
            <w:r>
              <w:rPr>
                <w:rFonts w:hint="eastAsia" w:ascii="仿宋" w:hAnsi="仿宋" w:eastAsia="仿宋" w:cs="仿宋"/>
                <w:color w:val="auto"/>
                <w:szCs w:val="21"/>
                <w:lang w:val="en-US" w:eastAsia="zh-CN"/>
              </w:rPr>
              <w:t>6</w:t>
            </w:r>
            <w:r>
              <w:rPr>
                <w:rFonts w:hint="eastAsia" w:ascii="仿宋" w:hAnsi="仿宋" w:eastAsia="仿宋" w:cs="仿宋"/>
                <w:color w:val="auto"/>
                <w:szCs w:val="21"/>
              </w:rPr>
              <w:t>）项</w:t>
            </w:r>
          </w:p>
        </w:tc>
        <w:tc>
          <w:tcPr>
            <w:tcW w:w="2141" w:type="dxa"/>
            <w:noWrap w:val="0"/>
            <w:vAlign w:val="center"/>
          </w:tcPr>
          <w:p w14:paraId="33F1B2CA">
            <w:pPr>
              <w:adjustRightInd w:val="0"/>
              <w:snapToGrid w:val="0"/>
              <w:jc w:val="left"/>
              <w:rPr>
                <w:rFonts w:hint="eastAsia" w:ascii="仿宋" w:hAnsi="仿宋" w:eastAsia="仿宋" w:cs="仿宋"/>
                <w:color w:val="auto"/>
                <w:szCs w:val="21"/>
              </w:rPr>
            </w:pPr>
            <w:r>
              <w:rPr>
                <w:rFonts w:hint="eastAsia" w:ascii="仿宋" w:hAnsi="仿宋" w:eastAsia="仿宋" w:cs="仿宋"/>
                <w:color w:val="auto"/>
                <w:szCs w:val="21"/>
              </w:rPr>
              <w:t>乙方提供的其他服务</w:t>
            </w:r>
          </w:p>
        </w:tc>
        <w:tc>
          <w:tcPr>
            <w:tcW w:w="5045" w:type="dxa"/>
            <w:noWrap w:val="0"/>
            <w:vAlign w:val="center"/>
          </w:tcPr>
          <w:p w14:paraId="7ED09C77">
            <w:pPr>
              <w:adjustRightInd w:val="0"/>
              <w:snapToGrid w:val="0"/>
              <w:jc w:val="left"/>
              <w:rPr>
                <w:rFonts w:hint="eastAsia" w:ascii="仿宋" w:hAnsi="仿宋" w:eastAsia="仿宋" w:cs="仿宋"/>
                <w:color w:val="auto"/>
                <w:szCs w:val="21"/>
              </w:rPr>
            </w:pPr>
          </w:p>
        </w:tc>
      </w:tr>
      <w:tr w14:paraId="2032B2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386" w:type="dxa"/>
            <w:noWrap w:val="0"/>
            <w:vAlign w:val="center"/>
          </w:tcPr>
          <w:p w14:paraId="58671918">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384838F9">
            <w:pPr>
              <w:adjustRightInd w:val="0"/>
              <w:snapToGrid w:val="0"/>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第1</w:t>
            </w:r>
            <w:r>
              <w:rPr>
                <w:rFonts w:hint="eastAsia" w:ascii="仿宋" w:hAnsi="仿宋" w:eastAsia="仿宋" w:cs="仿宋"/>
                <w:color w:val="auto"/>
                <w:szCs w:val="21"/>
                <w:lang w:val="en-US" w:eastAsia="zh-CN"/>
              </w:rPr>
              <w:t>5</w:t>
            </w:r>
            <w:r>
              <w:rPr>
                <w:rFonts w:hint="eastAsia" w:ascii="仿宋" w:hAnsi="仿宋" w:eastAsia="仿宋" w:cs="仿宋"/>
                <w:color w:val="auto"/>
                <w:szCs w:val="21"/>
              </w:rPr>
              <w:t>.</w:t>
            </w:r>
            <w:r>
              <w:rPr>
                <w:rFonts w:hint="eastAsia" w:ascii="仿宋" w:hAnsi="仿宋" w:eastAsia="仿宋" w:cs="仿宋"/>
                <w:color w:val="auto"/>
                <w:szCs w:val="21"/>
                <w:lang w:val="en-US" w:eastAsia="zh-CN"/>
              </w:rPr>
              <w:t>1款</w:t>
            </w:r>
          </w:p>
        </w:tc>
        <w:tc>
          <w:tcPr>
            <w:tcW w:w="2141" w:type="dxa"/>
            <w:noWrap w:val="0"/>
            <w:vAlign w:val="center"/>
          </w:tcPr>
          <w:p w14:paraId="6154D67D">
            <w:pPr>
              <w:adjustRightInd w:val="0"/>
              <w:snapToGrid w:val="0"/>
              <w:jc w:val="left"/>
              <w:rPr>
                <w:rFonts w:hint="eastAsia" w:ascii="仿宋" w:hAnsi="仿宋" w:eastAsia="仿宋" w:cs="仿宋"/>
                <w:color w:val="auto"/>
                <w:szCs w:val="21"/>
              </w:rPr>
            </w:pPr>
            <w:r>
              <w:rPr>
                <w:rFonts w:hint="eastAsia" w:ascii="仿宋" w:hAnsi="仿宋" w:eastAsia="仿宋" w:cs="仿宋"/>
                <w:color w:val="auto"/>
                <w:szCs w:val="21"/>
                <w:highlight w:val="none"/>
                <w:lang w:eastAsia="zh-CN"/>
              </w:rPr>
              <w:t>修理、重作、更换相关具体规定</w:t>
            </w:r>
          </w:p>
        </w:tc>
        <w:tc>
          <w:tcPr>
            <w:tcW w:w="5045" w:type="dxa"/>
            <w:noWrap w:val="0"/>
            <w:vAlign w:val="center"/>
          </w:tcPr>
          <w:p w14:paraId="208B6886">
            <w:pPr>
              <w:adjustRightInd w:val="0"/>
              <w:snapToGrid w:val="0"/>
              <w:jc w:val="left"/>
              <w:rPr>
                <w:rFonts w:hint="eastAsia" w:ascii="仿宋" w:hAnsi="仿宋" w:eastAsia="仿宋" w:cs="仿宋"/>
                <w:color w:val="auto"/>
                <w:szCs w:val="21"/>
              </w:rPr>
            </w:pPr>
          </w:p>
        </w:tc>
      </w:tr>
      <w:tr w14:paraId="785F95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386" w:type="dxa"/>
            <w:noWrap w:val="0"/>
            <w:vAlign w:val="center"/>
          </w:tcPr>
          <w:p w14:paraId="7F24D7F6">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6ECCAFAF">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第1</w:t>
            </w:r>
            <w:r>
              <w:rPr>
                <w:rFonts w:hint="eastAsia" w:ascii="仿宋" w:hAnsi="仿宋" w:eastAsia="仿宋" w:cs="仿宋"/>
                <w:color w:val="auto"/>
                <w:szCs w:val="21"/>
                <w:lang w:val="en-US" w:eastAsia="zh-CN"/>
              </w:rPr>
              <w:t>5</w:t>
            </w:r>
            <w:r>
              <w:rPr>
                <w:rFonts w:hint="eastAsia" w:ascii="仿宋" w:hAnsi="仿宋" w:eastAsia="仿宋" w:cs="仿宋"/>
                <w:color w:val="auto"/>
                <w:szCs w:val="21"/>
              </w:rPr>
              <w:t>.2（2）项</w:t>
            </w:r>
          </w:p>
        </w:tc>
        <w:tc>
          <w:tcPr>
            <w:tcW w:w="2141" w:type="dxa"/>
            <w:noWrap w:val="0"/>
            <w:vAlign w:val="center"/>
          </w:tcPr>
          <w:p w14:paraId="6BE83626">
            <w:pPr>
              <w:adjustRightInd w:val="0"/>
              <w:snapToGrid w:val="0"/>
              <w:jc w:val="left"/>
              <w:rPr>
                <w:rFonts w:hint="eastAsia" w:ascii="仿宋" w:hAnsi="仿宋" w:eastAsia="仿宋" w:cs="仿宋"/>
                <w:color w:val="auto"/>
                <w:szCs w:val="21"/>
              </w:rPr>
            </w:pPr>
            <w:r>
              <w:rPr>
                <w:rFonts w:hint="eastAsia" w:ascii="仿宋" w:hAnsi="仿宋" w:eastAsia="仿宋" w:cs="仿宋"/>
                <w:color w:val="auto"/>
                <w:szCs w:val="21"/>
              </w:rPr>
              <w:t>迟延交货赔偿费</w:t>
            </w:r>
          </w:p>
        </w:tc>
        <w:tc>
          <w:tcPr>
            <w:tcW w:w="5045" w:type="dxa"/>
            <w:noWrap w:val="0"/>
            <w:vAlign w:val="center"/>
          </w:tcPr>
          <w:p w14:paraId="6E703468">
            <w:pPr>
              <w:adjustRightInd w:val="0"/>
              <w:snapToGrid w:val="0"/>
              <w:jc w:val="left"/>
              <w:rPr>
                <w:rFonts w:hint="eastAsia" w:ascii="仿宋" w:hAnsi="仿宋" w:eastAsia="仿宋" w:cs="仿宋"/>
                <w:color w:val="auto"/>
                <w:szCs w:val="21"/>
                <w:u w:val="single"/>
              </w:rPr>
            </w:pPr>
          </w:p>
        </w:tc>
      </w:tr>
      <w:tr w14:paraId="002A22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386" w:type="dxa"/>
            <w:noWrap w:val="0"/>
            <w:vAlign w:val="center"/>
          </w:tcPr>
          <w:p w14:paraId="5527325E">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438F4489">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第1</w:t>
            </w:r>
            <w:r>
              <w:rPr>
                <w:rFonts w:hint="eastAsia" w:ascii="仿宋" w:hAnsi="仿宋" w:eastAsia="仿宋" w:cs="仿宋"/>
                <w:color w:val="auto"/>
                <w:szCs w:val="21"/>
                <w:lang w:val="en-US" w:eastAsia="zh-CN"/>
              </w:rPr>
              <w:t>5</w:t>
            </w:r>
            <w:r>
              <w:rPr>
                <w:rFonts w:hint="eastAsia" w:ascii="仿宋" w:hAnsi="仿宋" w:eastAsia="仿宋" w:cs="仿宋"/>
                <w:color w:val="auto"/>
                <w:szCs w:val="21"/>
              </w:rPr>
              <w:t>.</w:t>
            </w:r>
            <w:r>
              <w:rPr>
                <w:rFonts w:hint="eastAsia" w:ascii="仿宋" w:hAnsi="仿宋" w:eastAsia="仿宋" w:cs="仿宋"/>
                <w:color w:val="auto"/>
                <w:szCs w:val="21"/>
                <w:lang w:val="en-US" w:eastAsia="zh-CN"/>
              </w:rPr>
              <w:t>3款</w:t>
            </w:r>
          </w:p>
        </w:tc>
        <w:tc>
          <w:tcPr>
            <w:tcW w:w="2141" w:type="dxa"/>
            <w:noWrap w:val="0"/>
            <w:vAlign w:val="center"/>
          </w:tcPr>
          <w:p w14:paraId="6281047B">
            <w:pPr>
              <w:adjustRightInd w:val="0"/>
              <w:snapToGrid w:val="0"/>
              <w:jc w:val="left"/>
              <w:rPr>
                <w:rFonts w:hint="eastAsia" w:ascii="仿宋" w:hAnsi="仿宋" w:eastAsia="仿宋" w:cs="仿宋"/>
                <w:color w:val="auto"/>
                <w:szCs w:val="21"/>
              </w:rPr>
            </w:pPr>
            <w:r>
              <w:rPr>
                <w:rFonts w:hint="eastAsia" w:ascii="仿宋" w:hAnsi="仿宋" w:eastAsia="仿宋" w:cs="仿宋"/>
                <w:color w:val="auto"/>
                <w:szCs w:val="21"/>
              </w:rPr>
              <w:t>逾期付款利息</w:t>
            </w:r>
          </w:p>
        </w:tc>
        <w:tc>
          <w:tcPr>
            <w:tcW w:w="5045" w:type="dxa"/>
            <w:noWrap w:val="0"/>
            <w:vAlign w:val="center"/>
          </w:tcPr>
          <w:p w14:paraId="5F8DB946">
            <w:pPr>
              <w:adjustRightInd w:val="0"/>
              <w:snapToGrid w:val="0"/>
              <w:jc w:val="left"/>
              <w:rPr>
                <w:rFonts w:hint="eastAsia" w:ascii="仿宋" w:hAnsi="仿宋" w:eastAsia="仿宋" w:cs="仿宋"/>
                <w:color w:val="auto"/>
                <w:szCs w:val="21"/>
                <w:u w:val="single"/>
              </w:rPr>
            </w:pPr>
          </w:p>
        </w:tc>
      </w:tr>
      <w:tr w14:paraId="169BB3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2386" w:type="dxa"/>
            <w:tcBorders>
              <w:bottom w:val="single" w:color="auto" w:sz="2" w:space="0"/>
              <w:right w:val="single" w:color="auto" w:sz="2" w:space="0"/>
            </w:tcBorders>
            <w:noWrap w:val="0"/>
            <w:vAlign w:val="center"/>
          </w:tcPr>
          <w:p w14:paraId="3CC208B8">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1D675D66">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第1</w:t>
            </w:r>
            <w:r>
              <w:rPr>
                <w:rFonts w:hint="eastAsia" w:ascii="仿宋" w:hAnsi="仿宋" w:eastAsia="仿宋" w:cs="仿宋"/>
                <w:color w:val="auto"/>
                <w:szCs w:val="21"/>
                <w:lang w:val="en-US" w:eastAsia="zh-CN"/>
              </w:rPr>
              <w:t>5</w:t>
            </w:r>
            <w:r>
              <w:rPr>
                <w:rFonts w:hint="eastAsia" w:ascii="仿宋" w:hAnsi="仿宋" w:eastAsia="仿宋" w:cs="仿宋"/>
                <w:color w:val="auto"/>
                <w:szCs w:val="21"/>
              </w:rPr>
              <w:t>.4</w:t>
            </w:r>
            <w:r>
              <w:rPr>
                <w:rFonts w:hint="eastAsia" w:ascii="仿宋" w:hAnsi="仿宋" w:eastAsia="仿宋" w:cs="仿宋"/>
                <w:color w:val="auto"/>
                <w:szCs w:val="21"/>
                <w:lang w:val="en-US" w:eastAsia="zh-CN"/>
              </w:rPr>
              <w:t>款</w:t>
            </w:r>
          </w:p>
        </w:tc>
        <w:tc>
          <w:tcPr>
            <w:tcW w:w="2141" w:type="dxa"/>
            <w:tcBorders>
              <w:left w:val="single" w:color="auto" w:sz="2" w:space="0"/>
              <w:bottom w:val="single" w:color="auto" w:sz="2" w:space="0"/>
              <w:right w:val="single" w:color="auto" w:sz="2" w:space="0"/>
            </w:tcBorders>
            <w:noWrap w:val="0"/>
            <w:vAlign w:val="center"/>
          </w:tcPr>
          <w:p w14:paraId="5B932836">
            <w:pPr>
              <w:adjustRightInd w:val="0"/>
              <w:snapToGrid w:val="0"/>
              <w:jc w:val="left"/>
              <w:rPr>
                <w:rFonts w:hint="eastAsia" w:ascii="仿宋" w:hAnsi="仿宋" w:eastAsia="仿宋" w:cs="仿宋"/>
                <w:color w:val="auto"/>
                <w:szCs w:val="21"/>
              </w:rPr>
            </w:pPr>
            <w:r>
              <w:rPr>
                <w:rFonts w:hint="eastAsia" w:ascii="仿宋" w:hAnsi="仿宋" w:eastAsia="仿宋" w:cs="仿宋"/>
                <w:color w:val="auto"/>
                <w:szCs w:val="21"/>
              </w:rPr>
              <w:t>其他违约责任</w:t>
            </w:r>
          </w:p>
        </w:tc>
        <w:tc>
          <w:tcPr>
            <w:tcW w:w="5045" w:type="dxa"/>
            <w:tcBorders>
              <w:left w:val="single" w:color="auto" w:sz="2" w:space="0"/>
              <w:bottom w:val="single" w:color="auto" w:sz="2" w:space="0"/>
            </w:tcBorders>
            <w:noWrap w:val="0"/>
            <w:vAlign w:val="center"/>
          </w:tcPr>
          <w:p w14:paraId="03D788A2">
            <w:pPr>
              <w:adjustRightInd w:val="0"/>
              <w:snapToGrid w:val="0"/>
              <w:jc w:val="left"/>
              <w:rPr>
                <w:rFonts w:hint="eastAsia" w:ascii="仿宋" w:hAnsi="仿宋" w:eastAsia="仿宋" w:cs="仿宋"/>
                <w:color w:val="auto"/>
                <w:szCs w:val="21"/>
                <w:u w:val="single"/>
              </w:rPr>
            </w:pPr>
          </w:p>
        </w:tc>
      </w:tr>
      <w:tr w14:paraId="7FEE3B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386" w:type="dxa"/>
            <w:tcBorders>
              <w:top w:val="single" w:color="auto" w:sz="2" w:space="0"/>
              <w:right w:val="single" w:color="auto" w:sz="2" w:space="0"/>
            </w:tcBorders>
            <w:noWrap w:val="0"/>
            <w:vAlign w:val="center"/>
          </w:tcPr>
          <w:p w14:paraId="49DEDEBA">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56D7FFB6">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w:t>
            </w:r>
            <w:r>
              <w:rPr>
                <w:rFonts w:hint="eastAsia" w:ascii="仿宋" w:hAnsi="仿宋" w:eastAsia="仿宋" w:cs="仿宋"/>
                <w:color w:val="auto"/>
                <w:szCs w:val="21"/>
                <w:lang w:val="en-US" w:eastAsia="zh-CN"/>
              </w:rPr>
              <w:t>19</w:t>
            </w:r>
            <w:r>
              <w:rPr>
                <w:rFonts w:hint="eastAsia" w:ascii="仿宋" w:hAnsi="仿宋" w:eastAsia="仿宋" w:cs="仿宋"/>
                <w:color w:val="auto"/>
                <w:szCs w:val="21"/>
              </w:rPr>
              <w:t>.2</w:t>
            </w:r>
            <w:r>
              <w:rPr>
                <w:rFonts w:hint="eastAsia" w:ascii="仿宋" w:hAnsi="仿宋" w:eastAsia="仿宋" w:cs="仿宋"/>
                <w:color w:val="auto"/>
                <w:szCs w:val="21"/>
                <w:lang w:val="en-US" w:eastAsia="zh-CN"/>
              </w:rPr>
              <w:t>款</w:t>
            </w:r>
          </w:p>
        </w:tc>
        <w:tc>
          <w:tcPr>
            <w:tcW w:w="2141" w:type="dxa"/>
            <w:tcBorders>
              <w:top w:val="single" w:color="auto" w:sz="2" w:space="0"/>
              <w:left w:val="single" w:color="auto" w:sz="2" w:space="0"/>
              <w:right w:val="single" w:color="auto" w:sz="2" w:space="0"/>
            </w:tcBorders>
            <w:noWrap w:val="0"/>
            <w:vAlign w:val="center"/>
          </w:tcPr>
          <w:p w14:paraId="7DEB139D">
            <w:pPr>
              <w:adjustRightInd w:val="0"/>
              <w:snapToGrid w:val="0"/>
              <w:jc w:val="left"/>
              <w:rPr>
                <w:rFonts w:hint="eastAsia" w:ascii="仿宋" w:hAnsi="仿宋" w:eastAsia="仿宋" w:cs="仿宋"/>
                <w:color w:val="auto"/>
                <w:szCs w:val="21"/>
              </w:rPr>
            </w:pPr>
            <w:r>
              <w:rPr>
                <w:rFonts w:hint="eastAsia" w:ascii="仿宋" w:hAnsi="仿宋" w:eastAsia="仿宋" w:cs="仿宋"/>
                <w:color w:val="auto"/>
                <w:szCs w:val="21"/>
                <w:lang w:val="en-US" w:eastAsia="zh-CN"/>
              </w:rPr>
              <w:t>解决争议的方法</w:t>
            </w:r>
          </w:p>
        </w:tc>
        <w:tc>
          <w:tcPr>
            <w:tcW w:w="5045" w:type="dxa"/>
            <w:tcBorders>
              <w:top w:val="single" w:color="auto" w:sz="2" w:space="0"/>
              <w:left w:val="single" w:color="auto" w:sz="2" w:space="0"/>
            </w:tcBorders>
            <w:noWrap w:val="0"/>
            <w:vAlign w:val="center"/>
          </w:tcPr>
          <w:p w14:paraId="0C1B7832">
            <w:pPr>
              <w:autoSpaceDE w:val="0"/>
              <w:autoSpaceDN w:val="0"/>
              <w:adjustRightInd w:val="0"/>
              <w:snapToGrid w:val="0"/>
              <w:spacing w:line="400" w:lineRule="exact"/>
              <w:jc w:val="left"/>
              <w:rPr>
                <w:rFonts w:hint="eastAsia" w:ascii="仿宋" w:hAnsi="仿宋" w:eastAsia="仿宋" w:cs="仿宋"/>
                <w:b w:val="0"/>
                <w:bCs w:val="0"/>
                <w:iCs/>
                <w:color w:val="auto"/>
                <w:szCs w:val="21"/>
              </w:rPr>
            </w:pPr>
            <w:r>
              <w:rPr>
                <w:rFonts w:hint="eastAsia" w:ascii="仿宋" w:hAnsi="仿宋" w:eastAsia="仿宋" w:cs="仿宋"/>
                <w:b w:val="0"/>
                <w:bCs w:val="0"/>
                <w:iCs/>
                <w:color w:val="auto"/>
                <w:szCs w:val="21"/>
              </w:rPr>
              <w:t>因本合同及合同有关事项发生的争议，按下列第</w:t>
            </w:r>
            <w:r>
              <w:rPr>
                <w:rFonts w:hint="eastAsia" w:ascii="仿宋" w:hAnsi="仿宋" w:eastAsia="仿宋" w:cs="仿宋"/>
                <w:b w:val="0"/>
                <w:bCs w:val="0"/>
                <w:iCs/>
                <w:color w:val="auto"/>
                <w:szCs w:val="21"/>
                <w:u w:val="single"/>
              </w:rPr>
              <w:t xml:space="preserve">   </w:t>
            </w:r>
            <w:r>
              <w:rPr>
                <w:rFonts w:hint="eastAsia" w:ascii="仿宋" w:hAnsi="仿宋" w:eastAsia="仿宋" w:cs="仿宋"/>
                <w:b w:val="0"/>
                <w:bCs w:val="0"/>
                <w:iCs/>
                <w:color w:val="auto"/>
                <w:szCs w:val="21"/>
              </w:rPr>
              <w:t>种方式解决：</w:t>
            </w:r>
          </w:p>
          <w:p w14:paraId="28CBD351">
            <w:pPr>
              <w:autoSpaceDE w:val="0"/>
              <w:autoSpaceDN w:val="0"/>
              <w:adjustRightInd w:val="0"/>
              <w:snapToGrid w:val="0"/>
              <w:spacing w:line="400" w:lineRule="exact"/>
              <w:jc w:val="left"/>
              <w:rPr>
                <w:rFonts w:hint="eastAsia" w:ascii="仿宋" w:hAnsi="仿宋" w:eastAsia="仿宋" w:cs="仿宋"/>
                <w:b w:val="0"/>
                <w:bCs w:val="0"/>
                <w:iCs/>
                <w:color w:val="auto"/>
                <w:szCs w:val="21"/>
              </w:rPr>
            </w:pPr>
            <w:r>
              <w:rPr>
                <w:rFonts w:hint="eastAsia" w:ascii="仿宋" w:hAnsi="仿宋" w:eastAsia="仿宋" w:cs="仿宋"/>
                <w:b w:val="0"/>
                <w:bCs w:val="0"/>
                <w:iCs/>
                <w:color w:val="auto"/>
                <w:szCs w:val="21"/>
              </w:rPr>
              <w:t>（1）向</w:t>
            </w:r>
            <w:r>
              <w:rPr>
                <w:rFonts w:hint="eastAsia" w:ascii="仿宋" w:hAnsi="仿宋" w:eastAsia="仿宋" w:cs="仿宋"/>
                <w:b w:val="0"/>
                <w:bCs w:val="0"/>
                <w:iCs/>
                <w:color w:val="auto"/>
                <w:szCs w:val="21"/>
                <w:u w:val="single"/>
              </w:rPr>
              <w:t xml:space="preserve">                    </w:t>
            </w:r>
            <w:r>
              <w:rPr>
                <w:rFonts w:hint="eastAsia" w:ascii="仿宋" w:hAnsi="仿宋" w:eastAsia="仿宋" w:cs="仿宋"/>
                <w:b w:val="0"/>
                <w:bCs w:val="0"/>
                <w:iCs/>
                <w:color w:val="auto"/>
                <w:szCs w:val="21"/>
              </w:rPr>
              <w:t>仲裁委员会申请仲裁，仲裁地点为</w:t>
            </w:r>
            <w:r>
              <w:rPr>
                <w:rFonts w:hint="eastAsia" w:ascii="仿宋" w:hAnsi="仿宋" w:eastAsia="仿宋" w:cs="仿宋"/>
                <w:b w:val="0"/>
                <w:bCs w:val="0"/>
                <w:iCs/>
                <w:color w:val="auto"/>
                <w:szCs w:val="21"/>
                <w:u w:val="single"/>
              </w:rPr>
              <w:t xml:space="preserve">           </w:t>
            </w:r>
            <w:r>
              <w:rPr>
                <w:rFonts w:hint="eastAsia" w:ascii="仿宋" w:hAnsi="仿宋" w:eastAsia="仿宋" w:cs="仿宋"/>
                <w:b w:val="0"/>
                <w:bCs w:val="0"/>
                <w:iCs/>
                <w:color w:val="auto"/>
                <w:szCs w:val="21"/>
              </w:rPr>
              <w:t>；</w:t>
            </w:r>
          </w:p>
          <w:p w14:paraId="2B5C34F1">
            <w:pPr>
              <w:adjustRightInd w:val="0"/>
              <w:snapToGrid w:val="0"/>
              <w:ind w:firstLine="0" w:firstLineChars="0"/>
              <w:jc w:val="left"/>
              <w:rPr>
                <w:rFonts w:hint="eastAsia" w:ascii="仿宋" w:hAnsi="仿宋" w:eastAsia="仿宋" w:cs="仿宋"/>
                <w:color w:val="auto"/>
                <w:szCs w:val="21"/>
                <w:u w:val="single"/>
              </w:rPr>
            </w:pPr>
            <w:r>
              <w:rPr>
                <w:rFonts w:hint="eastAsia" w:ascii="仿宋" w:hAnsi="仿宋" w:eastAsia="仿宋" w:cs="仿宋"/>
                <w:b w:val="0"/>
                <w:bCs w:val="0"/>
                <w:iCs/>
                <w:color w:val="auto"/>
                <w:szCs w:val="21"/>
              </w:rPr>
              <w:t>（2）向</w:t>
            </w:r>
            <w:r>
              <w:rPr>
                <w:rFonts w:hint="eastAsia" w:ascii="仿宋" w:hAnsi="仿宋" w:eastAsia="仿宋" w:cs="仿宋"/>
                <w:b w:val="0"/>
                <w:bCs w:val="0"/>
                <w:iCs/>
                <w:color w:val="auto"/>
                <w:szCs w:val="21"/>
                <w:u w:val="single"/>
              </w:rPr>
              <w:t xml:space="preserve">                    </w:t>
            </w:r>
            <w:r>
              <w:rPr>
                <w:rFonts w:hint="eastAsia" w:ascii="仿宋" w:hAnsi="仿宋" w:eastAsia="仿宋" w:cs="仿宋"/>
                <w:b w:val="0"/>
                <w:bCs w:val="0"/>
                <w:iCs/>
                <w:color w:val="auto"/>
                <w:szCs w:val="21"/>
              </w:rPr>
              <w:t>人民法院起诉。</w:t>
            </w:r>
          </w:p>
        </w:tc>
      </w:tr>
      <w:tr w14:paraId="052087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2386" w:type="dxa"/>
            <w:noWrap w:val="0"/>
            <w:vAlign w:val="center"/>
          </w:tcPr>
          <w:p w14:paraId="7243575D">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13DF5ABC">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第2</w:t>
            </w:r>
            <w:r>
              <w:rPr>
                <w:rFonts w:hint="eastAsia" w:ascii="仿宋" w:hAnsi="仿宋" w:eastAsia="仿宋" w:cs="仿宋"/>
                <w:color w:val="auto"/>
                <w:szCs w:val="21"/>
                <w:lang w:val="en-US" w:eastAsia="zh-CN"/>
              </w:rPr>
              <w:t>3.1</w:t>
            </w:r>
            <w:r>
              <w:rPr>
                <w:rFonts w:hint="eastAsia" w:ascii="仿宋" w:hAnsi="仿宋" w:eastAsia="仿宋" w:cs="仿宋"/>
                <w:color w:val="auto"/>
                <w:szCs w:val="21"/>
                <w:lang w:eastAsia="zh-CN"/>
              </w:rPr>
              <w:t>款</w:t>
            </w:r>
          </w:p>
        </w:tc>
        <w:tc>
          <w:tcPr>
            <w:tcW w:w="2141" w:type="dxa"/>
            <w:noWrap w:val="0"/>
            <w:vAlign w:val="center"/>
          </w:tcPr>
          <w:p w14:paraId="2692E06B">
            <w:pPr>
              <w:adjustRightInd w:val="0"/>
              <w:snapToGrid w:val="0"/>
              <w:jc w:val="left"/>
              <w:rPr>
                <w:rFonts w:hint="eastAsia" w:ascii="仿宋" w:hAnsi="仿宋" w:eastAsia="仿宋" w:cs="仿宋"/>
                <w:color w:val="auto"/>
                <w:szCs w:val="21"/>
              </w:rPr>
            </w:pPr>
            <w:r>
              <w:rPr>
                <w:rFonts w:hint="eastAsia" w:ascii="仿宋" w:hAnsi="仿宋" w:eastAsia="仿宋" w:cs="仿宋"/>
                <w:bCs/>
                <w:color w:val="auto"/>
                <w:szCs w:val="21"/>
                <w:highlight w:val="none"/>
                <w:lang w:eastAsia="zh-CN"/>
              </w:rPr>
              <w:t>其他专用条款</w:t>
            </w:r>
          </w:p>
        </w:tc>
        <w:tc>
          <w:tcPr>
            <w:tcW w:w="5045" w:type="dxa"/>
            <w:noWrap w:val="0"/>
            <w:vAlign w:val="center"/>
          </w:tcPr>
          <w:p w14:paraId="30C8D9C1">
            <w:pPr>
              <w:adjustRightInd w:val="0"/>
              <w:snapToGrid w:val="0"/>
              <w:jc w:val="left"/>
              <w:rPr>
                <w:rFonts w:hint="eastAsia" w:ascii="仿宋" w:hAnsi="仿宋" w:eastAsia="仿宋" w:cs="仿宋"/>
                <w:color w:val="auto"/>
                <w:szCs w:val="21"/>
                <w:lang w:val="en-US" w:eastAsia="zh-CN"/>
              </w:rPr>
            </w:pPr>
          </w:p>
        </w:tc>
      </w:tr>
    </w:tbl>
    <w:p w14:paraId="19F0D472">
      <w:pPr>
        <w:rPr>
          <w:rFonts w:hint="eastAsia" w:ascii="仿宋" w:hAnsi="仿宋" w:eastAsia="仿宋" w:cs="仿宋"/>
          <w:color w:val="auto"/>
          <w:highlight w:val="none"/>
        </w:rPr>
      </w:pPr>
    </w:p>
    <w:p w14:paraId="5D332FA9">
      <w:pPr>
        <w:rPr>
          <w:rFonts w:hint="eastAsia" w:ascii="仿宋" w:hAnsi="仿宋" w:eastAsia="仿宋" w:cs="仿宋"/>
          <w:color w:val="auto"/>
          <w:sz w:val="20"/>
          <w:highlight w:val="none"/>
          <w:lang w:val="en-US" w:eastAsia="zh-CN"/>
        </w:rPr>
      </w:pPr>
      <w:r>
        <w:rPr>
          <w:rFonts w:hint="eastAsia" w:ascii="仿宋" w:hAnsi="仿宋" w:eastAsia="仿宋" w:cs="仿宋"/>
          <w:color w:val="auto"/>
          <w:sz w:val="20"/>
          <w:highlight w:val="none"/>
        </w:rPr>
        <w:t xml:space="preserve"> </w:t>
      </w:r>
      <w:r>
        <w:rPr>
          <w:rFonts w:hint="eastAsia" w:ascii="仿宋" w:hAnsi="仿宋" w:eastAsia="仿宋" w:cs="仿宋"/>
          <w:color w:val="auto"/>
          <w:sz w:val="20"/>
          <w:highlight w:val="none"/>
          <w:lang w:val="en-US" w:eastAsia="zh-CN"/>
        </w:rPr>
        <w:t xml:space="preserve">                     </w:t>
      </w:r>
    </w:p>
    <w:p w14:paraId="20D8BBFD">
      <w:pPr>
        <w:rPr>
          <w:rFonts w:hint="eastAsia" w:ascii="仿宋" w:hAnsi="仿宋" w:eastAsia="仿宋" w:cs="仿宋"/>
          <w:b/>
          <w:bCs/>
          <w:color w:val="auto"/>
          <w:spacing w:val="0"/>
          <w:kern w:val="2"/>
          <w:sz w:val="32"/>
          <w:szCs w:val="32"/>
          <w:u w:val="none"/>
          <w:lang w:val="en-US" w:eastAsia="zh-CN" w:bidi="ar"/>
        </w:rPr>
      </w:pPr>
      <w:r>
        <w:rPr>
          <w:rFonts w:hint="eastAsia" w:ascii="仿宋" w:hAnsi="仿宋" w:eastAsia="仿宋" w:cs="仿宋"/>
          <w:b/>
          <w:bCs/>
          <w:color w:val="auto"/>
          <w:spacing w:val="0"/>
          <w:kern w:val="2"/>
          <w:sz w:val="32"/>
          <w:szCs w:val="32"/>
          <w:u w:val="none"/>
          <w:lang w:val="en-US" w:eastAsia="zh-CN" w:bidi="ar"/>
        </w:rPr>
        <w:br w:type="page"/>
      </w:r>
    </w:p>
    <w:p w14:paraId="3E6ADE3A">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bCs/>
          <w:color w:val="auto"/>
          <w:spacing w:val="0"/>
          <w:kern w:val="2"/>
          <w:sz w:val="32"/>
          <w:szCs w:val="32"/>
          <w:u w:val="none"/>
          <w:lang w:val="en-US" w:eastAsia="zh-CN" w:bidi="ar"/>
        </w:rPr>
      </w:pPr>
      <w:r>
        <w:rPr>
          <w:rFonts w:hint="eastAsia" w:ascii="仿宋" w:hAnsi="仿宋" w:eastAsia="仿宋" w:cs="仿宋"/>
          <w:b/>
          <w:bCs/>
          <w:color w:val="auto"/>
          <w:spacing w:val="0"/>
          <w:kern w:val="2"/>
          <w:sz w:val="32"/>
          <w:szCs w:val="32"/>
          <w:u w:val="none"/>
          <w:lang w:val="en-US" w:eastAsia="zh-CN" w:bidi="ar"/>
        </w:rPr>
        <w:t xml:space="preserve"> 采购需求</w:t>
      </w:r>
      <w:bookmarkEnd w:id="48"/>
    </w:p>
    <w:p w14:paraId="1DF653DB">
      <w:pPr>
        <w:pStyle w:val="15"/>
        <w:numPr>
          <w:ilvl w:val="0"/>
          <w:numId w:val="12"/>
        </w:numPr>
        <w:tabs>
          <w:tab w:val="left" w:pos="540"/>
        </w:tabs>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有关说明</w:t>
      </w:r>
    </w:p>
    <w:p w14:paraId="6F08A2B7">
      <w:pPr>
        <w:numPr>
          <w:ilvl w:val="0"/>
          <w:numId w:val="13"/>
        </w:numPr>
        <w:snapToGrid w:val="0"/>
        <w:spacing w:line="360" w:lineRule="auto"/>
        <w:ind w:left="567" w:hanging="567"/>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投标人须对本项目的采购标的进行整体投标，任何只对本项目采购标的其中一部分内容、数量进行的投标都被视为无效投标。</w:t>
      </w:r>
    </w:p>
    <w:p w14:paraId="53587A7F">
      <w:pPr>
        <w:numPr>
          <w:ilvl w:val="0"/>
          <w:numId w:val="13"/>
        </w:numPr>
        <w:snapToGrid w:val="0"/>
        <w:spacing w:line="360" w:lineRule="auto"/>
        <w:ind w:left="567" w:hanging="567"/>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采购需求中标注“★”号条款为实质性条款，必须逐条进行响应，有任何一条负偏离的，将导致无效投标。</w:t>
      </w:r>
    </w:p>
    <w:p w14:paraId="660F2C7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二、采购清单及技术参数</w:t>
      </w:r>
    </w:p>
    <w:tbl>
      <w:tblPr>
        <w:tblStyle w:val="22"/>
        <w:tblW w:w="914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7"/>
        <w:gridCol w:w="2399"/>
        <w:gridCol w:w="1213"/>
        <w:gridCol w:w="1310"/>
        <w:gridCol w:w="1472"/>
        <w:gridCol w:w="1023"/>
        <w:gridCol w:w="1023"/>
      </w:tblGrid>
      <w:tr w14:paraId="28B1B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C071">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2"/>
                <w:szCs w:val="22"/>
                <w:u w:val="none"/>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序号</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36F5">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2"/>
                <w:szCs w:val="22"/>
                <w:u w:val="none"/>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设备名称</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EC1A">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2"/>
                <w:szCs w:val="22"/>
                <w:u w:val="none"/>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数量</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FAAB">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2"/>
                <w:szCs w:val="22"/>
                <w:u w:val="none"/>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单位</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392C">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2"/>
                <w:szCs w:val="22"/>
                <w:u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单价限价（万元）</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1E8F">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2"/>
                <w:szCs w:val="22"/>
                <w:u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2"/>
                <w:szCs w:val="22"/>
                <w:u w:val="none"/>
                <w:lang w:val="en-US" w:eastAsia="zh-CN"/>
                <w14:textFill>
                  <w14:solidFill>
                    <w14:schemeClr w14:val="tx1"/>
                  </w14:solidFill>
                </w14:textFill>
              </w:rPr>
              <w:t>所属行业</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5B98">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2"/>
                <w:szCs w:val="22"/>
                <w:u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2"/>
                <w:szCs w:val="22"/>
                <w:u w:val="none"/>
                <w:lang w:val="en-US" w:eastAsia="zh-CN"/>
                <w14:textFill>
                  <w14:solidFill>
                    <w14:schemeClr w14:val="tx1"/>
                  </w14:solidFill>
                </w14:textFill>
              </w:rPr>
              <w:t>备注</w:t>
            </w:r>
          </w:p>
        </w:tc>
      </w:tr>
      <w:tr w14:paraId="5429A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B717">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2"/>
                <w:szCs w:val="22"/>
                <w:u w:val="none"/>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1</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827C">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全自动蛋白印迹仪</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310E">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BFF5">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台</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DE57">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15</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C2C1">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0"/>
                <w:szCs w:val="20"/>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工业</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AC83">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0"/>
                <w:szCs w:val="20"/>
                <w:u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0"/>
                <w:szCs w:val="20"/>
                <w:u w:val="none"/>
                <w:lang w:val="en-US" w:eastAsia="zh-CN"/>
                <w14:textFill>
                  <w14:solidFill>
                    <w14:schemeClr w14:val="tx1"/>
                  </w14:solidFill>
                </w14:textFill>
              </w:rPr>
              <w:t>核心产品</w:t>
            </w:r>
          </w:p>
        </w:tc>
      </w:tr>
      <w:tr w14:paraId="13C48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8605">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2"/>
                <w:szCs w:val="22"/>
                <w:u w:val="none"/>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2</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EADA">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二氧化碳激光治疗仪</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BA0E">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6C99">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台</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288B">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19.19</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2473">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工业</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4199">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0"/>
                <w:szCs w:val="20"/>
                <w:u w:val="none"/>
                <w:lang w:val="en-US" w:eastAsia="zh-CN"/>
                <w14:textFill>
                  <w14:solidFill>
                    <w14:schemeClr w14:val="tx1"/>
                  </w14:solidFill>
                </w14:textFill>
              </w:rPr>
            </w:pPr>
          </w:p>
        </w:tc>
      </w:tr>
      <w:tr w14:paraId="4D009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2D90">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2"/>
                <w:szCs w:val="22"/>
                <w:u w:val="none"/>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3</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AD3B">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碳光子照射治疗仪</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5887">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6981">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台</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3CAA">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5</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1435">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工业</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DE06">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0"/>
                <w:szCs w:val="20"/>
                <w:u w:val="none"/>
                <w:lang w:val="en-US" w:eastAsia="zh-CN"/>
                <w14:textFill>
                  <w14:solidFill>
                    <w14:schemeClr w14:val="tx1"/>
                  </w14:solidFill>
                </w14:textFill>
              </w:rPr>
            </w:pPr>
          </w:p>
        </w:tc>
      </w:tr>
      <w:tr w14:paraId="7BA50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C305">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4</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1CE5">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臭氧治疗仪</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7F06">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33D3">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台</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46A2">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5</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4561">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0"/>
                <w:szCs w:val="20"/>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工业</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DFFE">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0"/>
                <w:szCs w:val="20"/>
                <w:u w:val="none"/>
                <w:lang w:val="en-US" w:eastAsia="zh-CN"/>
                <w14:textFill>
                  <w14:solidFill>
                    <w14:schemeClr w14:val="tx1"/>
                  </w14:solidFill>
                </w14:textFill>
              </w:rPr>
            </w:pPr>
          </w:p>
        </w:tc>
      </w:tr>
      <w:tr w14:paraId="2AC9B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FE1E">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5</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FBE7">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血液冷藏箱</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11E7">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C36D">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台</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2DFE">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5.4</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6720">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0"/>
                <w:szCs w:val="20"/>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工业</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4743">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0"/>
                <w:szCs w:val="20"/>
                <w:u w:val="none"/>
                <w:lang w:val="en-US" w:eastAsia="zh-CN"/>
                <w14:textFill>
                  <w14:solidFill>
                    <w14:schemeClr w14:val="tx1"/>
                  </w14:solidFill>
                </w14:textFill>
              </w:rPr>
            </w:pPr>
          </w:p>
        </w:tc>
      </w:tr>
      <w:tr w14:paraId="418EE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DED0">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6</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E0AB">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血液冷冻箱</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4686">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5849">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台</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8924">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3.6</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0368">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0"/>
                <w:szCs w:val="20"/>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工业</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F28F">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0"/>
                <w:szCs w:val="20"/>
                <w:u w:val="none"/>
                <w:lang w:val="en-US" w:eastAsia="zh-CN"/>
                <w14:textFill>
                  <w14:solidFill>
                    <w14:schemeClr w14:val="tx1"/>
                  </w14:solidFill>
                </w14:textFill>
              </w:rPr>
            </w:pPr>
          </w:p>
        </w:tc>
      </w:tr>
      <w:tr w14:paraId="2BEF7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DAE4">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7</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2173">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血浆熔浆机</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E916">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8D64">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台</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A96B">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3.7</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861B">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0"/>
                <w:szCs w:val="20"/>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工业</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DFCB">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0"/>
                <w:szCs w:val="20"/>
                <w:u w:val="none"/>
                <w:lang w:val="en-US" w:eastAsia="zh-CN"/>
                <w14:textFill>
                  <w14:solidFill>
                    <w14:schemeClr w14:val="tx1"/>
                  </w14:solidFill>
                </w14:textFill>
              </w:rPr>
            </w:pPr>
          </w:p>
        </w:tc>
      </w:tr>
      <w:tr w14:paraId="026CD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5F52">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8</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7D55">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紧急喷淋装置</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19AB">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8610">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台</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258A">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0.08</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70BE">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0"/>
                <w:szCs w:val="20"/>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工业</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8A5C">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0"/>
                <w:szCs w:val="20"/>
                <w:u w:val="none"/>
                <w:lang w:val="en-US" w:eastAsia="zh-CN"/>
                <w14:textFill>
                  <w14:solidFill>
                    <w14:schemeClr w14:val="tx1"/>
                  </w14:solidFill>
                </w14:textFill>
              </w:rPr>
            </w:pPr>
          </w:p>
        </w:tc>
      </w:tr>
      <w:tr w14:paraId="690D2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F94D">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9</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0B15">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血清学专用离心机</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C4D5">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D6EC">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台</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A51D">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1.45</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3962">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0"/>
                <w:szCs w:val="20"/>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工业</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74CE">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0"/>
                <w:szCs w:val="20"/>
                <w:u w:val="none"/>
                <w:lang w:val="en-US" w:eastAsia="zh-CN"/>
                <w14:textFill>
                  <w14:solidFill>
                    <w14:schemeClr w14:val="tx1"/>
                  </w14:solidFill>
                </w14:textFill>
              </w:rPr>
            </w:pPr>
          </w:p>
        </w:tc>
      </w:tr>
    </w:tbl>
    <w:p w14:paraId="3304B3A9">
      <w:pPr>
        <w:keepNext w:val="0"/>
        <w:keepLines w:val="0"/>
        <w:pageBreakBefore w:val="0"/>
        <w:widowControl w:val="0"/>
        <w:numPr>
          <w:ilvl w:val="0"/>
          <w:numId w:val="0"/>
        </w:numPr>
        <w:kinsoku/>
        <w:wordWrap/>
        <w:overflowPunct/>
        <w:topLinePunct w:val="0"/>
        <w:autoSpaceDE/>
        <w:autoSpaceDN/>
        <w:bidi w:val="0"/>
        <w:adjustRightInd/>
        <w:snapToGrid/>
        <w:spacing w:line="264" w:lineRule="auto"/>
        <w:jc w:val="both"/>
        <w:textAlignment w:val="auto"/>
        <w:outlineLvl w:val="9"/>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 xml:space="preserve">包七采购清单 </w:t>
      </w:r>
    </w:p>
    <w:p w14:paraId="164BCD3F">
      <w:pPr>
        <w:keepNext w:val="0"/>
        <w:keepLines w:val="0"/>
        <w:pageBreakBefore w:val="0"/>
        <w:kinsoku/>
        <w:wordWrap/>
        <w:overflowPunct/>
        <w:topLinePunct w:val="0"/>
        <w:bidi w:val="0"/>
        <w:spacing w:line="264" w:lineRule="auto"/>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（1）全自动蛋白印迹仪</w:t>
      </w:r>
    </w:p>
    <w:p w14:paraId="504C9BE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1.用于HIV、HCV免疫印迹实验；</w:t>
      </w:r>
    </w:p>
    <w:p w14:paraId="45425DD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2.试验条容量、可同时处理1-48试剂膜条；</w:t>
      </w:r>
    </w:p>
    <w:p w14:paraId="5FABD46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3.编程容量、可贮存≥12个测试程序，每个测试程序包含12个独立的动作；</w:t>
      </w:r>
    </w:p>
    <w:p w14:paraId="6028F1F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4.多程序运行、可同时处理≥3个测序程序；</w:t>
      </w:r>
    </w:p>
    <w:p w14:paraId="5E0CF63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5.承诺长期免费供应板槽；</w:t>
      </w:r>
    </w:p>
    <w:p w14:paraId="25E6C18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6.加样通道≥8通道；</w:t>
      </w:r>
    </w:p>
    <w:p w14:paraId="41BD8DD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7.配液泵分配量范围：100ul-3000ul；</w:t>
      </w:r>
    </w:p>
    <w:p w14:paraId="20F5BB61">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8.配液泵试剂分配量的精密度≤5%；</w:t>
      </w:r>
    </w:p>
    <w:p w14:paraId="7A885E79">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9.试剂种类：可分配≥8种试剂液；</w:t>
      </w:r>
    </w:p>
    <w:p w14:paraId="5FCAA594">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10.加样、清洗方式：试剂加注由专业的蠕动泵完成，废液吸取由真空泵完成；</w:t>
      </w:r>
    </w:p>
    <w:p w14:paraId="165719D1">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11.摇床速度：可设置快、中、慢三种摇床速度，适应不同试验要求；</w:t>
      </w:r>
    </w:p>
    <w:p w14:paraId="0FDC37FE">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12.吸液残留量≤100uL；</w:t>
      </w:r>
    </w:p>
    <w:p w14:paraId="6823A871">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13.试剂瓶：具有3种试剂瓶，适应不同标本量要求；</w:t>
      </w:r>
    </w:p>
    <w:p w14:paraId="2402868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14.试剂回流：试剂加注完成后，可实现试剂回流；</w:t>
      </w:r>
    </w:p>
    <w:p w14:paraId="16B56296">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15.报警功能：运行时无需看守，检测完成后将自动报警；</w:t>
      </w:r>
    </w:p>
    <w:p w14:paraId="261703F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16.界面显示、分辨率≥240*128（单色）；</w:t>
      </w:r>
    </w:p>
    <w:p w14:paraId="37D2EE2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17.控制键盘：2*3行列式键盘；</w:t>
      </w:r>
    </w:p>
    <w:p w14:paraId="68E2576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18.项目要求：可以同时做HIV、HCV确认；</w:t>
      </w:r>
    </w:p>
    <w:p w14:paraId="0D41F64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19.可以升级配套HIV、HCV确认判读系统。</w:t>
      </w:r>
    </w:p>
    <w:p w14:paraId="3575CDC3">
      <w:pPr>
        <w:keepNext w:val="0"/>
        <w:keepLines w:val="0"/>
        <w:pageBreakBefore w:val="0"/>
        <w:kinsoku/>
        <w:wordWrap/>
        <w:overflowPunct/>
        <w:topLinePunct w:val="0"/>
        <w:bidi w:val="0"/>
        <w:spacing w:line="264" w:lineRule="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（2）二氧化碳激光治疗仪技术参数</w:t>
      </w:r>
    </w:p>
    <w:p w14:paraId="02743340">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1、激光器：封离式二氧化碳激光器</w:t>
      </w:r>
    </w:p>
    <w:p w14:paraId="4AABD8A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2、冷却系统：内置水循环冷却</w:t>
      </w:r>
    </w:p>
    <w:p w14:paraId="122BFD7E">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3、激光波长：10.6μm±0.1μm</w:t>
      </w:r>
    </w:p>
    <w:p w14:paraId="5E75BD8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4、点阵模式下光束终端发散角：θ≤12mrad</w:t>
      </w:r>
    </w:p>
    <w:p w14:paraId="5A9BC63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5、点阵模式下光斑(焦点)直径：D≤0.3mm</w:t>
      </w:r>
    </w:p>
    <w:p w14:paraId="41830CB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6、激光器功率：≥40W</w:t>
      </w:r>
    </w:p>
    <w:p w14:paraId="5223B482">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7、终端输出激光功率不稳定度St：优于±4%</w:t>
      </w:r>
    </w:p>
    <w:p w14:paraId="29768CC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8、激光输出功率复现性Rp：优于±2%</w:t>
      </w:r>
    </w:p>
    <w:p w14:paraId="6784C379">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9、瞄准光波长：650nm±5nm</w:t>
      </w:r>
    </w:p>
    <w:p w14:paraId="26420D8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10、瞄准光输出功率：应不大于5mw，亮度可调</w:t>
      </w:r>
    </w:p>
    <w:p w14:paraId="6B56B087">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11、导光系统：精密七关节导光臂</w:t>
      </w:r>
    </w:p>
    <w:p w14:paraId="3EF961B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12、导光臂配有长度分别为2.5cm、3.5cm、7.5cm、9cm刀头以及长度5cm和10cm扫描刀头</w:t>
      </w:r>
    </w:p>
    <w:p w14:paraId="7797EAEE">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13、激光模块输出方式4种：连续输出、单脉冲输出、脉冲重复输出、点阵模式</w:t>
      </w:r>
    </w:p>
    <w:p w14:paraId="4C28719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14、扫描手具（电脑点阵扫描器）1个；扫描刀头2个（f=50mm和f=100mm）；脉冲刀头1个（f=50mm）；辅助治疗刀头2个；</w:t>
      </w:r>
    </w:p>
    <w:p w14:paraId="6F60A5E5">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15、扫描输出形状：正方形、长方形、线型、菱形、椭圆形、圆形、六边形、三角形、镂空形</w:t>
      </w:r>
    </w:p>
    <w:p w14:paraId="2228811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16、扫描手具最大扫描面积为20mm*20mm，30mm*30mm</w:t>
      </w:r>
    </w:p>
    <w:p w14:paraId="2B42BA1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17、脉冲模式下激光脉冲持续时间为10ms-2950ms秒可调，调节步进为10ms,</w:t>
      </w:r>
    </w:p>
    <w:p w14:paraId="1F447CD1">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18、脉冲模式下激光脉冲周期时间为10ms-2950ms秒可调，调节步进为10ms,允许误差不超过±20%</w:t>
      </w:r>
    </w:p>
    <w:p w14:paraId="240FFDA9">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19、点阵激光模式输出：脉宽（停留时间）0.1ms-10ms可调</w:t>
      </w:r>
    </w:p>
    <w:p w14:paraId="4EE9BE4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20、最大脉冲重复频率：10000Hz</w:t>
      </w:r>
    </w:p>
    <w:p w14:paraId="3DA324F1">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21、点阵激光模式输出：脉冲间隔时间0.1ms-5000ms可调</w:t>
      </w:r>
    </w:p>
    <w:p w14:paraId="5ED112C7">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22、点阵激光模式输出：激光点间距0.3mm-2.6mm可调</w:t>
      </w:r>
    </w:p>
    <w:p w14:paraId="26A57B41">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23、点阵激光模式扫描顺序：乱序/中分/顺序</w:t>
      </w:r>
    </w:p>
    <w:p w14:paraId="29B5898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24、点阵激光模式扫描次数：1-20次可调</w:t>
      </w:r>
    </w:p>
    <w:p w14:paraId="28299B17">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25、点阵激光模式输出：记忆储存方案5种</w:t>
      </w:r>
    </w:p>
    <w:p w14:paraId="1E8D8F8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26、点阵激光模式单点能量输出:≥170mj</w:t>
      </w:r>
    </w:p>
    <w:p w14:paraId="6B3C70F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27、操作系统：8寸彩色触摸屏</w:t>
      </w:r>
    </w:p>
    <w:p w14:paraId="273D2EF2">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28、激光输出控制系统：脚踏控制、手控控制</w:t>
      </w:r>
    </w:p>
    <w:p w14:paraId="45B8435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29、激光防护镜一副,可见光透射比：≥65%，光密度：≥4</w:t>
      </w:r>
    </w:p>
    <w:p w14:paraId="39BC0FA2">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30、电磁兼容应符合YY0505-2012的要求</w:t>
      </w:r>
    </w:p>
    <w:p w14:paraId="654162A7">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31、产品安全应符合GB9706.1-2007、GB9706.20-2000、GB7247.1-2012的要求</w:t>
      </w:r>
    </w:p>
    <w:p w14:paraId="4A926B74">
      <w:pPr>
        <w:keepNext w:val="0"/>
        <w:keepLines w:val="0"/>
        <w:pageBreakBefore w:val="0"/>
        <w:kinsoku/>
        <w:wordWrap/>
        <w:overflowPunct/>
        <w:topLinePunct w:val="0"/>
        <w:bidi w:val="0"/>
        <w:spacing w:line="264" w:lineRule="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通过ISO9001/ISO13485医疗器械质量管理体系认证。</w:t>
      </w:r>
    </w:p>
    <w:p w14:paraId="131B587D">
      <w:pPr>
        <w:keepNext w:val="0"/>
        <w:keepLines w:val="0"/>
        <w:pageBreakBefore w:val="0"/>
        <w:kinsoku/>
        <w:wordWrap/>
        <w:overflowPunct/>
        <w:topLinePunct w:val="0"/>
        <w:bidi w:val="0"/>
        <w:spacing w:line="264" w:lineRule="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（3）碳光子照射治疗仪技术参数</w:t>
      </w:r>
    </w:p>
    <w:p w14:paraId="2389FDD1">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1、治疗光谱波长：350nm-780nm</w:t>
      </w:r>
    </w:p>
    <w:p w14:paraId="656A6804">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2、起弧工作电压：DC35V-55V</w:t>
      </w:r>
    </w:p>
    <w:p w14:paraId="162C2987">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3、起弧距离：2mm-3mm±10%</w:t>
      </w:r>
    </w:p>
    <w:p w14:paraId="5B3328F0">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4、治疗时间：1-59min，可定时，定时误差应小于±10%，伴随有蜂鸣定时提示。</w:t>
      </w:r>
    </w:p>
    <w:p w14:paraId="70502FD9">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5、设备稳定性：治疗仪正常工作状态下倾斜10°时应不失衡</w:t>
      </w:r>
    </w:p>
    <w:p w14:paraId="3873648E">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6、升降：自动升降功能，升降行程0°~350°mm之间可任意调节</w:t>
      </w:r>
    </w:p>
    <w:p w14:paraId="48B478D0">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7、手动调节角度：倾翻调节角度应为0°~45°可调，最大调节角度误差：±5°</w:t>
      </w:r>
    </w:p>
    <w:p w14:paraId="6AD04B32">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8、温度控制：</w:t>
      </w:r>
    </w:p>
    <w:p w14:paraId="245FADC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（1)治疗仪外壳表面模制材料最高温度应不超过80℃</w:t>
      </w:r>
    </w:p>
    <w:p w14:paraId="582EA8D1">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（2)治疗仪外壳表面金属材料最高温度应不超过60℃</w:t>
      </w:r>
    </w:p>
    <w:p w14:paraId="01C2A67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9、软件功能：</w:t>
      </w:r>
    </w:p>
    <w:p w14:paraId="4EBC1A7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（1)开机后应能控制碳棒燃烧产生治疗光</w:t>
      </w:r>
    </w:p>
    <w:p w14:paraId="0D0B2A66">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（2)碳光强度1-18可任意调节，强度由弱到强</w:t>
      </w:r>
    </w:p>
    <w:p w14:paraId="188DEB2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（3)治疗时间可设定。</w:t>
      </w:r>
    </w:p>
    <w:p w14:paraId="7BC1902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10、配置组成：（1）碳棒起弧装置；（2）光照头装置；（3）控制部分(含7寸触摸控制屏)</w:t>
      </w:r>
    </w:p>
    <w:p w14:paraId="7EE8CC52">
      <w:pPr>
        <w:keepNext w:val="0"/>
        <w:keepLines w:val="0"/>
        <w:pageBreakBefore w:val="0"/>
        <w:kinsoku/>
        <w:wordWrap/>
        <w:overflowPunct/>
        <w:topLinePunct w:val="0"/>
        <w:bidi w:val="0"/>
        <w:spacing w:line="264" w:lineRule="auto"/>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（4）臭氧治疗仪技术参数</w:t>
      </w:r>
    </w:p>
    <w:p w14:paraId="27568461">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特点</w:t>
      </w:r>
    </w:p>
    <w:p w14:paraId="48A36EDF">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1、10.4英寸彩页液晶触摸屏；</w:t>
      </w:r>
    </w:p>
    <w:p w14:paraId="2A21C6C6">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2、快捷治疗方式，分快捷键治疗，自定义治疗方式，人性化辅助治疗功能，多处方选择。</w:t>
      </w:r>
    </w:p>
    <w:p w14:paraId="47AE95BA">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3、多种治疗方式，水、气、雾三合一，气、雾可干湿分离治疗。</w:t>
      </w:r>
    </w:p>
    <w:p w14:paraId="3552BC52">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4、内加温技术，高精度电子温度控制、并具有恒温功能。</w:t>
      </w:r>
    </w:p>
    <w:p w14:paraId="06DD37BD">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5、电子液位，实时显示水位。</w:t>
      </w:r>
    </w:p>
    <w:p w14:paraId="16B9CFF2">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6、具有冲洗压力可调节功能。</w:t>
      </w:r>
    </w:p>
    <w:p w14:paraId="119A746F">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7、双水路系统可选，可配净水系统。</w:t>
      </w:r>
    </w:p>
    <w:p w14:paraId="7D5B25EF">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8、超声雾化系统，雾化自动补水，并具有雾化治疗结束后延时排气功能，延时时间为10S。</w:t>
      </w:r>
    </w:p>
    <w:p w14:paraId="13FBDAED">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9、RFID识别卡控制。</w:t>
      </w:r>
    </w:p>
    <w:p w14:paraId="63AD01AC">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10、大容量单片机系统，功能可靠。</w:t>
      </w:r>
    </w:p>
    <w:p w14:paraId="42339FD6">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11、具用漏电保护功能。</w:t>
      </w:r>
    </w:p>
    <w:p w14:paraId="25354F76">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12、仪器具有自动补水功能。</w:t>
      </w:r>
    </w:p>
    <w:p w14:paraId="1AD6393D">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13、具有数据统计：具有数据统计功能，可查询治疗次数。</w:t>
      </w:r>
    </w:p>
    <w:p w14:paraId="5E0662EC">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技术参数</w:t>
      </w:r>
    </w:p>
    <w:p w14:paraId="3AA2819D">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（1）出气口浓度：大于80mg/m³，不超过1000mg/m³。</w:t>
      </w:r>
    </w:p>
    <w:p w14:paraId="7DD8A52E">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（2）臭氧产量：150mg/h-250mg/h。</w:t>
      </w:r>
    </w:p>
    <w:p w14:paraId="418A6332">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（3）冲洗水流量：（1~3.5）L/min，误差±10%，泵速1~100级可调。</w:t>
      </w:r>
    </w:p>
    <w:p w14:paraId="34F0EADD">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（4）储液箱容积：＞4L。</w:t>
      </w:r>
    </w:p>
    <w:p w14:paraId="71244EAF">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（5）加热时间：≤30min。</w:t>
      </w:r>
    </w:p>
    <w:p w14:paraId="2001DEEA">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（6）加热温度调节范围：30~35℃可调,误差±10％。</w:t>
      </w:r>
    </w:p>
    <w:p w14:paraId="75D39D4F">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（7）加热保护：当液温达到设定温度时，加热继电器断开。</w:t>
      </w:r>
    </w:p>
    <w:p w14:paraId="45212A0D">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（8）噪声：≤60dB（A）。</w:t>
      </w:r>
    </w:p>
    <w:p w14:paraId="16D0A4CD">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（9）臭氧气体泄漏：臭氧气体外泄漏量应不大于0.16mg/m³。</w:t>
      </w:r>
    </w:p>
    <w:p w14:paraId="4E292AF9">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（10）最大雾化率≥0.16mL/min。</w:t>
      </w:r>
    </w:p>
    <w:p w14:paraId="3E730229">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（11）臭氧气流量：（0.5-3）L/min。</w:t>
      </w:r>
    </w:p>
    <w:p w14:paraId="3B91C709">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（12）加热不冲洗，冲洗不加热。</w:t>
      </w:r>
    </w:p>
    <w:p w14:paraId="63431DCA">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适用范围</w:t>
      </w:r>
    </w:p>
    <w:p w14:paraId="4883A919">
      <w:r>
        <w:rPr>
          <w:rFonts w:hint="eastAsia" w:ascii="仿宋" w:hAnsi="仿宋" w:eastAsia="仿宋" w:cs="仿宋"/>
          <w:color w:val="000000" w:themeColor="text1"/>
          <w:sz w:val="24"/>
          <w:szCs w:val="24"/>
          <w:lang w:val="en-US" w:eastAsia="zh-CN"/>
          <w14:textFill>
            <w14:solidFill>
              <w14:schemeClr w14:val="tx1"/>
            </w14:solidFill>
          </w14:textFill>
        </w:rPr>
        <w:t>该产品用于治疗阴道炎和宫颈炎。对慢性盆腔炎引起的疼痛、下坠感、白带增加症状有明显改善作用。</w:t>
      </w:r>
    </w:p>
    <w:p w14:paraId="42C24732">
      <w:pPr>
        <w:keepNext w:val="0"/>
        <w:keepLines w:val="0"/>
        <w:pageBreakBefore w:val="0"/>
        <w:kinsoku/>
        <w:wordWrap/>
        <w:overflowPunct/>
        <w:topLinePunct w:val="0"/>
        <w:bidi w:val="0"/>
        <w:spacing w:line="264" w:lineRule="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（5）血液冷藏箱技术参数</w:t>
      </w:r>
    </w:p>
    <w:p w14:paraId="7DAF8552">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bookmarkStart w:id="54" w:name="OLE_LINK23"/>
      <w:bookmarkStart w:id="55" w:name="OLE_LINK22"/>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Cs/>
          <w:color w:val="auto"/>
          <w:kern w:val="0"/>
          <w:sz w:val="24"/>
          <w:szCs w:val="24"/>
        </w:rPr>
        <w:t>★</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容积：</w:t>
      </w:r>
      <w:r>
        <w:rPr>
          <w:rFonts w:hint="eastAsia" w:ascii="Arial" w:hAnsi="Arial" w:eastAsia="宋体" w:cs="Arial"/>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27</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0</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L</w:t>
      </w:r>
    </w:p>
    <w:p w14:paraId="4141A4D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2.门体：采用立式单门设计，两层玻璃发泡门，内外层LOW-E玻璃，降低传热效率，4.5.3提升门体表面的防凝露能力，自关门功能。</w:t>
      </w:r>
    </w:p>
    <w:p w14:paraId="332BFA7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3.微电脑控制，箱内温度恒定控制在4±2℃范围内，控温精度0.1°C。</w:t>
      </w:r>
    </w:p>
    <w:p w14:paraId="790E0CE5">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4.显示：LED屏幕显示，观察方便数字显示箱内温度。</w:t>
      </w:r>
    </w:p>
    <w:p w14:paraId="1DE50521">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5.风冷设计，保证箱内任意角落的温度都维持在标定的温度范围内，同时增加测试孔设计，满足用户根据实际需要检测箱内温度。</w:t>
      </w:r>
    </w:p>
    <w:p w14:paraId="5C1C182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6.多种故障报警：高低温报警、断电报警、开门报警、传感器故障报警。两种报警方式（声音蜂鸣报警和灯光闪烁报警）。</w:t>
      </w:r>
    </w:p>
    <w:p w14:paraId="1D4FF9D6">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7.多重保护功能：开机延时保护、停机间隔保护、显示面板密码保护、断电记忆数据保护、传感器故障保护运行等。</w:t>
      </w:r>
    </w:p>
    <w:p w14:paraId="2487E674">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8.冷凝水汇集后自动电加热蒸发，免除人工处理冷凝水的烦恼。</w:t>
      </w:r>
    </w:p>
    <w:p w14:paraId="57A2D6F6">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9.具有远程报警功能，可连接报警器到其他房间实现报警功能。</w:t>
      </w:r>
    </w:p>
    <w:p w14:paraId="3208A1EE">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10.配备四个万向可刹车脚轮，可移动、可通过底脚锁定。</w:t>
      </w:r>
    </w:p>
    <w:p w14:paraId="49279775">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11.压缩机：环保制冷剂，高效节能，低噪音，使用寿命长。</w:t>
      </w:r>
    </w:p>
    <w:p w14:paraId="389E7260">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12.冷凝风机：</w:t>
      </w:r>
      <w:r>
        <w:rPr>
          <w:rFonts w:hint="eastAsia" w:ascii="仿宋" w:hAnsi="仿宋" w:eastAsia="仿宋" w:cs="仿宋"/>
          <w:color w:val="000000" w:themeColor="text1"/>
          <w:sz w:val="24"/>
          <w:szCs w:val="24"/>
          <w:highlight w:val="none"/>
          <w:lang w:val="en-US" w:eastAsia="zh-CN"/>
          <w14:textFill>
            <w14:solidFill>
              <w14:schemeClr w14:val="tx1"/>
            </w14:solidFill>
          </w14:textFill>
        </w:rPr>
        <w:t>国际知名品牌</w:t>
      </w:r>
      <w:r>
        <w:rPr>
          <w:rFonts w:hint="eastAsia" w:ascii="仿宋" w:hAnsi="仿宋" w:eastAsia="仿宋" w:cs="仿宋"/>
          <w:color w:val="000000" w:themeColor="text1"/>
          <w:sz w:val="24"/>
          <w:szCs w:val="24"/>
          <w:lang w:val="en-US" w:eastAsia="zh-CN"/>
          <w14:textFill>
            <w14:solidFill>
              <w14:schemeClr w14:val="tx1"/>
            </w14:solidFill>
          </w14:textFill>
        </w:rPr>
        <w:t>EBM冷凝风机，高效节能，低噪音，使用寿命长。</w:t>
      </w:r>
    </w:p>
    <w:p w14:paraId="52243A8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13.噪声低于国家标准，声压级≤41dB（A）。</w:t>
      </w:r>
    </w:p>
    <w:p w14:paraId="6798D4A9">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14.不锈钢内胆设计，防腐可靠。</w:t>
      </w:r>
    </w:p>
    <w:p w14:paraId="6FD1922E">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15.门体机械锁，带独立锁扣，方便使用。</w:t>
      </w:r>
    </w:p>
    <w:p w14:paraId="197080C5">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16.后备电</w:t>
      </w:r>
      <w:r>
        <w:rPr>
          <w:rFonts w:hint="eastAsia" w:ascii="仿宋" w:hAnsi="仿宋" w:eastAsia="仿宋" w:cs="仿宋"/>
          <w:color w:val="000000" w:themeColor="text1"/>
          <w:sz w:val="24"/>
          <w:szCs w:val="24"/>
          <w:highlight w:val="none"/>
          <w:lang w:val="en-US" w:eastAsia="zh-CN"/>
          <w14:textFill>
            <w14:solidFill>
              <w14:schemeClr w14:val="tx1"/>
            </w14:solidFill>
          </w14:textFill>
        </w:rPr>
        <w:t>池设计，满足断电后报警并继续显示箱内实时温度需求。</w:t>
      </w:r>
    </w:p>
    <w:p w14:paraId="63F729C4">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17.箱体配置4个温度传感器，主控传感器为高精度NTC。</w:t>
      </w:r>
    </w:p>
    <w:p w14:paraId="374F5C1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18.箱内设置LED照明灯，外部独立灯开关。</w:t>
      </w:r>
    </w:p>
    <w:p w14:paraId="49BA8689">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19.标配USB接口，可下载温度数据，可以存储箱内温度数据10年，实现产品整个生命周期的温度数据可追溯。</w:t>
      </w:r>
      <w:r>
        <w:rPr>
          <w:rFonts w:hint="eastAsia" w:ascii="仿宋" w:hAnsi="仿宋" w:eastAsia="仿宋" w:cs="仿宋"/>
          <w:color w:val="000000" w:themeColor="text1"/>
          <w:sz w:val="24"/>
          <w:szCs w:val="24"/>
          <w:highlight w:val="none"/>
          <w:lang w:val="en-US" w:eastAsia="zh-CN"/>
          <w14:textFill>
            <w14:solidFill>
              <w14:schemeClr w14:val="tx1"/>
            </w14:solidFill>
          </w14:textFill>
        </w:rPr>
        <w:t>可选配温度记录仪</w:t>
      </w:r>
      <w:r>
        <w:rPr>
          <w:rFonts w:hint="eastAsia" w:ascii="仿宋" w:hAnsi="仿宋" w:eastAsia="仿宋" w:cs="仿宋"/>
          <w:color w:val="000000" w:themeColor="text1"/>
          <w:sz w:val="24"/>
          <w:szCs w:val="24"/>
          <w:lang w:val="en-US" w:eastAsia="zh-CN"/>
          <w14:textFill>
            <w14:solidFill>
              <w14:schemeClr w14:val="tx1"/>
            </w14:solidFill>
          </w14:textFill>
        </w:rPr>
        <w:t>。</w:t>
      </w:r>
    </w:p>
    <w:p w14:paraId="057D59F7">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20.标配4层钢丝浸塑搁架，12个钢丝浸塑储血筐，3个内门，可选配搁架和储血筐.</w:t>
      </w:r>
    </w:p>
    <w:p w14:paraId="43B5EBA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21.具有医疗器械注册证。</w:t>
      </w:r>
    </w:p>
    <w:p w14:paraId="77C85F92">
      <w:pPr>
        <w:keepNext w:val="0"/>
        <w:keepLines w:val="0"/>
        <w:pageBreakBefore w:val="0"/>
        <w:kinsoku/>
        <w:wordWrap/>
        <w:overflowPunct/>
        <w:topLinePunct w:val="0"/>
        <w:bidi w:val="0"/>
        <w:spacing w:line="264" w:lineRule="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（6）血液冷栋箱技术参数</w:t>
      </w:r>
      <w:bookmarkStart w:id="56" w:name="OLE_LINK4"/>
      <w:bookmarkStart w:id="57" w:name="OLE_LINK3"/>
      <w:r>
        <w:rPr>
          <w:rFonts w:hint="eastAsia" w:ascii="仿宋" w:hAnsi="仿宋" w:eastAsia="仿宋" w:cs="仿宋"/>
          <w:b/>
          <w:bCs/>
          <w:color w:val="000000" w:themeColor="text1"/>
          <w:sz w:val="28"/>
          <w:szCs w:val="28"/>
          <w:lang w:val="en-US" w:eastAsia="zh-CN"/>
          <w14:textFill>
            <w14:solidFill>
              <w14:schemeClr w14:val="tx1"/>
            </w14:solidFill>
          </w14:textFill>
        </w:rPr>
        <w:t>技术参数</w:t>
      </w:r>
      <w:bookmarkEnd w:id="56"/>
      <w:bookmarkEnd w:id="57"/>
    </w:p>
    <w:bookmarkEnd w:id="54"/>
    <w:bookmarkEnd w:id="55"/>
    <w:p w14:paraId="1AA451F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1.温度范围-20°C～-40°C可调节。</w:t>
      </w:r>
    </w:p>
    <w:p w14:paraId="3C04FDA6">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2.微电脑控制，LED大数码管显示箱内温度，显示精度0.1℃。</w:t>
      </w:r>
    </w:p>
    <w:p w14:paraId="65BF438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bookmarkStart w:id="58" w:name="OLE_LINK45"/>
      <w:bookmarkStart w:id="59" w:name="OLE_LINK46"/>
      <w:r>
        <w:rPr>
          <w:rFonts w:hint="eastAsia" w:ascii="仿宋" w:hAnsi="仿宋" w:eastAsia="仿宋" w:cs="仿宋"/>
          <w:color w:val="000000" w:themeColor="text1"/>
          <w:sz w:val="24"/>
          <w:szCs w:val="24"/>
          <w:lang w:val="en-US" w:eastAsia="zh-CN"/>
          <w14:textFill>
            <w14:solidFill>
              <w14:schemeClr w14:val="tx1"/>
            </w14:solidFill>
          </w14:textFill>
        </w:rPr>
        <w:t>3.具有多种故障报警：高温报警、低温报警、传感器故障报警、断电报警、门开报警</w:t>
      </w:r>
      <w:bookmarkEnd w:id="58"/>
      <w:bookmarkEnd w:id="59"/>
      <w:r>
        <w:rPr>
          <w:rFonts w:hint="eastAsia" w:ascii="仿宋" w:hAnsi="仿宋" w:eastAsia="仿宋" w:cs="仿宋"/>
          <w:color w:val="000000" w:themeColor="text1"/>
          <w:sz w:val="24"/>
          <w:szCs w:val="24"/>
          <w:lang w:val="en-US" w:eastAsia="zh-CN"/>
          <w14:textFill>
            <w14:solidFill>
              <w14:schemeClr w14:val="tx1"/>
            </w14:solidFill>
          </w14:textFill>
        </w:rPr>
        <w:t>。</w:t>
      </w:r>
    </w:p>
    <w:p w14:paraId="0D804B94">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4.具有多种报警方式：声音蜂鸣报警、灯光闪烁报警。</w:t>
      </w:r>
    </w:p>
    <w:p w14:paraId="2CBD5A67">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5.多重保护功能：开机延时保护、停机间隔保护、显示面板密码保护、断电记忆数据保护、传感器故障保护运行。</w:t>
      </w:r>
    </w:p>
    <w:p w14:paraId="186140A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6.后备电池设计，断电后持续报警并显示箱内实时温度24小时以上。</w:t>
      </w:r>
    </w:p>
    <w:p w14:paraId="74FA176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7.采用HC环保制冷剂和制冷系统，明确制冷剂用量，制冷剂用量符合国家安全标准,可燃制冷剂不能高于150g。</w:t>
      </w:r>
    </w:p>
    <w:p w14:paraId="000CAB71">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bookmarkStart w:id="60" w:name="OLE_LINK42"/>
      <w:bookmarkStart w:id="61" w:name="OLE_LINK41"/>
      <w:r>
        <w:rPr>
          <w:rFonts w:hint="eastAsia" w:ascii="仿宋" w:hAnsi="仿宋" w:eastAsia="仿宋" w:cs="仿宋"/>
          <w:color w:val="000000" w:themeColor="text1"/>
          <w:sz w:val="24"/>
          <w:szCs w:val="24"/>
          <w:lang w:val="en-US" w:eastAsia="zh-CN"/>
          <w14:textFill>
            <w14:solidFill>
              <w14:schemeClr w14:val="tx1"/>
            </w14:solidFill>
          </w14:textFill>
        </w:rPr>
        <w:t>8.采用碳氢节能压缩机</w:t>
      </w:r>
      <w:bookmarkEnd w:id="60"/>
      <w:bookmarkEnd w:id="61"/>
      <w:r>
        <w:rPr>
          <w:rFonts w:hint="eastAsia" w:ascii="仿宋" w:hAnsi="仿宋" w:eastAsia="仿宋" w:cs="仿宋"/>
          <w:color w:val="000000" w:themeColor="text1"/>
          <w:sz w:val="24"/>
          <w:szCs w:val="24"/>
          <w:lang w:val="en-US" w:eastAsia="zh-CN"/>
          <w14:textFill>
            <w14:solidFill>
              <w14:schemeClr w14:val="tx1"/>
            </w14:solidFill>
          </w14:textFill>
        </w:rPr>
        <w:t>，更节能环保。</w:t>
      </w:r>
    </w:p>
    <w:p w14:paraId="404A429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9.风机，高效制冷，使用寿命更长。</w:t>
      </w:r>
    </w:p>
    <w:p w14:paraId="50FDB3C1">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10.设定-40℃的特性点温度均匀性±3℃，全温区温度均匀性±5℃以内。</w:t>
      </w:r>
    </w:p>
    <w:p w14:paraId="4D0A17E2">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11.立式双门</w:t>
      </w:r>
      <w:r>
        <w:rPr>
          <w:rFonts w:hint="eastAsia" w:ascii="仿宋" w:hAnsi="仿宋" w:eastAsia="仿宋" w:cs="仿宋"/>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color w:val="000000" w:themeColor="text1"/>
          <w:sz w:val="24"/>
          <w:szCs w:val="24"/>
          <w:lang w:val="en-US" w:eastAsia="zh-CN"/>
          <w14:textFill>
            <w14:solidFill>
              <w14:schemeClr w14:val="tx1"/>
            </w14:solidFill>
          </w14:textFill>
        </w:rPr>
        <w:t>内门结构，优化嵌入式双密封条设计</w:t>
      </w:r>
      <w:r>
        <w:rPr>
          <w:rFonts w:hint="eastAsia" w:ascii="仿宋" w:hAnsi="仿宋" w:eastAsia="仿宋" w:cs="仿宋"/>
          <w:color w:val="000000" w:themeColor="text1"/>
          <w:sz w:val="24"/>
          <w:szCs w:val="24"/>
          <w:highlight w:val="none"/>
          <w:lang w:val="en-US" w:eastAsia="zh-CN"/>
          <w14:textFill>
            <w14:solidFill>
              <w14:schemeClr w14:val="tx1"/>
            </w14:solidFill>
          </w14:textFill>
        </w:rPr>
        <w:t>，双层密</w:t>
      </w:r>
      <w:r>
        <w:rPr>
          <w:rFonts w:hint="eastAsia" w:ascii="仿宋" w:hAnsi="仿宋" w:eastAsia="仿宋" w:cs="仿宋"/>
          <w:color w:val="000000" w:themeColor="text1"/>
          <w:sz w:val="24"/>
          <w:szCs w:val="24"/>
          <w:lang w:val="en-US" w:eastAsia="zh-CN"/>
          <w14:textFill>
            <w14:solidFill>
              <w14:schemeClr w14:val="tx1"/>
            </w14:solidFill>
          </w14:textFill>
        </w:rPr>
        <w:t>封，</w:t>
      </w:r>
      <w:bookmarkStart w:id="62" w:name="OLE_LINK27"/>
      <w:bookmarkStart w:id="63" w:name="OLE_LINK26"/>
      <w:bookmarkStart w:id="64" w:name="OLE_LINK25"/>
      <w:bookmarkStart w:id="65" w:name="OLE_LINK24"/>
      <w:r>
        <w:rPr>
          <w:rFonts w:hint="eastAsia" w:ascii="仿宋" w:hAnsi="仿宋" w:eastAsia="仿宋" w:cs="仿宋"/>
          <w:color w:val="000000" w:themeColor="text1"/>
          <w:sz w:val="24"/>
          <w:szCs w:val="24"/>
          <w:lang w:val="en-US" w:eastAsia="zh-CN"/>
          <w14:textFill>
            <w14:solidFill>
              <w14:schemeClr w14:val="tx1"/>
            </w14:solidFill>
          </w14:textFill>
        </w:rPr>
        <w:t>密封保温效果好</w:t>
      </w:r>
      <w:bookmarkEnd w:id="62"/>
      <w:bookmarkEnd w:id="63"/>
      <w:bookmarkEnd w:id="64"/>
      <w:bookmarkEnd w:id="65"/>
      <w:r>
        <w:rPr>
          <w:rFonts w:hint="eastAsia" w:ascii="仿宋" w:hAnsi="仿宋" w:eastAsia="仿宋" w:cs="仿宋"/>
          <w:color w:val="000000" w:themeColor="text1"/>
          <w:sz w:val="24"/>
          <w:szCs w:val="24"/>
          <w:lang w:val="en-US" w:eastAsia="zh-CN"/>
          <w14:textFill>
            <w14:solidFill>
              <w14:schemeClr w14:val="tx1"/>
            </w14:solidFill>
          </w14:textFill>
        </w:rPr>
        <w:t>，环保节能。</w:t>
      </w:r>
    </w:p>
    <w:p w14:paraId="14A7B359">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12.内藏式蒸发器设计，不锈钢内胆，防腐蚀，制冷快。</w:t>
      </w:r>
    </w:p>
    <w:p w14:paraId="3270B88F">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13.箱内大空间，标配四层不锈钢搁架，便于存放不同尺寸的物品。</w:t>
      </w:r>
    </w:p>
    <w:p w14:paraId="41C773C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14.门锁+锁鼻一体式手把门锁设计，即可一把钥匙一把锁，又可外加挂锁，可随意配置任意挂锁，实现多人管理。</w:t>
      </w:r>
    </w:p>
    <w:p w14:paraId="1BCAF2E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15.具有2个测试孔，方便实验使用和监控箱内温度。</w:t>
      </w:r>
    </w:p>
    <w:p w14:paraId="07A915D2">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16.万向可刹车脚轮设计，便于移动和锁定。</w:t>
      </w:r>
    </w:p>
    <w:p w14:paraId="0E4064CA">
      <w:pPr>
        <w:keepNext w:val="0"/>
        <w:keepLines w:val="0"/>
        <w:pageBreakBefore w:val="0"/>
        <w:kinsoku/>
        <w:wordWrap/>
        <w:overflowPunct/>
        <w:topLinePunct w:val="0"/>
        <w:bidi w:val="0"/>
        <w:spacing w:line="264" w:lineRule="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（7）血浆融浆机技术参数</w:t>
      </w:r>
    </w:p>
    <w:p w14:paraId="4B134825">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1.工作条件：适合环境温度5℃-40℃，湿度80%以下使用。</w:t>
      </w:r>
    </w:p>
    <w:p w14:paraId="1DEB9592">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2.样式：立式。</w:t>
      </w:r>
    </w:p>
    <w:p w14:paraId="217A73EE">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GB"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lang w:val="en-US" w:eastAsia="zh-CN"/>
          <w14:textFill>
            <w14:solidFill>
              <w14:schemeClr w14:val="tx1"/>
            </w14:solidFill>
          </w14:textFill>
        </w:rPr>
        <w:t>最大融浆量：16</w:t>
      </w:r>
      <w:r>
        <w:rPr>
          <w:rFonts w:hint="eastAsia" w:ascii="仿宋" w:hAnsi="仿宋" w:eastAsia="仿宋" w:cs="仿宋"/>
          <w:color w:val="000000" w:themeColor="text1"/>
          <w:sz w:val="24"/>
          <w:szCs w:val="24"/>
          <w:lang w:val="en-GB" w:eastAsia="zh-CN"/>
          <w14:textFill>
            <w14:solidFill>
              <w14:schemeClr w14:val="tx1"/>
            </w14:solidFill>
          </w14:textFill>
        </w:rPr>
        <w:t>袋。</w:t>
      </w:r>
    </w:p>
    <w:p w14:paraId="3AD04F19">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GB"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4.控温方式：</w:t>
      </w:r>
      <w:r>
        <w:rPr>
          <w:rFonts w:hint="eastAsia" w:ascii="仿宋" w:hAnsi="仿宋" w:eastAsia="仿宋" w:cs="仿宋"/>
          <w:color w:val="000000" w:themeColor="text1"/>
          <w:sz w:val="24"/>
          <w:szCs w:val="24"/>
          <w:lang w:val="en-GB" w:eastAsia="zh-CN"/>
          <w14:textFill>
            <w14:solidFill>
              <w14:schemeClr w14:val="tx1"/>
            </w14:solidFill>
          </w14:textFill>
        </w:rPr>
        <w:t>电脑板控制。</w:t>
      </w:r>
    </w:p>
    <w:p w14:paraId="6C84793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5.控温范围：37℃±1℃。</w:t>
      </w:r>
    </w:p>
    <w:p w14:paraId="3405909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6.控温精度：</w:t>
      </w:r>
      <w:r>
        <w:rPr>
          <w:rFonts w:hint="eastAsia" w:ascii="仿宋" w:hAnsi="仿宋" w:eastAsia="仿宋" w:cs="仿宋"/>
          <w:color w:val="000000" w:themeColor="text1"/>
          <w:sz w:val="24"/>
          <w:szCs w:val="24"/>
          <w:lang w:val="en-GB" w:eastAsia="zh-CN"/>
          <w14:textFill>
            <w14:solidFill>
              <w14:schemeClr w14:val="tx1"/>
            </w14:solidFill>
          </w14:textFill>
        </w:rPr>
        <w:t>±0.5</w:t>
      </w:r>
      <w:r>
        <w:rPr>
          <w:rFonts w:hint="eastAsia" w:ascii="仿宋" w:hAnsi="仿宋" w:eastAsia="仿宋" w:cs="仿宋"/>
          <w:color w:val="000000" w:themeColor="text1"/>
          <w:sz w:val="24"/>
          <w:szCs w:val="24"/>
          <w:lang w:val="en-US" w:eastAsia="zh-CN"/>
          <w14:textFill>
            <w14:solidFill>
              <w14:schemeClr w14:val="tx1"/>
            </w14:solidFill>
          </w14:textFill>
        </w:rPr>
        <w:t>℃。</w:t>
      </w:r>
    </w:p>
    <w:p w14:paraId="2BF681A6">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7.电源：220-240V、50HZ。</w:t>
      </w:r>
    </w:p>
    <w:p w14:paraId="7A1225AE">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系统特性：</w:t>
      </w:r>
    </w:p>
    <w:p w14:paraId="1A10CA64">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GB"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lang w:val="en-GB" w:eastAsia="zh-CN"/>
          <w14:textFill>
            <w14:solidFill>
              <w14:schemeClr w14:val="tx1"/>
            </w14:solidFill>
          </w14:textFill>
        </w:rPr>
        <w:t>机器运行采用电脑板控制，控制温度精确，能适合各种复杂工况，系统设定数据掉电不丢失，并具有自动检测功能。</w:t>
      </w:r>
    </w:p>
    <w:p w14:paraId="61464AB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GB"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lang w:val="en-GB" w:eastAsia="zh-CN"/>
          <w14:textFill>
            <w14:solidFill>
              <w14:schemeClr w14:val="tx1"/>
            </w14:solidFill>
          </w14:textFill>
        </w:rPr>
        <w:t>温度传感系统灵敏度高，控温效果好，可根据用户需求设定解冻温度和时间。</w:t>
      </w:r>
    </w:p>
    <w:p w14:paraId="6A22FB1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GB"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lang w:val="en-GB" w:eastAsia="zh-CN"/>
          <w14:textFill>
            <w14:solidFill>
              <w14:schemeClr w14:val="tx1"/>
            </w14:solidFill>
          </w14:textFill>
        </w:rPr>
        <w:t>人机界面，直接显示温度、工作状态以及时间，操作简单。</w:t>
      </w:r>
    </w:p>
    <w:p w14:paraId="0722600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GB"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w:t>
      </w:r>
      <w:r>
        <w:rPr>
          <w:rFonts w:hint="eastAsia" w:ascii="仿宋" w:hAnsi="仿宋" w:eastAsia="仿宋" w:cs="仿宋"/>
          <w:color w:val="000000" w:themeColor="text1"/>
          <w:sz w:val="24"/>
          <w:szCs w:val="24"/>
          <w:lang w:val="en-GB" w:eastAsia="zh-CN"/>
          <w14:textFill>
            <w14:solidFill>
              <w14:schemeClr w14:val="tx1"/>
            </w14:solidFill>
          </w14:textFill>
        </w:rPr>
        <w:t>大容量水循环系统，迅速充分解冻。无瞬间温差、无热点，不破坏血浆有效成分，有效保护红细胞。</w:t>
      </w:r>
    </w:p>
    <w:p w14:paraId="6F59CC69">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GB"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w:t>
      </w:r>
      <w:r>
        <w:rPr>
          <w:rFonts w:hint="eastAsia" w:ascii="仿宋" w:hAnsi="仿宋" w:eastAsia="仿宋" w:cs="仿宋"/>
          <w:color w:val="000000" w:themeColor="text1"/>
          <w:sz w:val="24"/>
          <w:szCs w:val="24"/>
          <w:lang w:val="en-GB" w:eastAsia="zh-CN"/>
          <w14:textFill>
            <w14:solidFill>
              <w14:schemeClr w14:val="tx1"/>
            </w14:solidFill>
          </w14:textFill>
        </w:rPr>
        <w:t>解冻完成后自动控干血袋，减少浸泡时间。</w:t>
      </w:r>
    </w:p>
    <w:p w14:paraId="698C1457">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GB"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w:t>
      </w:r>
      <w:r>
        <w:rPr>
          <w:rFonts w:hint="eastAsia" w:ascii="仿宋" w:hAnsi="仿宋" w:eastAsia="仿宋" w:cs="仿宋"/>
          <w:color w:val="000000" w:themeColor="text1"/>
          <w:sz w:val="24"/>
          <w:szCs w:val="24"/>
          <w:lang w:val="en-GB" w:eastAsia="zh-CN"/>
          <w14:textFill>
            <w14:solidFill>
              <w14:schemeClr w14:val="tx1"/>
            </w14:solidFill>
          </w14:textFill>
        </w:rPr>
        <w:t>采用不锈钢屏蔽式增压水泵，无噪音，完全静音运转。</w:t>
      </w:r>
    </w:p>
    <w:p w14:paraId="17A0639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GB"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14.</w:t>
      </w:r>
      <w:r>
        <w:rPr>
          <w:rFonts w:hint="eastAsia" w:ascii="仿宋" w:hAnsi="仿宋" w:eastAsia="仿宋" w:cs="仿宋"/>
          <w:color w:val="000000" w:themeColor="text1"/>
          <w:sz w:val="24"/>
          <w:szCs w:val="24"/>
          <w:lang w:val="en-GB" w:eastAsia="zh-CN"/>
          <w14:textFill>
            <w14:solidFill>
              <w14:schemeClr w14:val="tx1"/>
            </w14:solidFill>
          </w14:textFill>
        </w:rPr>
        <w:t>一键补水功能，点击自动加水后设备可以自动补水。</w:t>
      </w:r>
    </w:p>
    <w:p w14:paraId="31C072C0">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GB"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w:t>
      </w:r>
      <w:r>
        <w:rPr>
          <w:rFonts w:hint="eastAsia" w:ascii="仿宋" w:hAnsi="仿宋" w:eastAsia="仿宋" w:cs="仿宋"/>
          <w:color w:val="000000" w:themeColor="text1"/>
          <w:sz w:val="24"/>
          <w:szCs w:val="24"/>
          <w:lang w:val="en-GB" w:eastAsia="zh-CN"/>
          <w14:textFill>
            <w14:solidFill>
              <w14:schemeClr w14:val="tx1"/>
            </w14:solidFill>
          </w14:textFill>
        </w:rPr>
        <w:t>具有上排水功能。</w:t>
      </w:r>
    </w:p>
    <w:p w14:paraId="33A2BDB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w:t>
      </w:r>
      <w:r>
        <w:rPr>
          <w:rFonts w:hint="eastAsia" w:ascii="仿宋" w:hAnsi="仿宋" w:eastAsia="仿宋" w:cs="仿宋"/>
          <w:color w:val="000000" w:themeColor="text1"/>
          <w:sz w:val="24"/>
          <w:szCs w:val="24"/>
          <w:lang w:val="en-GB" w:eastAsia="zh-CN"/>
          <w14:textFill>
            <w14:solidFill>
              <w14:schemeClr w14:val="tx1"/>
            </w14:solidFill>
          </w14:textFill>
        </w:rPr>
        <w:t>具备</w:t>
      </w:r>
      <w:r>
        <w:rPr>
          <w:rFonts w:hint="eastAsia" w:ascii="仿宋" w:hAnsi="仿宋" w:eastAsia="仿宋" w:cs="仿宋"/>
          <w:color w:val="000000" w:themeColor="text1"/>
          <w:sz w:val="24"/>
          <w:szCs w:val="24"/>
          <w:lang w:val="en-US" w:eastAsia="zh-CN"/>
          <w14:textFill>
            <w14:solidFill>
              <w14:schemeClr w14:val="tx1"/>
            </w14:solidFill>
          </w14:textFill>
        </w:rPr>
        <w:t>断电报警</w:t>
      </w:r>
      <w:r>
        <w:rPr>
          <w:rFonts w:hint="eastAsia" w:ascii="仿宋" w:hAnsi="仿宋" w:eastAsia="仿宋" w:cs="仿宋"/>
          <w:color w:val="000000" w:themeColor="text1"/>
          <w:sz w:val="24"/>
          <w:szCs w:val="24"/>
          <w:lang w:val="en-GB" w:eastAsia="zh-CN"/>
          <w14:textFill>
            <w14:solidFill>
              <w14:schemeClr w14:val="tx1"/>
            </w14:solidFill>
          </w14:textFill>
        </w:rPr>
        <w:t>功能，可保证温度符合工作需求。</w:t>
      </w:r>
    </w:p>
    <w:p w14:paraId="4F993227">
      <w:pPr>
        <w:keepNext w:val="0"/>
        <w:keepLines w:val="0"/>
        <w:pageBreakBefore w:val="0"/>
        <w:kinsoku/>
        <w:wordWrap/>
        <w:overflowPunct/>
        <w:topLinePunct w:val="0"/>
        <w:bidi w:val="0"/>
        <w:spacing w:line="264" w:lineRule="auto"/>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（8）紧急喷淋装置技术参数</w:t>
      </w:r>
    </w:p>
    <w:p w14:paraId="7487BA40">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default" w:ascii="仿宋" w:hAnsi="仿宋" w:eastAsia="仿宋" w:cs="仿宋"/>
          <w:color w:val="000000" w:themeColor="text1"/>
          <w:sz w:val="24"/>
          <w:szCs w:val="24"/>
          <w:lang w:val="en-US" w:eastAsia="zh-CN"/>
          <w14:textFill>
            <w14:solidFill>
              <w14:schemeClr w14:val="tx1"/>
            </w14:solidFill>
          </w14:textFill>
        </w:rPr>
        <w:t>台面安装方式，平时放置于台面，紧急使用时可随意抽起，使用方便。</w:t>
      </w:r>
    </w:p>
    <w:p w14:paraId="1B67DB15">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default" w:ascii="仿宋" w:hAnsi="仿宋" w:eastAsia="仿宋" w:cs="仿宋"/>
          <w:color w:val="000000" w:themeColor="text1"/>
          <w:sz w:val="24"/>
          <w:szCs w:val="24"/>
          <w:lang w:val="en-US" w:eastAsia="zh-CN"/>
          <w14:textFill>
            <w14:solidFill>
              <w14:schemeClr w14:val="tx1"/>
            </w14:solidFill>
          </w14:textFill>
        </w:rPr>
        <w:t>洗眼喷头：采用不助燃PC材质模铸一体成形制作，具有过滤泡棉及防尘功能，上面防尘盖平常可防尘，使用时可随时被水冲开，并降低突然打开时短暂的高水压，避免冲伤眼睛。</w:t>
      </w:r>
    </w:p>
    <w:p w14:paraId="1451A066">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default" w:ascii="仿宋" w:hAnsi="仿宋" w:eastAsia="仿宋" w:cs="仿宋"/>
          <w:color w:val="000000" w:themeColor="text1"/>
          <w:sz w:val="24"/>
          <w:szCs w:val="24"/>
          <w:lang w:val="en-US" w:eastAsia="zh-CN"/>
          <w14:textFill>
            <w14:solidFill>
              <w14:schemeClr w14:val="tx1"/>
            </w14:solidFill>
          </w14:textFill>
        </w:rPr>
        <w:t>控水阀采用黄铜制作，经镀镍处理，外观美观大方，阀门可自动关闭，密封可靠。</w:t>
      </w:r>
    </w:p>
    <w:p w14:paraId="273D6739">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default" w:ascii="仿宋" w:hAnsi="仿宋" w:eastAsia="仿宋" w:cs="仿宋"/>
          <w:color w:val="000000" w:themeColor="text1"/>
          <w:sz w:val="24"/>
          <w:szCs w:val="24"/>
          <w:lang w:val="en-US" w:eastAsia="zh-CN"/>
          <w14:textFill>
            <w14:solidFill>
              <w14:schemeClr w14:val="tx1"/>
            </w14:solidFill>
          </w14:textFill>
        </w:rPr>
        <w:t>设有流量调节控制阀，可根据供水压力调整到人眼适宜的流量。</w:t>
      </w:r>
    </w:p>
    <w:p w14:paraId="2877986A">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default" w:ascii="仿宋" w:hAnsi="仿宋" w:eastAsia="仿宋" w:cs="仿宋"/>
          <w:color w:val="000000" w:themeColor="text1"/>
          <w:sz w:val="24"/>
          <w:szCs w:val="24"/>
          <w:lang w:val="en-US" w:eastAsia="zh-CN"/>
          <w14:textFill>
            <w14:solidFill>
              <w14:schemeClr w14:val="tx1"/>
            </w14:solidFill>
          </w14:textFill>
        </w:rPr>
        <w:t>供水软管：采用1300mm长不锈钢软管。</w:t>
      </w:r>
    </w:p>
    <w:p w14:paraId="2654FD8D">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default" w:ascii="仿宋" w:hAnsi="仿宋" w:eastAsia="仿宋" w:cs="仿宋"/>
          <w:color w:val="000000" w:themeColor="text1"/>
          <w:sz w:val="24"/>
          <w:szCs w:val="24"/>
          <w:lang w:val="en-US" w:eastAsia="zh-CN"/>
          <w14:textFill>
            <w14:solidFill>
              <w14:schemeClr w14:val="tx1"/>
            </w14:solidFill>
          </w14:textFill>
        </w:rPr>
        <w:t>洗眼器全长：1500mm</w:t>
      </w:r>
      <w:r>
        <w:rPr>
          <w:rFonts w:hint="eastAsia" w:ascii="仿宋" w:hAnsi="仿宋" w:eastAsia="仿宋" w:cs="仿宋"/>
          <w:color w:val="000000" w:themeColor="text1"/>
          <w:sz w:val="24"/>
          <w:szCs w:val="24"/>
          <w:lang w:val="en-US" w:eastAsia="zh-CN"/>
          <w14:textFill>
            <w14:solidFill>
              <w14:schemeClr w14:val="tx1"/>
            </w14:solidFill>
          </w14:textFill>
        </w:rPr>
        <w:t>。</w:t>
      </w:r>
    </w:p>
    <w:p w14:paraId="04BC1F8A">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default" w:ascii="仿宋" w:hAnsi="仿宋" w:eastAsia="仿宋" w:cs="仿宋"/>
          <w:color w:val="000000" w:themeColor="text1"/>
          <w:sz w:val="24"/>
          <w:szCs w:val="24"/>
          <w:lang w:val="en-US" w:eastAsia="zh-CN"/>
          <w14:textFill>
            <w14:solidFill>
              <w14:schemeClr w14:val="tx1"/>
            </w14:solidFill>
          </w14:textFill>
        </w:rPr>
        <w:t>公称压力：0.4MPA</w:t>
      </w:r>
      <w:r>
        <w:rPr>
          <w:rFonts w:hint="eastAsia" w:ascii="仿宋" w:hAnsi="仿宋" w:eastAsia="仿宋" w:cs="仿宋"/>
          <w:color w:val="000000" w:themeColor="text1"/>
          <w:sz w:val="24"/>
          <w:szCs w:val="24"/>
          <w:lang w:val="en-US" w:eastAsia="zh-CN"/>
          <w14:textFill>
            <w14:solidFill>
              <w14:schemeClr w14:val="tx1"/>
            </w14:solidFill>
          </w14:textFill>
        </w:rPr>
        <w:t>。</w:t>
      </w:r>
    </w:p>
    <w:p w14:paraId="69AB4746">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default" w:ascii="仿宋" w:hAnsi="仿宋" w:eastAsia="仿宋" w:cs="仿宋"/>
          <w:color w:val="000000" w:themeColor="text1"/>
          <w:sz w:val="24"/>
          <w:szCs w:val="24"/>
          <w:lang w:val="en-US" w:eastAsia="zh-CN"/>
          <w14:textFill>
            <w14:solidFill>
              <w14:schemeClr w14:val="tx1"/>
            </w14:solidFill>
          </w14:textFill>
        </w:rPr>
        <w:t>密封压力：0.45MPA</w:t>
      </w:r>
      <w:r>
        <w:rPr>
          <w:rFonts w:hint="eastAsia" w:ascii="仿宋" w:hAnsi="仿宋" w:eastAsia="仿宋" w:cs="仿宋"/>
          <w:color w:val="000000" w:themeColor="text1"/>
          <w:sz w:val="24"/>
          <w:szCs w:val="24"/>
          <w:lang w:val="en-US" w:eastAsia="zh-CN"/>
          <w14:textFill>
            <w14:solidFill>
              <w14:schemeClr w14:val="tx1"/>
            </w14:solidFill>
          </w14:textFill>
        </w:rPr>
        <w:t>。</w:t>
      </w:r>
    </w:p>
    <w:p w14:paraId="2F77FDD1">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w:t>
      </w:r>
      <w:r>
        <w:rPr>
          <w:rFonts w:hint="default" w:ascii="仿宋" w:hAnsi="仿宋" w:eastAsia="仿宋" w:cs="仿宋"/>
          <w:color w:val="000000" w:themeColor="text1"/>
          <w:sz w:val="24"/>
          <w:szCs w:val="24"/>
          <w:lang w:val="en-US" w:eastAsia="zh-CN"/>
          <w14:textFill>
            <w14:solidFill>
              <w14:schemeClr w14:val="tx1"/>
            </w14:solidFill>
          </w14:textFill>
        </w:rPr>
        <w:t>工作压力：0.2～0.4MPA</w:t>
      </w:r>
      <w:r>
        <w:rPr>
          <w:rFonts w:hint="eastAsia" w:ascii="仿宋" w:hAnsi="仿宋" w:eastAsia="仿宋" w:cs="仿宋"/>
          <w:color w:val="000000" w:themeColor="text1"/>
          <w:sz w:val="24"/>
          <w:szCs w:val="24"/>
          <w:lang w:val="en-US" w:eastAsia="zh-CN"/>
          <w14:textFill>
            <w14:solidFill>
              <w14:schemeClr w14:val="tx1"/>
            </w14:solidFill>
          </w14:textFill>
        </w:rPr>
        <w:t>。</w:t>
      </w:r>
    </w:p>
    <w:p w14:paraId="16DA07B4">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r>
        <w:rPr>
          <w:rFonts w:hint="default" w:ascii="仿宋" w:hAnsi="仿宋" w:eastAsia="仿宋" w:cs="仿宋"/>
          <w:color w:val="000000" w:themeColor="text1"/>
          <w:sz w:val="24"/>
          <w:szCs w:val="24"/>
          <w:lang w:val="en-US" w:eastAsia="zh-CN"/>
          <w14:textFill>
            <w14:solidFill>
              <w14:schemeClr w14:val="tx1"/>
            </w14:solidFill>
          </w14:textFill>
        </w:rPr>
        <w:t>流量L/min：≥11</w:t>
      </w:r>
      <w:r>
        <w:rPr>
          <w:rFonts w:hint="eastAsia" w:ascii="仿宋" w:hAnsi="仿宋" w:eastAsia="仿宋" w:cs="仿宋"/>
          <w:color w:val="000000" w:themeColor="text1"/>
          <w:sz w:val="24"/>
          <w:szCs w:val="24"/>
          <w:lang w:val="en-US" w:eastAsia="zh-CN"/>
          <w14:textFill>
            <w14:solidFill>
              <w14:schemeClr w14:val="tx1"/>
            </w14:solidFill>
          </w14:textFill>
        </w:rPr>
        <w:t>。</w:t>
      </w:r>
    </w:p>
    <w:p w14:paraId="46DF7279">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w:t>
      </w:r>
      <w:r>
        <w:rPr>
          <w:rFonts w:hint="default" w:ascii="仿宋" w:hAnsi="仿宋" w:eastAsia="仿宋" w:cs="仿宋"/>
          <w:color w:val="000000" w:themeColor="text1"/>
          <w:sz w:val="24"/>
          <w:szCs w:val="24"/>
          <w:lang w:val="en-US" w:eastAsia="zh-CN"/>
          <w14:textFill>
            <w14:solidFill>
              <w14:schemeClr w14:val="tx1"/>
            </w14:solidFill>
          </w14:textFill>
        </w:rPr>
        <w:t>适用条件：常温纯水或符合卫生标准用水</w:t>
      </w:r>
      <w:r>
        <w:rPr>
          <w:rFonts w:hint="eastAsia" w:ascii="仿宋" w:hAnsi="仿宋" w:eastAsia="仿宋" w:cs="仿宋"/>
          <w:color w:val="000000" w:themeColor="text1"/>
          <w:sz w:val="24"/>
          <w:szCs w:val="24"/>
          <w:lang w:val="en-US" w:eastAsia="zh-CN"/>
          <w14:textFill>
            <w14:solidFill>
              <w14:schemeClr w14:val="tx1"/>
            </w14:solidFill>
          </w14:textFill>
        </w:rPr>
        <w:t>。</w:t>
      </w:r>
    </w:p>
    <w:p w14:paraId="1D5E9983">
      <w:pPr>
        <w:keepNext w:val="0"/>
        <w:keepLines w:val="0"/>
        <w:pageBreakBefore w:val="0"/>
        <w:kinsoku/>
        <w:wordWrap/>
        <w:overflowPunct/>
        <w:topLinePunct w:val="0"/>
        <w:bidi w:val="0"/>
        <w:spacing w:line="264" w:lineRule="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（9）血清专用离心机技术参数</w:t>
      </w:r>
    </w:p>
    <w:p w14:paraId="2A55A619">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1.LCD液晶屏显示。</w:t>
      </w:r>
    </w:p>
    <w:p w14:paraId="17FAF9C5">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2.旋钮加按键操作模式，设置参数操作简单。</w:t>
      </w:r>
    </w:p>
    <w:p w14:paraId="74748D29">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3.程序快速存储，一键调用，可存储99个程序。</w:t>
      </w:r>
    </w:p>
    <w:p w14:paraId="52AD77DF">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4.抗震门锁，紧急开锁时可实现自动停机保护。</w:t>
      </w:r>
    </w:p>
    <w:p w14:paraId="4908E26A">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5.9档加速曲线，10档降速曲线，停机软制动可有效减小振动。</w:t>
      </w:r>
    </w:p>
    <w:p w14:paraId="62CAB2A3">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6.配备多种转子，可满足不同的离心需求。</w:t>
      </w:r>
    </w:p>
    <w:p w14:paraId="2F3CDB6B">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7.采用陀螺仪振动传感器检测实现不平衡保护，保证离心安全可靠。</w:t>
      </w:r>
    </w:p>
    <w:p w14:paraId="4264A732">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8.低重心设计，运行稳定震动小，噪音低。</w:t>
      </w:r>
    </w:p>
    <w:p w14:paraId="285800E5">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9.过压欠压报警、电机超速报警、无转子信息报警、制动异常报警、通讯故障报警、寿命提醒报警、等多种功能。</w:t>
      </w:r>
    </w:p>
    <w:p w14:paraId="1BDEE22A">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10.风冷设计，高效主动换热，保护样本安全。</w:t>
      </w:r>
    </w:p>
    <w:p w14:paraId="737D4367">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11.配备紧急开锁功能，防止样品在断电状态下不能紧急取出。</w:t>
      </w:r>
    </w:p>
    <w:p w14:paraId="3B771A8C">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12.内胆采用316不锈钢。</w:t>
      </w:r>
    </w:p>
    <w:p w14:paraId="06A5EBC1">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13.最高转速：6000rpm。</w:t>
      </w:r>
    </w:p>
    <w:p w14:paraId="23AA4B03">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14.最大离心力：4749×g。</w:t>
      </w:r>
    </w:p>
    <w:p w14:paraId="3D4A44FE">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15.转速精度：±</w:t>
      </w:r>
      <w:r>
        <w:rPr>
          <w:rFonts w:hint="default"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lang w:val="en-US" w:eastAsia="zh-CN"/>
          <w14:textFill>
            <w14:solidFill>
              <w14:schemeClr w14:val="tx1"/>
            </w14:solidFill>
          </w14:textFill>
        </w:rPr>
        <w:t>rpm。</w:t>
      </w:r>
    </w:p>
    <w:p w14:paraId="096303F7">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16.</w:t>
      </w:r>
      <w:r>
        <w:rPr>
          <w:rFonts w:hint="eastAsia" w:ascii="仿宋" w:hAnsi="仿宋" w:eastAsia="仿宋" w:cs="仿宋"/>
          <w:color w:val="000000" w:themeColor="text1"/>
          <w:sz w:val="24"/>
          <w:szCs w:val="24"/>
          <w:lang w:val="en-US" w:eastAsia="zh-CN"/>
          <w14:textFill>
            <w14:solidFill>
              <w14:schemeClr w14:val="tx1"/>
            </w14:solidFill>
          </w14:textFill>
        </w:rPr>
        <w:t>最大容量：6</w:t>
      </w:r>
      <m:oMath>
        <m:r>
          <m:rPr>
            <m:sty m:val="p"/>
          </m:rPr>
          <w:rPr>
            <w:rFonts w:hint="default" w:ascii="Cambria Math" w:hAnsi="Cambria Math" w:eastAsia="仿宋" w:cs="仿宋"/>
            <w:color w:val="000000" w:themeColor="text1"/>
            <w:sz w:val="24"/>
            <w:szCs w:val="24"/>
            <w:lang w:val="en-US" w:eastAsia="zh-CN"/>
            <w14:textFill>
              <w14:solidFill>
                <w14:schemeClr w14:val="tx1"/>
              </w14:solidFill>
            </w14:textFill>
          </w:rPr>
          <m:t>×</m:t>
        </m:r>
      </m:oMath>
      <w:r>
        <w:rPr>
          <w:rFonts w:hint="eastAsia" w:ascii="仿宋" w:hAnsi="仿宋" w:eastAsia="仿宋" w:cs="仿宋"/>
          <w:color w:val="000000" w:themeColor="text1"/>
          <w:sz w:val="24"/>
          <w:szCs w:val="24"/>
          <w:lang w:val="en-US" w:eastAsia="zh-CN"/>
          <w14:textFill>
            <w14:solidFill>
              <w14:schemeClr w14:val="tx1"/>
            </w14:solidFill>
          </w14:textFill>
        </w:rPr>
        <w:t>100ml。</w:t>
      </w:r>
    </w:p>
    <w:p w14:paraId="42E67B86">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17.定时范围：1s-99h59min。</w:t>
      </w:r>
    </w:p>
    <w:p w14:paraId="138BCE1F">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18.噪音：≤56dB(A)。</w:t>
      </w:r>
    </w:p>
    <w:p w14:paraId="28D0B8EE">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19.电源：AC220V50/60Hz。</w:t>
      </w:r>
    </w:p>
    <w:p w14:paraId="45B394C2">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20.功率：300W。</w:t>
      </w:r>
    </w:p>
    <w:p w14:paraId="054EB57E">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21.重量：25kg。</w:t>
      </w:r>
    </w:p>
    <w:p w14:paraId="5C3DFFD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22.角转子：配置1个12</w:t>
      </w:r>
      <w:r>
        <w:rPr>
          <w:rFonts w:hint="default" w:ascii="仿宋" w:hAnsi="仿宋" w:eastAsia="仿宋" w:cs="仿宋"/>
          <w:color w:val="000000" w:themeColor="text1"/>
          <w:sz w:val="24"/>
          <w:szCs w:val="24"/>
          <w:lang w:val="en-US" w:eastAsia="zh-CN"/>
          <w14:textFill>
            <w14:solidFill>
              <w14:schemeClr w14:val="tx1"/>
            </w14:solidFill>
          </w14:textFill>
        </w:rPr>
        <w:t>x</w:t>
      </w:r>
      <w:r>
        <w:rPr>
          <w:rFonts w:hint="eastAsia" w:ascii="仿宋" w:hAnsi="仿宋" w:eastAsia="仿宋" w:cs="仿宋"/>
          <w:color w:val="000000" w:themeColor="text1"/>
          <w:sz w:val="24"/>
          <w:szCs w:val="24"/>
          <w:lang w:val="en-US" w:eastAsia="zh-CN"/>
          <w14:textFill>
            <w14:solidFill>
              <w14:schemeClr w14:val="tx1"/>
            </w14:solidFill>
          </w14:textFill>
        </w:rPr>
        <w:t>15</w:t>
      </w:r>
      <w:r>
        <w:rPr>
          <w:rFonts w:hint="default" w:ascii="仿宋" w:hAnsi="仿宋" w:eastAsia="仿宋" w:cs="仿宋"/>
          <w:color w:val="000000" w:themeColor="text1"/>
          <w:sz w:val="24"/>
          <w:szCs w:val="24"/>
          <w:lang w:val="en-US" w:eastAsia="zh-CN"/>
          <w14:textFill>
            <w14:solidFill>
              <w14:schemeClr w14:val="tx1"/>
            </w14:solidFill>
          </w14:textFill>
        </w:rPr>
        <w:t>ml角转子</w:t>
      </w:r>
      <w:r>
        <w:rPr>
          <w:rFonts w:hint="eastAsia" w:ascii="仿宋" w:hAnsi="仿宋" w:eastAsia="仿宋" w:cs="仿宋"/>
          <w:color w:val="000000" w:themeColor="text1"/>
          <w:sz w:val="24"/>
          <w:szCs w:val="24"/>
          <w:lang w:val="en-US" w:eastAsia="zh-CN"/>
          <w14:textFill>
            <w14:solidFill>
              <w14:schemeClr w14:val="tx1"/>
            </w14:solidFill>
          </w14:textFill>
        </w:rPr>
        <w:t>。</w:t>
      </w:r>
    </w:p>
    <w:p w14:paraId="01951A3F">
      <w:pPr>
        <w:pStyle w:val="21"/>
        <w:keepNext w:val="0"/>
        <w:keepLines w:val="0"/>
        <w:pageBreakBefore w:val="0"/>
        <w:kinsoku/>
        <w:wordWrap/>
        <w:overflowPunct/>
        <w:topLinePunct w:val="0"/>
        <w:bidi w:val="0"/>
        <w:spacing w:line="264" w:lineRule="auto"/>
        <w:ind w:left="0" w:leftChars="0" w:firstLine="0" w:firstLineChars="0"/>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23.适配器：配置1个10-15ml适配器。</w:t>
      </w:r>
    </w:p>
    <w:p w14:paraId="41077BC9">
      <w:pPr>
        <w:pStyle w:val="15"/>
        <w:numPr>
          <w:ilvl w:val="0"/>
          <w:numId w:val="0"/>
        </w:numPr>
        <w:tabs>
          <w:tab w:val="left" w:pos="540"/>
        </w:tabs>
        <w:snapToGrid w:val="0"/>
        <w:spacing w:line="360" w:lineRule="auto"/>
        <w:ind w:leftChars="0"/>
        <w:jc w:val="left"/>
        <w:rPr>
          <w:rFonts w:hint="eastAsia" w:ascii="仿宋" w:hAnsi="仿宋" w:eastAsia="仿宋" w:cs="仿宋"/>
          <w:b/>
          <w:color w:val="auto"/>
          <w:sz w:val="24"/>
          <w:szCs w:val="24"/>
          <w:highlight w:val="none"/>
          <w:lang w:eastAsia="zh-CN"/>
        </w:rPr>
      </w:pPr>
    </w:p>
    <w:p w14:paraId="5DB77A2B">
      <w:pPr>
        <w:pStyle w:val="15"/>
        <w:numPr>
          <w:ilvl w:val="0"/>
          <w:numId w:val="0"/>
        </w:numPr>
        <w:tabs>
          <w:tab w:val="left" w:pos="540"/>
        </w:tabs>
        <w:snapToGrid w:val="0"/>
        <w:spacing w:line="360" w:lineRule="auto"/>
        <w:ind w:left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三、商务要求</w:t>
      </w:r>
    </w:p>
    <w:p w14:paraId="3A786D42">
      <w:pPr>
        <w:pStyle w:val="15"/>
        <w:numPr>
          <w:ilvl w:val="0"/>
          <w:numId w:val="14"/>
        </w:numPr>
        <w:tabs>
          <w:tab w:val="left" w:pos="540"/>
        </w:tabs>
        <w:snapToGrid w:val="0"/>
        <w:spacing w:line="360" w:lineRule="auto"/>
        <w:ind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供货要求：</w:t>
      </w:r>
    </w:p>
    <w:p w14:paraId="3DECE6A1">
      <w:pPr>
        <w:pStyle w:val="15"/>
        <w:numPr>
          <w:ilvl w:val="0"/>
          <w:numId w:val="0"/>
        </w:numPr>
        <w:tabs>
          <w:tab w:val="left" w:pos="540"/>
        </w:tabs>
        <w:snapToGrid w:val="0"/>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bCs/>
          <w:color w:val="auto"/>
          <w:kern w:val="0"/>
          <w:sz w:val="24"/>
          <w:szCs w:val="24"/>
        </w:rPr>
        <w:t>★</w:t>
      </w:r>
      <w:r>
        <w:rPr>
          <w:rFonts w:hint="eastAsia" w:ascii="仿宋" w:hAnsi="仿宋" w:eastAsia="仿宋" w:cs="仿宋"/>
          <w:color w:val="auto"/>
          <w:sz w:val="24"/>
          <w:szCs w:val="24"/>
          <w:highlight w:val="none"/>
        </w:rPr>
        <w:t>货物为本次招标前原制造商制造的非淘汰类全新产品，整机无污染，无侵权行为、表面无划损、无任何缺陷隐患，在中国境内可依常规安全合法使用。货物为原厂商未启封全新包装，具出厂合格证，序列号、包装箱号与出厂批号一致，并可追索查阅。应附关键设备的用户手册、保修手册、有关单证资料及配备件、随机工具等，设备使用操作及安全须知等重要资料应附有中文说明。</w:t>
      </w:r>
    </w:p>
    <w:p w14:paraId="0E15DA49">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所提供货物的技术规格和标准要符合中华人民共和国有关部门最新颁布的标准及规范，并附产品合格证书。</w:t>
      </w:r>
    </w:p>
    <w:p w14:paraId="00816DD6">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3 </w:t>
      </w:r>
      <w:r>
        <w:rPr>
          <w:rFonts w:hint="eastAsia" w:ascii="仿宋" w:hAnsi="仿宋" w:eastAsia="仿宋" w:cs="仿宋"/>
          <w:color w:val="auto"/>
          <w:sz w:val="24"/>
          <w:szCs w:val="24"/>
          <w:highlight w:val="none"/>
        </w:rPr>
        <w:t xml:space="preserve">投标人报价时所提供的货物如在实际供货时已经停产（不列入该厂家当时的产品系统），如果未能按原价提供更优质的货物，则按违约处理，赔偿合同金额5%的违约金。 </w:t>
      </w:r>
    </w:p>
    <w:p w14:paraId="76A152F2">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bCs/>
          <w:color w:val="auto"/>
          <w:kern w:val="0"/>
          <w:sz w:val="24"/>
          <w:szCs w:val="24"/>
        </w:rPr>
        <w:t>★</w:t>
      </w:r>
      <w:r>
        <w:rPr>
          <w:rFonts w:hint="eastAsia" w:ascii="仿宋" w:hAnsi="仿宋" w:eastAsia="仿宋" w:cs="仿宋"/>
          <w:color w:val="auto"/>
          <w:sz w:val="24"/>
          <w:szCs w:val="24"/>
          <w:highlight w:val="none"/>
        </w:rPr>
        <w:t>成交供应商应保证采购人在使用设备或设备的任何一部分，都不受第三方关于侵犯其所有权、专利权的指控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如因此指控为采购人带来的损失均由中标供应商承担，供应商必须就此点提供书面承诺</w:t>
      </w:r>
      <w:r>
        <w:rPr>
          <w:rFonts w:hint="eastAsia" w:ascii="仿宋" w:hAnsi="仿宋" w:eastAsia="仿宋" w:cs="仿宋"/>
          <w:color w:val="auto"/>
          <w:sz w:val="24"/>
          <w:szCs w:val="24"/>
          <w:highlight w:val="none"/>
        </w:rPr>
        <w:t>。</w:t>
      </w:r>
    </w:p>
    <w:p w14:paraId="5CBA72D0">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投标人在实际供货时，若被发现提供的货物未能达到招标文件和投标文件中的有关要求，采购人将有权单方面中止合同的执行，并追究因中标人所提供的未达到所承诺准确率产品而产生的所有损失和责任。 </w:t>
      </w:r>
    </w:p>
    <w:p w14:paraId="247F7C15">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 投标人针对本项目所投标的货物需提供所供设备的维护保养方案，所投产品应易于维护，或免维护。</w:t>
      </w:r>
    </w:p>
    <w:p w14:paraId="196F431F">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Cs/>
          <w:color w:val="auto"/>
          <w:kern w:val="0"/>
          <w:sz w:val="24"/>
          <w:szCs w:val="24"/>
        </w:rPr>
        <w:t>★</w:t>
      </w:r>
      <w:r>
        <w:rPr>
          <w:rFonts w:hint="eastAsia" w:ascii="仿宋" w:hAnsi="仿宋" w:eastAsia="仿宋" w:cs="仿宋"/>
          <w:color w:val="auto"/>
          <w:sz w:val="24"/>
          <w:szCs w:val="24"/>
          <w:highlight w:val="none"/>
        </w:rPr>
        <w:t xml:space="preserve">报价要求：报价应包括供货方设计、安装、随机零配件、标配工具、运输费用及保险、调试、培训、质保期服务、各项税费及合同实施过程中不可预见费用等。 </w:t>
      </w:r>
    </w:p>
    <w:p w14:paraId="78F791E8">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bCs/>
          <w:color w:val="auto"/>
          <w:kern w:val="0"/>
          <w:sz w:val="24"/>
          <w:szCs w:val="24"/>
        </w:rPr>
        <w:t>★</w:t>
      </w:r>
      <w:r>
        <w:rPr>
          <w:rFonts w:hint="eastAsia" w:ascii="仿宋" w:hAnsi="仿宋" w:eastAsia="仿宋" w:cs="仿宋"/>
          <w:color w:val="auto"/>
          <w:sz w:val="24"/>
          <w:szCs w:val="24"/>
          <w:highlight w:val="none"/>
        </w:rPr>
        <w:t>交货期：合同签订后</w:t>
      </w:r>
      <w:r>
        <w:rPr>
          <w:rFonts w:hint="eastAsia" w:ascii="仿宋" w:hAnsi="仿宋" w:eastAsia="仿宋" w:cs="仿宋"/>
          <w:color w:val="auto"/>
          <w:sz w:val="24"/>
          <w:szCs w:val="24"/>
          <w:highlight w:val="none"/>
          <w:lang w:val="en-US" w:eastAsia="zh-CN"/>
        </w:rPr>
        <w:t>30日历日</w:t>
      </w:r>
      <w:r>
        <w:rPr>
          <w:rFonts w:hint="eastAsia" w:ascii="仿宋" w:hAnsi="仿宋" w:eastAsia="仿宋" w:cs="仿宋"/>
          <w:color w:val="auto"/>
          <w:sz w:val="24"/>
          <w:szCs w:val="24"/>
          <w:highlight w:val="none"/>
        </w:rPr>
        <w:t>内完成供货、</w:t>
      </w:r>
      <w:r>
        <w:rPr>
          <w:rFonts w:hint="eastAsia" w:ascii="仿宋" w:hAnsi="仿宋" w:eastAsia="仿宋" w:cs="仿宋"/>
          <w:color w:val="auto"/>
          <w:sz w:val="24"/>
          <w:szCs w:val="24"/>
          <w:highlight w:val="none"/>
          <w:lang w:val="en-US" w:eastAsia="zh-CN"/>
        </w:rPr>
        <w:t>组装、</w:t>
      </w:r>
      <w:r>
        <w:rPr>
          <w:rFonts w:hint="eastAsia" w:ascii="仿宋" w:hAnsi="仿宋" w:eastAsia="仿宋" w:cs="仿宋"/>
          <w:color w:val="auto"/>
          <w:sz w:val="24"/>
          <w:szCs w:val="24"/>
          <w:highlight w:val="none"/>
        </w:rPr>
        <w:t xml:space="preserve">调试并交付验收，除双方对推迟工期书面达成一致外，中标人要在规定的工期内完工。 </w:t>
      </w:r>
    </w:p>
    <w:p w14:paraId="18B77438">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4、交货地点：采购人指定地点。</w:t>
      </w:r>
    </w:p>
    <w:p w14:paraId="2FEB5C81">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5、培训要求：投标人要满足本节要求的培训服务。 </w:t>
      </w:r>
    </w:p>
    <w:p w14:paraId="0B1057AA">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（1）投标人要根据招标文件采购的设备及采用的相关技术，提出培训计划，并在征得使用方同意后实施。 </w:t>
      </w:r>
    </w:p>
    <w:p w14:paraId="597D7260">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（2）投标人要提供高水平的培训。培训应包括硬件、软件等。 </w:t>
      </w:r>
    </w:p>
    <w:p w14:paraId="7B6A01C2">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（3）投标人派出的培训教员应至少具有三年的培训经验。所有的培训教员要用中文授课(如果讲师不会讲中文， 投标人要提供中文翻译)，除非有其它的协议规定。 </w:t>
      </w:r>
    </w:p>
    <w:p w14:paraId="228C3488">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4）投标人要为所有被培训人员提供培训用各类设备、文字资料和讲义等相关用品。所有的资料是中文书写。 </w:t>
      </w:r>
    </w:p>
    <w:p w14:paraId="68B741FE">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（5）培训工作须在验收之前完成。 </w:t>
      </w:r>
    </w:p>
    <w:p w14:paraId="4EF4AC3B">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（6）投标人必需提供但不限于以下培训要求： </w:t>
      </w:r>
    </w:p>
    <w:p w14:paraId="578A4EEC">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培训内容：系统设备软硬件培训。包括各种常见的软硬件故障及特点、系统的工作原理及特点，相关的设备安装和维护及常见故障现象及诊断、常见的问题及解决办法等。 </w:t>
      </w:r>
    </w:p>
    <w:p w14:paraId="798E1F3C">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用户单位培训：所有设备的安装调试、系统优化培训。</w:t>
      </w:r>
    </w:p>
    <w:p w14:paraId="144F5795">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特别强调：用户（项目单位）有权对投标人提出的培训项目内容进行选择。其他：培训开始时间与用户协商后安排实施。中标人应负责所有培训费用。 </w:t>
      </w:r>
    </w:p>
    <w:p w14:paraId="1E9580F9">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质量保证及售后服务：</w:t>
      </w:r>
    </w:p>
    <w:p w14:paraId="7B226AEC">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 货物质量保证投标人提供的货物必须是原厂生产的、全新的、未使用过的正品（包括零部件），并完全符合国家质量标准，所有设备按照厂家规定的产品包装，附使用说明、合格证、随机标准附件。所有产品 符合《中华人民共和国产品质量法》、《中华人民共和国计量法》、《中华人民共和国标准化法》要求、相关行业管理规定。</w:t>
      </w:r>
    </w:p>
    <w:p w14:paraId="3CE2F443">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6.2</w:t>
      </w:r>
      <w:r>
        <w:rPr>
          <w:rFonts w:hint="eastAsia" w:ascii="仿宋" w:hAnsi="仿宋" w:eastAsia="仿宋" w:cs="仿宋"/>
          <w:color w:val="auto"/>
          <w:sz w:val="24"/>
          <w:szCs w:val="24"/>
          <w:highlight w:val="none"/>
        </w:rPr>
        <w:t xml:space="preserve"> </w:t>
      </w:r>
      <w:r>
        <w:rPr>
          <w:rFonts w:hint="eastAsia" w:ascii="仿宋" w:hAnsi="仿宋" w:eastAsia="仿宋" w:cs="仿宋"/>
          <w:bCs/>
          <w:color w:val="auto"/>
          <w:kern w:val="0"/>
          <w:sz w:val="24"/>
          <w:szCs w:val="24"/>
        </w:rPr>
        <w:t>★</w:t>
      </w:r>
      <w:r>
        <w:rPr>
          <w:rFonts w:hint="eastAsia" w:ascii="仿宋" w:hAnsi="仿宋" w:eastAsia="仿宋" w:cs="仿宋"/>
          <w:color w:val="auto"/>
          <w:sz w:val="24"/>
          <w:szCs w:val="24"/>
          <w:highlight w:val="none"/>
          <w:lang w:val="en-US" w:eastAsia="zh-CN"/>
        </w:rPr>
        <w:t>中标供应商应按招标文件所要求的参数及投标文件中所响应的参数进行供货，在货物验收时，如中标单位与采购人存在验收方面的分歧，采购人有权要求第三方机构进行验收，第三方验收所需的费用由中标供应商承担，投标人针对本条在投标文件中做出书面承诺，否则投标无效。</w:t>
      </w:r>
    </w:p>
    <w:p w14:paraId="1E415D4D">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6.3</w:t>
      </w:r>
      <w:r>
        <w:rPr>
          <w:rFonts w:hint="eastAsia" w:ascii="仿宋" w:hAnsi="仿宋" w:eastAsia="仿宋" w:cs="仿宋"/>
          <w:color w:val="auto"/>
          <w:sz w:val="24"/>
          <w:szCs w:val="24"/>
          <w:highlight w:val="none"/>
        </w:rPr>
        <w:t xml:space="preserve">售后服务要求 </w:t>
      </w:r>
    </w:p>
    <w:p w14:paraId="7D3A277F">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bCs/>
          <w:color w:val="auto"/>
          <w:sz w:val="24"/>
          <w:szCs w:val="24"/>
          <w:highlight w:val="none"/>
        </w:rPr>
        <w:t>质保期为</w:t>
      </w:r>
      <w:r>
        <w:rPr>
          <w:rFonts w:hint="eastAsia" w:ascii="仿宋" w:hAnsi="仿宋" w:eastAsia="仿宋" w:cs="仿宋"/>
          <w:b/>
          <w:bCs/>
          <w:color w:val="auto"/>
          <w:sz w:val="24"/>
          <w:szCs w:val="24"/>
          <w:highlight w:val="none"/>
          <w:lang w:eastAsia="zh-CN"/>
        </w:rPr>
        <w:t>二</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eastAsia="zh-CN"/>
        </w:rPr>
        <w:t>及以上</w:t>
      </w:r>
      <w:r>
        <w:rPr>
          <w:rFonts w:hint="eastAsia" w:ascii="仿宋" w:hAnsi="仿宋" w:eastAsia="仿宋" w:cs="仿宋"/>
          <w:b/>
          <w:bCs/>
          <w:color w:val="auto"/>
          <w:sz w:val="24"/>
          <w:szCs w:val="24"/>
          <w:highlight w:val="none"/>
        </w:rPr>
        <w:t>（采购需求中另有要求的从其规定）。从验收合格之日起</w:t>
      </w:r>
      <w:r>
        <w:rPr>
          <w:rFonts w:hint="eastAsia" w:ascii="仿宋" w:hAnsi="仿宋" w:eastAsia="仿宋" w:cs="仿宋"/>
          <w:b/>
          <w:bCs/>
          <w:color w:val="auto"/>
          <w:sz w:val="24"/>
          <w:szCs w:val="24"/>
          <w:highlight w:val="none"/>
          <w:lang w:eastAsia="zh-CN"/>
        </w:rPr>
        <w:t>二</w:t>
      </w:r>
      <w:r>
        <w:rPr>
          <w:rFonts w:hint="eastAsia" w:ascii="仿宋" w:hAnsi="仿宋" w:eastAsia="仿宋" w:cs="仿宋"/>
          <w:b/>
          <w:bCs/>
          <w:color w:val="auto"/>
          <w:sz w:val="24"/>
          <w:szCs w:val="24"/>
          <w:highlight w:val="none"/>
        </w:rPr>
        <w:t>年内（采购需求中另有要求的从其规定）</w:t>
      </w:r>
      <w:r>
        <w:rPr>
          <w:rFonts w:hint="eastAsia" w:ascii="仿宋" w:hAnsi="仿宋" w:eastAsia="仿宋" w:cs="仿宋"/>
          <w:color w:val="auto"/>
          <w:sz w:val="24"/>
          <w:szCs w:val="24"/>
          <w:highlight w:val="none"/>
        </w:rPr>
        <w:t xml:space="preserve">，采购人所购设备各部件发生非人为故障，投标人应上门更换同种品牌不低于原规格型号的新部件，费用包含在本项目的投标报价内。投标人投标产品属于国家规定“三包”范围的，其产品质量保证期不得 低于“三包”规定；投标人的质量保证期承诺优于国家“三包”规定的，按投标人实际承诺执行。 </w:t>
      </w:r>
    </w:p>
    <w:p w14:paraId="12FB20B1">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Cs/>
          <w:color w:val="auto"/>
          <w:kern w:val="0"/>
          <w:sz w:val="24"/>
          <w:szCs w:val="24"/>
        </w:rPr>
        <w:t>★</w:t>
      </w:r>
      <w:r>
        <w:rPr>
          <w:rFonts w:hint="eastAsia" w:ascii="仿宋" w:hAnsi="仿宋" w:eastAsia="仿宋" w:cs="仿宋"/>
          <w:color w:val="auto"/>
          <w:sz w:val="24"/>
          <w:szCs w:val="24"/>
          <w:highlight w:val="none"/>
        </w:rPr>
        <w:t>采购人报修后，除招标文件有特殊要求外，投标人须在</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小时内派员上门现场维护，并在24小时内解决问题，在规定时间内不能解决问题的设备，应提供不低于原档次的零部件给采购人代用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在投标文件中提交书面承诺函，否则投标无效</w:t>
      </w:r>
      <w:r>
        <w:rPr>
          <w:rFonts w:hint="eastAsia" w:ascii="仿宋" w:hAnsi="仿宋" w:eastAsia="仿宋" w:cs="仿宋"/>
          <w:color w:val="auto"/>
          <w:sz w:val="24"/>
          <w:szCs w:val="24"/>
          <w:highlight w:val="none"/>
        </w:rPr>
        <w:t xml:space="preserve">。 </w:t>
      </w:r>
    </w:p>
    <w:p w14:paraId="4063E222">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bCs/>
          <w:color w:val="auto"/>
          <w:kern w:val="0"/>
          <w:sz w:val="24"/>
          <w:szCs w:val="24"/>
        </w:rPr>
        <w:t>★</w:t>
      </w:r>
      <w:r>
        <w:rPr>
          <w:rFonts w:hint="eastAsia" w:ascii="仿宋" w:hAnsi="仿宋" w:eastAsia="仿宋" w:cs="仿宋"/>
          <w:color w:val="auto"/>
          <w:sz w:val="24"/>
          <w:szCs w:val="24"/>
          <w:highlight w:val="none"/>
        </w:rPr>
        <w:t>保修期间，非易损件一个月内连续2次出现同一故障，投标人必须无条件更换同一档次零部件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在投标文件中提交书面承诺函，否则投标无效</w:t>
      </w:r>
      <w:r>
        <w:rPr>
          <w:rFonts w:hint="eastAsia" w:ascii="仿宋" w:hAnsi="仿宋" w:eastAsia="仿宋" w:cs="仿宋"/>
          <w:color w:val="auto"/>
          <w:sz w:val="24"/>
          <w:szCs w:val="24"/>
          <w:highlight w:val="none"/>
        </w:rPr>
        <w:t>。</w:t>
      </w:r>
    </w:p>
    <w:p w14:paraId="19F14E9A">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质保期满后 </w:t>
      </w:r>
    </w:p>
    <w:p w14:paraId="1B48B3BB">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（1）质保期满后，投标人提供终身有偿上门维护服务。 </w:t>
      </w:r>
    </w:p>
    <w:p w14:paraId="086F0F32">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（2）保证保修期以后对用户的零配件供应。保修期后设备维修配件更换只收取成本费用。 </w:t>
      </w:r>
    </w:p>
    <w:p w14:paraId="768E749B">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、采购人配合条件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投标人在投标文件中要列明在项目实施过程中要求采购人提供的配合条件。</w:t>
      </w:r>
    </w:p>
    <w:p w14:paraId="0078A0E2">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 xml:space="preserve">、违约责任 </w:t>
      </w:r>
    </w:p>
    <w:p w14:paraId="52C51471">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（1）中标人未能按时交付货物或交付的货物不符合招标文件，合同规定标准的，则向采购人支付货物总金额5％的违约金，违约金从履约保证金中扣除。 </w:t>
      </w:r>
    </w:p>
    <w:p w14:paraId="5C335A4E">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如发现中标人交付货物的质量，规格和数量，不符合或达不到合同规定的技术参数和要求的，采购人有权拒收货物，由此造成采购人损失的，中标人向采购人支付货物总金额5%的违约金，违约金从履约保证金中扣除。 </w:t>
      </w:r>
    </w:p>
    <w:p w14:paraId="6CFF9DFC">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（3）质保期内，中标人无法按时为采购人提供售后服务或以任何理由拒绝履行售后服务承诺的，中标人向采购人支付货物总金额5%的违约金，违约金从履约保证金中扣除。 </w:t>
      </w:r>
    </w:p>
    <w:p w14:paraId="3E32FBA0">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（4）如在合同执行期间因中标人违约导致履约保证金部分扣除，中标人需在五个工作日内将扣除的 履约保证金补齐。 </w:t>
      </w:r>
    </w:p>
    <w:p w14:paraId="6D90B30D">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、付款方式 </w:t>
      </w:r>
    </w:p>
    <w:p w14:paraId="493DFAD1">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签订合同后支付合同金额的40%，项目服务完成后支付30%，验收审计结束后支付30%（具体以合同签订为准）。</w:t>
      </w:r>
    </w:p>
    <w:p w14:paraId="4F3AC0A3">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）中标人向采购人申请付款的同时，应向采购人开具等额有效发票。 </w:t>
      </w:r>
    </w:p>
    <w:p w14:paraId="27608CF4">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）履约保证金在</w:t>
      </w:r>
      <w:r>
        <w:rPr>
          <w:rFonts w:hint="eastAsia" w:ascii="仿宋" w:hAnsi="仿宋" w:eastAsia="仿宋" w:cs="仿宋"/>
          <w:color w:val="auto"/>
          <w:sz w:val="24"/>
          <w:szCs w:val="24"/>
          <w:highlight w:val="none"/>
          <w:lang w:val="en-US" w:eastAsia="zh-CN"/>
        </w:rPr>
        <w:t>合同履行完毕</w:t>
      </w:r>
      <w:r>
        <w:rPr>
          <w:rFonts w:hint="eastAsia" w:ascii="仿宋" w:hAnsi="仿宋" w:eastAsia="仿宋" w:cs="仿宋"/>
          <w:color w:val="auto"/>
          <w:sz w:val="24"/>
          <w:szCs w:val="24"/>
          <w:highlight w:val="none"/>
        </w:rPr>
        <w:t>后，设备正常运行，由中标人提出申请，凭采购人出具的无质量及违约问题的证明及履约保证金收据，在十五个工作日内无息退还全额履约保证金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具体以合同签订为准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5353A59F">
      <w:pPr>
        <w:pStyle w:val="15"/>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.诚信履约</w:t>
      </w:r>
    </w:p>
    <w:p w14:paraId="63B9D8C1">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标委员会认为此报价有可能影响产品质量或者不能诚信履约的，投标方的投标文件提供书面说明和成本清单等相关证明材料，评标委员会认定投标文件对此报价的书面说明或证明可以佐证此报价的产品质量和具有合理履约能力予以通过审查。（简称“有效报价提示一”）</w:t>
      </w:r>
    </w:p>
    <w:p w14:paraId="5A8982E2">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标委员会认为投标方的报价明显低于其他通过符合性审查投标方的报价，此情形是评标委员会根据市场竞争的现场情况来认为此报价有可能影响产品质量或者不能诚信履约的，投标方按评标委员的要求在评标现场合理的时间内提供书面说明，必要时提交相关证明材料。评标委员会认定投标方对此报价的书面说明或证明可以佐证此报价的产品质量和具有合理履约能力予以通过审查。（简称“有效报价提示二”）</w:t>
      </w:r>
    </w:p>
    <w:p w14:paraId="5EEE61AB">
      <w:pPr>
        <w:spacing w:line="360" w:lineRule="auto"/>
        <w:jc w:val="left"/>
        <w:rPr>
          <w:rFonts w:hint="eastAsia" w:ascii="仿宋" w:hAnsi="仿宋" w:eastAsia="仿宋" w:cs="仿宋"/>
          <w:color w:val="auto"/>
          <w:highlight w:val="none"/>
        </w:rPr>
      </w:pPr>
      <w:r>
        <w:rPr>
          <w:rFonts w:hint="eastAsia" w:ascii="仿宋" w:hAnsi="仿宋" w:eastAsia="仿宋" w:cs="仿宋"/>
          <w:color w:val="auto"/>
          <w:sz w:val="24"/>
          <w:szCs w:val="24"/>
          <w:highlight w:val="none"/>
        </w:rPr>
        <w:t>投标方可以有预见地参照“有效报价提示一”情形的要求， 投标文件预先提供书面说明和成本清单等相关证明材料，也可以预先准备好书面说明和必要的相关证明材料。如果评标委员会认为此报价有可能影响产品质量或者不能诚信履约而要求投标方作出书面说明或必要时提交相关证明材料，投标方能够在评标现场合理的时间内提供。如果投标方不能证明其报价合理性的，评标委员会应当将其作为无效投标处理。</w:t>
      </w:r>
    </w:p>
    <w:p w14:paraId="56844E98">
      <w:pPr>
        <w:pStyle w:val="16"/>
        <w:keepNext w:val="0"/>
        <w:keepLines w:val="0"/>
        <w:pageBreakBefore w:val="0"/>
        <w:kinsoku/>
        <w:wordWrap/>
        <w:overflowPunct/>
        <w:topLinePunct w:val="0"/>
        <w:bidi w:val="0"/>
        <w:adjustRightInd/>
        <w:spacing w:line="240" w:lineRule="auto"/>
        <w:rPr>
          <w:rFonts w:hint="eastAsia" w:ascii="仿宋" w:hAnsi="仿宋" w:eastAsia="仿宋" w:cs="仿宋"/>
          <w:color w:val="auto"/>
          <w:sz w:val="24"/>
          <w:szCs w:val="24"/>
          <w:lang w:val="en-US" w:eastAsia="zh-CN"/>
        </w:rPr>
      </w:pPr>
    </w:p>
    <w:p w14:paraId="006BAC23">
      <w:pPr>
        <w:keepNext w:val="0"/>
        <w:keepLines w:val="0"/>
        <w:pageBreakBefore w:val="0"/>
        <w:kinsoku/>
        <w:wordWrap/>
        <w:overflowPunct/>
        <w:topLinePunct w:val="0"/>
        <w:bidi w:val="0"/>
        <w:adjustRightInd/>
        <w:spacing w:line="240" w:lineRule="auto"/>
        <w:rPr>
          <w:rFonts w:hint="eastAsia" w:ascii="仿宋" w:hAnsi="仿宋" w:eastAsia="仿宋" w:cs="仿宋"/>
          <w:b/>
          <w:bCs/>
          <w:i w:val="0"/>
          <w:iCs w:val="0"/>
          <w:color w:val="auto"/>
          <w:sz w:val="32"/>
          <w:szCs w:val="32"/>
          <w:lang w:val="en-US" w:eastAsia="zh-CN"/>
        </w:rPr>
      </w:pPr>
      <w:bookmarkStart w:id="66" w:name="_Toc3191"/>
      <w:r>
        <w:rPr>
          <w:rFonts w:hint="eastAsia" w:ascii="仿宋" w:hAnsi="仿宋" w:eastAsia="仿宋" w:cs="仿宋"/>
          <w:b/>
          <w:bCs/>
          <w:i w:val="0"/>
          <w:iCs w:val="0"/>
          <w:color w:val="auto"/>
          <w:sz w:val="32"/>
          <w:szCs w:val="32"/>
          <w:lang w:val="en-US" w:eastAsia="zh-CN"/>
        </w:rPr>
        <w:br w:type="page"/>
      </w:r>
    </w:p>
    <w:p w14:paraId="31E1F1A4">
      <w:pPr>
        <w:jc w:val="center"/>
        <w:outlineLvl w:val="0"/>
        <w:rPr>
          <w:rFonts w:hint="eastAsia" w:ascii="仿宋" w:hAnsi="仿宋" w:eastAsia="仿宋" w:cs="仿宋"/>
          <w:b/>
          <w:bCs/>
          <w:i w:val="0"/>
          <w:iCs w:val="0"/>
          <w:color w:val="auto"/>
          <w:sz w:val="32"/>
          <w:szCs w:val="32"/>
          <w:lang w:val="en-US" w:eastAsia="zh-CN"/>
        </w:rPr>
      </w:pPr>
      <w:r>
        <w:rPr>
          <w:rFonts w:hint="eastAsia" w:ascii="仿宋" w:hAnsi="仿宋" w:eastAsia="仿宋" w:cs="仿宋"/>
          <w:b/>
          <w:bCs/>
          <w:i w:val="0"/>
          <w:iCs w:val="0"/>
          <w:color w:val="auto"/>
          <w:sz w:val="32"/>
          <w:szCs w:val="32"/>
          <w:lang w:val="en-US" w:eastAsia="zh-CN"/>
        </w:rPr>
        <w:t>第六章  评标方法和标准</w:t>
      </w:r>
      <w:bookmarkEnd w:id="66"/>
    </w:p>
    <w:p w14:paraId="238CFBF4">
      <w:pPr>
        <w:pStyle w:val="30"/>
        <w:keepNext w:val="0"/>
        <w:keepLines w:val="0"/>
        <w:pageBreakBefore w:val="0"/>
        <w:tabs>
          <w:tab w:val="right" w:pos="8306"/>
        </w:tabs>
        <w:kinsoku/>
        <w:wordWrap/>
        <w:overflowPunct/>
        <w:topLinePunct w:val="0"/>
        <w:autoSpaceDE/>
        <w:autoSpaceDN/>
        <w:bidi w:val="0"/>
        <w:adjustRightInd/>
        <w:snapToGrid/>
        <w:spacing w:line="440" w:lineRule="exact"/>
        <w:ind w:right="199" w:rightChars="95"/>
        <w:jc w:val="both"/>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一、评标方法</w:t>
      </w:r>
      <w:r>
        <w:rPr>
          <w:rFonts w:hint="eastAsia" w:ascii="仿宋" w:hAnsi="仿宋" w:eastAsia="仿宋" w:cs="仿宋"/>
          <w:b/>
          <w:bCs/>
          <w:color w:val="auto"/>
          <w:spacing w:val="0"/>
          <w:kern w:val="2"/>
          <w:sz w:val="24"/>
          <w:szCs w:val="24"/>
          <w:u w:val="none"/>
          <w:lang w:val="en-US" w:eastAsia="zh-CN" w:bidi="ar"/>
        </w:rPr>
        <w:tab/>
      </w:r>
    </w:p>
    <w:p w14:paraId="14A2D68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lang w:val="en-US" w:eastAsia="zh-CN"/>
        </w:rPr>
      </w:pPr>
      <w:r>
        <w:rPr>
          <w:rFonts w:hint="eastAsia" w:ascii="仿宋" w:hAnsi="仿宋" w:eastAsia="仿宋" w:cs="仿宋"/>
          <w:b w:val="0"/>
          <w:bCs w:val="0"/>
          <w:color w:val="auto"/>
          <w:spacing w:val="0"/>
          <w:kern w:val="2"/>
          <w:sz w:val="24"/>
          <w:szCs w:val="24"/>
          <w:u w:val="none"/>
          <w:lang w:val="en-US" w:eastAsia="zh-CN" w:bidi="ar"/>
        </w:rPr>
        <w:t>本项目采用综合评分法是指投标文件满足招标文件全部实质性要求，且按照评审因素的量化指标评审得分最高的投标人为中标候选人的评标方法。</w:t>
      </w:r>
    </w:p>
    <w:p w14:paraId="462AAE56">
      <w:pPr>
        <w:pStyle w:val="30"/>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pacing w:val="0"/>
          <w:kern w:val="2"/>
          <w:sz w:val="24"/>
          <w:szCs w:val="24"/>
          <w:u w:val="none"/>
          <w:lang w:val="en-US" w:eastAsia="zh-CN" w:bidi="ar"/>
        </w:rPr>
      </w:pPr>
      <w:bookmarkStart w:id="67" w:name="_Toc386"/>
      <w:bookmarkStart w:id="68" w:name="_Toc26426"/>
      <w:bookmarkStart w:id="69" w:name="_Toc492286392"/>
      <w:bookmarkStart w:id="70" w:name="_Toc509318020"/>
      <w:bookmarkStart w:id="71" w:name="_Toc19513"/>
      <w:bookmarkStart w:id="72" w:name="_Toc22445"/>
      <w:r>
        <w:rPr>
          <w:rFonts w:hint="eastAsia" w:ascii="仿宋" w:hAnsi="仿宋" w:eastAsia="仿宋" w:cs="仿宋"/>
          <w:b/>
          <w:bCs/>
          <w:color w:val="auto"/>
          <w:spacing w:val="0"/>
          <w:kern w:val="2"/>
          <w:sz w:val="24"/>
          <w:szCs w:val="24"/>
          <w:u w:val="none"/>
          <w:lang w:val="en-US" w:eastAsia="zh-CN" w:bidi="ar"/>
        </w:rPr>
        <w:t>二、资格审查</w:t>
      </w:r>
      <w:bookmarkEnd w:id="67"/>
      <w:bookmarkEnd w:id="68"/>
      <w:bookmarkEnd w:id="69"/>
      <w:bookmarkEnd w:id="70"/>
      <w:bookmarkEnd w:id="71"/>
      <w:bookmarkEnd w:id="72"/>
    </w:p>
    <w:p w14:paraId="55B18FF0">
      <w:pPr>
        <w:pStyle w:val="30"/>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采购人或采购代理机构依据招标文件，对投标文件中的资格证明文件进行审查，以确定投标人是否具备投标资格，未通过资格审查的投标不进入符合性审查。审查内容如下：</w:t>
      </w:r>
    </w:p>
    <w:p w14:paraId="16489B1D">
      <w:pPr>
        <w:pStyle w:val="30"/>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pacing w:val="0"/>
          <w:kern w:val="2"/>
          <w:sz w:val="24"/>
          <w:szCs w:val="24"/>
          <w:u w:val="none"/>
          <w:lang w:val="en-US" w:eastAsia="zh-CN" w:bidi="ar"/>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2387"/>
        <w:gridCol w:w="6198"/>
      </w:tblGrid>
      <w:tr w14:paraId="0511B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3175F1F2">
            <w:pPr>
              <w:pStyle w:val="3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pacing w:val="0"/>
                <w:kern w:val="2"/>
                <w:sz w:val="21"/>
                <w:szCs w:val="21"/>
                <w:u w:val="none"/>
                <w:vertAlign w:val="baseline"/>
                <w:lang w:val="en-US" w:eastAsia="zh-CN" w:bidi="ar"/>
              </w:rPr>
            </w:pPr>
            <w:r>
              <w:rPr>
                <w:rFonts w:hint="eastAsia" w:ascii="仿宋" w:hAnsi="仿宋" w:eastAsia="仿宋" w:cs="仿宋"/>
                <w:b/>
                <w:bCs/>
                <w:color w:val="auto"/>
                <w:spacing w:val="0"/>
                <w:kern w:val="2"/>
                <w:sz w:val="21"/>
                <w:szCs w:val="21"/>
                <w:u w:val="none"/>
                <w:vertAlign w:val="baseline"/>
                <w:lang w:val="en-US" w:eastAsia="zh-CN" w:bidi="ar"/>
              </w:rPr>
              <w:t>序号</w:t>
            </w:r>
          </w:p>
        </w:tc>
        <w:tc>
          <w:tcPr>
            <w:tcW w:w="2387" w:type="dxa"/>
            <w:vAlign w:val="center"/>
          </w:tcPr>
          <w:p w14:paraId="2E639C3D">
            <w:pPr>
              <w:pStyle w:val="3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pacing w:val="0"/>
                <w:kern w:val="2"/>
                <w:sz w:val="21"/>
                <w:szCs w:val="21"/>
                <w:u w:val="none"/>
                <w:vertAlign w:val="baseline"/>
                <w:lang w:val="en-US" w:eastAsia="zh-CN" w:bidi="ar"/>
              </w:rPr>
            </w:pPr>
            <w:r>
              <w:rPr>
                <w:rFonts w:hint="eastAsia" w:ascii="仿宋" w:hAnsi="仿宋" w:eastAsia="仿宋" w:cs="仿宋"/>
                <w:b/>
                <w:bCs/>
                <w:color w:val="auto"/>
                <w:szCs w:val="21"/>
              </w:rPr>
              <w:t>资格条件</w:t>
            </w:r>
          </w:p>
        </w:tc>
        <w:tc>
          <w:tcPr>
            <w:tcW w:w="6198" w:type="dxa"/>
            <w:vAlign w:val="center"/>
          </w:tcPr>
          <w:p w14:paraId="13EEB2E2">
            <w:pPr>
              <w:pStyle w:val="3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pacing w:val="0"/>
                <w:kern w:val="2"/>
                <w:sz w:val="21"/>
                <w:szCs w:val="21"/>
                <w:u w:val="none"/>
                <w:vertAlign w:val="baseline"/>
                <w:lang w:val="en-US" w:eastAsia="zh-CN" w:bidi="ar"/>
              </w:rPr>
            </w:pPr>
            <w:r>
              <w:rPr>
                <w:rFonts w:hint="eastAsia" w:ascii="仿宋" w:hAnsi="仿宋" w:eastAsia="仿宋" w:cs="仿宋"/>
                <w:b/>
                <w:bCs/>
                <w:color w:val="auto"/>
                <w:szCs w:val="21"/>
              </w:rPr>
              <w:t>审查内容和审查标准</w:t>
            </w:r>
          </w:p>
        </w:tc>
      </w:tr>
      <w:tr w14:paraId="6283E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6F14828B">
            <w:pPr>
              <w:pStyle w:val="3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pacing w:val="0"/>
                <w:kern w:val="2"/>
                <w:sz w:val="21"/>
                <w:szCs w:val="21"/>
                <w:u w:val="none"/>
                <w:vertAlign w:val="baseline"/>
                <w:lang w:val="en-US" w:eastAsia="zh-CN" w:bidi="ar"/>
              </w:rPr>
            </w:pPr>
            <w:r>
              <w:rPr>
                <w:rFonts w:hint="eastAsia" w:ascii="仿宋" w:hAnsi="仿宋" w:eastAsia="仿宋" w:cs="仿宋"/>
                <w:b w:val="0"/>
                <w:bCs w:val="0"/>
                <w:color w:val="auto"/>
                <w:spacing w:val="0"/>
                <w:kern w:val="2"/>
                <w:sz w:val="21"/>
                <w:szCs w:val="21"/>
                <w:u w:val="none"/>
                <w:vertAlign w:val="baseline"/>
                <w:lang w:val="en-US" w:eastAsia="zh-CN" w:bidi="ar"/>
              </w:rPr>
              <w:t>1</w:t>
            </w:r>
          </w:p>
        </w:tc>
        <w:tc>
          <w:tcPr>
            <w:tcW w:w="2387" w:type="dxa"/>
            <w:vAlign w:val="center"/>
          </w:tcPr>
          <w:p w14:paraId="1F691768">
            <w:pPr>
              <w:pStyle w:val="30"/>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pacing w:val="0"/>
                <w:kern w:val="2"/>
                <w:sz w:val="21"/>
                <w:szCs w:val="21"/>
                <w:u w:val="none"/>
                <w:vertAlign w:val="baseline"/>
                <w:lang w:val="en-US" w:eastAsia="zh-CN" w:bidi="ar"/>
              </w:rPr>
            </w:pPr>
            <w:r>
              <w:rPr>
                <w:rFonts w:hint="eastAsia" w:ascii="仿宋" w:hAnsi="仿宋" w:eastAsia="仿宋" w:cs="仿宋"/>
                <w:b w:val="0"/>
                <w:bCs w:val="0"/>
                <w:color w:val="auto"/>
                <w:spacing w:val="0"/>
                <w:kern w:val="2"/>
                <w:sz w:val="21"/>
                <w:szCs w:val="21"/>
                <w:u w:val="none"/>
                <w:vertAlign w:val="baseline"/>
                <w:lang w:val="en-US" w:eastAsia="zh-CN" w:bidi="ar"/>
              </w:rPr>
              <w:t>具有独立承担民事责任的能力</w:t>
            </w:r>
          </w:p>
        </w:tc>
        <w:tc>
          <w:tcPr>
            <w:tcW w:w="6198" w:type="dxa"/>
            <w:vAlign w:val="center"/>
          </w:tcPr>
          <w:p w14:paraId="687EEFA2">
            <w:pPr>
              <w:pStyle w:val="30"/>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pacing w:val="0"/>
                <w:kern w:val="2"/>
                <w:sz w:val="21"/>
                <w:szCs w:val="21"/>
                <w:u w:val="none"/>
                <w:vertAlign w:val="baseline"/>
                <w:lang w:val="en-US" w:eastAsia="zh-CN" w:bidi="ar"/>
              </w:rPr>
            </w:pPr>
            <w:r>
              <w:rPr>
                <w:rFonts w:hint="eastAsia" w:ascii="仿宋" w:hAnsi="仿宋" w:eastAsia="仿宋" w:cs="仿宋"/>
                <w:b w:val="0"/>
                <w:bCs w:val="0"/>
                <w:color w:val="auto"/>
                <w:spacing w:val="0"/>
                <w:kern w:val="2"/>
                <w:sz w:val="21"/>
                <w:szCs w:val="21"/>
                <w:u w:val="none"/>
                <w:vertAlign w:val="baseline"/>
                <w:lang w:val="en-US" w:eastAsia="zh-CN" w:bidi="ar"/>
              </w:rPr>
              <w:t>须提供在中华人民共和国境内注册的法人或其他组织或自然人的营业执照副本或事业法人登记证或执业许可证或身份证等相关证明扫描件（除身份证外其余证件须单位电子签章）</w:t>
            </w:r>
          </w:p>
        </w:tc>
      </w:tr>
      <w:tr w14:paraId="3A83D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3D399AB6">
            <w:pPr>
              <w:pStyle w:val="3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pacing w:val="0"/>
                <w:kern w:val="2"/>
                <w:sz w:val="21"/>
                <w:szCs w:val="21"/>
                <w:u w:val="none"/>
                <w:vertAlign w:val="baseline"/>
                <w:lang w:val="en-US" w:eastAsia="zh-CN" w:bidi="ar"/>
              </w:rPr>
            </w:pPr>
            <w:r>
              <w:rPr>
                <w:rFonts w:hint="eastAsia" w:ascii="仿宋" w:hAnsi="仿宋" w:eastAsia="仿宋" w:cs="仿宋"/>
                <w:b w:val="0"/>
                <w:bCs w:val="0"/>
                <w:color w:val="auto"/>
                <w:spacing w:val="0"/>
                <w:kern w:val="2"/>
                <w:sz w:val="21"/>
                <w:szCs w:val="21"/>
                <w:u w:val="none"/>
                <w:vertAlign w:val="baseline"/>
                <w:lang w:val="en-US" w:eastAsia="zh-CN" w:bidi="ar"/>
              </w:rPr>
              <w:t>2</w:t>
            </w:r>
          </w:p>
        </w:tc>
        <w:tc>
          <w:tcPr>
            <w:tcW w:w="2387" w:type="dxa"/>
            <w:vAlign w:val="center"/>
          </w:tcPr>
          <w:p w14:paraId="13C5A322">
            <w:pPr>
              <w:pStyle w:val="30"/>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pacing w:val="0"/>
                <w:kern w:val="2"/>
                <w:sz w:val="21"/>
                <w:szCs w:val="21"/>
                <w:u w:val="none"/>
                <w:vertAlign w:val="baseline"/>
                <w:lang w:val="en-US" w:eastAsia="zh-CN" w:bidi="ar"/>
              </w:rPr>
            </w:pPr>
            <w:r>
              <w:rPr>
                <w:rFonts w:hint="eastAsia" w:ascii="仿宋" w:hAnsi="仿宋" w:eastAsia="仿宋" w:cs="仿宋"/>
                <w:b w:val="0"/>
                <w:bCs w:val="0"/>
                <w:color w:val="auto"/>
                <w:spacing w:val="0"/>
                <w:kern w:val="2"/>
                <w:sz w:val="21"/>
                <w:szCs w:val="21"/>
                <w:u w:val="none"/>
                <w:vertAlign w:val="baseline"/>
                <w:lang w:val="en-US" w:eastAsia="zh-CN" w:bidi="ar"/>
              </w:rPr>
              <w:t>具有良好的商业信誉和健全的财务会计制度</w:t>
            </w:r>
          </w:p>
        </w:tc>
        <w:tc>
          <w:tcPr>
            <w:tcW w:w="6198" w:type="dxa"/>
            <w:vAlign w:val="center"/>
          </w:tcPr>
          <w:p w14:paraId="38F9E676">
            <w:pPr>
              <w:pStyle w:val="30"/>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pacing w:val="0"/>
                <w:kern w:val="2"/>
                <w:sz w:val="21"/>
                <w:szCs w:val="21"/>
                <w:u w:val="none"/>
                <w:vertAlign w:val="baseline"/>
                <w:lang w:val="en-US" w:eastAsia="zh-CN" w:bidi="ar"/>
              </w:rPr>
            </w:pPr>
            <w:r>
              <w:rPr>
                <w:rFonts w:hint="eastAsia" w:ascii="仿宋" w:hAnsi="仿宋" w:eastAsia="仿宋" w:cs="仿宋"/>
                <w:b w:val="0"/>
                <w:bCs w:val="0"/>
                <w:color w:val="auto"/>
                <w:spacing w:val="0"/>
                <w:kern w:val="2"/>
                <w:sz w:val="21"/>
                <w:szCs w:val="21"/>
                <w:u w:val="none"/>
                <w:vertAlign w:val="baseline"/>
                <w:lang w:val="en-US" w:eastAsia="zh-CN" w:bidi="ar"/>
              </w:rPr>
              <w:t>须提供本单位2024年由会计师事务所出具的完整财务审计报告，审计报告须包括资产负债表、利润表、现金流量表、所有者权益变动（如有）及其附注（扫描件并单位电子签章）或提供开标日前一个月内银行出具的资信证明。银行资信证明可提供原件，也可扫描件并单位电子签章。当月新成立公司不需提供。和健全的财务会计制度（健全的财务会计制度需单独提供）</w:t>
            </w:r>
          </w:p>
        </w:tc>
      </w:tr>
      <w:tr w14:paraId="67FF5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0379E456">
            <w:pPr>
              <w:pStyle w:val="3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pacing w:val="0"/>
                <w:kern w:val="2"/>
                <w:sz w:val="21"/>
                <w:szCs w:val="21"/>
                <w:u w:val="none"/>
                <w:vertAlign w:val="baseline"/>
                <w:lang w:val="en-US" w:eastAsia="zh-CN" w:bidi="ar"/>
              </w:rPr>
            </w:pPr>
            <w:r>
              <w:rPr>
                <w:rFonts w:hint="eastAsia" w:ascii="仿宋" w:hAnsi="仿宋" w:eastAsia="仿宋" w:cs="仿宋"/>
                <w:b w:val="0"/>
                <w:bCs w:val="0"/>
                <w:color w:val="auto"/>
                <w:spacing w:val="0"/>
                <w:kern w:val="2"/>
                <w:sz w:val="21"/>
                <w:szCs w:val="21"/>
                <w:u w:val="none"/>
                <w:vertAlign w:val="baseline"/>
                <w:lang w:val="en-US" w:eastAsia="zh-CN" w:bidi="ar"/>
              </w:rPr>
              <w:t>3</w:t>
            </w:r>
          </w:p>
        </w:tc>
        <w:tc>
          <w:tcPr>
            <w:tcW w:w="2387" w:type="dxa"/>
            <w:vAlign w:val="center"/>
          </w:tcPr>
          <w:p w14:paraId="554BC5D8">
            <w:pPr>
              <w:pStyle w:val="30"/>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pacing w:val="0"/>
                <w:kern w:val="2"/>
                <w:sz w:val="21"/>
                <w:szCs w:val="21"/>
                <w:u w:val="none"/>
                <w:vertAlign w:val="baseline"/>
                <w:lang w:val="en-US" w:eastAsia="zh-CN" w:bidi="ar"/>
              </w:rPr>
            </w:pPr>
            <w:r>
              <w:rPr>
                <w:rFonts w:hint="eastAsia" w:ascii="仿宋" w:hAnsi="仿宋" w:eastAsia="仿宋" w:cs="仿宋"/>
                <w:b w:val="0"/>
                <w:bCs w:val="0"/>
                <w:color w:val="auto"/>
                <w:spacing w:val="0"/>
                <w:kern w:val="2"/>
                <w:sz w:val="21"/>
                <w:szCs w:val="21"/>
                <w:u w:val="none"/>
                <w:vertAlign w:val="baseline"/>
                <w:lang w:val="en-US" w:eastAsia="zh-CN" w:bidi="ar"/>
              </w:rPr>
              <w:t>具有履行合同所必需的设备和专业技术能力</w:t>
            </w:r>
          </w:p>
        </w:tc>
        <w:tc>
          <w:tcPr>
            <w:tcW w:w="6198" w:type="dxa"/>
            <w:vAlign w:val="center"/>
          </w:tcPr>
          <w:p w14:paraId="2C7609CB">
            <w:pPr>
              <w:pStyle w:val="30"/>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pacing w:val="0"/>
                <w:kern w:val="2"/>
                <w:sz w:val="21"/>
                <w:szCs w:val="21"/>
                <w:u w:val="none"/>
                <w:vertAlign w:val="baseline"/>
                <w:lang w:val="en-US" w:eastAsia="zh-CN" w:bidi="ar"/>
              </w:rPr>
            </w:pPr>
            <w:r>
              <w:rPr>
                <w:rFonts w:hint="eastAsia" w:ascii="仿宋" w:hAnsi="仿宋" w:eastAsia="仿宋" w:cs="仿宋"/>
                <w:b w:val="0"/>
                <w:bCs w:val="0"/>
                <w:color w:val="auto"/>
                <w:spacing w:val="0"/>
                <w:kern w:val="2"/>
                <w:sz w:val="21"/>
                <w:szCs w:val="21"/>
                <w:u w:val="none"/>
                <w:vertAlign w:val="baseline"/>
                <w:lang w:val="en-US" w:eastAsia="zh-CN" w:bidi="ar"/>
              </w:rPr>
              <w:t>须提供具备履行合同所必需的设备和专业技术能力的证明材料或书面声明</w:t>
            </w:r>
          </w:p>
        </w:tc>
      </w:tr>
      <w:tr w14:paraId="33314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5A625A41">
            <w:pPr>
              <w:pStyle w:val="3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pacing w:val="0"/>
                <w:kern w:val="2"/>
                <w:sz w:val="21"/>
                <w:szCs w:val="21"/>
                <w:u w:val="none"/>
                <w:vertAlign w:val="baseline"/>
                <w:lang w:val="en-US" w:eastAsia="zh-CN" w:bidi="ar"/>
              </w:rPr>
            </w:pPr>
            <w:r>
              <w:rPr>
                <w:rFonts w:hint="eastAsia" w:ascii="仿宋" w:hAnsi="仿宋" w:eastAsia="仿宋" w:cs="仿宋"/>
                <w:b w:val="0"/>
                <w:bCs w:val="0"/>
                <w:color w:val="auto"/>
                <w:spacing w:val="0"/>
                <w:kern w:val="2"/>
                <w:sz w:val="21"/>
                <w:szCs w:val="21"/>
                <w:u w:val="none"/>
                <w:vertAlign w:val="baseline"/>
                <w:lang w:val="en-US" w:eastAsia="zh-CN" w:bidi="ar"/>
              </w:rPr>
              <w:t>4</w:t>
            </w:r>
          </w:p>
        </w:tc>
        <w:tc>
          <w:tcPr>
            <w:tcW w:w="2387" w:type="dxa"/>
            <w:vAlign w:val="center"/>
          </w:tcPr>
          <w:p w14:paraId="2BB2A23A">
            <w:pPr>
              <w:pStyle w:val="30"/>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pacing w:val="0"/>
                <w:kern w:val="2"/>
                <w:sz w:val="21"/>
                <w:szCs w:val="21"/>
                <w:u w:val="none"/>
                <w:vertAlign w:val="baseline"/>
                <w:lang w:val="en-US" w:eastAsia="zh-CN" w:bidi="ar"/>
              </w:rPr>
            </w:pPr>
            <w:r>
              <w:rPr>
                <w:rFonts w:hint="eastAsia" w:ascii="仿宋" w:hAnsi="仿宋" w:eastAsia="仿宋" w:cs="仿宋"/>
                <w:b w:val="0"/>
                <w:bCs w:val="0"/>
                <w:color w:val="auto"/>
                <w:spacing w:val="0"/>
                <w:kern w:val="2"/>
                <w:sz w:val="21"/>
                <w:szCs w:val="21"/>
                <w:u w:val="none"/>
                <w:vertAlign w:val="baseline"/>
                <w:lang w:val="en-US" w:eastAsia="zh-CN" w:bidi="ar"/>
              </w:rPr>
              <w:t>有依法缴纳税收和依法缴纳社会保障资金的记录</w:t>
            </w:r>
          </w:p>
        </w:tc>
        <w:tc>
          <w:tcPr>
            <w:tcW w:w="6198" w:type="dxa"/>
            <w:vAlign w:val="center"/>
          </w:tcPr>
          <w:p w14:paraId="43D2243B">
            <w:pPr>
              <w:pStyle w:val="30"/>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Cs w:val="21"/>
              </w:rPr>
            </w:pPr>
            <w:r>
              <w:rPr>
                <w:rFonts w:hint="eastAsia" w:ascii="仿宋" w:hAnsi="仿宋" w:eastAsia="仿宋" w:cs="仿宋"/>
                <w:color w:val="auto"/>
                <w:sz w:val="21"/>
                <w:szCs w:val="21"/>
                <w:lang w:val="en-US" w:eastAsia="zh-CN"/>
              </w:rPr>
              <w:t>须提供投标文件递交截止日期之前三个月的纳税记录或证明文件扫描件并单位电子签章</w:t>
            </w:r>
            <w:r>
              <w:rPr>
                <w:rFonts w:hint="eastAsia" w:ascii="仿宋" w:hAnsi="仿宋" w:eastAsia="仿宋" w:cs="仿宋"/>
                <w:color w:val="auto"/>
                <w:szCs w:val="21"/>
              </w:rPr>
              <w:t>（依法免税</w:t>
            </w:r>
            <w:r>
              <w:rPr>
                <w:rFonts w:hint="eastAsia" w:ascii="仿宋" w:hAnsi="仿宋" w:eastAsia="仿宋" w:cs="仿宋"/>
                <w:color w:val="auto"/>
                <w:szCs w:val="21"/>
                <w:lang w:val="en-US" w:eastAsia="zh-CN"/>
              </w:rPr>
              <w:t>或无需纳税</w:t>
            </w:r>
            <w:r>
              <w:rPr>
                <w:rFonts w:hint="eastAsia" w:ascii="仿宋" w:hAnsi="仿宋" w:eastAsia="仿宋" w:cs="仿宋"/>
                <w:color w:val="auto"/>
                <w:szCs w:val="21"/>
              </w:rPr>
              <w:t>的应提供相应</w:t>
            </w:r>
            <w:r>
              <w:rPr>
                <w:rFonts w:hint="eastAsia" w:ascii="仿宋" w:hAnsi="仿宋" w:eastAsia="仿宋" w:cs="仿宋"/>
                <w:color w:val="auto"/>
                <w:szCs w:val="21"/>
                <w:lang w:val="en-US" w:eastAsia="zh-CN"/>
              </w:rPr>
              <w:t>零申报</w:t>
            </w:r>
            <w:r>
              <w:rPr>
                <w:rFonts w:hint="eastAsia" w:ascii="仿宋" w:hAnsi="仿宋" w:eastAsia="仿宋" w:cs="仿宋"/>
                <w:color w:val="auto"/>
                <w:szCs w:val="21"/>
              </w:rPr>
              <w:t>文件说明</w:t>
            </w:r>
            <w:r>
              <w:rPr>
                <w:rFonts w:hint="eastAsia" w:ascii="仿宋" w:hAnsi="仿宋" w:eastAsia="仿宋" w:cs="仿宋"/>
                <w:color w:val="auto"/>
                <w:szCs w:val="21"/>
                <w:lang w:val="en-US" w:eastAsia="zh-CN"/>
              </w:rPr>
              <w:t>或无欠税证明</w:t>
            </w:r>
            <w:r>
              <w:rPr>
                <w:rFonts w:hint="eastAsia" w:ascii="仿宋" w:hAnsi="仿宋" w:eastAsia="仿宋" w:cs="仿宋"/>
                <w:color w:val="auto"/>
                <w:szCs w:val="21"/>
                <w:lang w:eastAsia="zh-CN"/>
              </w:rPr>
              <w:t>，当月新成立公司</w:t>
            </w:r>
            <w:r>
              <w:rPr>
                <w:rFonts w:hint="eastAsia" w:ascii="仿宋" w:hAnsi="仿宋" w:eastAsia="仿宋" w:cs="仿宋"/>
                <w:color w:val="auto"/>
                <w:szCs w:val="21"/>
                <w:lang w:val="en-US" w:eastAsia="zh-CN"/>
              </w:rPr>
              <w:t>无</w:t>
            </w:r>
            <w:r>
              <w:rPr>
                <w:rFonts w:hint="eastAsia" w:ascii="仿宋" w:hAnsi="仿宋" w:eastAsia="仿宋" w:cs="仿宋"/>
                <w:color w:val="auto"/>
                <w:szCs w:val="21"/>
                <w:lang w:eastAsia="zh-CN"/>
              </w:rPr>
              <w:t>需提供</w:t>
            </w:r>
            <w:r>
              <w:rPr>
                <w:rFonts w:hint="eastAsia" w:ascii="仿宋" w:hAnsi="仿宋" w:eastAsia="仿宋" w:cs="仿宋"/>
                <w:color w:val="auto"/>
                <w:szCs w:val="21"/>
              </w:rPr>
              <w:t>）</w:t>
            </w:r>
          </w:p>
          <w:p w14:paraId="5F1E5298">
            <w:pPr>
              <w:pStyle w:val="30"/>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须提供投标文件递交截止日期之前三个月的为员工缴纳社会保障资金的证明材料扫描件并单位电子签章，证明材料是社会保险登记证和缴纳社会保险的凭据（单位社保缴费凭证）（依法不需要缴纳社会保障资金的应提供相应文件说明，当月新成立公司无需提供）</w:t>
            </w:r>
            <w:r>
              <w:rPr>
                <w:rFonts w:hint="eastAsia" w:ascii="仿宋" w:hAnsi="仿宋" w:eastAsia="仿宋" w:cs="仿宋"/>
                <w:b w:val="0"/>
                <w:bCs w:val="0"/>
                <w:color w:val="auto"/>
                <w:spacing w:val="0"/>
                <w:kern w:val="2"/>
                <w:sz w:val="21"/>
                <w:szCs w:val="21"/>
                <w:u w:val="none"/>
                <w:vertAlign w:val="baseline"/>
                <w:lang w:val="en-US" w:eastAsia="zh-CN" w:bidi="ar"/>
              </w:rPr>
              <w:t>。</w:t>
            </w:r>
          </w:p>
        </w:tc>
      </w:tr>
      <w:tr w14:paraId="3ADEA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18EB2C98">
            <w:pPr>
              <w:pStyle w:val="3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pacing w:val="0"/>
                <w:kern w:val="2"/>
                <w:sz w:val="21"/>
                <w:szCs w:val="21"/>
                <w:u w:val="none"/>
                <w:vertAlign w:val="baseline"/>
                <w:lang w:val="en-US" w:eastAsia="zh-CN" w:bidi="ar"/>
              </w:rPr>
            </w:pPr>
            <w:r>
              <w:rPr>
                <w:rFonts w:hint="eastAsia" w:ascii="仿宋" w:hAnsi="仿宋" w:eastAsia="仿宋" w:cs="仿宋"/>
                <w:b w:val="0"/>
                <w:bCs w:val="0"/>
                <w:color w:val="auto"/>
                <w:spacing w:val="0"/>
                <w:kern w:val="2"/>
                <w:sz w:val="21"/>
                <w:szCs w:val="21"/>
                <w:u w:val="none"/>
                <w:vertAlign w:val="baseline"/>
                <w:lang w:val="en-US" w:eastAsia="zh-CN" w:bidi="ar"/>
              </w:rPr>
              <w:t>5</w:t>
            </w:r>
          </w:p>
        </w:tc>
        <w:tc>
          <w:tcPr>
            <w:tcW w:w="2387" w:type="dxa"/>
            <w:vAlign w:val="center"/>
          </w:tcPr>
          <w:p w14:paraId="64A9D796">
            <w:pPr>
              <w:pStyle w:val="30"/>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pacing w:val="0"/>
                <w:kern w:val="2"/>
                <w:sz w:val="21"/>
                <w:szCs w:val="21"/>
                <w:u w:val="none"/>
                <w:vertAlign w:val="baseline"/>
                <w:lang w:val="en-US" w:eastAsia="zh-CN" w:bidi="ar"/>
              </w:rPr>
            </w:pPr>
            <w:r>
              <w:rPr>
                <w:rFonts w:hint="eastAsia" w:ascii="仿宋" w:hAnsi="仿宋" w:eastAsia="仿宋" w:cs="仿宋"/>
                <w:b w:val="0"/>
                <w:bCs w:val="0"/>
                <w:color w:val="auto"/>
                <w:spacing w:val="0"/>
                <w:kern w:val="2"/>
                <w:sz w:val="21"/>
                <w:szCs w:val="21"/>
                <w:u w:val="none"/>
                <w:vertAlign w:val="baseline"/>
                <w:lang w:val="en-US" w:eastAsia="zh-CN" w:bidi="ar"/>
              </w:rPr>
              <w:t>参加政府采购活动前三年内，在经营活动中没有重大违法记录</w:t>
            </w:r>
          </w:p>
        </w:tc>
        <w:tc>
          <w:tcPr>
            <w:tcW w:w="6198" w:type="dxa"/>
            <w:vAlign w:val="center"/>
          </w:tcPr>
          <w:p w14:paraId="1174EE8F">
            <w:pPr>
              <w:pStyle w:val="30"/>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pacing w:val="0"/>
                <w:kern w:val="2"/>
                <w:sz w:val="21"/>
                <w:szCs w:val="21"/>
                <w:u w:val="none"/>
                <w:vertAlign w:val="baseline"/>
                <w:lang w:val="en-US" w:eastAsia="zh-CN" w:bidi="ar"/>
              </w:rPr>
            </w:pPr>
            <w:r>
              <w:rPr>
                <w:rFonts w:hint="eastAsia" w:ascii="仿宋" w:hAnsi="仿宋" w:eastAsia="仿宋" w:cs="仿宋"/>
                <w:b w:val="0"/>
                <w:bCs w:val="0"/>
                <w:color w:val="auto"/>
                <w:spacing w:val="0"/>
                <w:kern w:val="2"/>
                <w:sz w:val="21"/>
                <w:szCs w:val="21"/>
                <w:u w:val="none"/>
                <w:vertAlign w:val="baseline"/>
                <w:lang w:val="en-US" w:eastAsia="zh-CN" w:bidi="ar"/>
              </w:rPr>
              <w:t>须提供声明函</w:t>
            </w:r>
          </w:p>
        </w:tc>
      </w:tr>
      <w:tr w14:paraId="03B6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13588EA9">
            <w:pPr>
              <w:pStyle w:val="3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pacing w:val="0"/>
                <w:kern w:val="2"/>
                <w:sz w:val="21"/>
                <w:szCs w:val="21"/>
                <w:u w:val="none"/>
                <w:vertAlign w:val="baseline"/>
                <w:lang w:val="en-US" w:eastAsia="zh-CN" w:bidi="ar"/>
              </w:rPr>
            </w:pPr>
            <w:r>
              <w:rPr>
                <w:rFonts w:hint="eastAsia" w:ascii="仿宋" w:hAnsi="仿宋" w:eastAsia="仿宋" w:cs="仿宋"/>
                <w:b w:val="0"/>
                <w:bCs w:val="0"/>
                <w:color w:val="auto"/>
                <w:spacing w:val="0"/>
                <w:kern w:val="2"/>
                <w:sz w:val="21"/>
                <w:szCs w:val="21"/>
                <w:u w:val="none"/>
                <w:vertAlign w:val="baseline"/>
                <w:lang w:val="en-US" w:eastAsia="zh-CN" w:bidi="ar"/>
              </w:rPr>
              <w:t>6</w:t>
            </w:r>
          </w:p>
        </w:tc>
        <w:tc>
          <w:tcPr>
            <w:tcW w:w="2387" w:type="dxa"/>
            <w:vAlign w:val="center"/>
          </w:tcPr>
          <w:p w14:paraId="3611CB43">
            <w:pPr>
              <w:pStyle w:val="30"/>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pacing w:val="0"/>
                <w:kern w:val="2"/>
                <w:sz w:val="21"/>
                <w:szCs w:val="21"/>
                <w:u w:val="none"/>
                <w:vertAlign w:val="baseline"/>
                <w:lang w:val="en-US" w:eastAsia="zh-CN" w:bidi="ar"/>
              </w:rPr>
            </w:pPr>
            <w:r>
              <w:rPr>
                <w:rFonts w:hint="eastAsia" w:ascii="仿宋" w:hAnsi="仿宋" w:eastAsia="仿宋" w:cs="仿宋"/>
                <w:b w:val="0"/>
                <w:bCs w:val="0"/>
                <w:color w:val="auto"/>
                <w:spacing w:val="0"/>
                <w:kern w:val="2"/>
                <w:sz w:val="21"/>
                <w:szCs w:val="21"/>
                <w:u w:val="none"/>
                <w:vertAlign w:val="baseline"/>
                <w:lang w:val="en-US" w:eastAsia="zh-CN" w:bidi="ar"/>
              </w:rPr>
              <w:t>法定代表人证明书或法定代表人授权委托书</w:t>
            </w:r>
          </w:p>
        </w:tc>
        <w:tc>
          <w:tcPr>
            <w:tcW w:w="6198" w:type="dxa"/>
            <w:vAlign w:val="center"/>
          </w:tcPr>
          <w:p w14:paraId="1B8ADF94">
            <w:pPr>
              <w:pStyle w:val="30"/>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pacing w:val="0"/>
                <w:kern w:val="2"/>
                <w:sz w:val="21"/>
                <w:szCs w:val="21"/>
                <w:u w:val="none"/>
                <w:vertAlign w:val="baseline"/>
                <w:lang w:val="en-US" w:eastAsia="zh-CN" w:bidi="ar"/>
              </w:rPr>
            </w:pPr>
            <w:r>
              <w:rPr>
                <w:rFonts w:hint="eastAsia" w:ascii="仿宋" w:hAnsi="仿宋" w:eastAsia="仿宋" w:cs="仿宋"/>
                <w:b w:val="0"/>
                <w:bCs w:val="0"/>
                <w:color w:val="auto"/>
                <w:spacing w:val="0"/>
                <w:kern w:val="2"/>
                <w:sz w:val="21"/>
                <w:szCs w:val="21"/>
                <w:u w:val="none"/>
                <w:vertAlign w:val="baseline"/>
                <w:lang w:val="en-US" w:eastAsia="zh-CN" w:bidi="ar"/>
              </w:rPr>
              <w:t>法定代表人证明书或法定代表人授权委托书</w:t>
            </w:r>
          </w:p>
        </w:tc>
      </w:tr>
      <w:tr w14:paraId="7F4EF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699" w:type="dxa"/>
            <w:vAlign w:val="center"/>
          </w:tcPr>
          <w:p w14:paraId="3ACAF30D">
            <w:pPr>
              <w:pStyle w:val="3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pacing w:val="0"/>
                <w:kern w:val="2"/>
                <w:sz w:val="21"/>
                <w:szCs w:val="21"/>
                <w:u w:val="none"/>
                <w:vertAlign w:val="baseline"/>
                <w:lang w:val="en-US" w:eastAsia="zh-CN" w:bidi="ar"/>
              </w:rPr>
            </w:pPr>
            <w:r>
              <w:rPr>
                <w:rFonts w:hint="eastAsia" w:ascii="仿宋" w:hAnsi="仿宋" w:eastAsia="仿宋" w:cs="仿宋"/>
                <w:b w:val="0"/>
                <w:bCs w:val="0"/>
                <w:color w:val="auto"/>
                <w:spacing w:val="0"/>
                <w:kern w:val="2"/>
                <w:sz w:val="21"/>
                <w:szCs w:val="21"/>
                <w:u w:val="none"/>
                <w:vertAlign w:val="baseline"/>
                <w:lang w:val="en-US" w:eastAsia="zh-CN" w:bidi="ar"/>
              </w:rPr>
              <w:t>7</w:t>
            </w:r>
          </w:p>
        </w:tc>
        <w:tc>
          <w:tcPr>
            <w:tcW w:w="2387" w:type="dxa"/>
            <w:vAlign w:val="center"/>
          </w:tcPr>
          <w:p w14:paraId="650E16F9">
            <w:pPr>
              <w:pStyle w:val="30"/>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pacing w:val="0"/>
                <w:kern w:val="2"/>
                <w:sz w:val="21"/>
                <w:szCs w:val="21"/>
                <w:u w:val="none"/>
                <w:vertAlign w:val="baseline"/>
                <w:lang w:val="en-US" w:eastAsia="zh-CN" w:bidi="ar"/>
              </w:rPr>
            </w:pPr>
            <w:r>
              <w:rPr>
                <w:rFonts w:hint="eastAsia" w:ascii="仿宋" w:hAnsi="仿宋" w:eastAsia="仿宋" w:cs="仿宋"/>
                <w:b w:val="0"/>
                <w:bCs w:val="0"/>
                <w:color w:val="auto"/>
                <w:spacing w:val="0"/>
                <w:kern w:val="2"/>
                <w:sz w:val="21"/>
                <w:szCs w:val="21"/>
                <w:u w:val="none"/>
                <w:vertAlign w:val="baseline"/>
                <w:lang w:val="en-US" w:eastAsia="zh-CN" w:bidi="ar"/>
              </w:rPr>
              <w:t>特定资格条件</w:t>
            </w:r>
          </w:p>
        </w:tc>
        <w:tc>
          <w:tcPr>
            <w:tcW w:w="6198" w:type="dxa"/>
            <w:vAlign w:val="center"/>
          </w:tcPr>
          <w:p w14:paraId="46C11B40">
            <w:pPr>
              <w:pStyle w:val="30"/>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pacing w:val="0"/>
                <w:kern w:val="2"/>
                <w:sz w:val="21"/>
                <w:szCs w:val="21"/>
                <w:u w:val="none"/>
                <w:vertAlign w:val="baseline"/>
                <w:lang w:val="en-US" w:eastAsia="zh-CN" w:bidi="ar"/>
              </w:rPr>
            </w:pPr>
            <w:bookmarkStart w:id="181" w:name="_GoBack"/>
            <w:r>
              <w:rPr>
                <w:rFonts w:hint="eastAsia" w:ascii="仿宋" w:hAnsi="仿宋" w:eastAsia="仿宋" w:cs="仿宋"/>
                <w:b w:val="0"/>
                <w:bCs w:val="0"/>
                <w:color w:val="auto"/>
                <w:spacing w:val="0"/>
                <w:kern w:val="2"/>
                <w:sz w:val="21"/>
                <w:szCs w:val="21"/>
                <w:vertAlign w:val="baseline"/>
                <w:lang w:val="en-US" w:eastAsia="zh-CN" w:bidi="ar"/>
              </w:rPr>
              <w:t>（1）</w:t>
            </w:r>
            <w:r>
              <w:rPr>
                <w:rFonts w:hint="eastAsia" w:ascii="仿宋" w:hAnsi="仿宋" w:eastAsia="仿宋" w:cs="仿宋"/>
                <w:b w:val="0"/>
                <w:bCs w:val="0"/>
                <w:color w:val="auto"/>
                <w:spacing w:val="0"/>
                <w:kern w:val="2"/>
                <w:sz w:val="21"/>
                <w:szCs w:val="21"/>
                <w:u w:val="none"/>
                <w:vertAlign w:val="baseline"/>
                <w:lang w:val="en-US" w:eastAsia="zh-CN" w:bidi="ar"/>
              </w:rPr>
              <w:t>所投产品属于第二类医疗器械的，还需提供有效的行政主管部门颁发的医疗器械经营备案凭证（或医疗器械生产许可证或医疗器械经营许可证）；所投产品属于第三类医疗器械的，还需提供有效的行政主管部门颁发的医疗器械生产许可证（或医疗器械经营许可证）；投标货物若属于一类医疗器械，则无须提供此项；所有证件必须在有效期内； 以上所需的证件、资料如有有效期规定的，均需在有效期内。（提供证明文件）</w:t>
            </w:r>
          </w:p>
          <w:p w14:paraId="0D856FC9">
            <w:pPr>
              <w:pStyle w:val="30"/>
              <w:keepNext w:val="0"/>
              <w:keepLines w:val="0"/>
              <w:pageBreakBefore w:val="0"/>
              <w:widowControl/>
              <w:numPr>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pacing w:val="0"/>
                <w:kern w:val="2"/>
                <w:sz w:val="21"/>
                <w:szCs w:val="21"/>
                <w:u w:val="none"/>
                <w:vertAlign w:val="baseline"/>
                <w:lang w:val="en-US" w:eastAsia="zh-CN" w:bidi="ar"/>
              </w:rPr>
            </w:pPr>
            <w:r>
              <w:rPr>
                <w:rFonts w:hint="eastAsia" w:ascii="仿宋" w:hAnsi="仿宋" w:eastAsia="仿宋" w:cs="仿宋"/>
                <w:b w:val="0"/>
                <w:bCs w:val="0"/>
                <w:color w:val="auto"/>
                <w:spacing w:val="0"/>
                <w:kern w:val="2"/>
                <w:sz w:val="21"/>
                <w:szCs w:val="21"/>
                <w:u w:val="none"/>
                <w:vertAlign w:val="baseline"/>
                <w:lang w:val="en-US" w:eastAsia="zh-CN" w:bidi="ar"/>
              </w:rPr>
              <w:t>（2）投标人须提供所投产品有效的《中华人民共和国医疗器械注册证》。</w:t>
            </w:r>
          </w:p>
          <w:p w14:paraId="76363CAB">
            <w:pPr>
              <w:pStyle w:val="30"/>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pacing w:val="0"/>
                <w:kern w:val="2"/>
                <w:sz w:val="21"/>
                <w:szCs w:val="21"/>
                <w:u w:val="none"/>
                <w:vertAlign w:val="baseline"/>
                <w:lang w:val="en-US" w:eastAsia="zh-CN" w:bidi="ar"/>
              </w:rPr>
            </w:pPr>
            <w:r>
              <w:rPr>
                <w:rFonts w:hint="eastAsia" w:ascii="仿宋" w:hAnsi="仿宋" w:eastAsia="仿宋" w:cs="仿宋"/>
                <w:b w:val="0"/>
                <w:bCs w:val="0"/>
                <w:color w:val="auto"/>
                <w:spacing w:val="0"/>
                <w:kern w:val="2"/>
                <w:sz w:val="21"/>
                <w:szCs w:val="21"/>
                <w:vertAlign w:val="baseline"/>
                <w:lang w:val="en-US" w:eastAsia="zh-CN" w:bidi="ar"/>
              </w:rPr>
              <w:t>（3）</w:t>
            </w:r>
            <w:r>
              <w:rPr>
                <w:rFonts w:hint="eastAsia" w:ascii="仿宋" w:hAnsi="仿宋" w:eastAsia="仿宋" w:cs="仿宋"/>
                <w:b w:val="0"/>
                <w:bCs w:val="0"/>
                <w:color w:val="auto"/>
                <w:spacing w:val="0"/>
                <w:kern w:val="2"/>
                <w:sz w:val="21"/>
                <w:szCs w:val="21"/>
                <w:u w:val="none"/>
                <w:vertAlign w:val="baseline"/>
                <w:lang w:val="en-US" w:eastAsia="zh-CN" w:bidi="ar"/>
              </w:rPr>
              <w:t>与采购人存在利害关系可能影响采购公正性的法人、其他组织或者个人，不得参加投标；（提供相应承诺）</w:t>
            </w:r>
          </w:p>
          <w:p w14:paraId="7A5F50CE">
            <w:pPr>
              <w:pStyle w:val="30"/>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pacing w:val="0"/>
                <w:kern w:val="2"/>
                <w:sz w:val="21"/>
                <w:szCs w:val="21"/>
                <w:u w:val="none"/>
                <w:vertAlign w:val="baseline"/>
                <w:lang w:val="en-US" w:eastAsia="zh-CN" w:bidi="ar"/>
              </w:rPr>
            </w:pPr>
            <w:r>
              <w:rPr>
                <w:rFonts w:hint="eastAsia" w:ascii="仿宋" w:hAnsi="仿宋" w:eastAsia="仿宋" w:cs="仿宋"/>
                <w:b w:val="0"/>
                <w:bCs w:val="0"/>
                <w:color w:val="auto"/>
                <w:spacing w:val="0"/>
                <w:kern w:val="2"/>
                <w:sz w:val="21"/>
                <w:szCs w:val="21"/>
                <w:vertAlign w:val="baseline"/>
                <w:lang w:val="en-US" w:eastAsia="zh-CN" w:bidi="ar"/>
              </w:rPr>
              <w:t>（4）</w:t>
            </w:r>
            <w:r>
              <w:rPr>
                <w:rFonts w:hint="eastAsia" w:ascii="仿宋" w:hAnsi="仿宋" w:eastAsia="仿宋" w:cs="仿宋"/>
                <w:b w:val="0"/>
                <w:bCs w:val="0"/>
                <w:color w:val="auto"/>
                <w:spacing w:val="0"/>
                <w:kern w:val="2"/>
                <w:sz w:val="21"/>
                <w:szCs w:val="21"/>
                <w:u w:val="none"/>
                <w:vertAlign w:val="baseline"/>
                <w:lang w:val="en-US" w:eastAsia="zh-CN" w:bidi="ar"/>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提供相应承诺）</w:t>
            </w:r>
            <w:bookmarkEnd w:id="181"/>
          </w:p>
        </w:tc>
      </w:tr>
    </w:tbl>
    <w:p w14:paraId="57581EB7">
      <w:pPr>
        <w:pStyle w:val="30"/>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pacing w:val="0"/>
          <w:kern w:val="2"/>
          <w:sz w:val="24"/>
          <w:szCs w:val="24"/>
          <w:u w:val="none"/>
          <w:lang w:val="en-US" w:eastAsia="zh-CN" w:bidi="ar"/>
        </w:rPr>
      </w:pPr>
    </w:p>
    <w:p w14:paraId="1081AA1F">
      <w:pPr>
        <w:pStyle w:val="30"/>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pacing w:val="0"/>
          <w:kern w:val="2"/>
          <w:sz w:val="24"/>
          <w:szCs w:val="24"/>
          <w:u w:val="none"/>
          <w:lang w:val="en-US" w:eastAsia="zh-CN" w:bidi="ar"/>
        </w:rPr>
      </w:pPr>
      <w:bookmarkStart w:id="73" w:name="_Toc492286395"/>
      <w:bookmarkStart w:id="74" w:name="_Toc31761"/>
      <w:bookmarkStart w:id="75" w:name="_Toc509318023"/>
      <w:r>
        <w:rPr>
          <w:rFonts w:hint="eastAsia" w:ascii="仿宋" w:hAnsi="仿宋" w:eastAsia="仿宋" w:cs="仿宋"/>
          <w:b/>
          <w:bCs/>
          <w:color w:val="auto"/>
          <w:spacing w:val="0"/>
          <w:kern w:val="2"/>
          <w:sz w:val="24"/>
          <w:szCs w:val="24"/>
          <w:u w:val="none"/>
          <w:lang w:val="en-US" w:eastAsia="zh-CN" w:bidi="ar"/>
        </w:rPr>
        <w:t>三、符合性审查</w:t>
      </w:r>
      <w:bookmarkEnd w:id="73"/>
      <w:bookmarkEnd w:id="74"/>
      <w:bookmarkEnd w:id="75"/>
    </w:p>
    <w:p w14:paraId="08520E5D">
      <w:pPr>
        <w:pStyle w:val="30"/>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评标委员会对通过资格审查的合格投标人的投标文件进行符合性审查，未通过符合性审查的投标不进入详细评审。符合性审查记录表如下：</w:t>
      </w:r>
    </w:p>
    <w:p w14:paraId="2E4AF0CA">
      <w:pPr>
        <w:pStyle w:val="30"/>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auto"/>
          <w:spacing w:val="0"/>
          <w:kern w:val="2"/>
          <w:sz w:val="24"/>
          <w:szCs w:val="24"/>
          <w:u w:val="none"/>
          <w:lang w:val="en-US" w:eastAsia="zh-CN" w:bidi="ar"/>
        </w:rPr>
      </w:pPr>
    </w:p>
    <w:tbl>
      <w:tblPr>
        <w:tblStyle w:val="23"/>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1669"/>
        <w:gridCol w:w="3384"/>
        <w:gridCol w:w="3041"/>
      </w:tblGrid>
      <w:tr w14:paraId="5EBF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103" w:type="dxa"/>
            <w:vAlign w:val="center"/>
          </w:tcPr>
          <w:p w14:paraId="02769A28">
            <w:pPr>
              <w:pStyle w:val="16"/>
              <w:spacing w:line="240" w:lineRule="auto"/>
              <w:ind w:right="-1" w:rightChars="0"/>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序号</w:t>
            </w:r>
          </w:p>
        </w:tc>
        <w:tc>
          <w:tcPr>
            <w:tcW w:w="1669" w:type="dxa"/>
            <w:vAlign w:val="center"/>
          </w:tcPr>
          <w:p w14:paraId="61BE716B">
            <w:pPr>
              <w:pStyle w:val="16"/>
              <w:spacing w:line="240" w:lineRule="auto"/>
              <w:ind w:right="65" w:rightChars="31"/>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评审因素</w:t>
            </w:r>
          </w:p>
        </w:tc>
        <w:tc>
          <w:tcPr>
            <w:tcW w:w="3384" w:type="dxa"/>
            <w:vAlign w:val="center"/>
          </w:tcPr>
          <w:p w14:paraId="6A1A7616">
            <w:pPr>
              <w:pStyle w:val="16"/>
              <w:spacing w:line="240" w:lineRule="auto"/>
              <w:ind w:right="-73" w:rightChars="-35"/>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rPr>
              <w:t>审查内容和审查标准</w:t>
            </w:r>
          </w:p>
        </w:tc>
        <w:tc>
          <w:tcPr>
            <w:tcW w:w="3041" w:type="dxa"/>
            <w:vAlign w:val="center"/>
          </w:tcPr>
          <w:p w14:paraId="0CBB4B5B">
            <w:pPr>
              <w:pStyle w:val="16"/>
              <w:spacing w:line="240" w:lineRule="auto"/>
              <w:ind w:right="-73" w:rightChars="-35"/>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合格标准</w:t>
            </w:r>
          </w:p>
        </w:tc>
      </w:tr>
      <w:tr w14:paraId="0BEF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103" w:type="dxa"/>
            <w:vAlign w:val="center"/>
          </w:tcPr>
          <w:p w14:paraId="4D92E2EA">
            <w:pPr>
              <w:pStyle w:val="16"/>
              <w:spacing w:line="240" w:lineRule="auto"/>
              <w:ind w:right="-71" w:rightChars="-34"/>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1</w:t>
            </w:r>
          </w:p>
        </w:tc>
        <w:tc>
          <w:tcPr>
            <w:tcW w:w="1669" w:type="dxa"/>
            <w:vAlign w:val="center"/>
          </w:tcPr>
          <w:p w14:paraId="642D9129">
            <w:pPr>
              <w:pStyle w:val="16"/>
              <w:spacing w:line="240" w:lineRule="auto"/>
              <w:ind w:right="65" w:rightChars="31"/>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rPr>
              <w:t>报价</w:t>
            </w:r>
          </w:p>
        </w:tc>
        <w:tc>
          <w:tcPr>
            <w:tcW w:w="3384" w:type="dxa"/>
            <w:vAlign w:val="center"/>
          </w:tcPr>
          <w:p w14:paraId="2A6F403D">
            <w:pPr>
              <w:pStyle w:val="16"/>
              <w:spacing w:line="240" w:lineRule="auto"/>
              <w:ind w:right="-73" w:rightChars="-35"/>
              <w:jc w:val="both"/>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文件</w:t>
            </w:r>
            <w:r>
              <w:rPr>
                <w:rFonts w:hint="eastAsia" w:ascii="仿宋" w:hAnsi="仿宋" w:eastAsia="仿宋" w:cs="仿宋"/>
                <w:color w:val="auto"/>
                <w:sz w:val="21"/>
                <w:szCs w:val="21"/>
                <w:vertAlign w:val="baseline"/>
                <w:lang w:val="en-US" w:eastAsia="zh-CN"/>
              </w:rPr>
              <w:t>是否</w:t>
            </w:r>
            <w:r>
              <w:rPr>
                <w:rFonts w:hint="eastAsia" w:ascii="仿宋" w:hAnsi="仿宋" w:eastAsia="仿宋" w:cs="仿宋"/>
                <w:color w:val="auto"/>
                <w:sz w:val="21"/>
                <w:szCs w:val="21"/>
                <w:vertAlign w:val="baseline"/>
              </w:rPr>
              <w:t>针对同一种货物</w:t>
            </w:r>
            <w:r>
              <w:rPr>
                <w:rFonts w:hint="eastAsia" w:ascii="仿宋" w:hAnsi="仿宋" w:eastAsia="仿宋" w:cs="仿宋"/>
                <w:color w:val="auto"/>
                <w:sz w:val="21"/>
                <w:szCs w:val="21"/>
                <w:vertAlign w:val="baseline"/>
                <w:lang w:val="en-US" w:eastAsia="zh-CN"/>
              </w:rPr>
              <w:t>或服务</w:t>
            </w:r>
            <w:r>
              <w:rPr>
                <w:rFonts w:hint="eastAsia" w:ascii="仿宋" w:hAnsi="仿宋" w:eastAsia="仿宋" w:cs="仿宋"/>
                <w:color w:val="auto"/>
                <w:sz w:val="21"/>
                <w:szCs w:val="21"/>
                <w:vertAlign w:val="baseline"/>
              </w:rPr>
              <w:t>出现了两个或两个以上的报价；报价</w:t>
            </w:r>
            <w:r>
              <w:rPr>
                <w:rFonts w:hint="eastAsia" w:ascii="仿宋" w:hAnsi="仿宋" w:eastAsia="仿宋" w:cs="仿宋"/>
                <w:color w:val="auto"/>
                <w:sz w:val="21"/>
                <w:szCs w:val="21"/>
                <w:vertAlign w:val="baseline"/>
                <w:lang w:val="en-US" w:eastAsia="zh-CN"/>
              </w:rPr>
              <w:t>是否</w:t>
            </w:r>
            <w:r>
              <w:rPr>
                <w:rFonts w:hint="eastAsia" w:ascii="仿宋" w:hAnsi="仿宋" w:eastAsia="仿宋" w:cs="仿宋"/>
                <w:color w:val="auto"/>
                <w:sz w:val="21"/>
                <w:szCs w:val="21"/>
                <w:vertAlign w:val="baseline"/>
              </w:rPr>
              <w:t>超过项目/包预算或最高限价或经评标委员会认定低于成本的</w:t>
            </w:r>
          </w:p>
        </w:tc>
        <w:tc>
          <w:tcPr>
            <w:tcW w:w="3041" w:type="dxa"/>
            <w:vAlign w:val="center"/>
          </w:tcPr>
          <w:p w14:paraId="088AD056">
            <w:pPr>
              <w:pStyle w:val="16"/>
              <w:spacing w:line="240" w:lineRule="auto"/>
              <w:ind w:right="-73" w:rightChars="-35"/>
              <w:jc w:val="both"/>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rPr>
              <w:t>针对同一种货物</w:t>
            </w:r>
            <w:r>
              <w:rPr>
                <w:rFonts w:hint="eastAsia" w:ascii="仿宋" w:hAnsi="仿宋" w:eastAsia="仿宋" w:cs="仿宋"/>
                <w:color w:val="auto"/>
                <w:sz w:val="21"/>
                <w:szCs w:val="21"/>
                <w:vertAlign w:val="baseline"/>
                <w:lang w:val="en-US" w:eastAsia="zh-CN"/>
              </w:rPr>
              <w:t>或服务未</w:t>
            </w:r>
            <w:r>
              <w:rPr>
                <w:rFonts w:hint="eastAsia" w:ascii="仿宋" w:hAnsi="仿宋" w:eastAsia="仿宋" w:cs="仿宋"/>
                <w:color w:val="auto"/>
                <w:sz w:val="21"/>
                <w:szCs w:val="21"/>
                <w:vertAlign w:val="baseline"/>
              </w:rPr>
              <w:t>出现了两个或两个以上的报价；报价</w:t>
            </w:r>
            <w:r>
              <w:rPr>
                <w:rFonts w:hint="eastAsia" w:ascii="仿宋" w:hAnsi="仿宋" w:eastAsia="仿宋" w:cs="仿宋"/>
                <w:color w:val="auto"/>
                <w:sz w:val="21"/>
                <w:szCs w:val="21"/>
                <w:vertAlign w:val="baseline"/>
                <w:lang w:val="en-US" w:eastAsia="zh-CN"/>
              </w:rPr>
              <w:t>未</w:t>
            </w:r>
            <w:r>
              <w:rPr>
                <w:rFonts w:hint="eastAsia" w:ascii="仿宋" w:hAnsi="仿宋" w:eastAsia="仿宋" w:cs="仿宋"/>
                <w:color w:val="auto"/>
                <w:sz w:val="21"/>
                <w:szCs w:val="21"/>
                <w:vertAlign w:val="baseline"/>
              </w:rPr>
              <w:t>超过项目/包预算或最高限价</w:t>
            </w:r>
            <w:r>
              <w:rPr>
                <w:rFonts w:hint="eastAsia" w:ascii="仿宋" w:hAnsi="仿宋" w:eastAsia="仿宋" w:cs="仿宋"/>
                <w:color w:val="auto"/>
                <w:sz w:val="21"/>
                <w:szCs w:val="21"/>
                <w:vertAlign w:val="baseline"/>
                <w:lang w:eastAsia="zh-CN"/>
              </w:rPr>
              <w:t>，</w:t>
            </w:r>
            <w:r>
              <w:rPr>
                <w:rFonts w:hint="eastAsia" w:ascii="仿宋" w:hAnsi="仿宋" w:eastAsia="仿宋" w:cs="仿宋"/>
                <w:color w:val="auto"/>
                <w:sz w:val="21"/>
                <w:szCs w:val="21"/>
                <w:vertAlign w:val="baseline"/>
              </w:rPr>
              <w:t>经评标委员会认定</w:t>
            </w:r>
            <w:r>
              <w:rPr>
                <w:rFonts w:hint="eastAsia" w:ascii="仿宋" w:hAnsi="仿宋" w:eastAsia="仿宋" w:cs="仿宋"/>
                <w:color w:val="auto"/>
                <w:sz w:val="21"/>
                <w:szCs w:val="21"/>
                <w:vertAlign w:val="baseline"/>
                <w:lang w:val="en-US" w:eastAsia="zh-CN"/>
              </w:rPr>
              <w:t>报价未</w:t>
            </w:r>
            <w:r>
              <w:rPr>
                <w:rFonts w:hint="eastAsia" w:ascii="仿宋" w:hAnsi="仿宋" w:eastAsia="仿宋" w:cs="仿宋"/>
                <w:color w:val="auto"/>
                <w:sz w:val="21"/>
                <w:szCs w:val="21"/>
                <w:vertAlign w:val="baseline"/>
              </w:rPr>
              <w:t>低于成本的</w:t>
            </w:r>
          </w:p>
        </w:tc>
      </w:tr>
      <w:tr w14:paraId="0C6F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103" w:type="dxa"/>
            <w:vAlign w:val="center"/>
          </w:tcPr>
          <w:p w14:paraId="0AE163CC">
            <w:pPr>
              <w:pStyle w:val="16"/>
              <w:spacing w:line="240" w:lineRule="auto"/>
              <w:ind w:right="-71" w:rightChars="-34"/>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1669" w:type="dxa"/>
            <w:vAlign w:val="center"/>
          </w:tcPr>
          <w:p w14:paraId="51443035">
            <w:pPr>
              <w:pStyle w:val="16"/>
              <w:spacing w:line="240" w:lineRule="auto"/>
              <w:ind w:right="65" w:rightChars="31"/>
              <w:jc w:val="center"/>
              <w:rPr>
                <w:rFonts w:hint="eastAsia" w:ascii="仿宋" w:hAnsi="仿宋" w:eastAsia="仿宋" w:cs="仿宋"/>
                <w:color w:val="auto"/>
                <w:sz w:val="21"/>
                <w:szCs w:val="21"/>
                <w:vertAlign w:val="baseline"/>
              </w:rPr>
            </w:pP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文件签章</w:t>
            </w:r>
          </w:p>
        </w:tc>
        <w:tc>
          <w:tcPr>
            <w:tcW w:w="3384" w:type="dxa"/>
            <w:vAlign w:val="center"/>
          </w:tcPr>
          <w:p w14:paraId="319165DB">
            <w:pPr>
              <w:pStyle w:val="16"/>
              <w:spacing w:line="240" w:lineRule="auto"/>
              <w:ind w:right="-73" w:rightChars="-35"/>
              <w:jc w:val="both"/>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val="en-US" w:eastAsia="zh-CN"/>
              </w:rPr>
              <w:t>是否</w:t>
            </w:r>
            <w:r>
              <w:rPr>
                <w:rFonts w:hint="eastAsia" w:ascii="仿宋" w:hAnsi="仿宋" w:eastAsia="仿宋" w:cs="仿宋"/>
                <w:color w:val="auto"/>
                <w:sz w:val="21"/>
                <w:szCs w:val="21"/>
                <w:vertAlign w:val="baseline"/>
              </w:rPr>
              <w:t>按照规定在应由</w:t>
            </w:r>
            <w:r>
              <w:rPr>
                <w:rFonts w:hint="eastAsia" w:ascii="仿宋" w:hAnsi="仿宋" w:eastAsia="仿宋" w:cs="仿宋"/>
                <w:color w:val="auto"/>
                <w:sz w:val="21"/>
                <w:szCs w:val="21"/>
                <w:vertAlign w:val="baseline"/>
                <w:lang w:val="en-US" w:eastAsia="zh-CN"/>
              </w:rPr>
              <w:t>法定代表人</w:t>
            </w:r>
            <w:r>
              <w:rPr>
                <w:rFonts w:hint="eastAsia" w:ascii="仿宋" w:hAnsi="仿宋" w:eastAsia="仿宋" w:cs="仿宋"/>
                <w:color w:val="auto"/>
                <w:sz w:val="21"/>
                <w:szCs w:val="21"/>
                <w:vertAlign w:val="baseline"/>
              </w:rPr>
              <w:t>或授权代表在所有规定签字处逐一</w:t>
            </w:r>
            <w:r>
              <w:rPr>
                <w:rFonts w:hint="eastAsia" w:ascii="仿宋" w:hAnsi="仿宋" w:eastAsia="仿宋" w:cs="仿宋"/>
                <w:color w:val="auto"/>
                <w:sz w:val="21"/>
                <w:szCs w:val="21"/>
                <w:vertAlign w:val="baseline"/>
                <w:lang w:val="en-US" w:eastAsia="zh-CN"/>
              </w:rPr>
              <w:t>电子</w:t>
            </w:r>
            <w:r>
              <w:rPr>
                <w:rFonts w:hint="eastAsia" w:ascii="仿宋" w:hAnsi="仿宋" w:eastAsia="仿宋" w:cs="仿宋"/>
                <w:color w:val="auto"/>
                <w:sz w:val="21"/>
                <w:szCs w:val="21"/>
                <w:vertAlign w:val="baseline"/>
              </w:rPr>
              <w:t>签章</w:t>
            </w:r>
            <w:r>
              <w:rPr>
                <w:rFonts w:hint="eastAsia" w:ascii="仿宋" w:hAnsi="仿宋" w:eastAsia="仿宋" w:cs="仿宋"/>
                <w:color w:val="auto"/>
                <w:sz w:val="21"/>
                <w:szCs w:val="21"/>
                <w:vertAlign w:val="baseline"/>
                <w:lang w:eastAsia="zh-CN"/>
              </w:rPr>
              <w:t>（</w:t>
            </w:r>
            <w:r>
              <w:rPr>
                <w:rFonts w:hint="eastAsia" w:ascii="仿宋" w:hAnsi="仿宋" w:eastAsia="仿宋" w:cs="仿宋"/>
                <w:color w:val="auto"/>
                <w:sz w:val="21"/>
                <w:szCs w:val="21"/>
                <w:vertAlign w:val="baseline"/>
                <w:lang w:val="en-US" w:eastAsia="zh-CN"/>
              </w:rPr>
              <w:t>法定代表人及单位</w:t>
            </w:r>
            <w:r>
              <w:rPr>
                <w:rFonts w:hint="eastAsia" w:ascii="仿宋" w:hAnsi="仿宋" w:eastAsia="仿宋" w:cs="仿宋"/>
                <w:color w:val="auto"/>
                <w:sz w:val="21"/>
                <w:szCs w:val="21"/>
                <w:vertAlign w:val="baseline"/>
                <w:lang w:eastAsia="zh-CN"/>
              </w:rPr>
              <w:t>）</w:t>
            </w:r>
          </w:p>
        </w:tc>
        <w:tc>
          <w:tcPr>
            <w:tcW w:w="3041" w:type="dxa"/>
            <w:vAlign w:val="center"/>
          </w:tcPr>
          <w:p w14:paraId="4E88D8A2">
            <w:pPr>
              <w:pStyle w:val="16"/>
              <w:spacing w:line="240" w:lineRule="auto"/>
              <w:ind w:right="-73" w:rightChars="-35"/>
              <w:jc w:val="both"/>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按照规定在应由</w:t>
            </w:r>
            <w:r>
              <w:rPr>
                <w:rFonts w:hint="eastAsia" w:ascii="仿宋" w:hAnsi="仿宋" w:eastAsia="仿宋" w:cs="仿宋"/>
                <w:color w:val="auto"/>
                <w:sz w:val="21"/>
                <w:szCs w:val="21"/>
                <w:vertAlign w:val="baseline"/>
                <w:lang w:val="en-US" w:eastAsia="zh-CN"/>
              </w:rPr>
              <w:t>法定代表人</w:t>
            </w:r>
            <w:r>
              <w:rPr>
                <w:rFonts w:hint="eastAsia" w:ascii="仿宋" w:hAnsi="仿宋" w:eastAsia="仿宋" w:cs="仿宋"/>
                <w:color w:val="auto"/>
                <w:sz w:val="21"/>
                <w:szCs w:val="21"/>
                <w:vertAlign w:val="baseline"/>
              </w:rPr>
              <w:t>或授权代表在所有规定签字处逐一</w:t>
            </w:r>
            <w:r>
              <w:rPr>
                <w:rFonts w:hint="eastAsia" w:ascii="仿宋" w:hAnsi="仿宋" w:eastAsia="仿宋" w:cs="仿宋"/>
                <w:color w:val="auto"/>
                <w:sz w:val="21"/>
                <w:szCs w:val="21"/>
                <w:vertAlign w:val="baseline"/>
                <w:lang w:val="en-US" w:eastAsia="zh-CN"/>
              </w:rPr>
              <w:t>电子</w:t>
            </w:r>
            <w:r>
              <w:rPr>
                <w:rFonts w:hint="eastAsia" w:ascii="仿宋" w:hAnsi="仿宋" w:eastAsia="仿宋" w:cs="仿宋"/>
                <w:color w:val="auto"/>
                <w:sz w:val="21"/>
                <w:szCs w:val="21"/>
                <w:vertAlign w:val="baseline"/>
              </w:rPr>
              <w:t>签章</w:t>
            </w:r>
            <w:r>
              <w:rPr>
                <w:rFonts w:hint="eastAsia" w:ascii="仿宋" w:hAnsi="仿宋" w:eastAsia="仿宋" w:cs="仿宋"/>
                <w:color w:val="auto"/>
                <w:sz w:val="21"/>
                <w:szCs w:val="21"/>
                <w:vertAlign w:val="baseline"/>
                <w:lang w:eastAsia="zh-CN"/>
              </w:rPr>
              <w:t>（</w:t>
            </w:r>
            <w:r>
              <w:rPr>
                <w:rFonts w:hint="eastAsia" w:ascii="仿宋" w:hAnsi="仿宋" w:eastAsia="仿宋" w:cs="仿宋"/>
                <w:color w:val="auto"/>
                <w:sz w:val="21"/>
                <w:szCs w:val="21"/>
                <w:vertAlign w:val="baseline"/>
                <w:lang w:val="en-US" w:eastAsia="zh-CN"/>
              </w:rPr>
              <w:t>法定代表人及单位</w:t>
            </w:r>
            <w:r>
              <w:rPr>
                <w:rFonts w:hint="eastAsia" w:ascii="仿宋" w:hAnsi="仿宋" w:eastAsia="仿宋" w:cs="仿宋"/>
                <w:color w:val="auto"/>
                <w:sz w:val="21"/>
                <w:szCs w:val="21"/>
                <w:vertAlign w:val="baseline"/>
                <w:lang w:eastAsia="zh-CN"/>
              </w:rPr>
              <w:t>）</w:t>
            </w:r>
          </w:p>
        </w:tc>
      </w:tr>
      <w:tr w14:paraId="370C7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103" w:type="dxa"/>
            <w:vAlign w:val="center"/>
          </w:tcPr>
          <w:p w14:paraId="5889D6D7">
            <w:pPr>
              <w:pStyle w:val="16"/>
              <w:spacing w:line="240" w:lineRule="auto"/>
              <w:ind w:right="-71" w:rightChars="-34"/>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3</w:t>
            </w:r>
          </w:p>
        </w:tc>
        <w:tc>
          <w:tcPr>
            <w:tcW w:w="1669" w:type="dxa"/>
            <w:vAlign w:val="center"/>
          </w:tcPr>
          <w:p w14:paraId="06E81DC8">
            <w:pPr>
              <w:pStyle w:val="16"/>
              <w:spacing w:line="240" w:lineRule="auto"/>
              <w:ind w:right="65" w:rightChars="31"/>
              <w:jc w:val="center"/>
              <w:rPr>
                <w:rFonts w:hint="eastAsia" w:ascii="仿宋" w:hAnsi="仿宋" w:eastAsia="仿宋" w:cs="仿宋"/>
                <w:color w:val="auto"/>
                <w:sz w:val="21"/>
                <w:szCs w:val="21"/>
                <w:vertAlign w:val="baseline"/>
              </w:rPr>
            </w:pP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文件</w:t>
            </w:r>
            <w:r>
              <w:rPr>
                <w:rFonts w:hint="eastAsia" w:ascii="仿宋" w:hAnsi="仿宋" w:eastAsia="仿宋" w:cs="仿宋"/>
                <w:color w:val="auto"/>
                <w:sz w:val="21"/>
                <w:szCs w:val="21"/>
                <w:vertAlign w:val="baseline"/>
              </w:rPr>
              <w:t>内容</w:t>
            </w:r>
          </w:p>
        </w:tc>
        <w:tc>
          <w:tcPr>
            <w:tcW w:w="3384" w:type="dxa"/>
            <w:vAlign w:val="center"/>
          </w:tcPr>
          <w:p w14:paraId="240F45A8">
            <w:pPr>
              <w:pStyle w:val="16"/>
              <w:spacing w:line="240" w:lineRule="auto"/>
              <w:ind w:right="-73" w:rightChars="-35"/>
              <w:jc w:val="both"/>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是否</w:t>
            </w:r>
            <w:r>
              <w:rPr>
                <w:rFonts w:hint="eastAsia" w:ascii="仿宋" w:hAnsi="仿宋" w:eastAsia="仿宋" w:cs="仿宋"/>
                <w:color w:val="auto"/>
                <w:sz w:val="21"/>
                <w:szCs w:val="21"/>
                <w:vertAlign w:val="baseline"/>
              </w:rPr>
              <w:t>按照</w:t>
            </w:r>
            <w:r>
              <w:rPr>
                <w:rFonts w:hint="eastAsia" w:ascii="仿宋" w:hAnsi="仿宋" w:eastAsia="仿宋" w:cs="仿宋"/>
                <w:color w:val="auto"/>
                <w:sz w:val="21"/>
                <w:szCs w:val="21"/>
                <w:lang w:val="en-US" w:eastAsia="zh-CN"/>
              </w:rPr>
              <w:t>招标</w:t>
            </w:r>
            <w:r>
              <w:rPr>
                <w:rFonts w:hint="eastAsia" w:ascii="仿宋" w:hAnsi="仿宋" w:eastAsia="仿宋" w:cs="仿宋"/>
                <w:color w:val="auto"/>
                <w:sz w:val="21"/>
                <w:szCs w:val="21"/>
              </w:rPr>
              <w:t>文件</w:t>
            </w:r>
            <w:r>
              <w:rPr>
                <w:rFonts w:hint="eastAsia" w:ascii="仿宋" w:hAnsi="仿宋" w:eastAsia="仿宋" w:cs="仿宋"/>
                <w:color w:val="auto"/>
                <w:sz w:val="21"/>
                <w:szCs w:val="21"/>
                <w:vertAlign w:val="baseline"/>
              </w:rPr>
              <w:t>规定的内容填写</w:t>
            </w:r>
          </w:p>
        </w:tc>
        <w:tc>
          <w:tcPr>
            <w:tcW w:w="3041" w:type="dxa"/>
            <w:vAlign w:val="center"/>
          </w:tcPr>
          <w:p w14:paraId="2B2D444E">
            <w:pPr>
              <w:pStyle w:val="16"/>
              <w:spacing w:line="240" w:lineRule="auto"/>
              <w:ind w:right="-73" w:rightChars="-35"/>
              <w:jc w:val="both"/>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rPr>
              <w:t>按照</w:t>
            </w:r>
            <w:r>
              <w:rPr>
                <w:rFonts w:hint="eastAsia" w:ascii="仿宋" w:hAnsi="仿宋" w:eastAsia="仿宋" w:cs="仿宋"/>
                <w:color w:val="auto"/>
                <w:sz w:val="21"/>
                <w:szCs w:val="21"/>
                <w:lang w:val="en-US" w:eastAsia="zh-CN"/>
              </w:rPr>
              <w:t>招标</w:t>
            </w:r>
            <w:r>
              <w:rPr>
                <w:rFonts w:hint="eastAsia" w:ascii="仿宋" w:hAnsi="仿宋" w:eastAsia="仿宋" w:cs="仿宋"/>
                <w:color w:val="auto"/>
                <w:sz w:val="21"/>
                <w:szCs w:val="21"/>
              </w:rPr>
              <w:t>文件</w:t>
            </w:r>
            <w:r>
              <w:rPr>
                <w:rFonts w:hint="eastAsia" w:ascii="仿宋" w:hAnsi="仿宋" w:eastAsia="仿宋" w:cs="仿宋"/>
                <w:color w:val="auto"/>
                <w:sz w:val="21"/>
                <w:szCs w:val="21"/>
                <w:vertAlign w:val="baseline"/>
              </w:rPr>
              <w:t>规定的内容填写</w:t>
            </w:r>
          </w:p>
        </w:tc>
      </w:tr>
      <w:tr w14:paraId="29A4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103" w:type="dxa"/>
            <w:vAlign w:val="center"/>
          </w:tcPr>
          <w:p w14:paraId="7175EF69">
            <w:pPr>
              <w:pStyle w:val="16"/>
              <w:spacing w:line="240" w:lineRule="auto"/>
              <w:ind w:right="-71" w:rightChars="-34"/>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4</w:t>
            </w:r>
          </w:p>
        </w:tc>
        <w:tc>
          <w:tcPr>
            <w:tcW w:w="1669" w:type="dxa"/>
            <w:vAlign w:val="center"/>
          </w:tcPr>
          <w:p w14:paraId="79FB39F3">
            <w:pPr>
              <w:pStyle w:val="16"/>
              <w:spacing w:line="240" w:lineRule="auto"/>
              <w:ind w:right="65" w:rightChars="31"/>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投标保证金</w:t>
            </w:r>
          </w:p>
        </w:tc>
        <w:tc>
          <w:tcPr>
            <w:tcW w:w="3384" w:type="dxa"/>
            <w:vAlign w:val="center"/>
          </w:tcPr>
          <w:p w14:paraId="6125F9CA">
            <w:pPr>
              <w:pStyle w:val="16"/>
              <w:spacing w:line="240" w:lineRule="auto"/>
              <w:ind w:right="-73" w:rightChars="-35"/>
              <w:jc w:val="both"/>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是否</w:t>
            </w:r>
            <w:r>
              <w:rPr>
                <w:rFonts w:hint="eastAsia" w:ascii="仿宋" w:hAnsi="仿宋" w:eastAsia="仿宋" w:cs="仿宋"/>
                <w:color w:val="auto"/>
                <w:sz w:val="21"/>
                <w:szCs w:val="21"/>
                <w:vertAlign w:val="baseline"/>
              </w:rPr>
              <w:t>按</w:t>
            </w:r>
            <w:r>
              <w:rPr>
                <w:rFonts w:hint="eastAsia" w:ascii="仿宋" w:hAnsi="仿宋" w:eastAsia="仿宋" w:cs="仿宋"/>
                <w:color w:val="auto"/>
                <w:sz w:val="21"/>
                <w:szCs w:val="21"/>
                <w:vertAlign w:val="baseline"/>
                <w:lang w:val="en-US" w:eastAsia="zh-CN"/>
              </w:rPr>
              <w:t>招标</w:t>
            </w:r>
            <w:r>
              <w:rPr>
                <w:rFonts w:hint="eastAsia" w:ascii="仿宋" w:hAnsi="仿宋" w:eastAsia="仿宋" w:cs="仿宋"/>
                <w:color w:val="auto"/>
                <w:sz w:val="21"/>
                <w:szCs w:val="21"/>
                <w:vertAlign w:val="baseline"/>
              </w:rPr>
              <w:t>文件规定递交保证金、保证金金额、保证金形式</w:t>
            </w:r>
            <w:r>
              <w:rPr>
                <w:rFonts w:hint="eastAsia" w:ascii="仿宋" w:hAnsi="仿宋" w:eastAsia="仿宋" w:cs="仿宋"/>
                <w:color w:val="auto"/>
                <w:sz w:val="21"/>
                <w:szCs w:val="21"/>
                <w:vertAlign w:val="baseline"/>
                <w:lang w:val="en-US" w:eastAsia="zh-CN"/>
              </w:rPr>
              <w:t>是否</w:t>
            </w:r>
            <w:r>
              <w:rPr>
                <w:rFonts w:hint="eastAsia" w:ascii="仿宋" w:hAnsi="仿宋" w:eastAsia="仿宋" w:cs="仿宋"/>
                <w:color w:val="auto"/>
                <w:sz w:val="21"/>
                <w:szCs w:val="21"/>
                <w:vertAlign w:val="baseline"/>
              </w:rPr>
              <w:t>符合</w:t>
            </w:r>
            <w:r>
              <w:rPr>
                <w:rFonts w:hint="eastAsia" w:ascii="仿宋" w:hAnsi="仿宋" w:eastAsia="仿宋" w:cs="仿宋"/>
                <w:color w:val="auto"/>
                <w:sz w:val="21"/>
                <w:szCs w:val="21"/>
                <w:vertAlign w:val="baseline"/>
                <w:lang w:val="en-US" w:eastAsia="zh-CN"/>
              </w:rPr>
              <w:t>招标</w:t>
            </w:r>
            <w:r>
              <w:rPr>
                <w:rFonts w:hint="eastAsia" w:ascii="仿宋" w:hAnsi="仿宋" w:eastAsia="仿宋" w:cs="仿宋"/>
                <w:color w:val="auto"/>
                <w:sz w:val="21"/>
                <w:szCs w:val="21"/>
                <w:vertAlign w:val="baseline"/>
              </w:rPr>
              <w:t>文件规定的</w:t>
            </w:r>
          </w:p>
        </w:tc>
        <w:tc>
          <w:tcPr>
            <w:tcW w:w="3041" w:type="dxa"/>
            <w:vAlign w:val="center"/>
          </w:tcPr>
          <w:p w14:paraId="35FF58CC">
            <w:pPr>
              <w:pStyle w:val="16"/>
              <w:spacing w:line="240" w:lineRule="auto"/>
              <w:ind w:right="-73" w:rightChars="-35"/>
              <w:jc w:val="both"/>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rPr>
              <w:t>按</w:t>
            </w:r>
            <w:r>
              <w:rPr>
                <w:rFonts w:hint="eastAsia" w:ascii="仿宋" w:hAnsi="仿宋" w:eastAsia="仿宋" w:cs="仿宋"/>
                <w:color w:val="auto"/>
                <w:sz w:val="21"/>
                <w:szCs w:val="21"/>
                <w:vertAlign w:val="baseline"/>
                <w:lang w:val="en-US" w:eastAsia="zh-CN"/>
              </w:rPr>
              <w:t>招标</w:t>
            </w:r>
            <w:r>
              <w:rPr>
                <w:rFonts w:hint="eastAsia" w:ascii="仿宋" w:hAnsi="仿宋" w:eastAsia="仿宋" w:cs="仿宋"/>
                <w:color w:val="auto"/>
                <w:sz w:val="21"/>
                <w:szCs w:val="21"/>
                <w:vertAlign w:val="baseline"/>
              </w:rPr>
              <w:t>文件规定递交保证金、保证金金额、保证金形式符合</w:t>
            </w:r>
            <w:r>
              <w:rPr>
                <w:rFonts w:hint="eastAsia" w:ascii="仿宋" w:hAnsi="仿宋" w:eastAsia="仿宋" w:cs="仿宋"/>
                <w:color w:val="auto"/>
                <w:sz w:val="21"/>
                <w:szCs w:val="21"/>
                <w:vertAlign w:val="baseline"/>
                <w:lang w:val="en-US" w:eastAsia="zh-CN"/>
              </w:rPr>
              <w:t>招标</w:t>
            </w:r>
            <w:r>
              <w:rPr>
                <w:rFonts w:hint="eastAsia" w:ascii="仿宋" w:hAnsi="仿宋" w:eastAsia="仿宋" w:cs="仿宋"/>
                <w:color w:val="auto"/>
                <w:sz w:val="21"/>
                <w:szCs w:val="21"/>
                <w:vertAlign w:val="baseline"/>
              </w:rPr>
              <w:t>文件规定的</w:t>
            </w:r>
          </w:p>
        </w:tc>
      </w:tr>
      <w:tr w14:paraId="7F3FD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103" w:type="dxa"/>
            <w:vAlign w:val="center"/>
          </w:tcPr>
          <w:p w14:paraId="48BFB93A">
            <w:pPr>
              <w:pStyle w:val="16"/>
              <w:spacing w:line="240" w:lineRule="auto"/>
              <w:ind w:right="-71" w:rightChars="-34"/>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5</w:t>
            </w:r>
          </w:p>
        </w:tc>
        <w:tc>
          <w:tcPr>
            <w:tcW w:w="1669" w:type="dxa"/>
            <w:vAlign w:val="center"/>
          </w:tcPr>
          <w:p w14:paraId="0025704C">
            <w:pPr>
              <w:pStyle w:val="16"/>
              <w:spacing w:line="240" w:lineRule="auto"/>
              <w:ind w:right="65" w:rightChars="31"/>
              <w:jc w:val="center"/>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投标</w:t>
            </w:r>
            <w:r>
              <w:rPr>
                <w:rFonts w:hint="eastAsia" w:ascii="仿宋" w:hAnsi="仿宋" w:eastAsia="仿宋" w:cs="仿宋"/>
                <w:color w:val="auto"/>
                <w:sz w:val="21"/>
                <w:szCs w:val="21"/>
                <w:vertAlign w:val="baseline"/>
              </w:rPr>
              <w:t>有效期</w:t>
            </w:r>
          </w:p>
        </w:tc>
        <w:tc>
          <w:tcPr>
            <w:tcW w:w="3384" w:type="dxa"/>
            <w:vAlign w:val="center"/>
          </w:tcPr>
          <w:p w14:paraId="75E6310D">
            <w:pPr>
              <w:pStyle w:val="16"/>
              <w:spacing w:line="240" w:lineRule="auto"/>
              <w:ind w:right="-73" w:rightChars="-35"/>
              <w:jc w:val="both"/>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投标</w:t>
            </w:r>
            <w:r>
              <w:rPr>
                <w:rFonts w:hint="eastAsia" w:ascii="仿宋" w:hAnsi="仿宋" w:eastAsia="仿宋" w:cs="仿宋"/>
                <w:color w:val="auto"/>
                <w:sz w:val="21"/>
                <w:szCs w:val="21"/>
                <w:vertAlign w:val="baseline"/>
              </w:rPr>
              <w:t>有效期</w:t>
            </w:r>
            <w:r>
              <w:rPr>
                <w:rFonts w:hint="eastAsia" w:ascii="仿宋" w:hAnsi="仿宋" w:eastAsia="仿宋" w:cs="仿宋"/>
                <w:color w:val="auto"/>
                <w:sz w:val="21"/>
                <w:szCs w:val="21"/>
                <w:vertAlign w:val="baseline"/>
                <w:lang w:val="en-US" w:eastAsia="zh-CN"/>
              </w:rPr>
              <w:t>是否</w:t>
            </w:r>
            <w:r>
              <w:rPr>
                <w:rFonts w:hint="eastAsia" w:ascii="仿宋" w:hAnsi="仿宋" w:eastAsia="仿宋" w:cs="仿宋"/>
                <w:color w:val="auto"/>
                <w:sz w:val="21"/>
                <w:szCs w:val="21"/>
                <w:vertAlign w:val="baseline"/>
              </w:rPr>
              <w:t>满足</w:t>
            </w:r>
            <w:r>
              <w:rPr>
                <w:rFonts w:hint="eastAsia" w:ascii="仿宋" w:hAnsi="仿宋" w:eastAsia="仿宋" w:cs="仿宋"/>
                <w:color w:val="auto"/>
                <w:sz w:val="21"/>
                <w:szCs w:val="21"/>
                <w:vertAlign w:val="baseline"/>
                <w:lang w:val="en-US" w:eastAsia="zh-CN"/>
              </w:rPr>
              <w:t>投标</w:t>
            </w:r>
            <w:r>
              <w:rPr>
                <w:rFonts w:hint="eastAsia" w:ascii="仿宋" w:hAnsi="仿宋" w:eastAsia="仿宋" w:cs="仿宋"/>
                <w:color w:val="auto"/>
                <w:sz w:val="21"/>
                <w:szCs w:val="21"/>
                <w:vertAlign w:val="baseline"/>
              </w:rPr>
              <w:t>文件要求</w:t>
            </w:r>
          </w:p>
        </w:tc>
        <w:tc>
          <w:tcPr>
            <w:tcW w:w="3041" w:type="dxa"/>
            <w:vAlign w:val="center"/>
          </w:tcPr>
          <w:p w14:paraId="0C1CB34D">
            <w:pPr>
              <w:pStyle w:val="16"/>
              <w:spacing w:line="240" w:lineRule="auto"/>
              <w:ind w:right="-73" w:rightChars="-35"/>
              <w:jc w:val="both"/>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投标</w:t>
            </w:r>
            <w:r>
              <w:rPr>
                <w:rFonts w:hint="eastAsia" w:ascii="仿宋" w:hAnsi="仿宋" w:eastAsia="仿宋" w:cs="仿宋"/>
                <w:color w:val="auto"/>
                <w:sz w:val="21"/>
                <w:szCs w:val="21"/>
                <w:vertAlign w:val="baseline"/>
              </w:rPr>
              <w:t>有效期满足</w:t>
            </w:r>
            <w:r>
              <w:rPr>
                <w:rFonts w:hint="eastAsia" w:ascii="仿宋" w:hAnsi="仿宋" w:eastAsia="仿宋" w:cs="仿宋"/>
                <w:color w:val="auto"/>
                <w:sz w:val="21"/>
                <w:szCs w:val="21"/>
                <w:vertAlign w:val="baseline"/>
                <w:lang w:val="en-US" w:eastAsia="zh-CN"/>
              </w:rPr>
              <w:t>投标</w:t>
            </w:r>
            <w:r>
              <w:rPr>
                <w:rFonts w:hint="eastAsia" w:ascii="仿宋" w:hAnsi="仿宋" w:eastAsia="仿宋" w:cs="仿宋"/>
                <w:color w:val="auto"/>
                <w:sz w:val="21"/>
                <w:szCs w:val="21"/>
                <w:vertAlign w:val="baseline"/>
              </w:rPr>
              <w:t>文件要求</w:t>
            </w:r>
          </w:p>
        </w:tc>
      </w:tr>
      <w:tr w14:paraId="3DB7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103" w:type="dxa"/>
            <w:vAlign w:val="center"/>
          </w:tcPr>
          <w:p w14:paraId="3D63E12D">
            <w:pPr>
              <w:pStyle w:val="16"/>
              <w:spacing w:line="240" w:lineRule="auto"/>
              <w:ind w:right="-71" w:rightChars="-34"/>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6</w:t>
            </w:r>
          </w:p>
        </w:tc>
        <w:tc>
          <w:tcPr>
            <w:tcW w:w="1669" w:type="dxa"/>
            <w:vAlign w:val="center"/>
          </w:tcPr>
          <w:p w14:paraId="48405315">
            <w:pPr>
              <w:pStyle w:val="16"/>
              <w:spacing w:line="240" w:lineRule="auto"/>
              <w:ind w:right="65" w:rightChars="31"/>
              <w:jc w:val="center"/>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实质性响应</w:t>
            </w:r>
          </w:p>
        </w:tc>
        <w:tc>
          <w:tcPr>
            <w:tcW w:w="3384" w:type="dxa"/>
            <w:vAlign w:val="center"/>
          </w:tcPr>
          <w:p w14:paraId="63D1E095">
            <w:pPr>
              <w:pStyle w:val="16"/>
              <w:spacing w:line="240" w:lineRule="auto"/>
              <w:ind w:right="-73" w:rightChars="-35"/>
              <w:jc w:val="both"/>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是否</w:t>
            </w:r>
            <w:r>
              <w:rPr>
                <w:rFonts w:hint="eastAsia" w:ascii="仿宋" w:hAnsi="仿宋" w:eastAsia="仿宋" w:cs="仿宋"/>
                <w:color w:val="auto"/>
                <w:sz w:val="21"/>
                <w:szCs w:val="21"/>
                <w:vertAlign w:val="baseline"/>
              </w:rPr>
              <w:t>响应招标文件中</w:t>
            </w:r>
            <w:r>
              <w:rPr>
                <w:rFonts w:hint="eastAsia" w:ascii="仿宋" w:hAnsi="仿宋" w:eastAsia="仿宋" w:cs="仿宋"/>
                <w:color w:val="auto"/>
                <w:sz w:val="21"/>
                <w:szCs w:val="21"/>
                <w:vertAlign w:val="baseline"/>
                <w:lang w:val="en-US" w:eastAsia="zh-CN"/>
              </w:rPr>
              <w:t>实质性</w:t>
            </w:r>
            <w:r>
              <w:rPr>
                <w:rFonts w:hint="eastAsia" w:ascii="仿宋" w:hAnsi="仿宋" w:eastAsia="仿宋" w:cs="仿宋"/>
                <w:color w:val="auto"/>
                <w:sz w:val="21"/>
                <w:szCs w:val="21"/>
                <w:vertAlign w:val="baseline"/>
              </w:rPr>
              <w:t>条款（即标注</w:t>
            </w:r>
            <w:r>
              <w:rPr>
                <w:rFonts w:hint="eastAsia" w:ascii="仿宋" w:hAnsi="仿宋" w:eastAsia="仿宋" w:cs="仿宋"/>
                <w:bCs/>
                <w:color w:val="auto"/>
                <w:kern w:val="0"/>
                <w:sz w:val="24"/>
                <w:szCs w:val="24"/>
              </w:rPr>
              <w:t>★</w:t>
            </w:r>
            <w:r>
              <w:rPr>
                <w:rFonts w:hint="eastAsia" w:ascii="仿宋" w:hAnsi="仿宋" w:eastAsia="仿宋" w:cs="仿宋"/>
                <w:color w:val="auto"/>
                <w:sz w:val="21"/>
                <w:szCs w:val="21"/>
                <w:vertAlign w:val="baseline"/>
              </w:rPr>
              <w:t>号条款）的要求</w:t>
            </w:r>
          </w:p>
        </w:tc>
        <w:tc>
          <w:tcPr>
            <w:tcW w:w="3041" w:type="dxa"/>
            <w:vAlign w:val="center"/>
          </w:tcPr>
          <w:p w14:paraId="2D33D449">
            <w:pPr>
              <w:pStyle w:val="16"/>
              <w:spacing w:line="240" w:lineRule="auto"/>
              <w:ind w:right="-73" w:rightChars="-35"/>
              <w:jc w:val="both"/>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rPr>
              <w:t>响应招标文件中</w:t>
            </w:r>
            <w:r>
              <w:rPr>
                <w:rFonts w:hint="eastAsia" w:ascii="仿宋" w:hAnsi="仿宋" w:eastAsia="仿宋" w:cs="仿宋"/>
                <w:color w:val="auto"/>
                <w:sz w:val="21"/>
                <w:szCs w:val="21"/>
                <w:vertAlign w:val="baseline"/>
                <w:lang w:val="en-US" w:eastAsia="zh-CN"/>
              </w:rPr>
              <w:t>实质性</w:t>
            </w:r>
            <w:r>
              <w:rPr>
                <w:rFonts w:hint="eastAsia" w:ascii="仿宋" w:hAnsi="仿宋" w:eastAsia="仿宋" w:cs="仿宋"/>
                <w:color w:val="auto"/>
                <w:sz w:val="21"/>
                <w:szCs w:val="21"/>
                <w:vertAlign w:val="baseline"/>
              </w:rPr>
              <w:t>条款（即标注</w:t>
            </w:r>
            <w:r>
              <w:rPr>
                <w:rFonts w:hint="eastAsia" w:ascii="仿宋" w:hAnsi="仿宋" w:eastAsia="仿宋" w:cs="仿宋"/>
                <w:bCs/>
                <w:color w:val="auto"/>
                <w:kern w:val="0"/>
                <w:sz w:val="24"/>
                <w:szCs w:val="24"/>
              </w:rPr>
              <w:t>★</w:t>
            </w:r>
            <w:r>
              <w:rPr>
                <w:rFonts w:hint="eastAsia" w:ascii="仿宋" w:hAnsi="仿宋" w:eastAsia="仿宋" w:cs="仿宋"/>
                <w:color w:val="auto"/>
                <w:sz w:val="21"/>
                <w:szCs w:val="21"/>
                <w:vertAlign w:val="baseline"/>
              </w:rPr>
              <w:t>号条款）的要求</w:t>
            </w:r>
          </w:p>
        </w:tc>
      </w:tr>
      <w:tr w14:paraId="54FE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103" w:type="dxa"/>
            <w:vAlign w:val="center"/>
          </w:tcPr>
          <w:p w14:paraId="439E501D">
            <w:pPr>
              <w:pStyle w:val="16"/>
              <w:spacing w:line="240" w:lineRule="auto"/>
              <w:ind w:right="-71" w:rightChars="-34"/>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7</w:t>
            </w:r>
          </w:p>
        </w:tc>
        <w:tc>
          <w:tcPr>
            <w:tcW w:w="1669" w:type="dxa"/>
            <w:vAlign w:val="center"/>
          </w:tcPr>
          <w:p w14:paraId="74B78033">
            <w:pPr>
              <w:pStyle w:val="16"/>
              <w:spacing w:line="240" w:lineRule="auto"/>
              <w:ind w:right="65" w:rightChars="31"/>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附加条件</w:t>
            </w:r>
          </w:p>
        </w:tc>
        <w:tc>
          <w:tcPr>
            <w:tcW w:w="3384" w:type="dxa"/>
            <w:vAlign w:val="center"/>
          </w:tcPr>
          <w:p w14:paraId="388A7984">
            <w:pPr>
              <w:pStyle w:val="16"/>
              <w:spacing w:line="240" w:lineRule="auto"/>
              <w:ind w:right="-73" w:rightChars="-35"/>
              <w:jc w:val="both"/>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val="en-US" w:eastAsia="zh-CN"/>
              </w:rPr>
              <w:t>投标文件是否</w:t>
            </w:r>
            <w:r>
              <w:rPr>
                <w:rFonts w:hint="eastAsia" w:ascii="仿宋" w:hAnsi="仿宋" w:eastAsia="仿宋" w:cs="仿宋"/>
                <w:color w:val="auto"/>
                <w:sz w:val="21"/>
                <w:szCs w:val="21"/>
                <w:vertAlign w:val="baseline"/>
                <w:lang w:eastAsia="zh-CN"/>
              </w:rPr>
              <w:t>含有采购人不能接受的附加条件的</w:t>
            </w:r>
          </w:p>
        </w:tc>
        <w:tc>
          <w:tcPr>
            <w:tcW w:w="3041" w:type="dxa"/>
            <w:vAlign w:val="center"/>
          </w:tcPr>
          <w:p w14:paraId="3EE0C9F4">
            <w:pPr>
              <w:pStyle w:val="16"/>
              <w:spacing w:line="240" w:lineRule="auto"/>
              <w:ind w:right="-73" w:rightChars="-35"/>
              <w:jc w:val="both"/>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投标文件未</w:t>
            </w:r>
            <w:r>
              <w:rPr>
                <w:rFonts w:hint="eastAsia" w:ascii="仿宋" w:hAnsi="仿宋" w:eastAsia="仿宋" w:cs="仿宋"/>
                <w:color w:val="auto"/>
                <w:sz w:val="21"/>
                <w:szCs w:val="21"/>
                <w:vertAlign w:val="baseline"/>
                <w:lang w:eastAsia="zh-CN"/>
              </w:rPr>
              <w:t>含有采购人不能接受的附加条件的</w:t>
            </w:r>
          </w:p>
        </w:tc>
      </w:tr>
      <w:tr w14:paraId="018B0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103" w:type="dxa"/>
            <w:vAlign w:val="center"/>
          </w:tcPr>
          <w:p w14:paraId="4580DDBC">
            <w:pPr>
              <w:pStyle w:val="16"/>
              <w:spacing w:line="240" w:lineRule="auto"/>
              <w:ind w:right="-71" w:rightChars="-34"/>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8</w:t>
            </w:r>
          </w:p>
        </w:tc>
        <w:tc>
          <w:tcPr>
            <w:tcW w:w="1669" w:type="dxa"/>
            <w:vAlign w:val="center"/>
          </w:tcPr>
          <w:p w14:paraId="379E9650">
            <w:pPr>
              <w:pStyle w:val="16"/>
              <w:spacing w:line="240" w:lineRule="auto"/>
              <w:ind w:right="65" w:rightChars="31"/>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其他</w:t>
            </w:r>
          </w:p>
        </w:tc>
        <w:tc>
          <w:tcPr>
            <w:tcW w:w="3384" w:type="dxa"/>
            <w:vAlign w:val="center"/>
          </w:tcPr>
          <w:p w14:paraId="478E6536">
            <w:pPr>
              <w:pStyle w:val="16"/>
              <w:spacing w:line="240" w:lineRule="auto"/>
              <w:ind w:right="-73" w:rightChars="-35"/>
              <w:jc w:val="both"/>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文件</w:t>
            </w:r>
            <w:r>
              <w:rPr>
                <w:rFonts w:hint="eastAsia" w:ascii="仿宋" w:hAnsi="仿宋" w:eastAsia="仿宋" w:cs="仿宋"/>
                <w:color w:val="auto"/>
                <w:sz w:val="21"/>
                <w:szCs w:val="21"/>
                <w:vertAlign w:val="baseline"/>
                <w:lang w:val="en-US" w:eastAsia="zh-CN"/>
              </w:rPr>
              <w:t>中是否存在违反国家法律、法规和招标文件规定的其他无效情形</w:t>
            </w:r>
          </w:p>
        </w:tc>
        <w:tc>
          <w:tcPr>
            <w:tcW w:w="3041" w:type="dxa"/>
            <w:vAlign w:val="center"/>
          </w:tcPr>
          <w:p w14:paraId="0EDC5D94">
            <w:pPr>
              <w:pStyle w:val="16"/>
              <w:spacing w:line="240" w:lineRule="auto"/>
              <w:ind w:right="-73" w:rightChars="-35"/>
              <w:jc w:val="both"/>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文件</w:t>
            </w:r>
            <w:r>
              <w:rPr>
                <w:rFonts w:hint="eastAsia" w:ascii="仿宋" w:hAnsi="仿宋" w:eastAsia="仿宋" w:cs="仿宋"/>
                <w:color w:val="auto"/>
                <w:sz w:val="21"/>
                <w:szCs w:val="21"/>
                <w:vertAlign w:val="baseline"/>
                <w:lang w:val="en-US" w:eastAsia="zh-CN"/>
              </w:rPr>
              <w:t>中不存在违反国家法律、法规和招标文件规定的其他无效情形</w:t>
            </w:r>
          </w:p>
        </w:tc>
      </w:tr>
    </w:tbl>
    <w:p w14:paraId="1867DE78">
      <w:pPr>
        <w:pStyle w:val="30"/>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pacing w:val="0"/>
          <w:kern w:val="2"/>
          <w:sz w:val="24"/>
          <w:szCs w:val="24"/>
          <w:u w:val="none"/>
          <w:lang w:val="en-US" w:eastAsia="zh-CN" w:bidi="ar"/>
        </w:rPr>
      </w:pPr>
    </w:p>
    <w:p w14:paraId="55F26BD8">
      <w:pPr>
        <w:pStyle w:val="30"/>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四、详细评审（适用所有包）</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994"/>
        <w:gridCol w:w="843"/>
        <w:gridCol w:w="5611"/>
      </w:tblGrid>
      <w:tr w14:paraId="48F3B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68" w:type="dxa"/>
            <w:gridSpan w:val="2"/>
            <w:vAlign w:val="center"/>
          </w:tcPr>
          <w:p w14:paraId="353903A2">
            <w:pPr>
              <w:spacing w:line="240" w:lineRule="auto"/>
              <w:ind w:left="0" w:leftChars="0" w:right="638" w:rightChars="304"/>
              <w:jc w:val="center"/>
              <w:rPr>
                <w:rFonts w:hint="eastAsia" w:ascii="仿宋" w:hAnsi="仿宋" w:eastAsia="仿宋" w:cs="仿宋"/>
                <w:b/>
                <w:bCs w:val="0"/>
                <w:color w:val="0000FF"/>
                <w:sz w:val="21"/>
                <w:szCs w:val="21"/>
                <w:vertAlign w:val="baseline"/>
              </w:rPr>
            </w:pPr>
            <w:r>
              <w:rPr>
                <w:rFonts w:hint="eastAsia" w:ascii="仿宋" w:hAnsi="仿宋" w:eastAsia="仿宋" w:cs="仿宋"/>
                <w:b/>
                <w:bCs w:val="0"/>
                <w:color w:val="0000FF"/>
                <w:kern w:val="0"/>
                <w:sz w:val="21"/>
                <w:szCs w:val="21"/>
              </w:rPr>
              <w:t>评分因素</w:t>
            </w:r>
          </w:p>
        </w:tc>
        <w:tc>
          <w:tcPr>
            <w:tcW w:w="843" w:type="dxa"/>
            <w:vAlign w:val="center"/>
          </w:tcPr>
          <w:p w14:paraId="18EB0207">
            <w:pPr>
              <w:spacing w:line="240" w:lineRule="auto"/>
              <w:ind w:left="0" w:leftChars="0" w:right="0" w:rightChars="0"/>
              <w:jc w:val="center"/>
              <w:rPr>
                <w:rFonts w:hint="eastAsia" w:ascii="仿宋" w:hAnsi="仿宋" w:eastAsia="仿宋" w:cs="仿宋"/>
                <w:b/>
                <w:bCs w:val="0"/>
                <w:color w:val="0000FF"/>
                <w:sz w:val="21"/>
                <w:szCs w:val="21"/>
                <w:vertAlign w:val="baseline"/>
              </w:rPr>
            </w:pPr>
            <w:r>
              <w:rPr>
                <w:rFonts w:hint="eastAsia" w:ascii="仿宋" w:hAnsi="仿宋" w:eastAsia="仿宋" w:cs="仿宋"/>
                <w:b/>
                <w:bCs w:val="0"/>
                <w:color w:val="0000FF"/>
                <w:kern w:val="0"/>
                <w:sz w:val="21"/>
                <w:szCs w:val="21"/>
              </w:rPr>
              <w:t>分值</w:t>
            </w:r>
          </w:p>
        </w:tc>
        <w:tc>
          <w:tcPr>
            <w:tcW w:w="5611" w:type="dxa"/>
            <w:vAlign w:val="center"/>
          </w:tcPr>
          <w:p w14:paraId="390BD527">
            <w:pPr>
              <w:spacing w:line="240" w:lineRule="auto"/>
              <w:ind w:left="0" w:leftChars="0" w:right="-31" w:rightChars="-15"/>
              <w:jc w:val="center"/>
              <w:rPr>
                <w:rFonts w:hint="eastAsia" w:ascii="仿宋" w:hAnsi="仿宋" w:eastAsia="仿宋" w:cs="仿宋"/>
                <w:b/>
                <w:bCs w:val="0"/>
                <w:color w:val="0000FF"/>
                <w:sz w:val="21"/>
                <w:szCs w:val="21"/>
                <w:vertAlign w:val="baseline"/>
              </w:rPr>
            </w:pPr>
            <w:r>
              <w:rPr>
                <w:rFonts w:hint="eastAsia" w:ascii="仿宋" w:hAnsi="仿宋" w:eastAsia="仿宋" w:cs="仿宋"/>
                <w:b/>
                <w:bCs w:val="0"/>
                <w:color w:val="0000FF"/>
                <w:kern w:val="0"/>
                <w:sz w:val="21"/>
                <w:szCs w:val="21"/>
              </w:rPr>
              <w:t>评分细则</w:t>
            </w:r>
          </w:p>
        </w:tc>
      </w:tr>
      <w:tr w14:paraId="73978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068" w:type="dxa"/>
            <w:gridSpan w:val="2"/>
            <w:vAlign w:val="center"/>
          </w:tcPr>
          <w:p w14:paraId="04DB305F">
            <w:pPr>
              <w:pStyle w:val="16"/>
              <w:spacing w:line="240" w:lineRule="auto"/>
              <w:ind w:right="8" w:rightChars="0"/>
              <w:jc w:val="center"/>
              <w:rPr>
                <w:rFonts w:hint="eastAsia" w:ascii="仿宋" w:hAnsi="仿宋" w:eastAsia="仿宋" w:cs="仿宋"/>
                <w:color w:val="0000FF"/>
                <w:sz w:val="21"/>
                <w:szCs w:val="21"/>
                <w:vertAlign w:val="baseline"/>
              </w:rPr>
            </w:pPr>
            <w:r>
              <w:rPr>
                <w:rFonts w:hint="eastAsia" w:ascii="仿宋" w:hAnsi="仿宋" w:eastAsia="仿宋" w:cs="仿宋"/>
                <w:color w:val="0000FF"/>
                <w:sz w:val="21"/>
                <w:szCs w:val="21"/>
                <w:vertAlign w:val="baseline"/>
              </w:rPr>
              <w:t>价格部分（30 分）</w:t>
            </w:r>
          </w:p>
        </w:tc>
        <w:tc>
          <w:tcPr>
            <w:tcW w:w="843" w:type="dxa"/>
            <w:vAlign w:val="center"/>
          </w:tcPr>
          <w:p w14:paraId="57891E5B">
            <w:pPr>
              <w:pStyle w:val="16"/>
              <w:spacing w:line="240" w:lineRule="auto"/>
              <w:ind w:right="0" w:rightChars="0"/>
              <w:jc w:val="center"/>
              <w:rPr>
                <w:rFonts w:hint="eastAsia" w:ascii="仿宋" w:hAnsi="仿宋" w:eastAsia="仿宋" w:cs="仿宋"/>
                <w:color w:val="0000FF"/>
                <w:sz w:val="21"/>
                <w:szCs w:val="21"/>
                <w:vertAlign w:val="baseline"/>
                <w:lang w:val="en-US" w:eastAsia="zh-CN"/>
              </w:rPr>
            </w:pPr>
            <w:r>
              <w:rPr>
                <w:rFonts w:hint="eastAsia" w:ascii="仿宋" w:hAnsi="仿宋" w:eastAsia="仿宋" w:cs="仿宋"/>
                <w:color w:val="0000FF"/>
                <w:sz w:val="21"/>
                <w:szCs w:val="21"/>
                <w:vertAlign w:val="baseline"/>
                <w:lang w:val="en-US" w:eastAsia="zh-CN"/>
              </w:rPr>
              <w:t>30</w:t>
            </w:r>
          </w:p>
        </w:tc>
        <w:tc>
          <w:tcPr>
            <w:tcW w:w="5611" w:type="dxa"/>
            <w:vAlign w:val="center"/>
          </w:tcPr>
          <w:p w14:paraId="5E29E9DC">
            <w:pPr>
              <w:pStyle w:val="16"/>
              <w:spacing w:line="240" w:lineRule="auto"/>
              <w:ind w:right="-31" w:rightChars="-15"/>
              <w:jc w:val="both"/>
              <w:rPr>
                <w:rFonts w:hint="eastAsia" w:ascii="仿宋" w:hAnsi="仿宋" w:eastAsia="仿宋" w:cs="仿宋"/>
                <w:color w:val="0000FF"/>
                <w:sz w:val="21"/>
                <w:szCs w:val="21"/>
                <w:vertAlign w:val="baseline"/>
              </w:rPr>
            </w:pPr>
            <w:r>
              <w:rPr>
                <w:rFonts w:hint="eastAsia" w:ascii="仿宋" w:hAnsi="仿宋" w:eastAsia="仿宋" w:cs="仿宋"/>
                <w:color w:val="0000FF"/>
                <w:sz w:val="21"/>
                <w:szCs w:val="21"/>
                <w:vertAlign w:val="baseline"/>
                <w:lang w:val="en-US" w:eastAsia="zh-CN"/>
              </w:rPr>
              <w:t>满足招</w:t>
            </w:r>
            <w:r>
              <w:rPr>
                <w:rFonts w:hint="eastAsia" w:ascii="仿宋" w:hAnsi="仿宋" w:eastAsia="仿宋" w:cs="仿宋"/>
                <w:color w:val="0000FF"/>
                <w:sz w:val="21"/>
                <w:szCs w:val="21"/>
                <w:vertAlign w:val="baseline"/>
              </w:rPr>
              <w:t>标文件要求且投标价格最低的有效投标报价（即除低于成本报价以外的报价）为评标基准价。其他</w:t>
            </w:r>
            <w:r>
              <w:rPr>
                <w:rFonts w:hint="eastAsia" w:ascii="仿宋" w:hAnsi="仿宋" w:eastAsia="仿宋" w:cs="仿宋"/>
                <w:color w:val="0000FF"/>
                <w:sz w:val="21"/>
                <w:szCs w:val="21"/>
                <w:vertAlign w:val="baseline"/>
                <w:lang w:val="en-US" w:eastAsia="zh-CN"/>
              </w:rPr>
              <w:t>投标人</w:t>
            </w:r>
            <w:r>
              <w:rPr>
                <w:rFonts w:hint="eastAsia" w:ascii="仿宋" w:hAnsi="仿宋" w:eastAsia="仿宋" w:cs="仿宋"/>
                <w:color w:val="0000FF"/>
                <w:sz w:val="21"/>
                <w:szCs w:val="21"/>
                <w:vertAlign w:val="baseline"/>
              </w:rPr>
              <w:t>的价格分统一按照下列公式计算：</w:t>
            </w:r>
          </w:p>
          <w:p w14:paraId="2640074A">
            <w:pPr>
              <w:pStyle w:val="16"/>
              <w:spacing w:line="240" w:lineRule="auto"/>
              <w:ind w:right="-31" w:rightChars="-15"/>
              <w:jc w:val="both"/>
              <w:rPr>
                <w:rFonts w:hint="eastAsia" w:ascii="仿宋" w:hAnsi="仿宋" w:eastAsia="仿宋" w:cs="仿宋"/>
                <w:color w:val="0000FF"/>
                <w:sz w:val="21"/>
                <w:szCs w:val="21"/>
                <w:vertAlign w:val="baseline"/>
                <w:lang w:val="en-US" w:eastAsia="zh-CN"/>
              </w:rPr>
            </w:pPr>
            <w:r>
              <w:rPr>
                <w:rFonts w:hint="eastAsia" w:ascii="仿宋" w:hAnsi="仿宋" w:eastAsia="仿宋" w:cs="仿宋"/>
                <w:color w:val="0000FF"/>
                <w:sz w:val="21"/>
                <w:szCs w:val="21"/>
                <w:vertAlign w:val="baseline"/>
              </w:rPr>
              <w:t>投标报价得分=（评标基准价/投标报价）×</w:t>
            </w:r>
            <w:r>
              <w:rPr>
                <w:rFonts w:hint="eastAsia" w:ascii="仿宋" w:hAnsi="仿宋" w:eastAsia="仿宋" w:cs="仿宋"/>
                <w:color w:val="0000FF"/>
                <w:sz w:val="21"/>
                <w:szCs w:val="21"/>
                <w:vertAlign w:val="baseline"/>
                <w:lang w:val="en-US" w:eastAsia="zh-CN"/>
              </w:rPr>
              <w:t>价格满分分值</w:t>
            </w:r>
          </w:p>
        </w:tc>
      </w:tr>
      <w:tr w14:paraId="50621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1074" w:type="dxa"/>
            <w:vMerge w:val="restart"/>
            <w:tcBorders>
              <w:right w:val="single" w:color="000000" w:sz="4" w:space="0"/>
            </w:tcBorders>
            <w:vAlign w:val="center"/>
          </w:tcPr>
          <w:p w14:paraId="2BE9E8DA">
            <w:pPr>
              <w:pStyle w:val="16"/>
              <w:spacing w:line="240" w:lineRule="auto"/>
              <w:ind w:right="-19" w:rightChars="-9"/>
              <w:jc w:val="center"/>
              <w:rPr>
                <w:rFonts w:hint="eastAsia" w:ascii="仿宋" w:hAnsi="仿宋" w:eastAsia="仿宋" w:cs="仿宋"/>
                <w:color w:val="0000FF"/>
                <w:sz w:val="21"/>
                <w:szCs w:val="21"/>
                <w:vertAlign w:val="baseline"/>
                <w:lang w:val="en-US" w:eastAsia="zh-CN"/>
              </w:rPr>
            </w:pPr>
            <w:r>
              <w:rPr>
                <w:rFonts w:hint="eastAsia" w:ascii="仿宋" w:hAnsi="仿宋" w:eastAsia="仿宋" w:cs="仿宋"/>
                <w:color w:val="0000FF"/>
                <w:sz w:val="21"/>
                <w:szCs w:val="21"/>
                <w:vertAlign w:val="baseline"/>
              </w:rPr>
              <w:t>商务部分(</w:t>
            </w:r>
            <w:r>
              <w:rPr>
                <w:rFonts w:hint="eastAsia" w:ascii="仿宋" w:hAnsi="仿宋" w:eastAsia="仿宋" w:cs="仿宋"/>
                <w:color w:val="0000FF"/>
                <w:sz w:val="21"/>
                <w:szCs w:val="21"/>
                <w:vertAlign w:val="baseline"/>
                <w:lang w:val="en-US" w:eastAsia="zh-CN"/>
              </w:rPr>
              <w:t>6</w:t>
            </w:r>
            <w:r>
              <w:rPr>
                <w:rFonts w:hint="eastAsia" w:ascii="仿宋" w:hAnsi="仿宋" w:eastAsia="仿宋" w:cs="仿宋"/>
                <w:color w:val="0000FF"/>
                <w:sz w:val="21"/>
                <w:szCs w:val="21"/>
                <w:vertAlign w:val="baseline"/>
              </w:rPr>
              <w:t>分)</w:t>
            </w:r>
          </w:p>
        </w:tc>
        <w:tc>
          <w:tcPr>
            <w:tcW w:w="994" w:type="dxa"/>
            <w:tcBorders>
              <w:left w:val="single" w:color="000000" w:sz="4" w:space="0"/>
            </w:tcBorders>
            <w:vAlign w:val="center"/>
          </w:tcPr>
          <w:p w14:paraId="19E3736F">
            <w:pPr>
              <w:pStyle w:val="16"/>
              <w:spacing w:line="240" w:lineRule="auto"/>
              <w:ind w:right="31" w:rightChars="15"/>
              <w:jc w:val="center"/>
              <w:rPr>
                <w:rFonts w:hint="eastAsia" w:ascii="仿宋" w:hAnsi="仿宋" w:eastAsia="仿宋" w:cs="仿宋"/>
                <w:color w:val="0000FF"/>
                <w:sz w:val="21"/>
                <w:szCs w:val="21"/>
                <w:vertAlign w:val="baseline"/>
              </w:rPr>
            </w:pPr>
            <w:r>
              <w:rPr>
                <w:rFonts w:hint="eastAsia" w:ascii="仿宋" w:hAnsi="仿宋" w:eastAsia="仿宋" w:cs="仿宋"/>
                <w:color w:val="0000FF"/>
                <w:sz w:val="21"/>
                <w:szCs w:val="21"/>
                <w:vertAlign w:val="baseline"/>
              </w:rPr>
              <w:t>类似项目业绩</w:t>
            </w:r>
          </w:p>
        </w:tc>
        <w:tc>
          <w:tcPr>
            <w:tcW w:w="843" w:type="dxa"/>
            <w:vAlign w:val="center"/>
          </w:tcPr>
          <w:p w14:paraId="7A24C313">
            <w:pPr>
              <w:pStyle w:val="16"/>
              <w:spacing w:line="240" w:lineRule="auto"/>
              <w:ind w:right="0" w:rightChars="0"/>
              <w:jc w:val="center"/>
              <w:rPr>
                <w:rFonts w:hint="eastAsia" w:ascii="仿宋" w:hAnsi="仿宋" w:eastAsia="仿宋" w:cs="仿宋"/>
                <w:color w:val="0000FF"/>
                <w:sz w:val="21"/>
                <w:szCs w:val="21"/>
                <w:vertAlign w:val="baseline"/>
                <w:lang w:val="en-US" w:eastAsia="zh-CN"/>
              </w:rPr>
            </w:pPr>
            <w:r>
              <w:rPr>
                <w:rFonts w:hint="eastAsia" w:ascii="仿宋" w:hAnsi="仿宋" w:eastAsia="仿宋" w:cs="仿宋"/>
                <w:color w:val="0000FF"/>
                <w:sz w:val="21"/>
                <w:szCs w:val="21"/>
                <w:vertAlign w:val="baseline"/>
                <w:lang w:val="en-US" w:eastAsia="zh-CN"/>
              </w:rPr>
              <w:t>4</w:t>
            </w:r>
          </w:p>
        </w:tc>
        <w:tc>
          <w:tcPr>
            <w:tcW w:w="5611" w:type="dxa"/>
          </w:tcPr>
          <w:p w14:paraId="5FB0E434">
            <w:pPr>
              <w:pStyle w:val="16"/>
              <w:spacing w:line="240" w:lineRule="auto"/>
              <w:ind w:right="-31" w:rightChars="-15"/>
              <w:rPr>
                <w:rFonts w:hint="eastAsia" w:ascii="仿宋" w:hAnsi="仿宋" w:eastAsia="仿宋" w:cs="仿宋"/>
                <w:color w:val="0000FF"/>
                <w:sz w:val="21"/>
                <w:szCs w:val="21"/>
                <w:vertAlign w:val="baseline"/>
              </w:rPr>
            </w:pPr>
            <w:r>
              <w:rPr>
                <w:rFonts w:hint="eastAsia" w:ascii="仿宋" w:hAnsi="仿宋" w:eastAsia="仿宋" w:cs="仿宋"/>
                <w:color w:val="0000FF"/>
                <w:sz w:val="21"/>
                <w:szCs w:val="21"/>
                <w:vertAlign w:val="baseline"/>
                <w:lang w:val="en-US" w:eastAsia="zh-CN"/>
              </w:rPr>
              <w:t>投标人</w:t>
            </w:r>
            <w:r>
              <w:rPr>
                <w:rFonts w:hint="eastAsia" w:ascii="仿宋" w:hAnsi="仿宋" w:eastAsia="仿宋" w:cs="仿宋"/>
                <w:color w:val="0000FF"/>
                <w:sz w:val="21"/>
                <w:szCs w:val="21"/>
                <w:vertAlign w:val="baseline"/>
              </w:rPr>
              <w:t>自20</w:t>
            </w:r>
            <w:r>
              <w:rPr>
                <w:rFonts w:hint="eastAsia" w:ascii="仿宋" w:hAnsi="仿宋" w:eastAsia="仿宋" w:cs="仿宋"/>
                <w:color w:val="0000FF"/>
                <w:sz w:val="21"/>
                <w:szCs w:val="21"/>
                <w:vertAlign w:val="baseline"/>
                <w:lang w:val="en-US" w:eastAsia="zh-CN"/>
              </w:rPr>
              <w:t>22</w:t>
            </w:r>
            <w:r>
              <w:rPr>
                <w:rFonts w:hint="eastAsia" w:ascii="仿宋" w:hAnsi="仿宋" w:eastAsia="仿宋" w:cs="仿宋"/>
                <w:color w:val="0000FF"/>
                <w:sz w:val="21"/>
                <w:szCs w:val="21"/>
                <w:vertAlign w:val="baseline"/>
              </w:rPr>
              <w:t>年</w:t>
            </w:r>
            <w:r>
              <w:rPr>
                <w:rFonts w:hint="eastAsia" w:ascii="仿宋" w:hAnsi="仿宋" w:eastAsia="仿宋" w:cs="仿宋"/>
                <w:color w:val="0000FF"/>
                <w:sz w:val="21"/>
                <w:szCs w:val="21"/>
                <w:vertAlign w:val="baseline"/>
                <w:lang w:val="en-US" w:eastAsia="zh-CN"/>
              </w:rPr>
              <w:t>6月</w:t>
            </w:r>
            <w:r>
              <w:rPr>
                <w:rFonts w:hint="eastAsia" w:ascii="仿宋" w:hAnsi="仿宋" w:eastAsia="仿宋" w:cs="仿宋"/>
                <w:color w:val="0000FF"/>
                <w:sz w:val="21"/>
                <w:szCs w:val="21"/>
                <w:vertAlign w:val="baseline"/>
              </w:rPr>
              <w:t>至投标截止日止（以合同签订合同时间为准）</w:t>
            </w:r>
            <w:r>
              <w:rPr>
                <w:rFonts w:hint="eastAsia" w:ascii="仿宋" w:hAnsi="仿宋" w:eastAsia="仿宋" w:cs="仿宋"/>
                <w:color w:val="0000FF"/>
                <w:sz w:val="21"/>
                <w:szCs w:val="21"/>
                <w:vertAlign w:val="baseline"/>
                <w:lang w:eastAsia="zh-CN"/>
              </w:rPr>
              <w:t>供应商或制造商</w:t>
            </w:r>
            <w:r>
              <w:rPr>
                <w:rFonts w:hint="eastAsia" w:ascii="仿宋" w:hAnsi="仿宋" w:eastAsia="仿宋" w:cs="仿宋"/>
                <w:color w:val="0000FF"/>
                <w:sz w:val="21"/>
                <w:szCs w:val="21"/>
                <w:vertAlign w:val="baseline"/>
              </w:rPr>
              <w:t>承担的类似项目，每提供</w:t>
            </w:r>
            <w:r>
              <w:rPr>
                <w:rFonts w:hint="eastAsia" w:ascii="仿宋" w:hAnsi="仿宋" w:eastAsia="仿宋" w:cs="仿宋"/>
                <w:color w:val="0000FF"/>
                <w:sz w:val="21"/>
                <w:szCs w:val="21"/>
                <w:vertAlign w:val="baseline"/>
                <w:lang w:val="en-US" w:eastAsia="zh-CN"/>
              </w:rPr>
              <w:t>1</w:t>
            </w:r>
            <w:r>
              <w:rPr>
                <w:rFonts w:hint="eastAsia" w:ascii="仿宋" w:hAnsi="仿宋" w:eastAsia="仿宋" w:cs="仿宋"/>
                <w:color w:val="0000FF"/>
                <w:sz w:val="21"/>
                <w:szCs w:val="21"/>
                <w:vertAlign w:val="baseline"/>
              </w:rPr>
              <w:t>份有效的业绩资料得</w:t>
            </w:r>
            <w:r>
              <w:rPr>
                <w:rFonts w:hint="eastAsia" w:ascii="仿宋" w:hAnsi="仿宋" w:eastAsia="仿宋" w:cs="仿宋"/>
                <w:color w:val="0000FF"/>
                <w:sz w:val="21"/>
                <w:szCs w:val="21"/>
                <w:vertAlign w:val="baseline"/>
                <w:lang w:val="en-US" w:eastAsia="zh-CN"/>
              </w:rPr>
              <w:t>2</w:t>
            </w:r>
            <w:r>
              <w:rPr>
                <w:rFonts w:hint="eastAsia" w:ascii="仿宋" w:hAnsi="仿宋" w:eastAsia="仿宋" w:cs="仿宋"/>
                <w:color w:val="0000FF"/>
                <w:sz w:val="21"/>
                <w:szCs w:val="21"/>
                <w:vertAlign w:val="baseline"/>
              </w:rPr>
              <w:t>分，满分</w:t>
            </w:r>
            <w:r>
              <w:rPr>
                <w:rFonts w:hint="eastAsia" w:ascii="仿宋" w:hAnsi="仿宋" w:eastAsia="仿宋" w:cs="仿宋"/>
                <w:color w:val="0000FF"/>
                <w:sz w:val="21"/>
                <w:szCs w:val="21"/>
                <w:vertAlign w:val="baseline"/>
                <w:lang w:val="en-US" w:eastAsia="zh-CN"/>
              </w:rPr>
              <w:t>4</w:t>
            </w:r>
            <w:r>
              <w:rPr>
                <w:rFonts w:hint="eastAsia" w:ascii="仿宋" w:hAnsi="仿宋" w:eastAsia="仿宋" w:cs="仿宋"/>
                <w:color w:val="0000FF"/>
                <w:sz w:val="21"/>
                <w:szCs w:val="21"/>
                <w:vertAlign w:val="baseline"/>
              </w:rPr>
              <w:t>分。</w:t>
            </w:r>
          </w:p>
          <w:p w14:paraId="310F256F">
            <w:pPr>
              <w:pStyle w:val="16"/>
              <w:spacing w:line="240" w:lineRule="auto"/>
              <w:ind w:right="-31" w:rightChars="-15"/>
              <w:rPr>
                <w:rFonts w:hint="eastAsia" w:ascii="仿宋" w:hAnsi="仿宋" w:eastAsia="仿宋" w:cs="仿宋"/>
                <w:color w:val="0000FF"/>
                <w:sz w:val="21"/>
                <w:szCs w:val="21"/>
                <w:vertAlign w:val="baseline"/>
              </w:rPr>
            </w:pPr>
            <w:r>
              <w:rPr>
                <w:rFonts w:hint="eastAsia" w:ascii="仿宋" w:hAnsi="仿宋" w:eastAsia="仿宋" w:cs="仿宋"/>
                <w:color w:val="0000FF"/>
                <w:sz w:val="21"/>
                <w:szCs w:val="21"/>
                <w:vertAlign w:val="baseline"/>
              </w:rPr>
              <w:t>注：1.须提供业绩合同关键页（含：首页、</w:t>
            </w:r>
            <w:r>
              <w:rPr>
                <w:rFonts w:hint="eastAsia" w:ascii="仿宋" w:hAnsi="仿宋" w:eastAsia="仿宋" w:cs="仿宋"/>
                <w:color w:val="0000FF"/>
                <w:sz w:val="21"/>
                <w:szCs w:val="21"/>
                <w:vertAlign w:val="baseline"/>
                <w:lang w:val="en-US" w:eastAsia="zh-CN"/>
              </w:rPr>
              <w:t>货物和</w:t>
            </w:r>
            <w:r>
              <w:rPr>
                <w:rFonts w:hint="eastAsia" w:ascii="仿宋" w:hAnsi="仿宋" w:eastAsia="仿宋" w:cs="仿宋"/>
                <w:color w:val="0000FF"/>
                <w:sz w:val="21"/>
                <w:szCs w:val="21"/>
                <w:vertAlign w:val="baseline"/>
              </w:rPr>
              <w:t>服务内容信息页、合同金额页、签字盖章页）。</w:t>
            </w:r>
            <w:r>
              <w:rPr>
                <w:rFonts w:hint="eastAsia" w:ascii="仿宋" w:hAnsi="仿宋" w:eastAsia="仿宋" w:cs="仿宋"/>
                <w:color w:val="0000FF"/>
                <w:sz w:val="21"/>
                <w:szCs w:val="21"/>
                <w:vertAlign w:val="baseline"/>
                <w:lang w:eastAsia="zh-CN"/>
              </w:rPr>
              <w:t>扫描件</w:t>
            </w:r>
            <w:r>
              <w:rPr>
                <w:rFonts w:hint="eastAsia" w:ascii="仿宋" w:hAnsi="仿宋" w:eastAsia="仿宋" w:cs="仿宋"/>
                <w:color w:val="0000FF"/>
                <w:sz w:val="21"/>
                <w:szCs w:val="21"/>
                <w:vertAlign w:val="baseline"/>
              </w:rPr>
              <w:t>加盖公章，时间以合同签订日期为准。不符合上述要求或未按要求提供有效证明文件的业绩在评审时将不予认</w:t>
            </w:r>
            <w:r>
              <w:rPr>
                <w:rFonts w:hint="eastAsia" w:ascii="仿宋" w:hAnsi="仿宋" w:eastAsia="仿宋" w:cs="仿宋"/>
                <w:color w:val="0000FF"/>
                <w:sz w:val="21"/>
                <w:szCs w:val="21"/>
                <w:vertAlign w:val="baseline"/>
                <w:lang w:val="en-US" w:eastAsia="zh-CN"/>
              </w:rPr>
              <w:t>定</w:t>
            </w:r>
            <w:r>
              <w:rPr>
                <w:rFonts w:hint="eastAsia" w:ascii="仿宋" w:hAnsi="仿宋" w:eastAsia="仿宋" w:cs="仿宋"/>
                <w:color w:val="0000FF"/>
                <w:sz w:val="21"/>
                <w:szCs w:val="21"/>
                <w:vertAlign w:val="baseline"/>
              </w:rPr>
              <w:t>。</w:t>
            </w:r>
          </w:p>
          <w:p w14:paraId="58AF134C">
            <w:pPr>
              <w:pStyle w:val="16"/>
              <w:spacing w:line="240" w:lineRule="auto"/>
              <w:ind w:right="-31" w:rightChars="-15"/>
              <w:rPr>
                <w:rFonts w:hint="eastAsia" w:ascii="仿宋" w:hAnsi="仿宋" w:eastAsia="仿宋" w:cs="仿宋"/>
                <w:color w:val="0000FF"/>
                <w:sz w:val="21"/>
                <w:szCs w:val="21"/>
                <w:vertAlign w:val="baseline"/>
              </w:rPr>
            </w:pPr>
            <w:r>
              <w:rPr>
                <w:rFonts w:hint="eastAsia" w:ascii="仿宋" w:hAnsi="仿宋" w:eastAsia="仿宋" w:cs="仿宋"/>
                <w:color w:val="0000FF"/>
                <w:sz w:val="21"/>
                <w:szCs w:val="21"/>
                <w:vertAlign w:val="baseline"/>
                <w:lang w:val="en-US" w:eastAsia="zh-CN"/>
              </w:rPr>
              <w:t>2.</w:t>
            </w:r>
            <w:r>
              <w:rPr>
                <w:rFonts w:hint="eastAsia" w:ascii="仿宋" w:hAnsi="仿宋" w:eastAsia="仿宋" w:cs="仿宋"/>
                <w:color w:val="0000FF"/>
                <w:sz w:val="21"/>
                <w:szCs w:val="21"/>
                <w:vertAlign w:val="baseline"/>
                <w:lang w:eastAsia="zh-CN"/>
              </w:rPr>
              <w:t>投标人</w:t>
            </w:r>
            <w:r>
              <w:rPr>
                <w:rFonts w:hint="eastAsia" w:ascii="仿宋" w:hAnsi="仿宋" w:eastAsia="仿宋" w:cs="仿宋"/>
                <w:color w:val="0000FF"/>
                <w:sz w:val="21"/>
                <w:szCs w:val="21"/>
                <w:vertAlign w:val="baseline"/>
              </w:rPr>
              <w:t>提供虚假合同的，按虚假投标处理。</w:t>
            </w:r>
          </w:p>
        </w:tc>
      </w:tr>
      <w:tr w14:paraId="29E9B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1074" w:type="dxa"/>
            <w:vMerge w:val="continue"/>
            <w:tcBorders>
              <w:right w:val="single" w:color="000000" w:sz="4" w:space="0"/>
            </w:tcBorders>
            <w:vAlign w:val="center"/>
          </w:tcPr>
          <w:p w14:paraId="7A7587A4">
            <w:pPr>
              <w:pStyle w:val="16"/>
              <w:spacing w:line="240" w:lineRule="auto"/>
              <w:ind w:right="-19" w:rightChars="-9"/>
              <w:jc w:val="center"/>
              <w:rPr>
                <w:rFonts w:hint="eastAsia" w:ascii="仿宋" w:hAnsi="仿宋" w:eastAsia="仿宋" w:cs="仿宋"/>
                <w:color w:val="0000FF"/>
                <w:sz w:val="21"/>
                <w:szCs w:val="21"/>
                <w:vertAlign w:val="baseline"/>
              </w:rPr>
            </w:pPr>
          </w:p>
        </w:tc>
        <w:tc>
          <w:tcPr>
            <w:tcW w:w="994" w:type="dxa"/>
            <w:tcBorders>
              <w:left w:val="single" w:color="000000" w:sz="4" w:space="0"/>
            </w:tcBorders>
            <w:vAlign w:val="center"/>
          </w:tcPr>
          <w:p w14:paraId="21BFF5B9">
            <w:pPr>
              <w:pStyle w:val="16"/>
              <w:spacing w:line="240" w:lineRule="auto"/>
              <w:ind w:right="31" w:rightChars="15"/>
              <w:jc w:val="center"/>
              <w:rPr>
                <w:rFonts w:hint="eastAsia" w:ascii="仿宋" w:hAnsi="仿宋" w:eastAsia="仿宋" w:cs="仿宋"/>
                <w:color w:val="0000FF"/>
                <w:sz w:val="21"/>
                <w:szCs w:val="21"/>
                <w:vertAlign w:val="baseline"/>
              </w:rPr>
            </w:pPr>
            <w:r>
              <w:rPr>
                <w:rFonts w:hint="eastAsia" w:ascii="仿宋" w:hAnsi="仿宋" w:eastAsia="仿宋" w:cs="仿宋"/>
                <w:color w:val="0000FF"/>
                <w:sz w:val="21"/>
                <w:szCs w:val="21"/>
                <w:vertAlign w:val="baseline"/>
              </w:rPr>
              <w:t>售后服务人员</w:t>
            </w:r>
          </w:p>
        </w:tc>
        <w:tc>
          <w:tcPr>
            <w:tcW w:w="843" w:type="dxa"/>
            <w:vAlign w:val="center"/>
          </w:tcPr>
          <w:p w14:paraId="1372EDB6">
            <w:pPr>
              <w:pStyle w:val="16"/>
              <w:spacing w:line="240" w:lineRule="auto"/>
              <w:ind w:right="0" w:rightChars="0"/>
              <w:jc w:val="center"/>
              <w:rPr>
                <w:rFonts w:hint="eastAsia" w:ascii="仿宋" w:hAnsi="仿宋" w:eastAsia="仿宋" w:cs="仿宋"/>
                <w:color w:val="0000FF"/>
                <w:sz w:val="21"/>
                <w:szCs w:val="21"/>
                <w:vertAlign w:val="baseline"/>
                <w:lang w:val="en-US" w:eastAsia="zh-CN"/>
              </w:rPr>
            </w:pPr>
            <w:r>
              <w:rPr>
                <w:rFonts w:hint="eastAsia" w:ascii="仿宋" w:hAnsi="仿宋" w:eastAsia="仿宋" w:cs="仿宋"/>
                <w:color w:val="0000FF"/>
                <w:sz w:val="21"/>
                <w:szCs w:val="21"/>
                <w:vertAlign w:val="baseline"/>
                <w:lang w:val="en-US" w:eastAsia="zh-CN"/>
              </w:rPr>
              <w:t>2</w:t>
            </w:r>
          </w:p>
        </w:tc>
        <w:tc>
          <w:tcPr>
            <w:tcW w:w="5611" w:type="dxa"/>
            <w:vAlign w:val="center"/>
          </w:tcPr>
          <w:p w14:paraId="307379B6">
            <w:pPr>
              <w:pStyle w:val="16"/>
              <w:spacing w:line="240" w:lineRule="auto"/>
              <w:ind w:right="-31" w:rightChars="-15"/>
              <w:jc w:val="both"/>
              <w:rPr>
                <w:rFonts w:hint="eastAsia" w:ascii="仿宋" w:hAnsi="仿宋" w:eastAsia="仿宋" w:cs="仿宋"/>
                <w:color w:val="0000FF"/>
                <w:sz w:val="21"/>
                <w:szCs w:val="21"/>
                <w:vertAlign w:val="baseline"/>
                <w:lang w:val="en-US" w:eastAsia="zh-CN"/>
              </w:rPr>
            </w:pPr>
            <w:r>
              <w:rPr>
                <w:rFonts w:hint="eastAsia" w:ascii="仿宋" w:hAnsi="仿宋" w:eastAsia="仿宋" w:cs="仿宋"/>
                <w:color w:val="0000FF"/>
                <w:sz w:val="21"/>
                <w:szCs w:val="21"/>
                <w:vertAlign w:val="baseline"/>
                <w:lang w:val="en-US" w:eastAsia="zh-CN"/>
              </w:rPr>
              <w:t>厂家须具备专业维护工程师，并具备相应的资格证明，得1分（需提供证明材料）</w:t>
            </w:r>
          </w:p>
          <w:p w14:paraId="0776F887">
            <w:pPr>
              <w:pStyle w:val="16"/>
              <w:spacing w:line="240" w:lineRule="auto"/>
              <w:ind w:right="-31" w:rightChars="-15"/>
              <w:jc w:val="both"/>
              <w:rPr>
                <w:rFonts w:hint="eastAsia" w:ascii="仿宋" w:hAnsi="仿宋" w:eastAsia="仿宋" w:cs="仿宋"/>
                <w:color w:val="0000FF"/>
                <w:sz w:val="21"/>
                <w:szCs w:val="21"/>
                <w:vertAlign w:val="baseline"/>
                <w:lang w:val="en-US" w:eastAsia="zh-CN"/>
              </w:rPr>
            </w:pPr>
            <w:r>
              <w:rPr>
                <w:rFonts w:hint="eastAsia" w:ascii="仿宋" w:hAnsi="仿宋" w:eastAsia="仿宋" w:cs="仿宋"/>
                <w:color w:val="0000FF"/>
                <w:sz w:val="21"/>
                <w:szCs w:val="21"/>
                <w:vertAlign w:val="baseline"/>
                <w:lang w:val="en-US" w:eastAsia="zh-CN"/>
              </w:rPr>
              <w:t>厂家须具备技术支持，并具备相应的资格证明，得1分（需提供证明材料）</w:t>
            </w:r>
          </w:p>
        </w:tc>
      </w:tr>
      <w:tr w14:paraId="64B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074" w:type="dxa"/>
            <w:vMerge w:val="restart"/>
            <w:tcBorders>
              <w:right w:val="single" w:color="000000" w:sz="4" w:space="0"/>
            </w:tcBorders>
            <w:vAlign w:val="center"/>
          </w:tcPr>
          <w:p w14:paraId="48C89F63">
            <w:pPr>
              <w:pStyle w:val="16"/>
              <w:spacing w:line="240" w:lineRule="auto"/>
              <w:ind w:right="-19" w:rightChars="-9"/>
              <w:jc w:val="center"/>
              <w:rPr>
                <w:rFonts w:hint="eastAsia" w:ascii="仿宋" w:hAnsi="仿宋" w:eastAsia="仿宋" w:cs="仿宋"/>
                <w:color w:val="0000FF"/>
                <w:sz w:val="21"/>
                <w:szCs w:val="21"/>
                <w:vertAlign w:val="baseline"/>
              </w:rPr>
            </w:pPr>
            <w:r>
              <w:rPr>
                <w:rFonts w:hint="eastAsia" w:ascii="仿宋" w:hAnsi="仿宋" w:eastAsia="仿宋" w:cs="仿宋"/>
                <w:color w:val="0000FF"/>
                <w:sz w:val="21"/>
                <w:szCs w:val="21"/>
                <w:vertAlign w:val="baseline"/>
              </w:rPr>
              <w:t>技术部分 (</w:t>
            </w:r>
            <w:r>
              <w:rPr>
                <w:rFonts w:hint="eastAsia" w:ascii="仿宋" w:hAnsi="仿宋" w:eastAsia="仿宋" w:cs="仿宋"/>
                <w:color w:val="0000FF"/>
                <w:sz w:val="21"/>
                <w:szCs w:val="21"/>
                <w:vertAlign w:val="baseline"/>
                <w:lang w:val="en-US" w:eastAsia="zh-CN"/>
              </w:rPr>
              <w:t>64</w:t>
            </w:r>
            <w:r>
              <w:rPr>
                <w:rFonts w:hint="eastAsia" w:ascii="仿宋" w:hAnsi="仿宋" w:eastAsia="仿宋" w:cs="仿宋"/>
                <w:color w:val="0000FF"/>
                <w:sz w:val="21"/>
                <w:szCs w:val="21"/>
                <w:vertAlign w:val="baseline"/>
              </w:rPr>
              <w:t>分)</w:t>
            </w:r>
          </w:p>
        </w:tc>
        <w:tc>
          <w:tcPr>
            <w:tcW w:w="994" w:type="dxa"/>
            <w:tcBorders>
              <w:left w:val="single" w:color="000000" w:sz="4" w:space="0"/>
            </w:tcBorders>
            <w:vAlign w:val="center"/>
          </w:tcPr>
          <w:p w14:paraId="3953A056">
            <w:pPr>
              <w:pStyle w:val="16"/>
              <w:spacing w:line="240" w:lineRule="auto"/>
              <w:ind w:right="31" w:rightChars="15"/>
              <w:jc w:val="center"/>
              <w:rPr>
                <w:rFonts w:hint="eastAsia" w:ascii="仿宋" w:hAnsi="仿宋" w:eastAsia="仿宋" w:cs="仿宋"/>
                <w:color w:val="0000FF"/>
                <w:sz w:val="21"/>
                <w:szCs w:val="21"/>
                <w:vertAlign w:val="baseline"/>
              </w:rPr>
            </w:pPr>
            <w:r>
              <w:rPr>
                <w:rFonts w:hint="eastAsia" w:ascii="仿宋" w:hAnsi="仿宋" w:eastAsia="仿宋" w:cs="仿宋"/>
                <w:color w:val="0000FF"/>
                <w:sz w:val="21"/>
                <w:szCs w:val="21"/>
                <w:vertAlign w:val="baseline"/>
              </w:rPr>
              <w:t>对</w:t>
            </w:r>
            <w:r>
              <w:rPr>
                <w:rFonts w:hint="eastAsia" w:ascii="仿宋" w:hAnsi="仿宋" w:eastAsia="仿宋" w:cs="仿宋"/>
                <w:color w:val="0000FF"/>
                <w:sz w:val="21"/>
                <w:szCs w:val="21"/>
                <w:vertAlign w:val="baseline"/>
                <w:lang w:val="en-US" w:eastAsia="zh-CN"/>
              </w:rPr>
              <w:t>投标</w:t>
            </w:r>
            <w:r>
              <w:rPr>
                <w:rFonts w:hint="eastAsia" w:ascii="仿宋" w:hAnsi="仿宋" w:eastAsia="仿宋" w:cs="仿宋"/>
                <w:color w:val="0000FF"/>
                <w:sz w:val="21"/>
                <w:szCs w:val="21"/>
                <w:vertAlign w:val="baseline"/>
                <w:lang w:eastAsia="zh-CN"/>
              </w:rPr>
              <w:t>文件</w:t>
            </w:r>
            <w:r>
              <w:rPr>
                <w:rFonts w:hint="eastAsia" w:ascii="仿宋" w:hAnsi="仿宋" w:eastAsia="仿宋" w:cs="仿宋"/>
                <w:color w:val="0000FF"/>
                <w:sz w:val="21"/>
                <w:szCs w:val="21"/>
                <w:vertAlign w:val="baseline"/>
              </w:rPr>
              <w:t>技术规格要求的响应程度</w:t>
            </w:r>
          </w:p>
        </w:tc>
        <w:tc>
          <w:tcPr>
            <w:tcW w:w="843" w:type="dxa"/>
            <w:vAlign w:val="center"/>
          </w:tcPr>
          <w:p w14:paraId="5C6EF52E">
            <w:pPr>
              <w:pStyle w:val="16"/>
              <w:spacing w:line="240" w:lineRule="auto"/>
              <w:ind w:right="0" w:rightChars="0"/>
              <w:jc w:val="center"/>
              <w:rPr>
                <w:rFonts w:hint="default" w:ascii="仿宋" w:hAnsi="仿宋" w:eastAsia="仿宋" w:cs="仿宋"/>
                <w:color w:val="0000FF"/>
                <w:sz w:val="21"/>
                <w:szCs w:val="21"/>
                <w:vertAlign w:val="baseline"/>
                <w:lang w:val="en-US" w:eastAsia="zh-CN"/>
              </w:rPr>
            </w:pPr>
            <w:r>
              <w:rPr>
                <w:rFonts w:hint="eastAsia" w:ascii="仿宋" w:hAnsi="仿宋" w:eastAsia="仿宋" w:cs="仿宋"/>
                <w:color w:val="0000FF"/>
                <w:sz w:val="21"/>
                <w:szCs w:val="21"/>
                <w:highlight w:val="none"/>
                <w:vertAlign w:val="baseline"/>
                <w:lang w:val="en-US" w:eastAsia="zh-CN"/>
              </w:rPr>
              <w:t>48</w:t>
            </w:r>
          </w:p>
        </w:tc>
        <w:tc>
          <w:tcPr>
            <w:tcW w:w="5611" w:type="dxa"/>
          </w:tcPr>
          <w:p w14:paraId="1F7FD773">
            <w:pPr>
              <w:pStyle w:val="16"/>
              <w:spacing w:line="240" w:lineRule="auto"/>
              <w:ind w:right="-31" w:rightChars="-15"/>
              <w:rPr>
                <w:rFonts w:hint="eastAsia" w:ascii="仿宋" w:hAnsi="仿宋" w:eastAsia="仿宋" w:cs="仿宋"/>
                <w:color w:val="0000FF"/>
                <w:sz w:val="21"/>
                <w:szCs w:val="21"/>
                <w:vertAlign w:val="baseline"/>
              </w:rPr>
            </w:pPr>
            <w:r>
              <w:rPr>
                <w:rFonts w:hint="eastAsia" w:ascii="仿宋" w:hAnsi="仿宋" w:eastAsia="仿宋" w:cs="仿宋"/>
                <w:color w:val="0000FF"/>
                <w:sz w:val="21"/>
                <w:szCs w:val="21"/>
                <w:vertAlign w:val="baseline"/>
              </w:rPr>
              <w:t>根据投标人对第五章采购需求中“技术指标参数”的响应情况进行评审，参数指标完全满足或优于的，得48分。</w:t>
            </w:r>
          </w:p>
          <w:p w14:paraId="667F076D">
            <w:pPr>
              <w:pStyle w:val="16"/>
              <w:spacing w:line="240" w:lineRule="auto"/>
              <w:ind w:right="-31" w:rightChars="-15"/>
              <w:rPr>
                <w:rFonts w:hint="eastAsia" w:ascii="仿宋" w:hAnsi="仿宋" w:eastAsia="仿宋" w:cs="仿宋"/>
                <w:color w:val="0000FF"/>
                <w:sz w:val="21"/>
                <w:szCs w:val="21"/>
                <w:vertAlign w:val="baseline"/>
              </w:rPr>
            </w:pPr>
            <w:r>
              <w:rPr>
                <w:rFonts w:hint="eastAsia" w:ascii="仿宋" w:hAnsi="仿宋" w:eastAsia="仿宋" w:cs="仿宋"/>
                <w:color w:val="0000FF"/>
                <w:sz w:val="21"/>
                <w:szCs w:val="21"/>
                <w:vertAlign w:val="baseline"/>
              </w:rPr>
              <w:t>除标注“★”指标外，每有一项其他条款技术参数指标不满足扣1分，扣完为止。</w:t>
            </w:r>
          </w:p>
          <w:p w14:paraId="6B7A36BA">
            <w:pPr>
              <w:pStyle w:val="16"/>
              <w:spacing w:line="240" w:lineRule="auto"/>
              <w:ind w:right="-31" w:rightChars="-15"/>
              <w:rPr>
                <w:rFonts w:hint="eastAsia" w:ascii="仿宋" w:hAnsi="仿宋" w:eastAsia="仿宋" w:cs="仿宋"/>
                <w:color w:val="0000FF"/>
                <w:sz w:val="21"/>
                <w:szCs w:val="21"/>
                <w:vertAlign w:val="baseline"/>
              </w:rPr>
            </w:pPr>
            <w:r>
              <w:rPr>
                <w:rFonts w:hint="eastAsia" w:ascii="仿宋" w:hAnsi="仿宋" w:eastAsia="仿宋" w:cs="仿宋"/>
                <w:color w:val="0000FF"/>
                <w:sz w:val="21"/>
                <w:szCs w:val="21"/>
                <w:vertAlign w:val="baseline"/>
              </w:rPr>
              <w:t>注：投标人需提供相关的证明文件，同时根据采购需求如实响应，是否偏离情况根据投标人产品技术性能检测报告文件及产品说明书中的内容为依据，无证明文件依据的视为负偏离。如虚假提供材料应标后果自负。</w:t>
            </w:r>
          </w:p>
        </w:tc>
      </w:tr>
      <w:tr w14:paraId="12596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74" w:type="dxa"/>
            <w:vMerge w:val="continue"/>
            <w:tcBorders>
              <w:right w:val="single" w:color="000000" w:sz="4" w:space="0"/>
            </w:tcBorders>
            <w:vAlign w:val="center"/>
          </w:tcPr>
          <w:p w14:paraId="26F02F17">
            <w:pPr>
              <w:pStyle w:val="16"/>
              <w:spacing w:line="240" w:lineRule="auto"/>
              <w:ind w:right="638" w:rightChars="304"/>
              <w:jc w:val="center"/>
              <w:rPr>
                <w:rFonts w:hint="eastAsia" w:ascii="仿宋" w:hAnsi="仿宋" w:eastAsia="仿宋" w:cs="仿宋"/>
                <w:color w:val="0000FF"/>
                <w:sz w:val="21"/>
                <w:szCs w:val="21"/>
                <w:vertAlign w:val="baseline"/>
              </w:rPr>
            </w:pPr>
          </w:p>
        </w:tc>
        <w:tc>
          <w:tcPr>
            <w:tcW w:w="994" w:type="dxa"/>
            <w:tcBorders>
              <w:left w:val="single" w:color="000000" w:sz="4" w:space="0"/>
            </w:tcBorders>
            <w:vAlign w:val="center"/>
          </w:tcPr>
          <w:p w14:paraId="4CD2E2D2">
            <w:pPr>
              <w:widowControl/>
              <w:jc w:val="center"/>
              <w:textAlignment w:val="center"/>
              <w:rPr>
                <w:rFonts w:hint="eastAsia" w:ascii="仿宋" w:hAnsi="仿宋" w:eastAsia="仿宋" w:cs="仿宋"/>
                <w:color w:val="0000FF"/>
                <w:kern w:val="2"/>
                <w:sz w:val="21"/>
                <w:szCs w:val="21"/>
                <w:highlight w:val="none"/>
                <w:vertAlign w:val="baseline"/>
                <w:lang w:val="en-US" w:eastAsia="zh-CN" w:bidi="ar-SA"/>
              </w:rPr>
            </w:pPr>
            <w:r>
              <w:rPr>
                <w:rFonts w:hint="eastAsia" w:ascii="仿宋" w:hAnsi="仿宋" w:eastAsia="仿宋" w:cs="仿宋"/>
                <w:color w:val="0000FF"/>
                <w:kern w:val="0"/>
                <w:sz w:val="21"/>
                <w:szCs w:val="21"/>
                <w:highlight w:val="none"/>
              </w:rPr>
              <w:t>项目实施方案</w:t>
            </w:r>
          </w:p>
        </w:tc>
        <w:tc>
          <w:tcPr>
            <w:tcW w:w="843" w:type="dxa"/>
            <w:vAlign w:val="center"/>
          </w:tcPr>
          <w:p w14:paraId="722A3981">
            <w:pPr>
              <w:widowControl/>
              <w:jc w:val="center"/>
              <w:textAlignment w:val="center"/>
              <w:rPr>
                <w:rFonts w:hint="eastAsia" w:ascii="仿宋" w:hAnsi="仿宋" w:eastAsia="仿宋" w:cs="仿宋"/>
                <w:color w:val="0000FF"/>
                <w:kern w:val="2"/>
                <w:sz w:val="21"/>
                <w:szCs w:val="21"/>
                <w:highlight w:val="none"/>
                <w:vertAlign w:val="baseline"/>
                <w:lang w:val="en-US" w:eastAsia="zh-CN" w:bidi="ar-SA"/>
              </w:rPr>
            </w:pPr>
            <w:r>
              <w:rPr>
                <w:rFonts w:hint="eastAsia" w:ascii="仿宋" w:hAnsi="仿宋" w:eastAsia="仿宋" w:cs="仿宋"/>
                <w:color w:val="0000FF"/>
                <w:kern w:val="0"/>
                <w:sz w:val="21"/>
                <w:szCs w:val="21"/>
                <w:highlight w:val="none"/>
                <w:lang w:val="en-US" w:eastAsia="zh-CN"/>
              </w:rPr>
              <w:t>8</w:t>
            </w:r>
          </w:p>
        </w:tc>
        <w:tc>
          <w:tcPr>
            <w:tcW w:w="5611" w:type="dxa"/>
            <w:vAlign w:val="center"/>
          </w:tcPr>
          <w:p w14:paraId="35F8A0E9">
            <w:pPr>
              <w:widowControl/>
              <w:textAlignment w:val="center"/>
              <w:rPr>
                <w:rFonts w:hint="eastAsia" w:ascii="仿宋" w:hAnsi="仿宋" w:eastAsia="仿宋" w:cs="仿宋"/>
                <w:color w:val="0000FF"/>
                <w:kern w:val="2"/>
                <w:sz w:val="21"/>
                <w:szCs w:val="21"/>
                <w:highlight w:val="none"/>
                <w:vertAlign w:val="baseline"/>
                <w:lang w:val="en-US" w:eastAsia="zh-CN" w:bidi="ar-SA"/>
              </w:rPr>
            </w:pPr>
            <w:r>
              <w:rPr>
                <w:rFonts w:hint="eastAsia" w:ascii="仿宋" w:hAnsi="仿宋" w:eastAsia="仿宋" w:cs="仿宋"/>
                <w:color w:val="0000FF"/>
                <w:kern w:val="2"/>
                <w:sz w:val="21"/>
                <w:szCs w:val="21"/>
                <w:highlight w:val="none"/>
                <w:vertAlign w:val="baseline"/>
                <w:lang w:val="en-US" w:eastAsia="zh-CN" w:bidi="ar-SA"/>
              </w:rPr>
              <w:t>对各投标人拟定的项目实施方案（包含但不限于：①产品备货方案、②产品运输方案、③本项目人员配置及安排、④产品质量保障措施）进行综合评审：以上4项方案内容完整，内容齐全的得8分，每有一项缺失或缺陷的扣2分，扣完为止。 【内容存在缺陷或不足是指：内容与实际情况不符、内容与项目无关、内容表述错误、内容前后表述矛盾、内容凭空编造、逻辑漏洞、科学原理错误以及不可能实现的夸大情形、内容与项目不匹配、项目信息错误（包括时间、地点、名称等）、不符合本项目涉及的相关规范或标准要求等情形。】</w:t>
            </w:r>
          </w:p>
        </w:tc>
      </w:tr>
      <w:tr w14:paraId="448E1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74" w:type="dxa"/>
            <w:vMerge w:val="continue"/>
            <w:tcBorders>
              <w:right w:val="single" w:color="000000" w:sz="4" w:space="0"/>
            </w:tcBorders>
            <w:vAlign w:val="center"/>
          </w:tcPr>
          <w:p w14:paraId="5B1C7F52">
            <w:pPr>
              <w:pStyle w:val="16"/>
              <w:spacing w:line="240" w:lineRule="auto"/>
              <w:ind w:right="638" w:rightChars="304"/>
              <w:jc w:val="center"/>
              <w:rPr>
                <w:rFonts w:hint="eastAsia" w:ascii="仿宋" w:hAnsi="仿宋" w:eastAsia="仿宋" w:cs="仿宋"/>
                <w:color w:val="0000FF"/>
                <w:sz w:val="21"/>
                <w:szCs w:val="21"/>
                <w:vertAlign w:val="baseline"/>
              </w:rPr>
            </w:pPr>
          </w:p>
        </w:tc>
        <w:tc>
          <w:tcPr>
            <w:tcW w:w="994" w:type="dxa"/>
            <w:tcBorders>
              <w:left w:val="single" w:color="000000" w:sz="4" w:space="0"/>
            </w:tcBorders>
            <w:vAlign w:val="center"/>
          </w:tcPr>
          <w:p w14:paraId="1D7D03AA">
            <w:pPr>
              <w:widowControl/>
              <w:jc w:val="center"/>
              <w:textAlignment w:val="center"/>
              <w:rPr>
                <w:rFonts w:hint="eastAsia" w:ascii="仿宋" w:hAnsi="仿宋" w:eastAsia="仿宋" w:cs="仿宋"/>
                <w:color w:val="0000FF"/>
                <w:kern w:val="2"/>
                <w:sz w:val="21"/>
                <w:szCs w:val="21"/>
                <w:highlight w:val="none"/>
                <w:vertAlign w:val="baseline"/>
                <w:lang w:val="en-US" w:eastAsia="zh-CN" w:bidi="ar-SA"/>
              </w:rPr>
            </w:pPr>
            <w:r>
              <w:rPr>
                <w:rFonts w:hint="eastAsia" w:ascii="仿宋" w:hAnsi="仿宋" w:eastAsia="仿宋" w:cs="仿宋"/>
                <w:color w:val="0000FF"/>
                <w:kern w:val="0"/>
                <w:sz w:val="21"/>
                <w:szCs w:val="21"/>
                <w:highlight w:val="none"/>
              </w:rPr>
              <w:t>售后服务保障</w:t>
            </w:r>
          </w:p>
        </w:tc>
        <w:tc>
          <w:tcPr>
            <w:tcW w:w="843" w:type="dxa"/>
            <w:vAlign w:val="center"/>
          </w:tcPr>
          <w:p w14:paraId="49F73486">
            <w:pPr>
              <w:widowControl/>
              <w:jc w:val="center"/>
              <w:textAlignment w:val="center"/>
              <w:rPr>
                <w:rFonts w:hint="eastAsia" w:ascii="仿宋" w:hAnsi="仿宋" w:eastAsia="仿宋" w:cs="仿宋"/>
                <w:color w:val="0000FF"/>
                <w:kern w:val="2"/>
                <w:sz w:val="21"/>
                <w:szCs w:val="21"/>
                <w:highlight w:val="none"/>
                <w:vertAlign w:val="baseline"/>
                <w:lang w:val="en-US" w:eastAsia="zh-CN" w:bidi="ar-SA"/>
              </w:rPr>
            </w:pPr>
            <w:r>
              <w:rPr>
                <w:rFonts w:hint="eastAsia" w:ascii="仿宋" w:hAnsi="仿宋" w:eastAsia="仿宋" w:cs="仿宋"/>
                <w:color w:val="0000FF"/>
                <w:kern w:val="0"/>
                <w:sz w:val="21"/>
                <w:szCs w:val="21"/>
                <w:highlight w:val="none"/>
                <w:lang w:val="en-US" w:eastAsia="zh-CN"/>
              </w:rPr>
              <w:t>8</w:t>
            </w:r>
          </w:p>
        </w:tc>
        <w:tc>
          <w:tcPr>
            <w:tcW w:w="5611" w:type="dxa"/>
            <w:vAlign w:val="center"/>
          </w:tcPr>
          <w:p w14:paraId="4221FA4D">
            <w:pPr>
              <w:widowControl/>
              <w:textAlignment w:val="center"/>
              <w:rPr>
                <w:rFonts w:hint="eastAsia" w:ascii="仿宋" w:hAnsi="仿宋" w:eastAsia="仿宋" w:cs="仿宋"/>
                <w:color w:val="0000FF"/>
                <w:kern w:val="2"/>
                <w:sz w:val="21"/>
                <w:szCs w:val="21"/>
                <w:highlight w:val="none"/>
                <w:vertAlign w:val="baseline"/>
                <w:lang w:val="en-US" w:eastAsia="zh-CN" w:bidi="ar-SA"/>
              </w:rPr>
            </w:pPr>
            <w:r>
              <w:rPr>
                <w:rFonts w:hint="eastAsia" w:ascii="仿宋" w:hAnsi="仿宋" w:eastAsia="仿宋" w:cs="仿宋"/>
                <w:color w:val="0000FF"/>
                <w:kern w:val="2"/>
                <w:sz w:val="21"/>
                <w:szCs w:val="21"/>
                <w:highlight w:val="none"/>
                <w:vertAlign w:val="baseline"/>
                <w:lang w:val="en-US" w:eastAsia="zh-CN" w:bidi="ar-SA"/>
              </w:rPr>
              <w:t>投标人提供了售后服务方案及措施（包括但不限于①售后服务措施、②培训计划、③售后服务网点、④售后服务人员），以上4项内容无缺陷、内容齐全的得8分，每有一项缺失或缺陷的扣2分，扣完为止。 【内容存在缺陷或不足是指：内容与实际情况不符、内容与项目无关、内容表述错误、内容前后表述矛盾、内容凭空编造、逻辑漏洞、科学原理错误以及不可能实现的夸大情形、内容与项目不匹配、项目信息错误（包括时间、地点、名称等）、不符合本项目涉及的相关规范或标准要求等情形。】</w:t>
            </w:r>
          </w:p>
        </w:tc>
      </w:tr>
    </w:tbl>
    <w:p w14:paraId="52A5E11B">
      <w:pPr>
        <w:pStyle w:val="30"/>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五、详细评审中应考虑下列因素：</w:t>
      </w:r>
    </w:p>
    <w:p w14:paraId="686EF9C5">
      <w:pPr>
        <w:pStyle w:val="30"/>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  评标委员会每位成员独立对每个有效投标人的投标文件进行评价、打分；然后汇总每个投标人的得分，计算得分平均值，以平均值由高到低进行排序，按排序顺序推荐中标候选人。分值计算保留小数点后一位，第二位四舍五入。</w:t>
      </w:r>
    </w:p>
    <w:p w14:paraId="128FEF96">
      <w:pPr>
        <w:pStyle w:val="30"/>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2.  中小微型企业有关政策</w:t>
      </w:r>
    </w:p>
    <w:p w14:paraId="2941D6B0">
      <w:pPr>
        <w:pStyle w:val="30"/>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□2.1、本项目为专门面向中小（小微）企业采购项目，无价格评审优惠。</w:t>
      </w:r>
    </w:p>
    <w:p w14:paraId="47F15168">
      <w:pPr>
        <w:pStyle w:val="30"/>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sym w:font="Wingdings 2" w:char="0052"/>
      </w:r>
      <w:r>
        <w:rPr>
          <w:rFonts w:hint="eastAsia" w:ascii="仿宋" w:hAnsi="仿宋" w:eastAsia="仿宋" w:cs="仿宋"/>
          <w:b w:val="0"/>
          <w:bCs w:val="0"/>
          <w:color w:val="auto"/>
          <w:spacing w:val="0"/>
          <w:kern w:val="2"/>
          <w:sz w:val="24"/>
          <w:szCs w:val="24"/>
          <w:u w:val="none"/>
          <w:lang w:val="en-US" w:eastAsia="zh-CN" w:bidi="ar"/>
        </w:rPr>
        <w:t>2.2、本项目为非专门面向中小企业（含中型、小型、微型企业）采购项目，具体评审优惠如下：</w:t>
      </w:r>
    </w:p>
    <w:p w14:paraId="6DA76DF8">
      <w:pPr>
        <w:pStyle w:val="30"/>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2.2.1根据《政府采购促进中小企业发展暂行办法》（财库[2020]46号）、《财政部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仿宋" w:hAnsi="仿宋" w:eastAsia="仿宋" w:cs="仿宋"/>
          <w:b w:val="0"/>
          <w:bCs w:val="0"/>
          <w:color w:val="auto"/>
          <w:spacing w:val="0"/>
          <w:kern w:val="2"/>
          <w:sz w:val="24"/>
          <w:szCs w:val="24"/>
          <w:u w:val="single"/>
          <w:lang w:val="en-US" w:eastAsia="zh-CN" w:bidi="ar"/>
        </w:rPr>
        <w:t xml:space="preserve"> 10 % </w:t>
      </w:r>
      <w:r>
        <w:rPr>
          <w:rFonts w:hint="eastAsia" w:ascii="仿宋" w:hAnsi="仿宋" w:eastAsia="仿宋" w:cs="仿宋"/>
          <w:b w:val="0"/>
          <w:bCs w:val="0"/>
          <w:color w:val="auto"/>
          <w:spacing w:val="0"/>
          <w:kern w:val="2"/>
          <w:sz w:val="24"/>
          <w:szCs w:val="24"/>
          <w:u w:val="none"/>
          <w:lang w:val="en-US" w:eastAsia="zh-CN" w:bidi="ar"/>
        </w:rPr>
        <w:t>后参与评审。对于同时属于小微企业、监狱企业或残疾人福利性单位的，不重复进行投标报价扣除。</w:t>
      </w:r>
    </w:p>
    <w:p w14:paraId="2BFF7CCA">
      <w:pPr>
        <w:pStyle w:val="30"/>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2.2.2.  联合协议中约定，小型、微型企业和监狱企业的协议合同金额占到联合体协议合同总金额30%以上的，可给予联合体</w:t>
      </w:r>
      <w:r>
        <w:rPr>
          <w:rFonts w:hint="eastAsia" w:ascii="仿宋" w:hAnsi="仿宋" w:eastAsia="仿宋" w:cs="仿宋"/>
          <w:b w:val="0"/>
          <w:bCs w:val="0"/>
          <w:color w:val="auto"/>
          <w:spacing w:val="0"/>
          <w:kern w:val="2"/>
          <w:sz w:val="24"/>
          <w:szCs w:val="24"/>
          <w:u w:val="single"/>
          <w:lang w:val="en-US" w:eastAsia="zh-CN" w:bidi="ar"/>
        </w:rPr>
        <w:t xml:space="preserve"> 4 %</w:t>
      </w:r>
      <w:r>
        <w:rPr>
          <w:rFonts w:hint="eastAsia" w:ascii="仿宋" w:hAnsi="仿宋" w:eastAsia="仿宋" w:cs="仿宋"/>
          <w:b w:val="0"/>
          <w:bCs w:val="0"/>
          <w:color w:val="auto"/>
          <w:spacing w:val="0"/>
          <w:kern w:val="2"/>
          <w:sz w:val="24"/>
          <w:szCs w:val="24"/>
          <w:u w:val="none"/>
          <w:lang w:val="en-US" w:eastAsia="zh-CN" w:bidi="ar"/>
        </w:rPr>
        <w:t xml:space="preserve"> 的价格扣除。联合体各方均为小型、微型企业和监狱企业的，联合体视同为小型、微型企业和监狱企业。</w:t>
      </w:r>
    </w:p>
    <w:p w14:paraId="7560EB1F">
      <w:pPr>
        <w:pStyle w:val="30"/>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2.2.3、说明：在政府采购活动中，供应商提供的货物、工程或者服务符合下列情形的，享受本办法规定的中小企业扶持政策：</w:t>
      </w:r>
    </w:p>
    <w:p w14:paraId="739A9DFB">
      <w:pPr>
        <w:pStyle w:val="30"/>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EF91388">
      <w:pPr>
        <w:pStyle w:val="30"/>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（a）在货物采购项目中，货物由中小企业制造，即货物由中小企业生产且使用该中小企业商号或者注册商标；</w:t>
      </w:r>
    </w:p>
    <w:p w14:paraId="45A0E7D4">
      <w:pPr>
        <w:pStyle w:val="30"/>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（b）在工程采购项目中，工程由中小企业承建，即工程施工单位为中小企业；</w:t>
      </w:r>
    </w:p>
    <w:p w14:paraId="685C180F">
      <w:pPr>
        <w:pStyle w:val="30"/>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（c）在服务采购项目中，服务由中小企业承接，即提供服务的人员为中小企业依照《中华人民共和国劳动法》订立劳动合同的从业人员。</w:t>
      </w:r>
    </w:p>
    <w:p w14:paraId="577D3080">
      <w:pPr>
        <w:pStyle w:val="30"/>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（d）在货物采购项目中，供应商提供的货物既有中小企业制造货物，也有大型企业制造货物的，不享受本办法规定的中小企业扶持政策。</w:t>
      </w:r>
    </w:p>
    <w:p w14:paraId="030743DE">
      <w:pPr>
        <w:pStyle w:val="30"/>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pacing w:val="0"/>
          <w:kern w:val="2"/>
          <w:sz w:val="24"/>
          <w:szCs w:val="24"/>
          <w:u w:val="single"/>
          <w:lang w:val="en-US" w:eastAsia="zh-CN" w:bidi="ar"/>
        </w:rPr>
      </w:pPr>
      <w:r>
        <w:rPr>
          <w:rFonts w:hint="eastAsia" w:ascii="仿宋" w:hAnsi="仿宋" w:eastAsia="仿宋" w:cs="仿宋"/>
          <w:b w:val="0"/>
          <w:bCs w:val="0"/>
          <w:color w:val="auto"/>
          <w:spacing w:val="0"/>
          <w:kern w:val="2"/>
          <w:sz w:val="24"/>
          <w:szCs w:val="24"/>
          <w:u w:val="none"/>
          <w:lang w:val="en-US" w:eastAsia="zh-CN" w:bidi="ar"/>
        </w:rPr>
        <w:t>3、投标人所投产品如被列入财政部与国家主管部门颁发的节能产品目录或环境标志产品目录，应提供相关证明，在评标时予以优先采购，具体优惠措施为：</w:t>
      </w:r>
      <w:r>
        <w:rPr>
          <w:rFonts w:hint="eastAsia" w:ascii="仿宋" w:hAnsi="仿宋" w:eastAsia="仿宋" w:cs="仿宋"/>
          <w:b w:val="0"/>
          <w:bCs w:val="0"/>
          <w:color w:val="auto"/>
          <w:spacing w:val="0"/>
          <w:kern w:val="2"/>
          <w:sz w:val="24"/>
          <w:szCs w:val="24"/>
          <w:u w:val="single"/>
          <w:lang w:val="en-US" w:eastAsia="zh-CN" w:bidi="ar"/>
        </w:rPr>
        <w:t>采购人采购产品属于节能产品、环境标志产品品目清单范围内，且投标人所投产品具有节能产品、环境标志产品认证证书，在评标时予以优先采购，具体优惠措施为：在技术部分打分项中加1分。</w:t>
      </w:r>
    </w:p>
    <w:p w14:paraId="6F3F6D4A">
      <w:pPr>
        <w:pStyle w:val="30"/>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lang w:val="en-US" w:eastAsia="zh-CN" w:bidi="ar"/>
        </w:rPr>
      </w:pPr>
      <w:r>
        <w:rPr>
          <w:rFonts w:hint="eastAsia" w:ascii="仿宋" w:hAnsi="仿宋" w:eastAsia="仿宋" w:cs="仿宋"/>
          <w:b w:val="0"/>
          <w:bCs w:val="0"/>
          <w:color w:val="auto"/>
          <w:kern w:val="0"/>
          <w:sz w:val="24"/>
          <w:szCs w:val="24"/>
          <w:u w:val="none"/>
          <w:lang w:val="en-US" w:eastAsia="zh-CN" w:bidi="ar"/>
        </w:rPr>
        <w:t>4、根据《关于运用政府采购政策支持脱贫攻坚的通知》（财库〔2019〕27 号）的规定，采购人采购农副产品的，对产地在国家级贫困地区的农副产品的优先采购措施：</w:t>
      </w:r>
      <w:r>
        <w:rPr>
          <w:rFonts w:hint="eastAsia" w:ascii="仿宋" w:hAnsi="仿宋" w:eastAsia="仿宋" w:cs="仿宋"/>
          <w:b w:val="0"/>
          <w:bCs w:val="0"/>
          <w:color w:val="auto"/>
          <w:kern w:val="0"/>
          <w:sz w:val="24"/>
          <w:szCs w:val="24"/>
          <w:u w:val="single"/>
          <w:lang w:val="en-US" w:eastAsia="zh-CN" w:bidi="ar"/>
        </w:rPr>
        <w:t xml:space="preserve">  /   </w:t>
      </w:r>
      <w:r>
        <w:rPr>
          <w:rFonts w:hint="eastAsia" w:ascii="仿宋" w:hAnsi="仿宋" w:eastAsia="仿宋" w:cs="仿宋"/>
          <w:b w:val="0"/>
          <w:bCs w:val="0"/>
          <w:color w:val="auto"/>
          <w:kern w:val="0"/>
          <w:sz w:val="24"/>
          <w:szCs w:val="24"/>
          <w:u w:val="none"/>
          <w:lang w:val="en-US" w:eastAsia="zh-CN" w:bidi="ar"/>
        </w:rPr>
        <w:t xml:space="preserve">。 </w:t>
      </w:r>
    </w:p>
    <w:p w14:paraId="1BE25174">
      <w:pPr>
        <w:pStyle w:val="30"/>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5、 同品牌处理办法：</w:t>
      </w:r>
    </w:p>
    <w:p w14:paraId="7F582D9F">
      <w:pPr>
        <w:pStyle w:val="30"/>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如采用最低评标办法，则：</w:t>
      </w:r>
      <w:r>
        <w:rPr>
          <w:rFonts w:hint="eastAsia" w:ascii="仿宋" w:hAnsi="仿宋" w:eastAsia="仿宋" w:cs="仿宋"/>
          <w:b w:val="0"/>
          <w:bCs w:val="0"/>
          <w:color w:val="auto"/>
          <w:spacing w:val="0"/>
          <w:kern w:val="2"/>
          <w:sz w:val="24"/>
          <w:szCs w:val="24"/>
          <w:u w:val="single"/>
          <w:lang w:val="en-US" w:eastAsia="zh-CN" w:bidi="ar"/>
        </w:rPr>
        <w:t>提供相同品牌产品的不同投标人以其中通过资格审查、符合性审查且报价最低的参加评标；报价相同的，由评标委员会采取随机抽取方式确定，其他同品牌投标人不作为中标候选人。</w:t>
      </w:r>
    </w:p>
    <w:p w14:paraId="664865A6">
      <w:pPr>
        <w:pStyle w:val="30"/>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pacing w:val="0"/>
          <w:kern w:val="2"/>
          <w:sz w:val="24"/>
          <w:szCs w:val="24"/>
          <w:u w:val="single"/>
          <w:lang w:val="en-US" w:eastAsia="zh-CN" w:bidi="ar"/>
        </w:rPr>
      </w:pPr>
      <w:r>
        <w:rPr>
          <w:rFonts w:hint="eastAsia" w:ascii="仿宋" w:hAnsi="仿宋" w:eastAsia="仿宋" w:cs="仿宋"/>
          <w:b w:val="0"/>
          <w:bCs w:val="0"/>
          <w:color w:val="auto"/>
          <w:spacing w:val="0"/>
          <w:kern w:val="2"/>
          <w:sz w:val="24"/>
          <w:szCs w:val="24"/>
          <w:u w:val="none"/>
          <w:lang w:val="en-US" w:eastAsia="zh-CN" w:bidi="ar"/>
        </w:rPr>
        <w:t>如采用综合评标法，则：</w:t>
      </w:r>
      <w:r>
        <w:rPr>
          <w:rFonts w:hint="eastAsia" w:ascii="仿宋" w:hAnsi="仿宋" w:eastAsia="仿宋" w:cs="仿宋"/>
          <w:b w:val="0"/>
          <w:bCs w:val="0"/>
          <w:color w:val="auto"/>
          <w:spacing w:val="0"/>
          <w:kern w:val="2"/>
          <w:sz w:val="24"/>
          <w:szCs w:val="24"/>
          <w:u w:val="single"/>
          <w:lang w:val="en-US" w:eastAsia="zh-CN" w:bidi="ar"/>
        </w:rPr>
        <w:t>提供相同品牌产品且通过资格审查、符合性审查的不同投标人，按一家投标人计算，评审后得分最高的同品牌投标人获得中标人推荐资格；评审得分相同的，按投标报价最低的获得中标人推荐资格；评审得分和投标报价均相同的，按技术评审得分最高的获得中标人推荐资格，评审得分、投标报价和技术评审得分三项均相同的由评标委员会采取随机抽取方式确定，其他同品牌投标人不作为中标候选人。</w:t>
      </w:r>
    </w:p>
    <w:p w14:paraId="4546E1FD">
      <w:pPr>
        <w:pStyle w:val="30"/>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6、中标候选人并列式时的处理方式：   </w:t>
      </w:r>
    </w:p>
    <w:p w14:paraId="3AAE44C2">
      <w:pPr>
        <w:pStyle w:val="30"/>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如采用最低评标办法，则：由评标委员会随机抽取的方式确定；</w:t>
      </w:r>
    </w:p>
    <w:p w14:paraId="66BA15FC">
      <w:pPr>
        <w:pStyle w:val="30"/>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如采用综合评标法，则：综合评审得分相同的,投标报价最低优先，如报价相同则技术部分得分最高优先，投标报价相同且技术部分得分也相同的，由评标委员会现场采取随机抽取方式确定。 </w:t>
      </w:r>
    </w:p>
    <w:p w14:paraId="7EA9D364">
      <w:pPr>
        <w:pStyle w:val="30"/>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auto"/>
          <w:spacing w:val="0"/>
          <w:kern w:val="2"/>
          <w:sz w:val="24"/>
          <w:szCs w:val="24"/>
          <w:u w:val="none"/>
          <w:lang w:val="en-US" w:eastAsia="zh-CN" w:bidi="ar"/>
        </w:rPr>
        <w:sectPr>
          <w:footerReference r:id="rId6" w:type="default"/>
          <w:pgSz w:w="11906" w:h="16838"/>
          <w:pgMar w:top="1440" w:right="1349" w:bottom="1440" w:left="1406"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DED81EC">
      <w:pPr>
        <w:rPr>
          <w:rFonts w:hint="eastAsia" w:ascii="仿宋" w:hAnsi="仿宋" w:eastAsia="仿宋" w:cs="仿宋"/>
          <w:b w:val="0"/>
          <w:bCs w:val="0"/>
          <w:color w:val="auto"/>
          <w:spacing w:val="0"/>
          <w:kern w:val="2"/>
          <w:sz w:val="24"/>
          <w:szCs w:val="24"/>
          <w:u w:val="none"/>
          <w:lang w:val="en-US" w:eastAsia="zh-CN" w:bidi="ar"/>
        </w:rPr>
      </w:pPr>
    </w:p>
    <w:p w14:paraId="2CA7ECFF">
      <w:pPr>
        <w:pStyle w:val="30"/>
        <w:pageBreakBefore w:val="0"/>
        <w:numPr>
          <w:ilvl w:val="0"/>
          <w:numId w:val="0"/>
        </w:numPr>
        <w:kinsoku/>
        <w:wordWrap/>
        <w:overflowPunct/>
        <w:topLinePunct w:val="0"/>
        <w:autoSpaceDE/>
        <w:autoSpaceDN/>
        <w:bidi w:val="0"/>
        <w:adjustRightInd/>
        <w:snapToGrid/>
        <w:spacing w:line="440" w:lineRule="exact"/>
        <w:jc w:val="center"/>
        <w:textAlignment w:val="auto"/>
        <w:outlineLvl w:val="0"/>
        <w:rPr>
          <w:rFonts w:hint="eastAsia" w:ascii="仿宋" w:hAnsi="仿宋" w:eastAsia="仿宋" w:cs="仿宋"/>
          <w:b/>
          <w:bCs/>
          <w:i w:val="0"/>
          <w:iCs w:val="0"/>
          <w:color w:val="auto"/>
          <w:sz w:val="32"/>
          <w:szCs w:val="32"/>
          <w:lang w:val="en-US" w:eastAsia="zh-CN"/>
        </w:rPr>
      </w:pPr>
      <w:bookmarkStart w:id="76" w:name="_Toc17967"/>
      <w:r>
        <w:rPr>
          <w:rFonts w:hint="eastAsia" w:ascii="仿宋" w:hAnsi="仿宋" w:eastAsia="仿宋" w:cs="仿宋"/>
          <w:b/>
          <w:bCs/>
          <w:i w:val="0"/>
          <w:iCs w:val="0"/>
          <w:color w:val="auto"/>
          <w:sz w:val="32"/>
          <w:szCs w:val="32"/>
          <w:lang w:val="en-US" w:eastAsia="zh-CN"/>
        </w:rPr>
        <w:t>第七章  投标文件格式</w:t>
      </w:r>
      <w:bookmarkEnd w:id="76"/>
    </w:p>
    <w:p w14:paraId="29213B90">
      <w:pPr>
        <w:pStyle w:val="3"/>
        <w:pageBreakBefore w:val="0"/>
        <w:kinsoku/>
        <w:wordWrap/>
        <w:overflowPunct/>
        <w:topLinePunct w:val="0"/>
        <w:autoSpaceDE/>
        <w:autoSpaceDN/>
        <w:bidi w:val="0"/>
        <w:adjustRightInd/>
        <w:snapToGrid/>
        <w:spacing w:before="0" w:line="440" w:lineRule="exact"/>
        <w:textAlignment w:val="auto"/>
        <w:outlineLvl w:val="9"/>
        <w:rPr>
          <w:rFonts w:hint="eastAsia" w:ascii="仿宋" w:hAnsi="仿宋" w:eastAsia="仿宋" w:cs="仿宋"/>
          <w:color w:val="auto"/>
          <w:sz w:val="24"/>
        </w:rPr>
      </w:pPr>
      <w:bookmarkStart w:id="77" w:name="_Toc507399516"/>
    </w:p>
    <w:bookmarkEnd w:id="77"/>
    <w:p w14:paraId="4AD4292D">
      <w:pPr>
        <w:pStyle w:val="30"/>
        <w:numPr>
          <w:ilvl w:val="0"/>
          <w:numId w:val="0"/>
        </w:numPr>
        <w:spacing w:before="25" w:after="25" w:line="360" w:lineRule="auto"/>
        <w:jc w:val="center"/>
        <w:rPr>
          <w:rFonts w:hint="eastAsia" w:ascii="仿宋" w:hAnsi="仿宋" w:eastAsia="仿宋" w:cs="仿宋"/>
          <w:b/>
          <w:bCs/>
          <w:i w:val="0"/>
          <w:iCs w:val="0"/>
          <w:color w:val="auto"/>
          <w:sz w:val="24"/>
          <w:szCs w:val="24"/>
          <w:lang w:val="en-US" w:eastAsia="zh-CN"/>
        </w:rPr>
      </w:pPr>
      <w:bookmarkStart w:id="78" w:name="_Toc507399517"/>
    </w:p>
    <w:p w14:paraId="0916E82C">
      <w:pPr>
        <w:pStyle w:val="30"/>
        <w:numPr>
          <w:ilvl w:val="0"/>
          <w:numId w:val="0"/>
        </w:numPr>
        <w:spacing w:before="25" w:after="25" w:line="360" w:lineRule="auto"/>
        <w:jc w:val="center"/>
        <w:rPr>
          <w:rFonts w:hint="eastAsia" w:ascii="仿宋" w:hAnsi="仿宋" w:eastAsia="仿宋" w:cs="仿宋"/>
          <w:b/>
          <w:bCs/>
          <w:i w:val="0"/>
          <w:iCs w:val="0"/>
          <w:color w:val="auto"/>
          <w:sz w:val="24"/>
          <w:szCs w:val="24"/>
          <w:lang w:val="en-US" w:eastAsia="zh-CN"/>
        </w:rPr>
      </w:pPr>
    </w:p>
    <w:p w14:paraId="4B0F5891">
      <w:pPr>
        <w:pStyle w:val="30"/>
        <w:numPr>
          <w:ilvl w:val="0"/>
          <w:numId w:val="0"/>
        </w:numPr>
        <w:spacing w:before="25" w:after="25" w:line="360" w:lineRule="auto"/>
        <w:jc w:val="center"/>
        <w:rPr>
          <w:rFonts w:hint="eastAsia" w:ascii="仿宋" w:hAnsi="仿宋" w:eastAsia="仿宋" w:cs="仿宋"/>
          <w:b/>
          <w:bCs/>
          <w:i w:val="0"/>
          <w:iCs w:val="0"/>
          <w:color w:val="auto"/>
          <w:sz w:val="24"/>
          <w:szCs w:val="24"/>
          <w:lang w:val="en-US" w:eastAsia="zh-CN"/>
        </w:rPr>
      </w:pPr>
    </w:p>
    <w:p w14:paraId="7F53B052">
      <w:pPr>
        <w:pStyle w:val="12"/>
        <w:spacing w:line="364" w:lineRule="auto"/>
        <w:ind w:left="360" w:right="515" w:firstLine="480"/>
        <w:jc w:val="both"/>
        <w:rPr>
          <w:rFonts w:hint="eastAsia" w:ascii="仿宋" w:hAnsi="仿宋" w:eastAsia="仿宋" w:cs="仿宋"/>
          <w:color w:val="auto"/>
        </w:rPr>
      </w:pPr>
      <w:r>
        <w:rPr>
          <w:rFonts w:hint="eastAsia" w:ascii="仿宋" w:hAnsi="仿宋" w:eastAsia="仿宋" w:cs="仿宋"/>
          <w:color w:val="auto"/>
          <w:spacing w:val="-7"/>
        </w:rPr>
        <w:t>为保证</w:t>
      </w:r>
      <w:r>
        <w:rPr>
          <w:rFonts w:hint="eastAsia" w:ascii="仿宋" w:hAnsi="仿宋" w:eastAsia="仿宋" w:cs="仿宋"/>
          <w:color w:val="auto"/>
          <w:spacing w:val="-7"/>
          <w:lang w:val="en-US" w:eastAsia="zh-CN"/>
        </w:rPr>
        <w:t>评标</w:t>
      </w:r>
      <w:r>
        <w:rPr>
          <w:rFonts w:hint="eastAsia" w:ascii="仿宋" w:hAnsi="仿宋" w:eastAsia="仿宋" w:cs="仿宋"/>
          <w:color w:val="auto"/>
          <w:spacing w:val="-7"/>
        </w:rPr>
        <w:t>工作的顺利进行，各</w:t>
      </w:r>
      <w:r>
        <w:rPr>
          <w:rFonts w:hint="eastAsia" w:ascii="仿宋" w:hAnsi="仿宋" w:eastAsia="仿宋" w:cs="仿宋"/>
          <w:color w:val="auto"/>
          <w:spacing w:val="-7"/>
          <w:lang w:val="en-US" w:eastAsia="zh-CN"/>
        </w:rPr>
        <w:t>投标人</w:t>
      </w:r>
      <w:r>
        <w:rPr>
          <w:rFonts w:hint="eastAsia" w:ascii="仿宋" w:hAnsi="仿宋" w:eastAsia="仿宋" w:cs="仿宋"/>
          <w:color w:val="auto"/>
          <w:spacing w:val="-7"/>
        </w:rPr>
        <w:t>需参照如下的格式，认真进行</w:t>
      </w:r>
      <w:r>
        <w:rPr>
          <w:rFonts w:hint="eastAsia" w:ascii="仿宋" w:hAnsi="仿宋" w:eastAsia="仿宋" w:cs="仿宋"/>
          <w:color w:val="auto"/>
          <w:spacing w:val="-7"/>
          <w:lang w:val="en-US" w:eastAsia="zh-CN"/>
        </w:rPr>
        <w:t>投标</w:t>
      </w:r>
      <w:r>
        <w:rPr>
          <w:rFonts w:hint="eastAsia" w:ascii="仿宋" w:hAnsi="仿宋" w:eastAsia="仿宋" w:cs="仿宋"/>
          <w:color w:val="auto"/>
          <w:spacing w:val="-7"/>
        </w:rPr>
        <w:t>文件的编</w:t>
      </w:r>
      <w:r>
        <w:rPr>
          <w:rFonts w:hint="eastAsia" w:ascii="仿宋" w:hAnsi="仿宋" w:eastAsia="仿宋" w:cs="仿宋"/>
          <w:color w:val="auto"/>
          <w:spacing w:val="-6"/>
        </w:rPr>
        <w:t>写工作。</w:t>
      </w:r>
      <w:r>
        <w:rPr>
          <w:rFonts w:hint="eastAsia" w:ascii="仿宋" w:hAnsi="仿宋" w:eastAsia="仿宋" w:cs="仿宋"/>
          <w:color w:val="auto"/>
          <w:u w:val="single"/>
        </w:rPr>
        <w:t>需建立详细的目录。</w:t>
      </w:r>
    </w:p>
    <w:p w14:paraId="5158A692">
      <w:pPr>
        <w:pStyle w:val="12"/>
        <w:spacing w:before="144" w:line="374" w:lineRule="auto"/>
        <w:ind w:left="360" w:right="515" w:firstLine="480"/>
        <w:rPr>
          <w:rFonts w:hint="eastAsia" w:ascii="仿宋" w:hAnsi="仿宋" w:eastAsia="仿宋" w:cs="仿宋"/>
          <w:color w:val="auto"/>
        </w:rPr>
      </w:pPr>
      <w:r>
        <w:rPr>
          <w:rFonts w:hint="eastAsia" w:ascii="仿宋" w:hAnsi="仿宋" w:eastAsia="仿宋" w:cs="仿宋"/>
          <w:color w:val="auto"/>
          <w:spacing w:val="-6"/>
        </w:rPr>
        <w:t>各</w:t>
      </w:r>
      <w:r>
        <w:rPr>
          <w:rFonts w:hint="eastAsia" w:ascii="仿宋" w:hAnsi="仿宋" w:eastAsia="仿宋" w:cs="仿宋"/>
          <w:color w:val="auto"/>
          <w:spacing w:val="-6"/>
          <w:lang w:val="en-US" w:eastAsia="zh-CN"/>
        </w:rPr>
        <w:t>投标人</w:t>
      </w:r>
      <w:r>
        <w:rPr>
          <w:rFonts w:hint="eastAsia" w:ascii="仿宋" w:hAnsi="仿宋" w:eastAsia="仿宋" w:cs="仿宋"/>
          <w:color w:val="auto"/>
          <w:spacing w:val="-6"/>
        </w:rPr>
        <w:t>提交文件中涉及商业机密的，应明确标明，采购人及最终用户将给予保密</w:t>
      </w:r>
      <w:r>
        <w:rPr>
          <w:rFonts w:hint="eastAsia" w:ascii="仿宋" w:hAnsi="仿宋" w:eastAsia="仿宋" w:cs="仿宋"/>
          <w:color w:val="auto"/>
        </w:rPr>
        <w:t>处理，否则视为公开资料。</w:t>
      </w:r>
    </w:p>
    <w:p w14:paraId="370D7383">
      <w:pPr>
        <w:pStyle w:val="30"/>
        <w:numPr>
          <w:ilvl w:val="0"/>
          <w:numId w:val="0"/>
        </w:numPr>
        <w:spacing w:before="25" w:after="25" w:line="360" w:lineRule="auto"/>
        <w:jc w:val="center"/>
        <w:rPr>
          <w:rFonts w:hint="eastAsia" w:ascii="仿宋" w:hAnsi="仿宋" w:eastAsia="仿宋" w:cs="仿宋"/>
          <w:b/>
          <w:bCs/>
          <w:i w:val="0"/>
          <w:iCs w:val="0"/>
          <w:color w:val="auto"/>
          <w:sz w:val="24"/>
          <w:szCs w:val="24"/>
          <w:lang w:val="en-US" w:eastAsia="zh-CN"/>
        </w:rPr>
        <w:sectPr>
          <w:pgSz w:w="11910" w:h="16850"/>
          <w:pgMar w:top="1600" w:right="2430" w:bottom="280" w:left="1080" w:header="720" w:footer="720" w:gutter="0"/>
          <w:pgBorders>
            <w:top w:val="none" w:sz="0" w:space="0"/>
            <w:left w:val="none" w:sz="0" w:space="0"/>
            <w:bottom w:val="none" w:sz="0" w:space="0"/>
            <w:right w:val="none" w:sz="0" w:space="0"/>
          </w:pgBorders>
          <w:pgNumType w:fmt="decimal"/>
          <w:cols w:space="720" w:num="1"/>
        </w:sectPr>
      </w:pPr>
    </w:p>
    <w:p w14:paraId="2C46B1E7">
      <w:pPr>
        <w:spacing w:before="88"/>
        <w:ind w:left="360"/>
        <w:outlineLvl w:val="1"/>
        <w:rPr>
          <w:rFonts w:hint="eastAsia" w:ascii="仿宋" w:hAnsi="仿宋" w:eastAsia="仿宋" w:cs="仿宋"/>
          <w:color w:val="auto"/>
        </w:rPr>
      </w:pPr>
      <w:r>
        <w:rPr>
          <w:rFonts w:hint="eastAsia" w:ascii="仿宋" w:hAnsi="仿宋" w:eastAsia="仿宋" w:cs="仿宋"/>
          <w:color w:val="auto"/>
          <w:lang w:val="en-US" w:eastAsia="zh-CN"/>
        </w:rPr>
        <w:t>一、</w:t>
      </w:r>
      <w:r>
        <w:rPr>
          <w:rFonts w:hint="eastAsia" w:ascii="仿宋" w:hAnsi="仿宋" w:eastAsia="仿宋" w:cs="仿宋"/>
          <w:color w:val="auto"/>
        </w:rPr>
        <w:t>封面格式</w:t>
      </w:r>
    </w:p>
    <w:p w14:paraId="6280C6B3">
      <w:pPr>
        <w:pStyle w:val="12"/>
        <w:rPr>
          <w:rFonts w:hint="eastAsia" w:ascii="仿宋" w:hAnsi="仿宋" w:eastAsia="仿宋" w:cs="仿宋"/>
          <w:color w:val="auto"/>
          <w:sz w:val="20"/>
        </w:rPr>
      </w:pPr>
    </w:p>
    <w:p w14:paraId="1F50D916">
      <w:pPr>
        <w:pStyle w:val="12"/>
        <w:rPr>
          <w:rFonts w:hint="eastAsia" w:ascii="仿宋" w:hAnsi="仿宋" w:eastAsia="仿宋" w:cs="仿宋"/>
          <w:color w:val="auto"/>
          <w:sz w:val="20"/>
        </w:rPr>
      </w:pPr>
    </w:p>
    <w:p w14:paraId="202A10C3">
      <w:pPr>
        <w:pStyle w:val="12"/>
        <w:rPr>
          <w:rFonts w:hint="eastAsia" w:ascii="仿宋" w:hAnsi="仿宋" w:eastAsia="仿宋" w:cs="仿宋"/>
          <w:color w:val="auto"/>
          <w:sz w:val="20"/>
        </w:rPr>
      </w:pPr>
    </w:p>
    <w:p w14:paraId="1F17FC21">
      <w:pPr>
        <w:pStyle w:val="12"/>
        <w:rPr>
          <w:rFonts w:hint="eastAsia" w:ascii="仿宋" w:hAnsi="仿宋" w:eastAsia="仿宋" w:cs="仿宋"/>
          <w:color w:val="auto"/>
          <w:sz w:val="20"/>
        </w:rPr>
      </w:pPr>
    </w:p>
    <w:p w14:paraId="10AEC706">
      <w:pPr>
        <w:pStyle w:val="12"/>
        <w:rPr>
          <w:rFonts w:hint="eastAsia" w:ascii="仿宋" w:hAnsi="仿宋" w:eastAsia="仿宋" w:cs="仿宋"/>
          <w:color w:val="auto"/>
          <w:sz w:val="20"/>
        </w:rPr>
      </w:pPr>
    </w:p>
    <w:p w14:paraId="4DEFF380">
      <w:pPr>
        <w:pStyle w:val="12"/>
        <w:rPr>
          <w:rFonts w:hint="eastAsia" w:ascii="仿宋" w:hAnsi="仿宋" w:eastAsia="仿宋" w:cs="仿宋"/>
          <w:color w:val="auto"/>
          <w:sz w:val="20"/>
        </w:rPr>
      </w:pPr>
    </w:p>
    <w:p w14:paraId="75B99D6D">
      <w:pPr>
        <w:pStyle w:val="12"/>
        <w:spacing w:before="2"/>
        <w:rPr>
          <w:rFonts w:hint="eastAsia" w:ascii="仿宋" w:hAnsi="仿宋" w:eastAsia="仿宋" w:cs="仿宋"/>
          <w:color w:val="auto"/>
          <w:sz w:val="16"/>
        </w:rPr>
      </w:pPr>
    </w:p>
    <w:p w14:paraId="7A086B25">
      <w:pPr>
        <w:spacing w:before="0" w:line="1195" w:lineRule="exact"/>
        <w:ind w:left="0" w:right="165" w:firstLine="0"/>
        <w:jc w:val="center"/>
        <w:outlineLvl w:val="9"/>
        <w:rPr>
          <w:rFonts w:hint="eastAsia" w:ascii="仿宋" w:hAnsi="仿宋" w:eastAsia="仿宋" w:cs="仿宋"/>
          <w:b/>
          <w:bCs w:val="0"/>
          <w:color w:val="auto"/>
          <w:sz w:val="96"/>
        </w:rPr>
      </w:pPr>
      <w:bookmarkStart w:id="79" w:name="_Toc21522"/>
      <w:bookmarkStart w:id="80" w:name="_Toc13737"/>
      <w:r>
        <w:rPr>
          <w:rFonts w:hint="eastAsia" w:ascii="仿宋" w:hAnsi="仿宋" w:eastAsia="仿宋" w:cs="仿宋"/>
          <w:b/>
          <w:bCs w:val="0"/>
          <w:color w:val="auto"/>
          <w:sz w:val="72"/>
          <w:szCs w:val="72"/>
          <w:lang w:val="en-US" w:eastAsia="zh-CN"/>
        </w:rPr>
        <w:t>投标</w:t>
      </w:r>
      <w:r>
        <w:rPr>
          <w:rFonts w:hint="eastAsia" w:ascii="仿宋" w:hAnsi="仿宋" w:eastAsia="仿宋" w:cs="仿宋"/>
          <w:b/>
          <w:bCs w:val="0"/>
          <w:color w:val="auto"/>
          <w:sz w:val="72"/>
          <w:szCs w:val="72"/>
        </w:rPr>
        <w:t>文件</w:t>
      </w:r>
      <w:bookmarkEnd w:id="79"/>
      <w:bookmarkEnd w:id="80"/>
    </w:p>
    <w:p w14:paraId="251817C6">
      <w:pPr>
        <w:spacing w:before="684"/>
        <w:ind w:left="0" w:right="156" w:firstLine="0"/>
        <w:jc w:val="center"/>
        <w:outlineLvl w:val="9"/>
        <w:rPr>
          <w:rFonts w:hint="eastAsia" w:ascii="仿宋" w:hAnsi="仿宋" w:eastAsia="仿宋" w:cs="仿宋"/>
          <w:b/>
          <w:bCs w:val="0"/>
          <w:color w:val="auto"/>
          <w:sz w:val="52"/>
        </w:rPr>
      </w:pPr>
    </w:p>
    <w:p w14:paraId="57D36A23">
      <w:pPr>
        <w:pStyle w:val="12"/>
        <w:spacing w:before="8"/>
        <w:outlineLvl w:val="9"/>
        <w:rPr>
          <w:rFonts w:hint="eastAsia" w:ascii="仿宋" w:hAnsi="仿宋" w:eastAsia="仿宋" w:cs="仿宋"/>
          <w:b/>
          <w:bCs w:val="0"/>
          <w:color w:val="auto"/>
          <w:sz w:val="73"/>
        </w:rPr>
      </w:pPr>
    </w:p>
    <w:p w14:paraId="1A2F2387">
      <w:pPr>
        <w:keepNext/>
        <w:keepLines/>
        <w:pageBreakBefore w:val="0"/>
        <w:widowControl w:val="0"/>
        <w:tabs>
          <w:tab w:val="left" w:pos="7306"/>
        </w:tabs>
        <w:kinsoku/>
        <w:wordWrap/>
        <w:overflowPunct/>
        <w:topLinePunct w:val="0"/>
        <w:autoSpaceDE w:val="0"/>
        <w:autoSpaceDN w:val="0"/>
        <w:bidi w:val="0"/>
        <w:adjustRightInd w:val="0"/>
        <w:snapToGrid w:val="0"/>
        <w:spacing w:before="0" w:after="0" w:line="360" w:lineRule="auto"/>
        <w:ind w:left="0" w:firstLine="964" w:firstLineChars="300"/>
        <w:jc w:val="both"/>
        <w:textAlignment w:val="auto"/>
        <w:outlineLvl w:val="9"/>
        <w:rPr>
          <w:rFonts w:hint="eastAsia" w:ascii="仿宋" w:hAnsi="仿宋" w:eastAsia="仿宋" w:cs="仿宋"/>
          <w:b/>
          <w:bCs w:val="0"/>
          <w:color w:val="auto"/>
          <w:sz w:val="32"/>
          <w:szCs w:val="32"/>
          <w:u w:val="none"/>
        </w:rPr>
      </w:pPr>
      <w:r>
        <w:rPr>
          <w:rFonts w:hint="eastAsia" w:ascii="仿宋" w:hAnsi="仿宋" w:eastAsia="仿宋" w:cs="仿宋"/>
          <w:b/>
          <w:bCs w:val="0"/>
          <w:color w:val="auto"/>
          <w:sz w:val="32"/>
          <w:szCs w:val="32"/>
          <w:u w:val="none"/>
        </w:rPr>
        <w:t>招标编号</w:t>
      </w:r>
      <w:r>
        <w:rPr>
          <w:rFonts w:hint="eastAsia" w:ascii="仿宋" w:hAnsi="仿宋" w:eastAsia="仿宋" w:cs="仿宋"/>
          <w:b/>
          <w:bCs w:val="0"/>
          <w:color w:val="auto"/>
          <w:spacing w:val="3"/>
          <w:sz w:val="32"/>
          <w:szCs w:val="32"/>
          <w:u w:val="none"/>
        </w:rPr>
        <w:t>：</w:t>
      </w:r>
    </w:p>
    <w:p w14:paraId="25A326C6">
      <w:pPr>
        <w:keepNext/>
        <w:keepLines/>
        <w:pageBreakBefore w:val="0"/>
        <w:widowControl w:val="0"/>
        <w:tabs>
          <w:tab w:val="left" w:pos="8536"/>
        </w:tabs>
        <w:kinsoku/>
        <w:wordWrap/>
        <w:overflowPunct/>
        <w:topLinePunct w:val="0"/>
        <w:autoSpaceDE w:val="0"/>
        <w:autoSpaceDN w:val="0"/>
        <w:bidi w:val="0"/>
        <w:adjustRightInd w:val="0"/>
        <w:snapToGrid w:val="0"/>
        <w:spacing w:before="0" w:after="0" w:line="360" w:lineRule="auto"/>
        <w:ind w:left="0" w:firstLine="964" w:firstLineChars="300"/>
        <w:jc w:val="both"/>
        <w:textAlignment w:val="auto"/>
        <w:outlineLvl w:val="9"/>
        <w:rPr>
          <w:rFonts w:hint="eastAsia" w:ascii="仿宋" w:hAnsi="仿宋" w:eastAsia="仿宋" w:cs="仿宋"/>
          <w:b/>
          <w:bCs w:val="0"/>
          <w:color w:val="auto"/>
          <w:sz w:val="32"/>
          <w:szCs w:val="32"/>
          <w:u w:val="none"/>
        </w:rPr>
      </w:pPr>
      <w:r>
        <w:rPr>
          <w:rFonts w:hint="eastAsia" w:ascii="仿宋" w:hAnsi="仿宋" w:eastAsia="仿宋" w:cs="仿宋"/>
          <w:b/>
          <w:bCs w:val="0"/>
          <w:color w:val="auto"/>
          <w:sz w:val="32"/>
          <w:szCs w:val="32"/>
          <w:u w:val="none"/>
        </w:rPr>
        <w:t>项目名称</w:t>
      </w:r>
      <w:r>
        <w:rPr>
          <w:rFonts w:hint="eastAsia" w:ascii="仿宋" w:hAnsi="仿宋" w:eastAsia="仿宋" w:cs="仿宋"/>
          <w:b/>
          <w:bCs w:val="0"/>
          <w:color w:val="auto"/>
          <w:spacing w:val="3"/>
          <w:sz w:val="32"/>
          <w:szCs w:val="32"/>
          <w:u w:val="none"/>
        </w:rPr>
        <w:t>：</w:t>
      </w:r>
    </w:p>
    <w:p w14:paraId="7D28FF62">
      <w:pPr>
        <w:pageBreakBefore w:val="0"/>
        <w:tabs>
          <w:tab w:val="left" w:pos="7787"/>
        </w:tabs>
        <w:kinsoku/>
        <w:wordWrap/>
        <w:overflowPunct/>
        <w:topLinePunct w:val="0"/>
        <w:bidi w:val="0"/>
        <w:adjustRightInd w:val="0"/>
        <w:snapToGrid w:val="0"/>
        <w:spacing w:before="0" w:after="0" w:line="360" w:lineRule="auto"/>
        <w:ind w:left="0" w:firstLine="964" w:firstLineChars="300"/>
        <w:jc w:val="both"/>
        <w:textAlignment w:val="auto"/>
        <w:outlineLvl w:val="9"/>
        <w:rPr>
          <w:rFonts w:hint="eastAsia" w:ascii="仿宋" w:hAnsi="仿宋" w:eastAsia="仿宋" w:cs="仿宋"/>
          <w:b/>
          <w:bCs w:val="0"/>
          <w:color w:val="auto"/>
          <w:sz w:val="32"/>
          <w:szCs w:val="32"/>
          <w:u w:val="none"/>
        </w:rPr>
      </w:pPr>
      <w:r>
        <w:rPr>
          <w:rFonts w:hint="eastAsia" w:ascii="仿宋" w:hAnsi="仿宋" w:eastAsia="仿宋" w:cs="仿宋"/>
          <w:b/>
          <w:bCs w:val="0"/>
          <w:color w:val="auto"/>
          <w:sz w:val="32"/>
          <w:szCs w:val="32"/>
          <w:u w:val="none"/>
          <w:lang w:eastAsia="zh-CN"/>
        </w:rPr>
        <w:t>投标人</w:t>
      </w:r>
      <w:r>
        <w:rPr>
          <w:rFonts w:hint="eastAsia" w:ascii="仿宋" w:hAnsi="仿宋" w:eastAsia="仿宋" w:cs="仿宋"/>
          <w:b/>
          <w:bCs w:val="0"/>
          <w:color w:val="auto"/>
          <w:sz w:val="32"/>
          <w:szCs w:val="32"/>
          <w:u w:val="none"/>
        </w:rPr>
        <w:t>名称</w:t>
      </w:r>
      <w:r>
        <w:rPr>
          <w:rFonts w:hint="eastAsia" w:ascii="仿宋" w:hAnsi="仿宋" w:eastAsia="仿宋" w:cs="仿宋"/>
          <w:b/>
          <w:bCs w:val="0"/>
          <w:color w:val="auto"/>
          <w:sz w:val="32"/>
          <w:szCs w:val="32"/>
          <w:u w:val="none"/>
          <w:lang w:eastAsia="zh-CN"/>
        </w:rPr>
        <w:t>（</w:t>
      </w:r>
      <w:r>
        <w:rPr>
          <w:rFonts w:hint="eastAsia" w:ascii="仿宋" w:hAnsi="仿宋" w:eastAsia="仿宋" w:cs="仿宋"/>
          <w:b/>
          <w:bCs w:val="0"/>
          <w:color w:val="auto"/>
          <w:sz w:val="32"/>
          <w:szCs w:val="32"/>
          <w:u w:val="none"/>
        </w:rPr>
        <w:t>盖公章</w:t>
      </w:r>
      <w:r>
        <w:rPr>
          <w:rFonts w:hint="eastAsia" w:ascii="仿宋" w:hAnsi="仿宋" w:eastAsia="仿宋" w:cs="仿宋"/>
          <w:b/>
          <w:bCs w:val="0"/>
          <w:color w:val="auto"/>
          <w:sz w:val="32"/>
          <w:szCs w:val="32"/>
          <w:u w:val="none"/>
          <w:lang w:eastAsia="zh-CN"/>
        </w:rPr>
        <w:t>）</w:t>
      </w:r>
      <w:r>
        <w:rPr>
          <w:rFonts w:hint="eastAsia" w:ascii="仿宋" w:hAnsi="仿宋" w:eastAsia="仿宋" w:cs="仿宋"/>
          <w:b/>
          <w:bCs w:val="0"/>
          <w:color w:val="auto"/>
          <w:spacing w:val="3"/>
          <w:sz w:val="32"/>
          <w:szCs w:val="32"/>
          <w:u w:val="none"/>
        </w:rPr>
        <w:t>：</w:t>
      </w:r>
    </w:p>
    <w:p w14:paraId="5498FBAB">
      <w:pPr>
        <w:pageBreakBefore w:val="0"/>
        <w:tabs>
          <w:tab w:val="left" w:pos="9453"/>
        </w:tabs>
        <w:kinsoku/>
        <w:wordWrap/>
        <w:overflowPunct/>
        <w:topLinePunct w:val="0"/>
        <w:bidi w:val="0"/>
        <w:adjustRightInd w:val="0"/>
        <w:snapToGrid w:val="0"/>
        <w:spacing w:before="0" w:line="360" w:lineRule="auto"/>
        <w:ind w:left="0" w:firstLine="964" w:firstLineChars="300"/>
        <w:textAlignment w:val="auto"/>
        <w:outlineLvl w:val="9"/>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w w:val="100"/>
          <w:sz w:val="32"/>
          <w:szCs w:val="32"/>
          <w:u w:val="none"/>
        </w:rPr>
        <w:t>法定代</w:t>
      </w:r>
      <w:r>
        <w:rPr>
          <w:rFonts w:hint="eastAsia" w:ascii="仿宋" w:hAnsi="仿宋" w:eastAsia="仿宋" w:cs="仿宋"/>
          <w:b/>
          <w:bCs w:val="0"/>
          <w:color w:val="auto"/>
          <w:spacing w:val="-3"/>
          <w:w w:val="100"/>
          <w:sz w:val="32"/>
          <w:szCs w:val="32"/>
          <w:u w:val="none"/>
        </w:rPr>
        <w:t>表</w:t>
      </w:r>
      <w:r>
        <w:rPr>
          <w:rFonts w:hint="eastAsia" w:ascii="仿宋" w:hAnsi="仿宋" w:eastAsia="仿宋" w:cs="仿宋"/>
          <w:b/>
          <w:bCs w:val="0"/>
          <w:color w:val="auto"/>
          <w:w w:val="100"/>
          <w:sz w:val="32"/>
          <w:szCs w:val="32"/>
          <w:u w:val="none"/>
        </w:rPr>
        <w:t>人或</w:t>
      </w:r>
      <w:r>
        <w:rPr>
          <w:rFonts w:hint="eastAsia" w:ascii="仿宋" w:hAnsi="仿宋" w:eastAsia="仿宋" w:cs="仿宋"/>
          <w:b/>
          <w:bCs w:val="0"/>
          <w:color w:val="auto"/>
          <w:spacing w:val="-3"/>
          <w:w w:val="100"/>
          <w:sz w:val="32"/>
          <w:szCs w:val="32"/>
          <w:u w:val="none"/>
        </w:rPr>
        <w:t>其授</w:t>
      </w:r>
      <w:r>
        <w:rPr>
          <w:rFonts w:hint="eastAsia" w:ascii="仿宋" w:hAnsi="仿宋" w:eastAsia="仿宋" w:cs="仿宋"/>
          <w:b/>
          <w:bCs w:val="0"/>
          <w:color w:val="auto"/>
          <w:w w:val="100"/>
          <w:sz w:val="32"/>
          <w:szCs w:val="32"/>
          <w:u w:val="none"/>
        </w:rPr>
        <w:t>权代表</w:t>
      </w:r>
      <w:r>
        <w:rPr>
          <w:rFonts w:hint="eastAsia" w:ascii="仿宋" w:hAnsi="仿宋" w:eastAsia="仿宋" w:cs="仿宋"/>
          <w:b/>
          <w:bCs w:val="0"/>
          <w:color w:val="auto"/>
          <w:w w:val="100"/>
          <w:sz w:val="32"/>
          <w:szCs w:val="32"/>
          <w:u w:val="none"/>
          <w:lang w:eastAsia="zh-CN"/>
        </w:rPr>
        <w:t>（</w:t>
      </w:r>
      <w:r>
        <w:rPr>
          <w:rFonts w:hint="eastAsia" w:ascii="仿宋" w:hAnsi="仿宋" w:eastAsia="仿宋" w:cs="仿宋"/>
          <w:b/>
          <w:bCs w:val="0"/>
          <w:color w:val="auto"/>
          <w:spacing w:val="-3"/>
          <w:w w:val="100"/>
          <w:sz w:val="32"/>
          <w:szCs w:val="32"/>
          <w:u w:val="none"/>
        </w:rPr>
        <w:t>签</w:t>
      </w:r>
      <w:r>
        <w:rPr>
          <w:rFonts w:hint="eastAsia" w:ascii="仿宋" w:hAnsi="仿宋" w:eastAsia="仿宋" w:cs="仿宋"/>
          <w:b/>
          <w:bCs w:val="0"/>
          <w:color w:val="auto"/>
          <w:w w:val="100"/>
          <w:sz w:val="32"/>
          <w:szCs w:val="32"/>
          <w:u w:val="none"/>
        </w:rPr>
        <w:t>字</w:t>
      </w:r>
      <w:r>
        <w:rPr>
          <w:rFonts w:hint="eastAsia" w:ascii="仿宋" w:hAnsi="仿宋" w:eastAsia="仿宋" w:cs="仿宋"/>
          <w:b/>
          <w:bCs w:val="0"/>
          <w:color w:val="auto"/>
          <w:spacing w:val="-3"/>
          <w:w w:val="100"/>
          <w:sz w:val="32"/>
          <w:szCs w:val="32"/>
          <w:u w:val="none"/>
        </w:rPr>
        <w:t>或签</w:t>
      </w:r>
      <w:r>
        <w:rPr>
          <w:rFonts w:hint="eastAsia" w:ascii="仿宋" w:hAnsi="仿宋" w:eastAsia="仿宋" w:cs="仿宋"/>
          <w:b/>
          <w:bCs w:val="0"/>
          <w:color w:val="auto"/>
          <w:w w:val="100"/>
          <w:sz w:val="32"/>
          <w:szCs w:val="32"/>
          <w:u w:val="none"/>
        </w:rPr>
        <w:t>章</w:t>
      </w:r>
      <w:r>
        <w:rPr>
          <w:rFonts w:hint="eastAsia" w:ascii="仿宋" w:hAnsi="仿宋" w:eastAsia="仿宋" w:cs="仿宋"/>
          <w:b/>
          <w:bCs w:val="0"/>
          <w:color w:val="auto"/>
          <w:w w:val="100"/>
          <w:sz w:val="32"/>
          <w:szCs w:val="32"/>
          <w:u w:val="none"/>
          <w:lang w:eastAsia="zh-CN"/>
        </w:rPr>
        <w:t>）：</w:t>
      </w:r>
    </w:p>
    <w:p w14:paraId="15E6F7FF">
      <w:pPr>
        <w:pStyle w:val="12"/>
        <w:pageBreakBefore w:val="0"/>
        <w:kinsoku/>
        <w:wordWrap/>
        <w:overflowPunct/>
        <w:topLinePunct w:val="0"/>
        <w:bidi w:val="0"/>
        <w:adjustRightInd w:val="0"/>
        <w:snapToGrid w:val="0"/>
        <w:spacing w:line="360" w:lineRule="auto"/>
        <w:ind w:left="0"/>
        <w:textAlignment w:val="auto"/>
        <w:rPr>
          <w:rFonts w:hint="eastAsia" w:ascii="仿宋" w:hAnsi="仿宋" w:eastAsia="仿宋" w:cs="仿宋"/>
          <w:color w:val="auto"/>
          <w:sz w:val="32"/>
          <w:szCs w:val="32"/>
        </w:rPr>
      </w:pPr>
    </w:p>
    <w:p w14:paraId="122331C8">
      <w:pPr>
        <w:pStyle w:val="12"/>
        <w:pageBreakBefore w:val="0"/>
        <w:kinsoku/>
        <w:wordWrap/>
        <w:overflowPunct/>
        <w:topLinePunct w:val="0"/>
        <w:bidi w:val="0"/>
        <w:adjustRightInd w:val="0"/>
        <w:snapToGrid w:val="0"/>
        <w:spacing w:line="360" w:lineRule="auto"/>
        <w:ind w:left="0"/>
        <w:textAlignment w:val="auto"/>
        <w:rPr>
          <w:rFonts w:hint="eastAsia" w:ascii="仿宋" w:hAnsi="仿宋" w:eastAsia="仿宋" w:cs="仿宋"/>
          <w:color w:val="auto"/>
          <w:sz w:val="20"/>
        </w:rPr>
      </w:pPr>
    </w:p>
    <w:p w14:paraId="512272DC">
      <w:pPr>
        <w:pStyle w:val="12"/>
        <w:pageBreakBefore w:val="0"/>
        <w:kinsoku/>
        <w:wordWrap/>
        <w:overflowPunct/>
        <w:topLinePunct w:val="0"/>
        <w:bidi w:val="0"/>
        <w:adjustRightInd w:val="0"/>
        <w:snapToGrid w:val="0"/>
        <w:spacing w:line="360" w:lineRule="auto"/>
        <w:ind w:left="0"/>
        <w:textAlignment w:val="auto"/>
        <w:rPr>
          <w:rFonts w:hint="eastAsia" w:ascii="仿宋" w:hAnsi="仿宋" w:eastAsia="仿宋" w:cs="仿宋"/>
          <w:color w:val="auto"/>
          <w:sz w:val="20"/>
        </w:rPr>
      </w:pPr>
    </w:p>
    <w:p w14:paraId="7F577437">
      <w:pPr>
        <w:pStyle w:val="12"/>
        <w:pageBreakBefore w:val="0"/>
        <w:kinsoku/>
        <w:wordWrap/>
        <w:overflowPunct/>
        <w:topLinePunct w:val="0"/>
        <w:bidi w:val="0"/>
        <w:adjustRightInd w:val="0"/>
        <w:snapToGrid w:val="0"/>
        <w:spacing w:line="360" w:lineRule="auto"/>
        <w:ind w:left="0"/>
        <w:textAlignment w:val="auto"/>
        <w:rPr>
          <w:rFonts w:hint="eastAsia" w:ascii="仿宋" w:hAnsi="仿宋" w:eastAsia="仿宋" w:cs="仿宋"/>
          <w:color w:val="auto"/>
          <w:sz w:val="20"/>
        </w:rPr>
      </w:pPr>
    </w:p>
    <w:p w14:paraId="44B09AC4">
      <w:pPr>
        <w:pStyle w:val="16"/>
        <w:pageBreakBefore w:val="0"/>
        <w:kinsoku/>
        <w:wordWrap/>
        <w:overflowPunct/>
        <w:topLinePunct w:val="0"/>
        <w:bidi w:val="0"/>
        <w:adjustRightInd w:val="0"/>
        <w:snapToGrid w:val="0"/>
        <w:spacing w:line="360" w:lineRule="auto"/>
        <w:ind w:left="0"/>
        <w:jc w:val="center"/>
        <w:textAlignment w:val="auto"/>
        <w:outlineLvl w:val="9"/>
        <w:rPr>
          <w:rFonts w:hint="eastAsia" w:ascii="仿宋" w:hAnsi="仿宋" w:eastAsia="仿宋" w:cs="仿宋"/>
          <w:color w:val="auto"/>
          <w:sz w:val="28"/>
          <w:szCs w:val="28"/>
          <w:lang w:val="en-US" w:eastAsia="zh-CN"/>
        </w:rPr>
        <w:sectPr>
          <w:pgSz w:w="11910" w:h="16850"/>
          <w:pgMar w:top="1600" w:right="920" w:bottom="280" w:left="1080" w:header="720" w:footer="720" w:gutter="0"/>
          <w:pgBorders>
            <w:top w:val="none" w:sz="0" w:space="0"/>
            <w:left w:val="none" w:sz="0" w:space="0"/>
            <w:bottom w:val="none" w:sz="0" w:space="0"/>
            <w:right w:val="none" w:sz="0" w:space="0"/>
          </w:pgBorders>
          <w:pgNumType w:fmt="decimal"/>
          <w:cols w:space="720" w:num="1"/>
        </w:sectPr>
      </w:pPr>
      <w:bookmarkStart w:id="81" w:name="_Toc20449"/>
      <w:bookmarkStart w:id="82" w:name="_Toc31285"/>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bookmarkEnd w:id="81"/>
      <w:bookmarkEnd w:id="82"/>
      <w:r>
        <w:rPr>
          <w:rFonts w:hint="eastAsia" w:ascii="仿宋" w:hAnsi="仿宋" w:eastAsia="仿宋" w:cs="仿宋"/>
          <w:color w:val="auto"/>
          <w:sz w:val="28"/>
          <w:szCs w:val="28"/>
          <w:lang w:val="en-US" w:eastAsia="zh-CN"/>
        </w:rPr>
        <w:t xml:space="preserve">  日</w:t>
      </w:r>
    </w:p>
    <w:p w14:paraId="69D57C14">
      <w:pPr>
        <w:spacing w:before="91"/>
        <w:ind w:left="360" w:right="0" w:firstLine="0"/>
        <w:jc w:val="left"/>
        <w:outlineLvl w:val="9"/>
        <w:rPr>
          <w:rFonts w:hint="eastAsia" w:ascii="仿宋" w:hAnsi="仿宋" w:eastAsia="仿宋" w:cs="仿宋"/>
          <w:b/>
          <w:color w:val="auto"/>
          <w:sz w:val="28"/>
          <w:szCs w:val="28"/>
        </w:rPr>
      </w:pPr>
      <w:bookmarkStart w:id="83" w:name="_Toc21908"/>
      <w:bookmarkStart w:id="84" w:name="_Toc31589"/>
      <w:r>
        <w:rPr>
          <w:rFonts w:hint="eastAsia" w:ascii="仿宋" w:hAnsi="仿宋" w:eastAsia="仿宋" w:cs="仿宋"/>
          <w:b/>
          <w:color w:val="auto"/>
          <w:sz w:val="28"/>
          <w:szCs w:val="28"/>
          <w:lang w:val="en-US" w:eastAsia="zh-CN"/>
        </w:rPr>
        <w:t>投标</w:t>
      </w:r>
      <w:r>
        <w:rPr>
          <w:rFonts w:hint="eastAsia" w:ascii="仿宋" w:hAnsi="仿宋" w:eastAsia="仿宋" w:cs="仿宋"/>
          <w:b/>
          <w:color w:val="auto"/>
          <w:sz w:val="28"/>
          <w:szCs w:val="28"/>
        </w:rPr>
        <w:t>文件目录及索引</w:t>
      </w:r>
      <w:bookmarkEnd w:id="83"/>
      <w:bookmarkEnd w:id="84"/>
    </w:p>
    <w:p w14:paraId="2A9B3030">
      <w:pPr>
        <w:pStyle w:val="12"/>
        <w:spacing w:before="9"/>
        <w:rPr>
          <w:rFonts w:hint="eastAsia" w:ascii="仿宋" w:hAnsi="仿宋" w:eastAsia="仿宋" w:cs="仿宋"/>
          <w:b/>
          <w:color w:val="auto"/>
          <w:sz w:val="10"/>
        </w:rPr>
      </w:pPr>
    </w:p>
    <w:tbl>
      <w:tblPr>
        <w:tblStyle w:val="22"/>
        <w:tblW w:w="0" w:type="auto"/>
        <w:tblInd w:w="2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4"/>
        <w:gridCol w:w="5389"/>
        <w:gridCol w:w="850"/>
        <w:gridCol w:w="2127"/>
      </w:tblGrid>
      <w:tr w14:paraId="45333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1B45E7B4">
            <w:pPr>
              <w:pStyle w:val="41"/>
              <w:spacing w:before="25"/>
              <w:ind w:left="124"/>
              <w:rPr>
                <w:rFonts w:hint="eastAsia" w:ascii="仿宋" w:hAnsi="仿宋" w:eastAsia="仿宋" w:cs="仿宋"/>
                <w:b/>
                <w:color w:val="auto"/>
                <w:sz w:val="21"/>
              </w:rPr>
            </w:pPr>
            <w:r>
              <w:rPr>
                <w:rFonts w:hint="eastAsia" w:ascii="仿宋" w:hAnsi="仿宋" w:eastAsia="仿宋" w:cs="仿宋"/>
                <w:b/>
                <w:color w:val="auto"/>
                <w:sz w:val="21"/>
              </w:rPr>
              <w:t>序号</w:t>
            </w:r>
          </w:p>
        </w:tc>
        <w:tc>
          <w:tcPr>
            <w:tcW w:w="5389" w:type="dxa"/>
          </w:tcPr>
          <w:p w14:paraId="5655C6FB">
            <w:pPr>
              <w:pStyle w:val="41"/>
              <w:spacing w:before="25"/>
              <w:ind w:left="2254" w:right="2246"/>
              <w:jc w:val="center"/>
              <w:rPr>
                <w:rFonts w:hint="eastAsia" w:ascii="仿宋" w:hAnsi="仿宋" w:eastAsia="仿宋" w:cs="仿宋"/>
                <w:b/>
                <w:color w:val="auto"/>
                <w:sz w:val="21"/>
              </w:rPr>
            </w:pPr>
            <w:r>
              <w:rPr>
                <w:rFonts w:hint="eastAsia" w:ascii="仿宋" w:hAnsi="仿宋" w:eastAsia="仿宋" w:cs="仿宋"/>
                <w:b/>
                <w:color w:val="auto"/>
                <w:sz w:val="21"/>
              </w:rPr>
              <w:t>文件名称</w:t>
            </w:r>
          </w:p>
        </w:tc>
        <w:tc>
          <w:tcPr>
            <w:tcW w:w="850" w:type="dxa"/>
          </w:tcPr>
          <w:p w14:paraId="674B4659">
            <w:pPr>
              <w:pStyle w:val="41"/>
              <w:spacing w:before="25"/>
              <w:ind w:left="213"/>
              <w:rPr>
                <w:rFonts w:hint="eastAsia" w:ascii="仿宋" w:hAnsi="仿宋" w:eastAsia="仿宋" w:cs="仿宋"/>
                <w:b/>
                <w:color w:val="auto"/>
                <w:sz w:val="21"/>
              </w:rPr>
            </w:pPr>
            <w:r>
              <w:rPr>
                <w:rFonts w:hint="eastAsia" w:ascii="仿宋" w:hAnsi="仿宋" w:eastAsia="仿宋" w:cs="仿宋"/>
                <w:b/>
                <w:color w:val="auto"/>
                <w:sz w:val="21"/>
              </w:rPr>
              <w:t>页码</w:t>
            </w:r>
          </w:p>
        </w:tc>
        <w:tc>
          <w:tcPr>
            <w:tcW w:w="2127" w:type="dxa"/>
          </w:tcPr>
          <w:p w14:paraId="1A8434B2">
            <w:pPr>
              <w:pStyle w:val="41"/>
              <w:spacing w:before="25"/>
              <w:ind w:left="430"/>
              <w:rPr>
                <w:rFonts w:hint="eastAsia" w:ascii="仿宋" w:hAnsi="仿宋" w:eastAsia="仿宋" w:cs="仿宋"/>
                <w:b/>
                <w:color w:val="auto"/>
                <w:sz w:val="21"/>
              </w:rPr>
            </w:pPr>
            <w:r>
              <w:rPr>
                <w:rFonts w:hint="eastAsia" w:ascii="仿宋" w:hAnsi="仿宋" w:eastAsia="仿宋" w:cs="仿宋"/>
                <w:b/>
                <w:color w:val="auto"/>
                <w:sz w:val="21"/>
              </w:rPr>
              <w:t>该文件总页数</w:t>
            </w:r>
          </w:p>
        </w:tc>
      </w:tr>
      <w:tr w14:paraId="41FC4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tcPr>
          <w:p w14:paraId="7279EB8A">
            <w:pPr>
              <w:pStyle w:val="41"/>
              <w:rPr>
                <w:rFonts w:hint="eastAsia" w:ascii="仿宋" w:hAnsi="仿宋" w:eastAsia="仿宋" w:cs="仿宋"/>
                <w:color w:val="auto"/>
                <w:sz w:val="20"/>
              </w:rPr>
            </w:pPr>
          </w:p>
        </w:tc>
        <w:tc>
          <w:tcPr>
            <w:tcW w:w="5389" w:type="dxa"/>
          </w:tcPr>
          <w:p w14:paraId="528D2EBC">
            <w:pPr>
              <w:pStyle w:val="41"/>
              <w:rPr>
                <w:rFonts w:hint="eastAsia" w:ascii="仿宋" w:hAnsi="仿宋" w:eastAsia="仿宋" w:cs="仿宋"/>
                <w:color w:val="auto"/>
                <w:sz w:val="20"/>
              </w:rPr>
            </w:pPr>
          </w:p>
        </w:tc>
        <w:tc>
          <w:tcPr>
            <w:tcW w:w="850" w:type="dxa"/>
          </w:tcPr>
          <w:p w14:paraId="4106A753">
            <w:pPr>
              <w:pStyle w:val="41"/>
              <w:rPr>
                <w:rFonts w:hint="eastAsia" w:ascii="仿宋" w:hAnsi="仿宋" w:eastAsia="仿宋" w:cs="仿宋"/>
                <w:color w:val="auto"/>
                <w:sz w:val="20"/>
              </w:rPr>
            </w:pPr>
          </w:p>
        </w:tc>
        <w:tc>
          <w:tcPr>
            <w:tcW w:w="2127" w:type="dxa"/>
          </w:tcPr>
          <w:p w14:paraId="7FFD84D3">
            <w:pPr>
              <w:pStyle w:val="41"/>
              <w:rPr>
                <w:rFonts w:hint="eastAsia" w:ascii="仿宋" w:hAnsi="仿宋" w:eastAsia="仿宋" w:cs="仿宋"/>
                <w:color w:val="auto"/>
                <w:sz w:val="20"/>
              </w:rPr>
            </w:pPr>
          </w:p>
        </w:tc>
      </w:tr>
      <w:tr w14:paraId="1640E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3D2B76CF">
            <w:pPr>
              <w:pStyle w:val="41"/>
              <w:rPr>
                <w:rFonts w:hint="eastAsia" w:ascii="仿宋" w:hAnsi="仿宋" w:eastAsia="仿宋" w:cs="仿宋"/>
                <w:color w:val="auto"/>
                <w:sz w:val="20"/>
              </w:rPr>
            </w:pPr>
          </w:p>
        </w:tc>
        <w:tc>
          <w:tcPr>
            <w:tcW w:w="5389" w:type="dxa"/>
          </w:tcPr>
          <w:p w14:paraId="4886BDFD">
            <w:pPr>
              <w:pStyle w:val="41"/>
              <w:rPr>
                <w:rFonts w:hint="eastAsia" w:ascii="仿宋" w:hAnsi="仿宋" w:eastAsia="仿宋" w:cs="仿宋"/>
                <w:color w:val="auto"/>
                <w:sz w:val="20"/>
              </w:rPr>
            </w:pPr>
          </w:p>
        </w:tc>
        <w:tc>
          <w:tcPr>
            <w:tcW w:w="850" w:type="dxa"/>
          </w:tcPr>
          <w:p w14:paraId="587C3B22">
            <w:pPr>
              <w:pStyle w:val="41"/>
              <w:rPr>
                <w:rFonts w:hint="eastAsia" w:ascii="仿宋" w:hAnsi="仿宋" w:eastAsia="仿宋" w:cs="仿宋"/>
                <w:color w:val="auto"/>
                <w:sz w:val="20"/>
              </w:rPr>
            </w:pPr>
          </w:p>
        </w:tc>
        <w:tc>
          <w:tcPr>
            <w:tcW w:w="2127" w:type="dxa"/>
          </w:tcPr>
          <w:p w14:paraId="3507EBDC">
            <w:pPr>
              <w:pStyle w:val="41"/>
              <w:rPr>
                <w:rFonts w:hint="eastAsia" w:ascii="仿宋" w:hAnsi="仿宋" w:eastAsia="仿宋" w:cs="仿宋"/>
                <w:color w:val="auto"/>
                <w:sz w:val="20"/>
              </w:rPr>
            </w:pPr>
          </w:p>
        </w:tc>
      </w:tr>
      <w:tr w14:paraId="53A8B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674" w:type="dxa"/>
          </w:tcPr>
          <w:p w14:paraId="21799A31">
            <w:pPr>
              <w:pStyle w:val="41"/>
              <w:rPr>
                <w:rFonts w:hint="eastAsia" w:ascii="仿宋" w:hAnsi="仿宋" w:eastAsia="仿宋" w:cs="仿宋"/>
                <w:color w:val="auto"/>
                <w:sz w:val="20"/>
              </w:rPr>
            </w:pPr>
          </w:p>
        </w:tc>
        <w:tc>
          <w:tcPr>
            <w:tcW w:w="5389" w:type="dxa"/>
          </w:tcPr>
          <w:p w14:paraId="48EFDBA7">
            <w:pPr>
              <w:pStyle w:val="41"/>
              <w:rPr>
                <w:rFonts w:hint="eastAsia" w:ascii="仿宋" w:hAnsi="仿宋" w:eastAsia="仿宋" w:cs="仿宋"/>
                <w:color w:val="auto"/>
                <w:sz w:val="20"/>
              </w:rPr>
            </w:pPr>
          </w:p>
        </w:tc>
        <w:tc>
          <w:tcPr>
            <w:tcW w:w="850" w:type="dxa"/>
          </w:tcPr>
          <w:p w14:paraId="08A11BCB">
            <w:pPr>
              <w:pStyle w:val="41"/>
              <w:rPr>
                <w:rFonts w:hint="eastAsia" w:ascii="仿宋" w:hAnsi="仿宋" w:eastAsia="仿宋" w:cs="仿宋"/>
                <w:color w:val="auto"/>
                <w:sz w:val="20"/>
              </w:rPr>
            </w:pPr>
          </w:p>
        </w:tc>
        <w:tc>
          <w:tcPr>
            <w:tcW w:w="2127" w:type="dxa"/>
          </w:tcPr>
          <w:p w14:paraId="6AA9479F">
            <w:pPr>
              <w:pStyle w:val="41"/>
              <w:rPr>
                <w:rFonts w:hint="eastAsia" w:ascii="仿宋" w:hAnsi="仿宋" w:eastAsia="仿宋" w:cs="仿宋"/>
                <w:color w:val="auto"/>
                <w:sz w:val="20"/>
              </w:rPr>
            </w:pPr>
          </w:p>
        </w:tc>
      </w:tr>
      <w:tr w14:paraId="68E0E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7427CAD3">
            <w:pPr>
              <w:pStyle w:val="41"/>
              <w:rPr>
                <w:rFonts w:hint="eastAsia" w:ascii="仿宋" w:hAnsi="仿宋" w:eastAsia="仿宋" w:cs="仿宋"/>
                <w:color w:val="auto"/>
                <w:sz w:val="20"/>
              </w:rPr>
            </w:pPr>
          </w:p>
        </w:tc>
        <w:tc>
          <w:tcPr>
            <w:tcW w:w="5389" w:type="dxa"/>
          </w:tcPr>
          <w:p w14:paraId="73C380A5">
            <w:pPr>
              <w:pStyle w:val="41"/>
              <w:rPr>
                <w:rFonts w:hint="eastAsia" w:ascii="仿宋" w:hAnsi="仿宋" w:eastAsia="仿宋" w:cs="仿宋"/>
                <w:color w:val="auto"/>
                <w:sz w:val="20"/>
              </w:rPr>
            </w:pPr>
          </w:p>
        </w:tc>
        <w:tc>
          <w:tcPr>
            <w:tcW w:w="850" w:type="dxa"/>
          </w:tcPr>
          <w:p w14:paraId="674BA83B">
            <w:pPr>
              <w:pStyle w:val="41"/>
              <w:rPr>
                <w:rFonts w:hint="eastAsia" w:ascii="仿宋" w:hAnsi="仿宋" w:eastAsia="仿宋" w:cs="仿宋"/>
                <w:color w:val="auto"/>
                <w:sz w:val="20"/>
              </w:rPr>
            </w:pPr>
          </w:p>
        </w:tc>
        <w:tc>
          <w:tcPr>
            <w:tcW w:w="2127" w:type="dxa"/>
          </w:tcPr>
          <w:p w14:paraId="48B5F0BC">
            <w:pPr>
              <w:pStyle w:val="41"/>
              <w:rPr>
                <w:rFonts w:hint="eastAsia" w:ascii="仿宋" w:hAnsi="仿宋" w:eastAsia="仿宋" w:cs="仿宋"/>
                <w:color w:val="auto"/>
                <w:sz w:val="20"/>
              </w:rPr>
            </w:pPr>
          </w:p>
        </w:tc>
      </w:tr>
      <w:tr w14:paraId="16544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74" w:type="dxa"/>
          </w:tcPr>
          <w:p w14:paraId="0230ECD7">
            <w:pPr>
              <w:pStyle w:val="41"/>
              <w:rPr>
                <w:rFonts w:hint="eastAsia" w:ascii="仿宋" w:hAnsi="仿宋" w:eastAsia="仿宋" w:cs="仿宋"/>
                <w:color w:val="auto"/>
                <w:sz w:val="20"/>
              </w:rPr>
            </w:pPr>
          </w:p>
        </w:tc>
        <w:tc>
          <w:tcPr>
            <w:tcW w:w="5389" w:type="dxa"/>
          </w:tcPr>
          <w:p w14:paraId="20F131C9">
            <w:pPr>
              <w:pStyle w:val="41"/>
              <w:rPr>
                <w:rFonts w:hint="eastAsia" w:ascii="仿宋" w:hAnsi="仿宋" w:eastAsia="仿宋" w:cs="仿宋"/>
                <w:color w:val="auto"/>
                <w:sz w:val="20"/>
              </w:rPr>
            </w:pPr>
          </w:p>
        </w:tc>
        <w:tc>
          <w:tcPr>
            <w:tcW w:w="850" w:type="dxa"/>
          </w:tcPr>
          <w:p w14:paraId="4CEA49F5">
            <w:pPr>
              <w:pStyle w:val="41"/>
              <w:rPr>
                <w:rFonts w:hint="eastAsia" w:ascii="仿宋" w:hAnsi="仿宋" w:eastAsia="仿宋" w:cs="仿宋"/>
                <w:color w:val="auto"/>
                <w:sz w:val="20"/>
              </w:rPr>
            </w:pPr>
          </w:p>
        </w:tc>
        <w:tc>
          <w:tcPr>
            <w:tcW w:w="2127" w:type="dxa"/>
          </w:tcPr>
          <w:p w14:paraId="21925471">
            <w:pPr>
              <w:pStyle w:val="41"/>
              <w:rPr>
                <w:rFonts w:hint="eastAsia" w:ascii="仿宋" w:hAnsi="仿宋" w:eastAsia="仿宋" w:cs="仿宋"/>
                <w:color w:val="auto"/>
                <w:sz w:val="20"/>
              </w:rPr>
            </w:pPr>
          </w:p>
        </w:tc>
      </w:tr>
      <w:tr w14:paraId="63E16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tcPr>
          <w:p w14:paraId="08F678F4">
            <w:pPr>
              <w:pStyle w:val="41"/>
              <w:rPr>
                <w:rFonts w:hint="eastAsia" w:ascii="仿宋" w:hAnsi="仿宋" w:eastAsia="仿宋" w:cs="仿宋"/>
                <w:color w:val="auto"/>
                <w:sz w:val="20"/>
              </w:rPr>
            </w:pPr>
          </w:p>
        </w:tc>
        <w:tc>
          <w:tcPr>
            <w:tcW w:w="5389" w:type="dxa"/>
          </w:tcPr>
          <w:p w14:paraId="385A04F7">
            <w:pPr>
              <w:pStyle w:val="41"/>
              <w:rPr>
                <w:rFonts w:hint="eastAsia" w:ascii="仿宋" w:hAnsi="仿宋" w:eastAsia="仿宋" w:cs="仿宋"/>
                <w:color w:val="auto"/>
                <w:sz w:val="20"/>
              </w:rPr>
            </w:pPr>
          </w:p>
        </w:tc>
        <w:tc>
          <w:tcPr>
            <w:tcW w:w="850" w:type="dxa"/>
          </w:tcPr>
          <w:p w14:paraId="653E5CA9">
            <w:pPr>
              <w:pStyle w:val="41"/>
              <w:rPr>
                <w:rFonts w:hint="eastAsia" w:ascii="仿宋" w:hAnsi="仿宋" w:eastAsia="仿宋" w:cs="仿宋"/>
                <w:color w:val="auto"/>
                <w:sz w:val="20"/>
              </w:rPr>
            </w:pPr>
          </w:p>
        </w:tc>
        <w:tc>
          <w:tcPr>
            <w:tcW w:w="2127" w:type="dxa"/>
          </w:tcPr>
          <w:p w14:paraId="6D51A645">
            <w:pPr>
              <w:pStyle w:val="41"/>
              <w:rPr>
                <w:rFonts w:hint="eastAsia" w:ascii="仿宋" w:hAnsi="仿宋" w:eastAsia="仿宋" w:cs="仿宋"/>
                <w:color w:val="auto"/>
                <w:sz w:val="20"/>
              </w:rPr>
            </w:pPr>
          </w:p>
        </w:tc>
      </w:tr>
      <w:tr w14:paraId="46F7A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74" w:type="dxa"/>
          </w:tcPr>
          <w:p w14:paraId="1982AF19">
            <w:pPr>
              <w:pStyle w:val="41"/>
              <w:rPr>
                <w:rFonts w:hint="eastAsia" w:ascii="仿宋" w:hAnsi="仿宋" w:eastAsia="仿宋" w:cs="仿宋"/>
                <w:color w:val="auto"/>
                <w:sz w:val="20"/>
              </w:rPr>
            </w:pPr>
          </w:p>
        </w:tc>
        <w:tc>
          <w:tcPr>
            <w:tcW w:w="5389" w:type="dxa"/>
          </w:tcPr>
          <w:p w14:paraId="2724FD0F">
            <w:pPr>
              <w:pStyle w:val="41"/>
              <w:rPr>
                <w:rFonts w:hint="eastAsia" w:ascii="仿宋" w:hAnsi="仿宋" w:eastAsia="仿宋" w:cs="仿宋"/>
                <w:color w:val="auto"/>
                <w:sz w:val="20"/>
              </w:rPr>
            </w:pPr>
          </w:p>
        </w:tc>
        <w:tc>
          <w:tcPr>
            <w:tcW w:w="850" w:type="dxa"/>
          </w:tcPr>
          <w:p w14:paraId="3384CE88">
            <w:pPr>
              <w:pStyle w:val="41"/>
              <w:rPr>
                <w:rFonts w:hint="eastAsia" w:ascii="仿宋" w:hAnsi="仿宋" w:eastAsia="仿宋" w:cs="仿宋"/>
                <w:color w:val="auto"/>
                <w:sz w:val="20"/>
              </w:rPr>
            </w:pPr>
          </w:p>
        </w:tc>
        <w:tc>
          <w:tcPr>
            <w:tcW w:w="2127" w:type="dxa"/>
          </w:tcPr>
          <w:p w14:paraId="75EC13B1">
            <w:pPr>
              <w:pStyle w:val="41"/>
              <w:rPr>
                <w:rFonts w:hint="eastAsia" w:ascii="仿宋" w:hAnsi="仿宋" w:eastAsia="仿宋" w:cs="仿宋"/>
                <w:color w:val="auto"/>
                <w:sz w:val="20"/>
              </w:rPr>
            </w:pPr>
          </w:p>
        </w:tc>
      </w:tr>
      <w:tr w14:paraId="4DD65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tcPr>
          <w:p w14:paraId="2821265F">
            <w:pPr>
              <w:pStyle w:val="41"/>
              <w:rPr>
                <w:rFonts w:hint="eastAsia" w:ascii="仿宋" w:hAnsi="仿宋" w:eastAsia="仿宋" w:cs="仿宋"/>
                <w:color w:val="auto"/>
                <w:sz w:val="20"/>
              </w:rPr>
            </w:pPr>
          </w:p>
        </w:tc>
        <w:tc>
          <w:tcPr>
            <w:tcW w:w="5389" w:type="dxa"/>
          </w:tcPr>
          <w:p w14:paraId="25864976">
            <w:pPr>
              <w:pStyle w:val="41"/>
              <w:rPr>
                <w:rFonts w:hint="eastAsia" w:ascii="仿宋" w:hAnsi="仿宋" w:eastAsia="仿宋" w:cs="仿宋"/>
                <w:color w:val="auto"/>
                <w:sz w:val="20"/>
              </w:rPr>
            </w:pPr>
          </w:p>
        </w:tc>
        <w:tc>
          <w:tcPr>
            <w:tcW w:w="850" w:type="dxa"/>
          </w:tcPr>
          <w:p w14:paraId="3D4E76E1">
            <w:pPr>
              <w:pStyle w:val="41"/>
              <w:rPr>
                <w:rFonts w:hint="eastAsia" w:ascii="仿宋" w:hAnsi="仿宋" w:eastAsia="仿宋" w:cs="仿宋"/>
                <w:color w:val="auto"/>
                <w:sz w:val="20"/>
              </w:rPr>
            </w:pPr>
          </w:p>
        </w:tc>
        <w:tc>
          <w:tcPr>
            <w:tcW w:w="2127" w:type="dxa"/>
          </w:tcPr>
          <w:p w14:paraId="0D1A34F1">
            <w:pPr>
              <w:pStyle w:val="41"/>
              <w:rPr>
                <w:rFonts w:hint="eastAsia" w:ascii="仿宋" w:hAnsi="仿宋" w:eastAsia="仿宋" w:cs="仿宋"/>
                <w:color w:val="auto"/>
                <w:sz w:val="20"/>
              </w:rPr>
            </w:pPr>
          </w:p>
        </w:tc>
      </w:tr>
      <w:tr w14:paraId="0C6BD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44C20E99">
            <w:pPr>
              <w:pStyle w:val="41"/>
              <w:rPr>
                <w:rFonts w:hint="eastAsia" w:ascii="仿宋" w:hAnsi="仿宋" w:eastAsia="仿宋" w:cs="仿宋"/>
                <w:color w:val="auto"/>
                <w:sz w:val="20"/>
              </w:rPr>
            </w:pPr>
          </w:p>
        </w:tc>
        <w:tc>
          <w:tcPr>
            <w:tcW w:w="5389" w:type="dxa"/>
          </w:tcPr>
          <w:p w14:paraId="04225EDA">
            <w:pPr>
              <w:pStyle w:val="41"/>
              <w:rPr>
                <w:rFonts w:hint="eastAsia" w:ascii="仿宋" w:hAnsi="仿宋" w:eastAsia="仿宋" w:cs="仿宋"/>
                <w:color w:val="auto"/>
                <w:sz w:val="20"/>
              </w:rPr>
            </w:pPr>
          </w:p>
        </w:tc>
        <w:tc>
          <w:tcPr>
            <w:tcW w:w="850" w:type="dxa"/>
          </w:tcPr>
          <w:p w14:paraId="49BE9752">
            <w:pPr>
              <w:pStyle w:val="41"/>
              <w:rPr>
                <w:rFonts w:hint="eastAsia" w:ascii="仿宋" w:hAnsi="仿宋" w:eastAsia="仿宋" w:cs="仿宋"/>
                <w:color w:val="auto"/>
                <w:sz w:val="20"/>
              </w:rPr>
            </w:pPr>
          </w:p>
        </w:tc>
        <w:tc>
          <w:tcPr>
            <w:tcW w:w="2127" w:type="dxa"/>
          </w:tcPr>
          <w:p w14:paraId="1672F3DF">
            <w:pPr>
              <w:pStyle w:val="41"/>
              <w:rPr>
                <w:rFonts w:hint="eastAsia" w:ascii="仿宋" w:hAnsi="仿宋" w:eastAsia="仿宋" w:cs="仿宋"/>
                <w:color w:val="auto"/>
                <w:sz w:val="20"/>
              </w:rPr>
            </w:pPr>
          </w:p>
        </w:tc>
      </w:tr>
      <w:tr w14:paraId="232C6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tcPr>
          <w:p w14:paraId="393CFC3B">
            <w:pPr>
              <w:pStyle w:val="41"/>
              <w:rPr>
                <w:rFonts w:hint="eastAsia" w:ascii="仿宋" w:hAnsi="仿宋" w:eastAsia="仿宋" w:cs="仿宋"/>
                <w:color w:val="auto"/>
                <w:sz w:val="20"/>
              </w:rPr>
            </w:pPr>
          </w:p>
        </w:tc>
        <w:tc>
          <w:tcPr>
            <w:tcW w:w="5389" w:type="dxa"/>
          </w:tcPr>
          <w:p w14:paraId="11F69B8F">
            <w:pPr>
              <w:pStyle w:val="41"/>
              <w:rPr>
                <w:rFonts w:hint="eastAsia" w:ascii="仿宋" w:hAnsi="仿宋" w:eastAsia="仿宋" w:cs="仿宋"/>
                <w:color w:val="auto"/>
                <w:sz w:val="20"/>
              </w:rPr>
            </w:pPr>
          </w:p>
        </w:tc>
        <w:tc>
          <w:tcPr>
            <w:tcW w:w="850" w:type="dxa"/>
          </w:tcPr>
          <w:p w14:paraId="3D29393C">
            <w:pPr>
              <w:pStyle w:val="41"/>
              <w:rPr>
                <w:rFonts w:hint="eastAsia" w:ascii="仿宋" w:hAnsi="仿宋" w:eastAsia="仿宋" w:cs="仿宋"/>
                <w:color w:val="auto"/>
                <w:sz w:val="20"/>
              </w:rPr>
            </w:pPr>
          </w:p>
        </w:tc>
        <w:tc>
          <w:tcPr>
            <w:tcW w:w="2127" w:type="dxa"/>
          </w:tcPr>
          <w:p w14:paraId="427B83F8">
            <w:pPr>
              <w:pStyle w:val="41"/>
              <w:rPr>
                <w:rFonts w:hint="eastAsia" w:ascii="仿宋" w:hAnsi="仿宋" w:eastAsia="仿宋" w:cs="仿宋"/>
                <w:color w:val="auto"/>
                <w:sz w:val="20"/>
              </w:rPr>
            </w:pPr>
          </w:p>
        </w:tc>
      </w:tr>
      <w:tr w14:paraId="7C56C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74" w:type="dxa"/>
          </w:tcPr>
          <w:p w14:paraId="278E4648">
            <w:pPr>
              <w:pStyle w:val="41"/>
              <w:rPr>
                <w:rFonts w:hint="eastAsia" w:ascii="仿宋" w:hAnsi="仿宋" w:eastAsia="仿宋" w:cs="仿宋"/>
                <w:color w:val="auto"/>
                <w:sz w:val="20"/>
              </w:rPr>
            </w:pPr>
          </w:p>
        </w:tc>
        <w:tc>
          <w:tcPr>
            <w:tcW w:w="5389" w:type="dxa"/>
          </w:tcPr>
          <w:p w14:paraId="2C2FB096">
            <w:pPr>
              <w:pStyle w:val="41"/>
              <w:rPr>
                <w:rFonts w:hint="eastAsia" w:ascii="仿宋" w:hAnsi="仿宋" w:eastAsia="仿宋" w:cs="仿宋"/>
                <w:color w:val="auto"/>
                <w:sz w:val="20"/>
              </w:rPr>
            </w:pPr>
          </w:p>
        </w:tc>
        <w:tc>
          <w:tcPr>
            <w:tcW w:w="850" w:type="dxa"/>
          </w:tcPr>
          <w:p w14:paraId="10A1F0BE">
            <w:pPr>
              <w:pStyle w:val="41"/>
              <w:rPr>
                <w:rFonts w:hint="eastAsia" w:ascii="仿宋" w:hAnsi="仿宋" w:eastAsia="仿宋" w:cs="仿宋"/>
                <w:color w:val="auto"/>
                <w:sz w:val="20"/>
              </w:rPr>
            </w:pPr>
          </w:p>
        </w:tc>
        <w:tc>
          <w:tcPr>
            <w:tcW w:w="2127" w:type="dxa"/>
          </w:tcPr>
          <w:p w14:paraId="7DBB3246">
            <w:pPr>
              <w:pStyle w:val="41"/>
              <w:rPr>
                <w:rFonts w:hint="eastAsia" w:ascii="仿宋" w:hAnsi="仿宋" w:eastAsia="仿宋" w:cs="仿宋"/>
                <w:color w:val="auto"/>
                <w:sz w:val="20"/>
              </w:rPr>
            </w:pPr>
          </w:p>
        </w:tc>
      </w:tr>
      <w:tr w14:paraId="29506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74" w:type="dxa"/>
          </w:tcPr>
          <w:p w14:paraId="0AB06758">
            <w:pPr>
              <w:pStyle w:val="41"/>
              <w:rPr>
                <w:rFonts w:hint="eastAsia" w:ascii="仿宋" w:hAnsi="仿宋" w:eastAsia="仿宋" w:cs="仿宋"/>
                <w:color w:val="auto"/>
                <w:sz w:val="20"/>
              </w:rPr>
            </w:pPr>
          </w:p>
        </w:tc>
        <w:tc>
          <w:tcPr>
            <w:tcW w:w="5389" w:type="dxa"/>
          </w:tcPr>
          <w:p w14:paraId="783F4189">
            <w:pPr>
              <w:pStyle w:val="41"/>
              <w:rPr>
                <w:rFonts w:hint="eastAsia" w:ascii="仿宋" w:hAnsi="仿宋" w:eastAsia="仿宋" w:cs="仿宋"/>
                <w:color w:val="auto"/>
                <w:sz w:val="20"/>
              </w:rPr>
            </w:pPr>
          </w:p>
        </w:tc>
        <w:tc>
          <w:tcPr>
            <w:tcW w:w="850" w:type="dxa"/>
          </w:tcPr>
          <w:p w14:paraId="3C8CD01A">
            <w:pPr>
              <w:pStyle w:val="41"/>
              <w:rPr>
                <w:rFonts w:hint="eastAsia" w:ascii="仿宋" w:hAnsi="仿宋" w:eastAsia="仿宋" w:cs="仿宋"/>
                <w:color w:val="auto"/>
                <w:sz w:val="20"/>
              </w:rPr>
            </w:pPr>
          </w:p>
        </w:tc>
        <w:tc>
          <w:tcPr>
            <w:tcW w:w="2127" w:type="dxa"/>
          </w:tcPr>
          <w:p w14:paraId="0A8EA4E8">
            <w:pPr>
              <w:pStyle w:val="41"/>
              <w:rPr>
                <w:rFonts w:hint="eastAsia" w:ascii="仿宋" w:hAnsi="仿宋" w:eastAsia="仿宋" w:cs="仿宋"/>
                <w:color w:val="auto"/>
                <w:sz w:val="20"/>
              </w:rPr>
            </w:pPr>
          </w:p>
        </w:tc>
      </w:tr>
      <w:tr w14:paraId="691C3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tcPr>
          <w:p w14:paraId="2894B7AC">
            <w:pPr>
              <w:pStyle w:val="41"/>
              <w:rPr>
                <w:rFonts w:hint="eastAsia" w:ascii="仿宋" w:hAnsi="仿宋" w:eastAsia="仿宋" w:cs="仿宋"/>
                <w:color w:val="auto"/>
                <w:sz w:val="20"/>
              </w:rPr>
            </w:pPr>
          </w:p>
        </w:tc>
        <w:tc>
          <w:tcPr>
            <w:tcW w:w="5389" w:type="dxa"/>
          </w:tcPr>
          <w:p w14:paraId="18F7E6C1">
            <w:pPr>
              <w:pStyle w:val="41"/>
              <w:rPr>
                <w:rFonts w:hint="eastAsia" w:ascii="仿宋" w:hAnsi="仿宋" w:eastAsia="仿宋" w:cs="仿宋"/>
                <w:color w:val="auto"/>
                <w:sz w:val="20"/>
              </w:rPr>
            </w:pPr>
          </w:p>
        </w:tc>
        <w:tc>
          <w:tcPr>
            <w:tcW w:w="850" w:type="dxa"/>
          </w:tcPr>
          <w:p w14:paraId="15033CA5">
            <w:pPr>
              <w:pStyle w:val="41"/>
              <w:rPr>
                <w:rFonts w:hint="eastAsia" w:ascii="仿宋" w:hAnsi="仿宋" w:eastAsia="仿宋" w:cs="仿宋"/>
                <w:color w:val="auto"/>
                <w:sz w:val="20"/>
              </w:rPr>
            </w:pPr>
          </w:p>
        </w:tc>
        <w:tc>
          <w:tcPr>
            <w:tcW w:w="2127" w:type="dxa"/>
          </w:tcPr>
          <w:p w14:paraId="45A1514B">
            <w:pPr>
              <w:pStyle w:val="41"/>
              <w:rPr>
                <w:rFonts w:hint="eastAsia" w:ascii="仿宋" w:hAnsi="仿宋" w:eastAsia="仿宋" w:cs="仿宋"/>
                <w:color w:val="auto"/>
                <w:sz w:val="20"/>
              </w:rPr>
            </w:pPr>
          </w:p>
        </w:tc>
      </w:tr>
      <w:tr w14:paraId="254B0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769904CF">
            <w:pPr>
              <w:pStyle w:val="41"/>
              <w:rPr>
                <w:rFonts w:hint="eastAsia" w:ascii="仿宋" w:hAnsi="仿宋" w:eastAsia="仿宋" w:cs="仿宋"/>
                <w:color w:val="auto"/>
                <w:sz w:val="20"/>
              </w:rPr>
            </w:pPr>
          </w:p>
        </w:tc>
        <w:tc>
          <w:tcPr>
            <w:tcW w:w="5389" w:type="dxa"/>
          </w:tcPr>
          <w:p w14:paraId="43084253">
            <w:pPr>
              <w:pStyle w:val="41"/>
              <w:rPr>
                <w:rFonts w:hint="eastAsia" w:ascii="仿宋" w:hAnsi="仿宋" w:eastAsia="仿宋" w:cs="仿宋"/>
                <w:color w:val="auto"/>
                <w:sz w:val="20"/>
              </w:rPr>
            </w:pPr>
          </w:p>
        </w:tc>
        <w:tc>
          <w:tcPr>
            <w:tcW w:w="850" w:type="dxa"/>
          </w:tcPr>
          <w:p w14:paraId="499B8B7E">
            <w:pPr>
              <w:pStyle w:val="41"/>
              <w:rPr>
                <w:rFonts w:hint="eastAsia" w:ascii="仿宋" w:hAnsi="仿宋" w:eastAsia="仿宋" w:cs="仿宋"/>
                <w:color w:val="auto"/>
                <w:sz w:val="20"/>
              </w:rPr>
            </w:pPr>
          </w:p>
        </w:tc>
        <w:tc>
          <w:tcPr>
            <w:tcW w:w="2127" w:type="dxa"/>
          </w:tcPr>
          <w:p w14:paraId="440FA8C9">
            <w:pPr>
              <w:pStyle w:val="41"/>
              <w:rPr>
                <w:rFonts w:hint="eastAsia" w:ascii="仿宋" w:hAnsi="仿宋" w:eastAsia="仿宋" w:cs="仿宋"/>
                <w:color w:val="auto"/>
                <w:sz w:val="20"/>
              </w:rPr>
            </w:pPr>
          </w:p>
        </w:tc>
      </w:tr>
      <w:tr w14:paraId="2A2EC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674" w:type="dxa"/>
          </w:tcPr>
          <w:p w14:paraId="332F19E0">
            <w:pPr>
              <w:pStyle w:val="41"/>
              <w:rPr>
                <w:rFonts w:hint="eastAsia" w:ascii="仿宋" w:hAnsi="仿宋" w:eastAsia="仿宋" w:cs="仿宋"/>
                <w:color w:val="auto"/>
                <w:sz w:val="20"/>
              </w:rPr>
            </w:pPr>
          </w:p>
        </w:tc>
        <w:tc>
          <w:tcPr>
            <w:tcW w:w="5389" w:type="dxa"/>
          </w:tcPr>
          <w:p w14:paraId="0BCFB7A0">
            <w:pPr>
              <w:pStyle w:val="41"/>
              <w:rPr>
                <w:rFonts w:hint="eastAsia" w:ascii="仿宋" w:hAnsi="仿宋" w:eastAsia="仿宋" w:cs="仿宋"/>
                <w:color w:val="auto"/>
                <w:sz w:val="20"/>
              </w:rPr>
            </w:pPr>
          </w:p>
        </w:tc>
        <w:tc>
          <w:tcPr>
            <w:tcW w:w="850" w:type="dxa"/>
          </w:tcPr>
          <w:p w14:paraId="05FDB0AB">
            <w:pPr>
              <w:pStyle w:val="41"/>
              <w:rPr>
                <w:rFonts w:hint="eastAsia" w:ascii="仿宋" w:hAnsi="仿宋" w:eastAsia="仿宋" w:cs="仿宋"/>
                <w:color w:val="auto"/>
                <w:sz w:val="20"/>
              </w:rPr>
            </w:pPr>
          </w:p>
        </w:tc>
        <w:tc>
          <w:tcPr>
            <w:tcW w:w="2127" w:type="dxa"/>
          </w:tcPr>
          <w:p w14:paraId="5C6FFF44">
            <w:pPr>
              <w:pStyle w:val="41"/>
              <w:rPr>
                <w:rFonts w:hint="eastAsia" w:ascii="仿宋" w:hAnsi="仿宋" w:eastAsia="仿宋" w:cs="仿宋"/>
                <w:color w:val="auto"/>
                <w:sz w:val="20"/>
              </w:rPr>
            </w:pPr>
          </w:p>
        </w:tc>
      </w:tr>
      <w:tr w14:paraId="52FD9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13AC4EBC">
            <w:pPr>
              <w:pStyle w:val="41"/>
              <w:rPr>
                <w:rFonts w:hint="eastAsia" w:ascii="仿宋" w:hAnsi="仿宋" w:eastAsia="仿宋" w:cs="仿宋"/>
                <w:color w:val="auto"/>
                <w:sz w:val="20"/>
              </w:rPr>
            </w:pPr>
          </w:p>
        </w:tc>
        <w:tc>
          <w:tcPr>
            <w:tcW w:w="5389" w:type="dxa"/>
          </w:tcPr>
          <w:p w14:paraId="68B3151A">
            <w:pPr>
              <w:pStyle w:val="41"/>
              <w:rPr>
                <w:rFonts w:hint="eastAsia" w:ascii="仿宋" w:hAnsi="仿宋" w:eastAsia="仿宋" w:cs="仿宋"/>
                <w:color w:val="auto"/>
                <w:sz w:val="20"/>
              </w:rPr>
            </w:pPr>
          </w:p>
        </w:tc>
        <w:tc>
          <w:tcPr>
            <w:tcW w:w="850" w:type="dxa"/>
          </w:tcPr>
          <w:p w14:paraId="6734F395">
            <w:pPr>
              <w:pStyle w:val="41"/>
              <w:rPr>
                <w:rFonts w:hint="eastAsia" w:ascii="仿宋" w:hAnsi="仿宋" w:eastAsia="仿宋" w:cs="仿宋"/>
                <w:color w:val="auto"/>
                <w:sz w:val="20"/>
              </w:rPr>
            </w:pPr>
          </w:p>
        </w:tc>
        <w:tc>
          <w:tcPr>
            <w:tcW w:w="2127" w:type="dxa"/>
          </w:tcPr>
          <w:p w14:paraId="6F90AFE1">
            <w:pPr>
              <w:pStyle w:val="41"/>
              <w:rPr>
                <w:rFonts w:hint="eastAsia" w:ascii="仿宋" w:hAnsi="仿宋" w:eastAsia="仿宋" w:cs="仿宋"/>
                <w:color w:val="auto"/>
                <w:sz w:val="20"/>
              </w:rPr>
            </w:pPr>
          </w:p>
        </w:tc>
      </w:tr>
      <w:tr w14:paraId="22697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tcPr>
          <w:p w14:paraId="134F864F">
            <w:pPr>
              <w:pStyle w:val="41"/>
              <w:rPr>
                <w:rFonts w:hint="eastAsia" w:ascii="仿宋" w:hAnsi="仿宋" w:eastAsia="仿宋" w:cs="仿宋"/>
                <w:color w:val="auto"/>
                <w:sz w:val="20"/>
              </w:rPr>
            </w:pPr>
          </w:p>
        </w:tc>
        <w:tc>
          <w:tcPr>
            <w:tcW w:w="5389" w:type="dxa"/>
          </w:tcPr>
          <w:p w14:paraId="2E4AF5E0">
            <w:pPr>
              <w:pStyle w:val="41"/>
              <w:rPr>
                <w:rFonts w:hint="eastAsia" w:ascii="仿宋" w:hAnsi="仿宋" w:eastAsia="仿宋" w:cs="仿宋"/>
                <w:color w:val="auto"/>
                <w:sz w:val="20"/>
              </w:rPr>
            </w:pPr>
          </w:p>
        </w:tc>
        <w:tc>
          <w:tcPr>
            <w:tcW w:w="850" w:type="dxa"/>
          </w:tcPr>
          <w:p w14:paraId="0D57FA6A">
            <w:pPr>
              <w:pStyle w:val="41"/>
              <w:rPr>
                <w:rFonts w:hint="eastAsia" w:ascii="仿宋" w:hAnsi="仿宋" w:eastAsia="仿宋" w:cs="仿宋"/>
                <w:color w:val="auto"/>
                <w:sz w:val="20"/>
              </w:rPr>
            </w:pPr>
          </w:p>
        </w:tc>
        <w:tc>
          <w:tcPr>
            <w:tcW w:w="2127" w:type="dxa"/>
          </w:tcPr>
          <w:p w14:paraId="5CE3869A">
            <w:pPr>
              <w:pStyle w:val="41"/>
              <w:rPr>
                <w:rFonts w:hint="eastAsia" w:ascii="仿宋" w:hAnsi="仿宋" w:eastAsia="仿宋" w:cs="仿宋"/>
                <w:color w:val="auto"/>
                <w:sz w:val="20"/>
              </w:rPr>
            </w:pPr>
          </w:p>
        </w:tc>
      </w:tr>
      <w:tr w14:paraId="21D1C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02B3ACA5">
            <w:pPr>
              <w:pStyle w:val="41"/>
              <w:rPr>
                <w:rFonts w:hint="eastAsia" w:ascii="仿宋" w:hAnsi="仿宋" w:eastAsia="仿宋" w:cs="仿宋"/>
                <w:color w:val="auto"/>
                <w:sz w:val="20"/>
              </w:rPr>
            </w:pPr>
          </w:p>
        </w:tc>
        <w:tc>
          <w:tcPr>
            <w:tcW w:w="5389" w:type="dxa"/>
          </w:tcPr>
          <w:p w14:paraId="24BA002C">
            <w:pPr>
              <w:pStyle w:val="41"/>
              <w:rPr>
                <w:rFonts w:hint="eastAsia" w:ascii="仿宋" w:hAnsi="仿宋" w:eastAsia="仿宋" w:cs="仿宋"/>
                <w:color w:val="auto"/>
                <w:sz w:val="20"/>
              </w:rPr>
            </w:pPr>
          </w:p>
        </w:tc>
        <w:tc>
          <w:tcPr>
            <w:tcW w:w="850" w:type="dxa"/>
          </w:tcPr>
          <w:p w14:paraId="364788D7">
            <w:pPr>
              <w:pStyle w:val="41"/>
              <w:rPr>
                <w:rFonts w:hint="eastAsia" w:ascii="仿宋" w:hAnsi="仿宋" w:eastAsia="仿宋" w:cs="仿宋"/>
                <w:color w:val="auto"/>
                <w:sz w:val="20"/>
              </w:rPr>
            </w:pPr>
          </w:p>
        </w:tc>
        <w:tc>
          <w:tcPr>
            <w:tcW w:w="2127" w:type="dxa"/>
          </w:tcPr>
          <w:p w14:paraId="0B8863C3">
            <w:pPr>
              <w:pStyle w:val="41"/>
              <w:rPr>
                <w:rFonts w:hint="eastAsia" w:ascii="仿宋" w:hAnsi="仿宋" w:eastAsia="仿宋" w:cs="仿宋"/>
                <w:color w:val="auto"/>
                <w:sz w:val="20"/>
              </w:rPr>
            </w:pPr>
          </w:p>
        </w:tc>
      </w:tr>
      <w:tr w14:paraId="145FE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74" w:type="dxa"/>
          </w:tcPr>
          <w:p w14:paraId="31A7D919">
            <w:pPr>
              <w:pStyle w:val="41"/>
              <w:rPr>
                <w:rFonts w:hint="eastAsia" w:ascii="仿宋" w:hAnsi="仿宋" w:eastAsia="仿宋" w:cs="仿宋"/>
                <w:color w:val="auto"/>
                <w:sz w:val="20"/>
              </w:rPr>
            </w:pPr>
          </w:p>
        </w:tc>
        <w:tc>
          <w:tcPr>
            <w:tcW w:w="5389" w:type="dxa"/>
          </w:tcPr>
          <w:p w14:paraId="3FC11A05">
            <w:pPr>
              <w:pStyle w:val="41"/>
              <w:rPr>
                <w:rFonts w:hint="eastAsia" w:ascii="仿宋" w:hAnsi="仿宋" w:eastAsia="仿宋" w:cs="仿宋"/>
                <w:color w:val="auto"/>
                <w:sz w:val="20"/>
              </w:rPr>
            </w:pPr>
          </w:p>
        </w:tc>
        <w:tc>
          <w:tcPr>
            <w:tcW w:w="850" w:type="dxa"/>
          </w:tcPr>
          <w:p w14:paraId="03055C1F">
            <w:pPr>
              <w:pStyle w:val="41"/>
              <w:rPr>
                <w:rFonts w:hint="eastAsia" w:ascii="仿宋" w:hAnsi="仿宋" w:eastAsia="仿宋" w:cs="仿宋"/>
                <w:color w:val="auto"/>
                <w:sz w:val="20"/>
              </w:rPr>
            </w:pPr>
          </w:p>
        </w:tc>
        <w:tc>
          <w:tcPr>
            <w:tcW w:w="2127" w:type="dxa"/>
          </w:tcPr>
          <w:p w14:paraId="28AAF42E">
            <w:pPr>
              <w:pStyle w:val="41"/>
              <w:rPr>
                <w:rFonts w:hint="eastAsia" w:ascii="仿宋" w:hAnsi="仿宋" w:eastAsia="仿宋" w:cs="仿宋"/>
                <w:color w:val="auto"/>
                <w:sz w:val="20"/>
              </w:rPr>
            </w:pPr>
          </w:p>
        </w:tc>
      </w:tr>
      <w:tr w14:paraId="1EA1E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tcPr>
          <w:p w14:paraId="04634E49">
            <w:pPr>
              <w:pStyle w:val="41"/>
              <w:rPr>
                <w:rFonts w:hint="eastAsia" w:ascii="仿宋" w:hAnsi="仿宋" w:eastAsia="仿宋" w:cs="仿宋"/>
                <w:color w:val="auto"/>
                <w:sz w:val="20"/>
              </w:rPr>
            </w:pPr>
          </w:p>
        </w:tc>
        <w:tc>
          <w:tcPr>
            <w:tcW w:w="5389" w:type="dxa"/>
          </w:tcPr>
          <w:p w14:paraId="35CC0678">
            <w:pPr>
              <w:pStyle w:val="41"/>
              <w:rPr>
                <w:rFonts w:hint="eastAsia" w:ascii="仿宋" w:hAnsi="仿宋" w:eastAsia="仿宋" w:cs="仿宋"/>
                <w:color w:val="auto"/>
                <w:sz w:val="20"/>
              </w:rPr>
            </w:pPr>
          </w:p>
        </w:tc>
        <w:tc>
          <w:tcPr>
            <w:tcW w:w="850" w:type="dxa"/>
          </w:tcPr>
          <w:p w14:paraId="11E12723">
            <w:pPr>
              <w:pStyle w:val="41"/>
              <w:rPr>
                <w:rFonts w:hint="eastAsia" w:ascii="仿宋" w:hAnsi="仿宋" w:eastAsia="仿宋" w:cs="仿宋"/>
                <w:color w:val="auto"/>
                <w:sz w:val="20"/>
              </w:rPr>
            </w:pPr>
          </w:p>
        </w:tc>
        <w:tc>
          <w:tcPr>
            <w:tcW w:w="2127" w:type="dxa"/>
          </w:tcPr>
          <w:p w14:paraId="6EF53543">
            <w:pPr>
              <w:pStyle w:val="41"/>
              <w:rPr>
                <w:rFonts w:hint="eastAsia" w:ascii="仿宋" w:hAnsi="仿宋" w:eastAsia="仿宋" w:cs="仿宋"/>
                <w:color w:val="auto"/>
                <w:sz w:val="20"/>
              </w:rPr>
            </w:pPr>
          </w:p>
        </w:tc>
      </w:tr>
      <w:tr w14:paraId="59FB0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1DBCCF64">
            <w:pPr>
              <w:pStyle w:val="41"/>
              <w:rPr>
                <w:rFonts w:hint="eastAsia" w:ascii="仿宋" w:hAnsi="仿宋" w:eastAsia="仿宋" w:cs="仿宋"/>
                <w:color w:val="auto"/>
                <w:sz w:val="20"/>
              </w:rPr>
            </w:pPr>
          </w:p>
        </w:tc>
        <w:tc>
          <w:tcPr>
            <w:tcW w:w="5389" w:type="dxa"/>
          </w:tcPr>
          <w:p w14:paraId="696E0D95">
            <w:pPr>
              <w:pStyle w:val="41"/>
              <w:rPr>
                <w:rFonts w:hint="eastAsia" w:ascii="仿宋" w:hAnsi="仿宋" w:eastAsia="仿宋" w:cs="仿宋"/>
                <w:color w:val="auto"/>
                <w:sz w:val="20"/>
              </w:rPr>
            </w:pPr>
          </w:p>
        </w:tc>
        <w:tc>
          <w:tcPr>
            <w:tcW w:w="850" w:type="dxa"/>
          </w:tcPr>
          <w:p w14:paraId="5D1505A7">
            <w:pPr>
              <w:pStyle w:val="41"/>
              <w:rPr>
                <w:rFonts w:hint="eastAsia" w:ascii="仿宋" w:hAnsi="仿宋" w:eastAsia="仿宋" w:cs="仿宋"/>
                <w:color w:val="auto"/>
                <w:sz w:val="20"/>
              </w:rPr>
            </w:pPr>
          </w:p>
        </w:tc>
        <w:tc>
          <w:tcPr>
            <w:tcW w:w="2127" w:type="dxa"/>
          </w:tcPr>
          <w:p w14:paraId="1A73C51C">
            <w:pPr>
              <w:pStyle w:val="41"/>
              <w:rPr>
                <w:rFonts w:hint="eastAsia" w:ascii="仿宋" w:hAnsi="仿宋" w:eastAsia="仿宋" w:cs="仿宋"/>
                <w:color w:val="auto"/>
                <w:sz w:val="20"/>
              </w:rPr>
            </w:pPr>
          </w:p>
        </w:tc>
      </w:tr>
    </w:tbl>
    <w:p w14:paraId="0C10C8A9">
      <w:pPr>
        <w:spacing w:before="1"/>
        <w:ind w:left="360" w:right="449" w:rightChars="214" w:firstLine="0"/>
        <w:jc w:val="left"/>
        <w:rPr>
          <w:rFonts w:hint="eastAsia" w:ascii="仿宋" w:hAnsi="仿宋" w:eastAsia="仿宋" w:cs="仿宋"/>
          <w:b/>
          <w:color w:val="auto"/>
          <w:sz w:val="21"/>
        </w:rPr>
      </w:pPr>
    </w:p>
    <w:p w14:paraId="2CA0D54B">
      <w:pPr>
        <w:spacing w:before="1"/>
        <w:ind w:left="360" w:right="449" w:rightChars="214" w:firstLine="0"/>
        <w:jc w:val="left"/>
        <w:rPr>
          <w:rFonts w:hint="eastAsia" w:ascii="仿宋" w:hAnsi="仿宋" w:eastAsia="仿宋" w:cs="仿宋"/>
          <w:color w:val="auto"/>
          <w:sz w:val="28"/>
          <w:szCs w:val="28"/>
        </w:rPr>
      </w:pPr>
      <w:r>
        <w:rPr>
          <w:rFonts w:hint="eastAsia" w:ascii="仿宋" w:hAnsi="仿宋" w:eastAsia="仿宋" w:cs="仿宋"/>
          <w:b/>
          <w:color w:val="auto"/>
          <w:sz w:val="21"/>
        </w:rPr>
        <w:t>注：</w:t>
      </w:r>
      <w:r>
        <w:rPr>
          <w:rFonts w:hint="eastAsia" w:ascii="仿宋" w:hAnsi="仿宋" w:eastAsia="仿宋" w:cs="仿宋"/>
          <w:color w:val="auto"/>
          <w:spacing w:val="-1"/>
          <w:sz w:val="21"/>
        </w:rPr>
        <w:t>该目录为方便</w:t>
      </w:r>
      <w:r>
        <w:rPr>
          <w:rFonts w:hint="eastAsia" w:ascii="仿宋" w:hAnsi="仿宋" w:eastAsia="仿宋" w:cs="仿宋"/>
          <w:color w:val="auto"/>
          <w:spacing w:val="-1"/>
          <w:sz w:val="21"/>
          <w:lang w:val="en-US" w:eastAsia="zh-CN"/>
        </w:rPr>
        <w:t>评标委员会</w:t>
      </w:r>
      <w:r>
        <w:rPr>
          <w:rFonts w:hint="eastAsia" w:ascii="仿宋" w:hAnsi="仿宋" w:eastAsia="仿宋" w:cs="仿宋"/>
          <w:color w:val="auto"/>
          <w:spacing w:val="-1"/>
          <w:sz w:val="21"/>
        </w:rPr>
        <w:t>查找相关证明文件及评审条件，应尽可能的详细、清晰，</w:t>
      </w:r>
      <w:r>
        <w:rPr>
          <w:rFonts w:hint="eastAsia" w:ascii="仿宋" w:hAnsi="仿宋" w:eastAsia="仿宋" w:cs="仿宋"/>
          <w:color w:val="auto"/>
          <w:spacing w:val="-1"/>
          <w:sz w:val="21"/>
          <w:lang w:val="en-US" w:eastAsia="zh-CN"/>
        </w:rPr>
        <w:t>投标人</w:t>
      </w:r>
      <w:r>
        <w:rPr>
          <w:rFonts w:hint="eastAsia" w:ascii="仿宋" w:hAnsi="仿宋" w:eastAsia="仿宋" w:cs="仿宋"/>
          <w:color w:val="auto"/>
          <w:spacing w:val="-1"/>
          <w:sz w:val="21"/>
        </w:rPr>
        <w:t>可根据</w:t>
      </w:r>
      <w:r>
        <w:rPr>
          <w:rFonts w:hint="eastAsia" w:ascii="仿宋" w:hAnsi="仿宋" w:eastAsia="仿宋" w:cs="仿宋"/>
          <w:color w:val="auto"/>
          <w:spacing w:val="-3"/>
          <w:sz w:val="21"/>
        </w:rPr>
        <w:t>自身情况补充完善；</w:t>
      </w:r>
      <w:r>
        <w:rPr>
          <w:rFonts w:hint="eastAsia" w:ascii="仿宋" w:hAnsi="仿宋" w:eastAsia="仿宋" w:cs="仿宋"/>
          <w:color w:val="auto"/>
          <w:spacing w:val="-7"/>
          <w:sz w:val="21"/>
          <w:lang w:val="en-US" w:eastAsia="zh-CN"/>
        </w:rPr>
        <w:t>投标</w:t>
      </w:r>
      <w:r>
        <w:rPr>
          <w:rFonts w:hint="eastAsia" w:ascii="仿宋" w:hAnsi="仿宋" w:eastAsia="仿宋" w:cs="仿宋"/>
          <w:color w:val="auto"/>
          <w:spacing w:val="-7"/>
          <w:sz w:val="21"/>
        </w:rPr>
        <w:t>文件的编制顺序应按此表顺序，并连续编排页码。</w:t>
      </w:r>
    </w:p>
    <w:p w14:paraId="52657E08">
      <w:pPr>
        <w:pStyle w:val="32"/>
        <w:widowControl w:val="0"/>
        <w:numPr>
          <w:ilvl w:val="0"/>
          <w:numId w:val="0"/>
        </w:numPr>
        <w:tabs>
          <w:tab w:val="left" w:pos="682"/>
        </w:tabs>
        <w:autoSpaceDE w:val="0"/>
        <w:autoSpaceDN w:val="0"/>
        <w:spacing w:before="2" w:after="0" w:line="244" w:lineRule="auto"/>
        <w:ind w:right="519" w:rightChars="0"/>
        <w:jc w:val="left"/>
        <w:rPr>
          <w:rFonts w:hint="eastAsia" w:ascii="仿宋" w:hAnsi="仿宋" w:eastAsia="仿宋" w:cs="仿宋"/>
          <w:color w:val="auto"/>
          <w:spacing w:val="-7"/>
          <w:sz w:val="21"/>
        </w:rPr>
      </w:pPr>
    </w:p>
    <w:p w14:paraId="5E9635CA">
      <w:pPr>
        <w:pStyle w:val="30"/>
        <w:numPr>
          <w:ilvl w:val="0"/>
          <w:numId w:val="0"/>
        </w:numPr>
        <w:spacing w:before="25" w:after="25" w:line="360" w:lineRule="auto"/>
        <w:jc w:val="center"/>
        <w:rPr>
          <w:rFonts w:hint="eastAsia" w:ascii="仿宋" w:hAnsi="仿宋" w:eastAsia="仿宋" w:cs="仿宋"/>
          <w:b/>
          <w:bCs/>
          <w:i w:val="0"/>
          <w:iCs w:val="0"/>
          <w:color w:val="auto"/>
          <w:sz w:val="24"/>
          <w:szCs w:val="24"/>
          <w:lang w:val="en-US" w:eastAsia="zh-CN"/>
        </w:rPr>
        <w:sectPr>
          <w:pgSz w:w="11910" w:h="16850"/>
          <w:pgMar w:top="1600" w:right="920" w:bottom="280" w:left="1080" w:header="720" w:footer="720" w:gutter="0"/>
          <w:pgBorders>
            <w:top w:val="none" w:sz="0" w:space="0"/>
            <w:left w:val="none" w:sz="0" w:space="0"/>
            <w:bottom w:val="none" w:sz="0" w:space="0"/>
            <w:right w:val="none" w:sz="0" w:space="0"/>
          </w:pgBorders>
          <w:pgNumType w:fmt="decimal"/>
          <w:cols w:space="720" w:num="1"/>
        </w:sectPr>
      </w:pPr>
    </w:p>
    <w:p w14:paraId="1B3B0396">
      <w:pPr>
        <w:keepNext w:val="0"/>
        <w:keepLines w:val="0"/>
        <w:pageBreakBefore w:val="0"/>
        <w:numPr>
          <w:ilvl w:val="0"/>
          <w:numId w:val="15"/>
        </w:numPr>
        <w:kinsoku/>
        <w:wordWrap/>
        <w:overflowPunct/>
        <w:topLinePunct w:val="0"/>
        <w:bidi w:val="0"/>
        <w:snapToGrid/>
        <w:spacing w:line="360" w:lineRule="auto"/>
        <w:textAlignment w:val="auto"/>
        <w:outlineLvl w:val="1"/>
        <w:rPr>
          <w:rFonts w:hint="eastAsia" w:ascii="仿宋" w:hAnsi="仿宋" w:eastAsia="仿宋" w:cs="仿宋"/>
          <w:b/>
          <w:color w:val="auto"/>
          <w:sz w:val="24"/>
          <w:szCs w:val="24"/>
          <w:highlight w:val="none"/>
          <w:lang w:val="en-US" w:eastAsia="zh-CN"/>
        </w:rPr>
      </w:pPr>
      <w:bookmarkStart w:id="85" w:name="_Toc27101"/>
      <w:bookmarkStart w:id="86" w:name="_Toc25765"/>
      <w:r>
        <w:rPr>
          <w:rFonts w:hint="eastAsia" w:ascii="仿宋" w:hAnsi="仿宋" w:eastAsia="仿宋" w:cs="仿宋"/>
          <w:b/>
          <w:color w:val="auto"/>
          <w:sz w:val="24"/>
          <w:szCs w:val="24"/>
          <w:highlight w:val="none"/>
          <w:lang w:val="en-US" w:eastAsia="zh-CN"/>
        </w:rPr>
        <w:t>投标文件组成</w:t>
      </w:r>
      <w:bookmarkEnd w:id="85"/>
      <w:bookmarkEnd w:id="86"/>
    </w:p>
    <w:p w14:paraId="724226DE">
      <w:pPr>
        <w:pStyle w:val="9"/>
        <w:keepNext w:val="0"/>
        <w:keepLines w:val="0"/>
        <w:pageBreakBefore w:val="0"/>
        <w:numPr>
          <w:ilvl w:val="0"/>
          <w:numId w:val="0"/>
        </w:numPr>
        <w:kinsoku/>
        <w:wordWrap/>
        <w:overflowPunct/>
        <w:topLinePunct w:val="0"/>
        <w:bidi w:val="0"/>
        <w:snapToGrid/>
        <w:spacing w:line="360" w:lineRule="auto"/>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投标文件包含开标一览表、资格证明文件、商务技术文件三部分组成，各部分组成文件如下文：</w:t>
      </w:r>
    </w:p>
    <w:p w14:paraId="4265EE86">
      <w:pPr>
        <w:pStyle w:val="9"/>
        <w:keepNext w:val="0"/>
        <w:keepLines w:val="0"/>
        <w:pageBreakBefore w:val="0"/>
        <w:numPr>
          <w:ilvl w:val="0"/>
          <w:numId w:val="0"/>
        </w:numPr>
        <w:kinsoku/>
        <w:wordWrap/>
        <w:overflowPunct/>
        <w:topLinePunct w:val="0"/>
        <w:bidi w:val="0"/>
        <w:snapToGrid/>
        <w:spacing w:line="360" w:lineRule="auto"/>
        <w:textAlignment w:val="auto"/>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一）、开标一览表</w:t>
      </w:r>
      <w:r>
        <w:rPr>
          <w:rFonts w:hint="eastAsia" w:ascii="仿宋" w:hAnsi="仿宋" w:eastAsia="仿宋" w:cs="仿宋"/>
          <w:b/>
          <w:bCs/>
          <w:color w:val="auto"/>
          <w:sz w:val="24"/>
          <w:szCs w:val="24"/>
          <w:highlight w:val="none"/>
        </w:rPr>
        <w:t>（附件</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-1）</w:t>
      </w:r>
    </w:p>
    <w:p w14:paraId="43AC9F5B">
      <w:pPr>
        <w:keepNext w:val="0"/>
        <w:keepLines w:val="0"/>
        <w:pageBreakBefore w:val="0"/>
        <w:widowControl/>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color w:val="auto"/>
          <w:sz w:val="24"/>
          <w:szCs w:val="24"/>
          <w:highlight w:val="none"/>
          <w:lang w:eastAsia="zh-CN"/>
        </w:rPr>
      </w:pPr>
      <w:bookmarkStart w:id="87" w:name="_Toc456"/>
      <w:bookmarkStart w:id="88" w:name="_Toc8670"/>
      <w:bookmarkStart w:id="89" w:name="_Toc15731"/>
      <w:bookmarkStart w:id="90" w:name="_Toc19503"/>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资格证明</w:t>
      </w:r>
      <w:r>
        <w:rPr>
          <w:rFonts w:hint="eastAsia" w:ascii="仿宋" w:hAnsi="仿宋" w:eastAsia="仿宋" w:cs="仿宋"/>
          <w:b/>
          <w:bCs/>
          <w:color w:val="auto"/>
          <w:sz w:val="24"/>
          <w:szCs w:val="24"/>
          <w:highlight w:val="none"/>
          <w:lang w:val="en-US" w:eastAsia="zh-CN"/>
        </w:rPr>
        <w:t>文件</w:t>
      </w:r>
    </w:p>
    <w:p w14:paraId="22B9EFF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rPr>
        <w:t>中资格证明文件的</w:t>
      </w:r>
      <w:r>
        <w:rPr>
          <w:rFonts w:hint="eastAsia" w:ascii="仿宋" w:hAnsi="仿宋" w:eastAsia="仿宋" w:cs="仿宋"/>
          <w:color w:val="auto"/>
          <w:sz w:val="24"/>
          <w:szCs w:val="24"/>
          <w:highlight w:val="none"/>
          <w:lang w:val="en-US" w:eastAsia="zh-CN"/>
        </w:rPr>
        <w:t>扫描件</w:t>
      </w:r>
      <w:r>
        <w:rPr>
          <w:rFonts w:hint="eastAsia" w:ascii="仿宋" w:hAnsi="仿宋" w:eastAsia="仿宋" w:cs="仿宋"/>
          <w:color w:val="auto"/>
          <w:sz w:val="24"/>
          <w:szCs w:val="24"/>
          <w:highlight w:val="none"/>
        </w:rPr>
        <w:t>须</w:t>
      </w:r>
      <w:r>
        <w:rPr>
          <w:rFonts w:hint="eastAsia" w:ascii="仿宋" w:hAnsi="仿宋" w:eastAsia="仿宋" w:cs="仿宋"/>
          <w:color w:val="auto"/>
          <w:sz w:val="24"/>
          <w:szCs w:val="24"/>
          <w:highlight w:val="none"/>
          <w:lang w:val="en-US" w:eastAsia="zh-CN"/>
        </w:rPr>
        <w:t>由投标单位电子签章</w:t>
      </w:r>
      <w:r>
        <w:rPr>
          <w:rFonts w:hint="eastAsia" w:ascii="仿宋" w:hAnsi="仿宋" w:eastAsia="仿宋" w:cs="仿宋"/>
          <w:color w:val="auto"/>
          <w:sz w:val="24"/>
          <w:szCs w:val="24"/>
          <w:highlight w:val="none"/>
        </w:rPr>
        <w:t>。</w:t>
      </w:r>
    </w:p>
    <w:p w14:paraId="1AB94D6C">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投标人代表身份证明</w:t>
      </w:r>
    </w:p>
    <w:p w14:paraId="137257D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  法定代表人身份证明（附件</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w:t>
      </w:r>
    </w:p>
    <w:p w14:paraId="1EDED1B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  法定代表人授权委托书（附件</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w:t>
      </w:r>
    </w:p>
    <w:p w14:paraId="5EE965B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3  授权委托书 (适用于自然人委托投标) （附件</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w:t>
      </w:r>
    </w:p>
    <w:p w14:paraId="59CF3083">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3"/>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《政府采购法》第二十二条第一款规定的条件</w:t>
      </w:r>
    </w:p>
    <w:p w14:paraId="59EB581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参加政府采购活动的供应商应当具备《政府采购法》第二十二条第一款规定的条件，提供下列材料：</w:t>
      </w:r>
    </w:p>
    <w:p w14:paraId="07C824D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.法人或者非法人组织的营业执照等证明文件或自然人的身份证明</w:t>
      </w:r>
    </w:p>
    <w:p w14:paraId="7849E4A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具有良好的商业信誉和健全的财务会计制度的证明文件</w:t>
      </w:r>
    </w:p>
    <w:p w14:paraId="0FA5CBE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.投标人缴纳税收的证明</w:t>
      </w:r>
    </w:p>
    <w:p w14:paraId="33908FB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为职工缴纳社会保险的证明</w:t>
      </w:r>
    </w:p>
    <w:p w14:paraId="611A2EE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具</w:t>
      </w:r>
      <w:r>
        <w:rPr>
          <w:rFonts w:hint="eastAsia" w:ascii="仿宋" w:hAnsi="仿宋" w:eastAsia="仿宋" w:cs="仿宋"/>
          <w:color w:val="auto"/>
          <w:sz w:val="24"/>
          <w:szCs w:val="24"/>
          <w:highlight w:val="none"/>
          <w:lang w:val="en-US" w:eastAsia="zh-CN"/>
        </w:rPr>
        <w:t>有</w:t>
      </w:r>
      <w:r>
        <w:rPr>
          <w:rFonts w:hint="eastAsia" w:ascii="仿宋" w:hAnsi="仿宋" w:eastAsia="仿宋" w:cs="仿宋"/>
          <w:color w:val="auto"/>
          <w:sz w:val="24"/>
          <w:szCs w:val="24"/>
          <w:highlight w:val="none"/>
        </w:rPr>
        <w:t>履行合同所必需的设备和专业技术能力的证明材料或声明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参加政府采购活动前三年内在经营活动中没有重大违法记录的书面声明(附件</w:t>
      </w: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rPr>
        <w:t>)</w:t>
      </w:r>
    </w:p>
    <w:p w14:paraId="0C757C98">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3.本项目的特定资格</w:t>
      </w:r>
      <w:r>
        <w:rPr>
          <w:rFonts w:hint="eastAsia" w:ascii="仿宋" w:hAnsi="仿宋" w:eastAsia="仿宋" w:cs="仿宋"/>
          <w:color w:val="auto"/>
          <w:kern w:val="0"/>
          <w:sz w:val="24"/>
          <w:szCs w:val="24"/>
          <w:highlight w:val="none"/>
        </w:rPr>
        <w:t> </w:t>
      </w:r>
    </w:p>
    <w:p w14:paraId="5783A41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医疗器械经营备案凭证、医疗器械生产许可证或医疗器械经营许可证或其他医疗器械生产经营许可证明文件</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rPr>
        <w:t>（根据所投内容提供）</w:t>
      </w:r>
    </w:p>
    <w:p w14:paraId="3F973D1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中小企业声明函</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监狱企业声明函</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残疾人福利性单位声明函</w:t>
      </w:r>
    </w:p>
    <w:p w14:paraId="13556F07">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其他资料</w:t>
      </w:r>
    </w:p>
    <w:p w14:paraId="77F622B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4.1.</w:t>
      </w:r>
      <w:r>
        <w:rPr>
          <w:rFonts w:hint="eastAsia" w:ascii="仿宋" w:hAnsi="仿宋" w:eastAsia="仿宋" w:cs="仿宋"/>
          <w:color w:val="auto"/>
          <w:sz w:val="24"/>
          <w:szCs w:val="24"/>
          <w:highlight w:val="none"/>
        </w:rPr>
        <w:t>投标保证金缴纳凭证（电汇凭证或收据等）</w:t>
      </w:r>
      <w:r>
        <w:rPr>
          <w:rFonts w:hint="eastAsia" w:ascii="仿宋" w:hAnsi="仿宋" w:eastAsia="仿宋" w:cs="仿宋"/>
          <w:color w:val="auto"/>
          <w:sz w:val="24"/>
          <w:szCs w:val="24"/>
          <w:highlight w:val="none"/>
          <w:lang w:eastAsia="zh-CN"/>
        </w:rPr>
        <w:t>扫描件</w:t>
      </w:r>
    </w:p>
    <w:p w14:paraId="1EF1BDE9">
      <w:pPr>
        <w:pStyle w:val="9"/>
        <w:keepNext w:val="0"/>
        <w:keepLines w:val="0"/>
        <w:pageBreakBefore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4.2.</w:t>
      </w:r>
      <w:r>
        <w:rPr>
          <w:rFonts w:hint="eastAsia" w:ascii="仿宋" w:hAnsi="仿宋" w:eastAsia="仿宋" w:cs="仿宋"/>
          <w:color w:val="auto"/>
          <w:sz w:val="24"/>
          <w:szCs w:val="24"/>
        </w:rPr>
        <w:t>虚假应标承担责任声明（</w:t>
      </w: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2-10</w:t>
      </w:r>
      <w:r>
        <w:rPr>
          <w:rFonts w:hint="eastAsia" w:ascii="仿宋" w:hAnsi="仿宋" w:eastAsia="仿宋" w:cs="仿宋"/>
          <w:color w:val="auto"/>
          <w:sz w:val="24"/>
          <w:szCs w:val="24"/>
        </w:rPr>
        <w:t>）</w:t>
      </w:r>
    </w:p>
    <w:p w14:paraId="04B74C40">
      <w:pPr>
        <w:pStyle w:val="9"/>
        <w:keepNext w:val="0"/>
        <w:keepLines w:val="0"/>
        <w:pageBreakBefore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4.3.</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关联单位的说明（格式自拟）</w:t>
      </w:r>
    </w:p>
    <w:p w14:paraId="526415A8">
      <w:pPr>
        <w:pStyle w:val="9"/>
        <w:keepNext w:val="0"/>
        <w:keepLines w:val="0"/>
        <w:pageBreakBefore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lang w:val="en-US" w:eastAsia="zh-CN"/>
        </w:rPr>
        <w:t>4.3.投标人须知前附表要求的其他资格证明文件</w:t>
      </w:r>
    </w:p>
    <w:p w14:paraId="066F76E5">
      <w:pPr>
        <w:keepNext w:val="0"/>
        <w:keepLines w:val="0"/>
        <w:pageBreakBefore w:val="0"/>
        <w:kinsoku/>
        <w:wordWrap/>
        <w:overflowPunct/>
        <w:topLinePunct w:val="0"/>
        <w:bidi w:val="0"/>
        <w:snapToGrid/>
        <w:spacing w:line="360" w:lineRule="auto"/>
        <w:textAlignment w:val="auto"/>
        <w:outlineLvl w:val="2"/>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三）、商务、技术文件</w:t>
      </w:r>
      <w:bookmarkEnd w:id="87"/>
      <w:bookmarkEnd w:id="88"/>
    </w:p>
    <w:p w14:paraId="41AB5C07">
      <w:pPr>
        <w:keepNext w:val="0"/>
        <w:keepLines w:val="0"/>
        <w:pageBreakBefore w:val="0"/>
        <w:kinsoku/>
        <w:wordWrap/>
        <w:overflowPunct/>
        <w:topLinePunct w:val="0"/>
        <w:bidi w:val="0"/>
        <w:snapToGrid/>
        <w:spacing w:line="360" w:lineRule="auto"/>
        <w:ind w:firstLine="480" w:firstLineChars="200"/>
        <w:textAlignment w:val="auto"/>
        <w:outlineLvl w:val="3"/>
        <w:rPr>
          <w:rFonts w:hint="eastAsia" w:ascii="仿宋" w:hAnsi="仿宋" w:eastAsia="仿宋" w:cs="仿宋"/>
          <w:color w:val="auto"/>
          <w:sz w:val="24"/>
          <w:szCs w:val="24"/>
          <w:highlight w:val="none"/>
          <w:lang w:val="en-US" w:eastAsia="zh-CN"/>
        </w:rPr>
      </w:pPr>
      <w:bookmarkStart w:id="91" w:name="_Toc1766"/>
      <w:bookmarkStart w:id="92" w:name="_Toc27972"/>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投标人综合情况</w:t>
      </w:r>
      <w:bookmarkEnd w:id="91"/>
      <w:bookmarkEnd w:id="92"/>
    </w:p>
    <w:p w14:paraId="2C6C8E53">
      <w:pPr>
        <w:pStyle w:val="9"/>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1.1、投标人综合情况一览表</w:t>
      </w:r>
      <w:r>
        <w:rPr>
          <w:rFonts w:hint="eastAsia" w:ascii="仿宋" w:hAnsi="仿宋" w:eastAsia="仿宋" w:cs="仿宋"/>
          <w:color w:val="auto"/>
          <w:sz w:val="24"/>
          <w:szCs w:val="24"/>
        </w:rPr>
        <w:t>（</w:t>
      </w: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3--1-1</w:t>
      </w:r>
      <w:r>
        <w:rPr>
          <w:rFonts w:hint="eastAsia" w:ascii="仿宋" w:hAnsi="仿宋" w:eastAsia="仿宋" w:cs="仿宋"/>
          <w:color w:val="auto"/>
          <w:sz w:val="24"/>
          <w:szCs w:val="24"/>
        </w:rPr>
        <w:t>）</w:t>
      </w:r>
    </w:p>
    <w:p w14:paraId="2F7FEDA8">
      <w:pPr>
        <w:pStyle w:val="9"/>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1.2、投标人单位简介</w:t>
      </w:r>
    </w:p>
    <w:p w14:paraId="503C1ABB">
      <w:pPr>
        <w:pStyle w:val="9"/>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highlight w:val="none"/>
          <w:lang w:val="en-US" w:eastAsia="zh-CN" w:bidi="ar-SA"/>
        </w:rPr>
        <w:t>1.3、投标人同类型项目案例（业绩）情况介绍【如有】</w:t>
      </w:r>
    </w:p>
    <w:p w14:paraId="4183D4C2">
      <w:pPr>
        <w:keepNext w:val="0"/>
        <w:keepLines w:val="0"/>
        <w:pageBreakBefore w:val="0"/>
        <w:kinsoku/>
        <w:wordWrap/>
        <w:overflowPunct/>
        <w:topLinePunct w:val="0"/>
        <w:bidi w:val="0"/>
        <w:snapToGrid/>
        <w:spacing w:line="360" w:lineRule="auto"/>
        <w:ind w:firstLine="480" w:firstLineChars="200"/>
        <w:textAlignment w:val="auto"/>
        <w:outlineLvl w:val="3"/>
        <w:rPr>
          <w:rFonts w:hint="eastAsia" w:ascii="仿宋" w:hAnsi="仿宋" w:eastAsia="仿宋" w:cs="仿宋"/>
          <w:color w:val="auto"/>
          <w:sz w:val="24"/>
          <w:szCs w:val="24"/>
          <w:highlight w:val="none"/>
        </w:rPr>
      </w:pPr>
      <w:bookmarkStart w:id="93" w:name="_Toc4677"/>
      <w:bookmarkStart w:id="94" w:name="_Toc23208"/>
      <w:r>
        <w:rPr>
          <w:rFonts w:hint="eastAsia" w:ascii="仿宋" w:hAnsi="仿宋" w:eastAsia="仿宋" w:cs="仿宋"/>
          <w:color w:val="auto"/>
          <w:sz w:val="24"/>
          <w:szCs w:val="24"/>
          <w:highlight w:val="none"/>
          <w:lang w:val="en-US" w:eastAsia="zh-CN"/>
        </w:rPr>
        <w:t>2、</w:t>
      </w:r>
      <w:bookmarkEnd w:id="93"/>
      <w:bookmarkEnd w:id="94"/>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书</w:t>
      </w: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w:t>
      </w:r>
    </w:p>
    <w:p w14:paraId="3052A8F0">
      <w:pPr>
        <w:keepNext w:val="0"/>
        <w:keepLines w:val="0"/>
        <w:pageBreakBefore w:val="0"/>
        <w:kinsoku/>
        <w:wordWrap/>
        <w:overflowPunct/>
        <w:topLinePunct w:val="0"/>
        <w:bidi w:val="0"/>
        <w:snapToGrid/>
        <w:spacing w:line="360" w:lineRule="auto"/>
        <w:ind w:firstLine="480" w:firstLineChars="200"/>
        <w:textAlignment w:val="auto"/>
        <w:outlineLvl w:val="3"/>
        <w:rPr>
          <w:rFonts w:hint="eastAsia" w:ascii="仿宋" w:hAnsi="仿宋" w:eastAsia="仿宋" w:cs="仿宋"/>
          <w:color w:val="auto"/>
          <w:sz w:val="24"/>
          <w:szCs w:val="24"/>
          <w:highlight w:val="none"/>
        </w:rPr>
      </w:pPr>
      <w:bookmarkStart w:id="95" w:name="_Toc3068"/>
      <w:bookmarkStart w:id="96" w:name="_Toc10584"/>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bookmarkEnd w:id="95"/>
      <w:bookmarkEnd w:id="96"/>
      <w:r>
        <w:rPr>
          <w:rFonts w:hint="eastAsia" w:ascii="仿宋" w:hAnsi="仿宋" w:eastAsia="仿宋" w:cs="仿宋"/>
          <w:color w:val="auto"/>
          <w:sz w:val="24"/>
          <w:szCs w:val="24"/>
          <w:highlight w:val="none"/>
        </w:rPr>
        <w:t>投标分项报价表（附件</w:t>
      </w: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w:t>
      </w:r>
    </w:p>
    <w:p w14:paraId="3309D133">
      <w:pPr>
        <w:pStyle w:val="9"/>
        <w:keepNext w:val="0"/>
        <w:keepLines w:val="0"/>
        <w:pageBreakBefore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4、货物说明一览表 </w:t>
      </w: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rPr>
        <w:t>）</w:t>
      </w:r>
    </w:p>
    <w:p w14:paraId="1EBD98AE">
      <w:pPr>
        <w:keepNext w:val="0"/>
        <w:keepLines w:val="0"/>
        <w:pageBreakBefore w:val="0"/>
        <w:numPr>
          <w:ilvl w:val="0"/>
          <w:numId w:val="0"/>
        </w:numPr>
        <w:kinsoku/>
        <w:wordWrap/>
        <w:overflowPunct/>
        <w:topLinePunct w:val="0"/>
        <w:bidi w:val="0"/>
        <w:snapToGrid/>
        <w:spacing w:line="360" w:lineRule="auto"/>
        <w:ind w:firstLine="480" w:firstLineChars="200"/>
        <w:textAlignment w:val="auto"/>
        <w:outlineLvl w:val="3"/>
        <w:rPr>
          <w:rFonts w:hint="eastAsia" w:ascii="仿宋" w:hAnsi="仿宋" w:eastAsia="仿宋" w:cs="仿宋"/>
          <w:color w:val="auto"/>
          <w:sz w:val="24"/>
          <w:szCs w:val="24"/>
          <w:highlight w:val="none"/>
        </w:rPr>
      </w:pPr>
      <w:bookmarkStart w:id="97" w:name="_Toc12387"/>
      <w:bookmarkStart w:id="98" w:name="_Toc16076"/>
      <w:r>
        <w:rPr>
          <w:rFonts w:hint="eastAsia" w:ascii="仿宋" w:hAnsi="仿宋" w:eastAsia="仿宋" w:cs="仿宋"/>
          <w:color w:val="auto"/>
          <w:sz w:val="24"/>
          <w:szCs w:val="24"/>
          <w:highlight w:val="none"/>
          <w:lang w:val="en-US" w:eastAsia="zh-CN"/>
        </w:rPr>
        <w:t>5、技术规格</w:t>
      </w:r>
      <w:r>
        <w:rPr>
          <w:rFonts w:hint="eastAsia" w:ascii="仿宋" w:hAnsi="仿宋" w:eastAsia="仿宋" w:cs="仿宋"/>
          <w:color w:val="auto"/>
          <w:sz w:val="24"/>
          <w:szCs w:val="24"/>
          <w:highlight w:val="none"/>
        </w:rPr>
        <w:t>偏离表（附件</w:t>
      </w: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w:t>
      </w:r>
    </w:p>
    <w:p w14:paraId="45E1A7A0">
      <w:pPr>
        <w:keepNext w:val="0"/>
        <w:keepLines w:val="0"/>
        <w:pageBreakBefore w:val="0"/>
        <w:numPr>
          <w:ilvl w:val="0"/>
          <w:numId w:val="0"/>
        </w:numPr>
        <w:kinsoku/>
        <w:wordWrap/>
        <w:overflowPunct/>
        <w:topLinePunct w:val="0"/>
        <w:bidi w:val="0"/>
        <w:snapToGrid/>
        <w:spacing w:line="360" w:lineRule="auto"/>
        <w:ind w:firstLine="480" w:firstLineChars="200"/>
        <w:textAlignment w:val="auto"/>
        <w:outlineLvl w:val="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商务条款偏离表</w:t>
      </w:r>
      <w:bookmarkEnd w:id="97"/>
      <w:bookmarkEnd w:id="98"/>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3-6</w:t>
      </w:r>
      <w:r>
        <w:rPr>
          <w:rFonts w:hint="eastAsia" w:ascii="仿宋" w:hAnsi="仿宋" w:eastAsia="仿宋" w:cs="仿宋"/>
          <w:color w:val="auto"/>
          <w:sz w:val="24"/>
          <w:szCs w:val="24"/>
          <w:highlight w:val="none"/>
        </w:rPr>
        <w:t>）</w:t>
      </w:r>
    </w:p>
    <w:p w14:paraId="4C569D16">
      <w:pPr>
        <w:keepNext w:val="0"/>
        <w:keepLines w:val="0"/>
        <w:pageBreakBefore w:val="0"/>
        <w:numPr>
          <w:ilvl w:val="0"/>
          <w:numId w:val="0"/>
        </w:numPr>
        <w:kinsoku/>
        <w:wordWrap/>
        <w:overflowPunct/>
        <w:topLinePunct w:val="0"/>
        <w:bidi w:val="0"/>
        <w:snapToGrid/>
        <w:spacing w:line="360" w:lineRule="auto"/>
        <w:ind w:firstLine="480" w:firstLineChars="200"/>
        <w:textAlignment w:val="auto"/>
        <w:outlineLvl w:val="3"/>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、中标服务费承诺书</w:t>
      </w: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3-7</w:t>
      </w:r>
      <w:r>
        <w:rPr>
          <w:rFonts w:hint="eastAsia" w:ascii="仿宋" w:hAnsi="仿宋" w:eastAsia="仿宋" w:cs="仿宋"/>
          <w:color w:val="auto"/>
          <w:sz w:val="24"/>
          <w:szCs w:val="24"/>
          <w:highlight w:val="none"/>
        </w:rPr>
        <w:t>）</w:t>
      </w:r>
    </w:p>
    <w:p w14:paraId="0CDFA3A7">
      <w:pPr>
        <w:keepNext w:val="0"/>
        <w:keepLines w:val="0"/>
        <w:pageBreakBefore w:val="0"/>
        <w:kinsoku/>
        <w:wordWrap/>
        <w:overflowPunct/>
        <w:topLinePunct w:val="0"/>
        <w:bidi w:val="0"/>
        <w:snapToGrid/>
        <w:spacing w:line="360" w:lineRule="auto"/>
        <w:ind w:firstLine="480" w:firstLineChars="200"/>
        <w:textAlignment w:val="auto"/>
        <w:outlineLvl w:val="3"/>
        <w:rPr>
          <w:rFonts w:hint="eastAsia" w:ascii="仿宋" w:hAnsi="仿宋" w:eastAsia="仿宋" w:cs="仿宋"/>
          <w:color w:val="auto"/>
          <w:sz w:val="24"/>
          <w:szCs w:val="24"/>
          <w:highlight w:val="none"/>
        </w:rPr>
      </w:pPr>
      <w:bookmarkStart w:id="99" w:name="_Toc8056"/>
      <w:bookmarkStart w:id="100" w:name="_Toc26522"/>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、提供符合政府采购政策的证明材料</w:t>
      </w:r>
      <w:bookmarkEnd w:id="99"/>
      <w:bookmarkEnd w:id="100"/>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属于资格条件在资格证明文件中提供。不属于资格条件，</w:t>
      </w: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val="en-US" w:eastAsia="zh-CN"/>
        </w:rPr>
        <w:t>符合要求在此</w:t>
      </w:r>
      <w:r>
        <w:rPr>
          <w:rFonts w:hint="eastAsia" w:ascii="仿宋" w:hAnsi="仿宋" w:eastAsia="仿宋" w:cs="仿宋"/>
          <w:color w:val="auto"/>
          <w:sz w:val="24"/>
          <w:szCs w:val="24"/>
          <w:highlight w:val="none"/>
        </w:rPr>
        <w:t>提供享受相关政策，不享受相关政策的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无需提供）。</w:t>
      </w:r>
    </w:p>
    <w:p w14:paraId="6584AA3B">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8.1、</w:t>
      </w:r>
      <w:r>
        <w:rPr>
          <w:rFonts w:hint="eastAsia" w:ascii="仿宋" w:hAnsi="仿宋" w:eastAsia="仿宋" w:cs="仿宋"/>
          <w:color w:val="auto"/>
          <w:sz w:val="24"/>
          <w:szCs w:val="24"/>
          <w:highlight w:val="none"/>
        </w:rPr>
        <w:t>中小企业声明函（附件</w:t>
      </w:r>
      <w:r>
        <w:rPr>
          <w:rFonts w:hint="eastAsia" w:ascii="仿宋" w:hAnsi="仿宋" w:eastAsia="仿宋" w:cs="仿宋"/>
          <w:color w:val="auto"/>
          <w:sz w:val="24"/>
          <w:szCs w:val="24"/>
          <w:highlight w:val="none"/>
          <w:lang w:val="en-US" w:eastAsia="zh-CN"/>
        </w:rPr>
        <w:t>3-8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p>
    <w:p w14:paraId="0BE5189B">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8.2、</w:t>
      </w:r>
      <w:r>
        <w:rPr>
          <w:rFonts w:hint="eastAsia" w:ascii="仿宋" w:hAnsi="仿宋" w:eastAsia="仿宋" w:cs="仿宋"/>
          <w:color w:val="auto"/>
          <w:sz w:val="24"/>
          <w:szCs w:val="24"/>
          <w:highlight w:val="none"/>
        </w:rPr>
        <w:t>监狱企业声明函（附件</w:t>
      </w:r>
      <w:r>
        <w:rPr>
          <w:rFonts w:hint="eastAsia" w:ascii="仿宋" w:hAnsi="仿宋" w:eastAsia="仿宋" w:cs="仿宋"/>
          <w:color w:val="auto"/>
          <w:sz w:val="24"/>
          <w:szCs w:val="24"/>
          <w:highlight w:val="none"/>
          <w:lang w:val="en-US" w:eastAsia="zh-CN"/>
        </w:rPr>
        <w:t>3-8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p>
    <w:p w14:paraId="562B8DA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8.3、</w:t>
      </w:r>
      <w:r>
        <w:rPr>
          <w:rFonts w:hint="eastAsia" w:ascii="仿宋" w:hAnsi="仿宋" w:eastAsia="仿宋" w:cs="仿宋"/>
          <w:color w:val="auto"/>
          <w:sz w:val="24"/>
          <w:szCs w:val="24"/>
          <w:highlight w:val="none"/>
        </w:rPr>
        <w:t>残疾人福利性单位声明函（附件</w:t>
      </w:r>
      <w:r>
        <w:rPr>
          <w:rFonts w:hint="eastAsia" w:ascii="仿宋" w:hAnsi="仿宋" w:eastAsia="仿宋" w:cs="仿宋"/>
          <w:color w:val="auto"/>
          <w:sz w:val="24"/>
          <w:szCs w:val="24"/>
          <w:highlight w:val="none"/>
          <w:lang w:val="en-US" w:eastAsia="zh-CN"/>
        </w:rPr>
        <w:t>3-8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p>
    <w:p w14:paraId="3463E18E">
      <w:pPr>
        <w:keepNext w:val="0"/>
        <w:keepLines w:val="0"/>
        <w:pageBreakBefore w:val="0"/>
        <w:kinsoku/>
        <w:wordWrap/>
        <w:overflowPunct/>
        <w:topLinePunct w:val="0"/>
        <w:bidi w:val="0"/>
        <w:snapToGrid/>
        <w:spacing w:line="360" w:lineRule="auto"/>
        <w:ind w:firstLine="480" w:firstLineChars="200"/>
        <w:textAlignment w:val="auto"/>
        <w:outlineLvl w:val="3"/>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评审所需的其他商务文件</w:t>
      </w:r>
    </w:p>
    <w:bookmarkEnd w:id="89"/>
    <w:bookmarkEnd w:id="90"/>
    <w:p w14:paraId="7F2E404F">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技术文件</w:t>
      </w:r>
    </w:p>
    <w:p w14:paraId="5BBCEC0B">
      <w:pPr>
        <w:keepNext w:val="0"/>
        <w:keepLines w:val="0"/>
        <w:pageBreakBefore w:val="0"/>
        <w:kinsoku/>
        <w:wordWrap/>
        <w:overflowPunct/>
        <w:topLinePunct w:val="0"/>
        <w:bidi w:val="0"/>
        <w:snapToGrid/>
        <w:spacing w:line="360" w:lineRule="auto"/>
        <w:ind w:firstLine="480" w:firstLineChars="200"/>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11、保证金信息表（</w:t>
      </w: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3-13）</w:t>
      </w:r>
    </w:p>
    <w:p w14:paraId="64D0C846">
      <w:pPr>
        <w:keepNext w:val="0"/>
        <w:keepLines w:val="0"/>
        <w:pageBreakBefore w:val="0"/>
        <w:kinsoku/>
        <w:wordWrap/>
        <w:overflowPunct/>
        <w:topLinePunct w:val="0"/>
        <w:bidi w:val="0"/>
        <w:snapToGrid/>
        <w:spacing w:line="360" w:lineRule="auto"/>
        <w:ind w:firstLine="480" w:firstLineChars="200"/>
        <w:textAlignment w:val="auto"/>
        <w:outlineLvl w:val="3"/>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12、开票信息（</w:t>
      </w: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3-14）</w:t>
      </w:r>
    </w:p>
    <w:p w14:paraId="10765DA4">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招标文件中要求提交的和投标人认为需要提供的其它说明和资料。</w:t>
      </w:r>
    </w:p>
    <w:p w14:paraId="4E0B06BF">
      <w:pPr>
        <w:keepNext w:val="0"/>
        <w:keepLines w:val="0"/>
        <w:pageBreakBefore w:val="0"/>
        <w:kinsoku/>
        <w:wordWrap/>
        <w:overflowPunct/>
        <w:topLinePunct w:val="0"/>
        <w:bidi w:val="0"/>
        <w:snapToGrid/>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注：1.投标人制作投标文件，应按照投标文件组成顺序制作，编好始末页码且在投标文件目录中一一列明并对应。</w:t>
      </w:r>
    </w:p>
    <w:p w14:paraId="11677A4D">
      <w:pPr>
        <w:keepNext w:val="0"/>
        <w:keepLines w:val="0"/>
        <w:pageBreakBefore w:val="0"/>
        <w:kinsoku/>
        <w:wordWrap/>
        <w:overflowPunct/>
        <w:topLinePunct w:val="0"/>
        <w:bidi w:val="0"/>
        <w:snapToGrid/>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2.招标文件没有提供</w:t>
      </w:r>
      <w:r>
        <w:rPr>
          <w:rFonts w:hint="eastAsia" w:ascii="仿宋" w:hAnsi="仿宋" w:eastAsia="仿宋" w:cs="仿宋"/>
          <w:b/>
          <w:color w:val="auto"/>
          <w:sz w:val="24"/>
          <w:szCs w:val="24"/>
          <w:highlight w:val="none"/>
          <w:lang w:val="en-US" w:eastAsia="zh-CN"/>
        </w:rPr>
        <w:t>统一</w:t>
      </w:r>
      <w:r>
        <w:rPr>
          <w:rFonts w:hint="eastAsia" w:ascii="仿宋" w:hAnsi="仿宋" w:eastAsia="仿宋" w:cs="仿宋"/>
          <w:b/>
          <w:color w:val="auto"/>
          <w:sz w:val="24"/>
          <w:szCs w:val="24"/>
          <w:highlight w:val="none"/>
        </w:rPr>
        <w:t>格式的，投标人可自行设置。</w:t>
      </w:r>
    </w:p>
    <w:p w14:paraId="579E6EFE">
      <w:pPr>
        <w:rPr>
          <w:rFonts w:hint="eastAsia" w:ascii="仿宋" w:hAnsi="仿宋" w:eastAsia="仿宋" w:cs="仿宋"/>
          <w:b/>
          <w:bCs/>
          <w:i w:val="0"/>
          <w:iCs w:val="0"/>
          <w:color w:val="auto"/>
          <w:sz w:val="24"/>
          <w:szCs w:val="24"/>
          <w:lang w:val="en-US" w:eastAsia="zh-CN"/>
        </w:rPr>
      </w:pPr>
      <w:r>
        <w:rPr>
          <w:rFonts w:hint="eastAsia" w:ascii="仿宋" w:hAnsi="仿宋" w:eastAsia="仿宋" w:cs="仿宋"/>
          <w:b/>
          <w:bCs/>
          <w:i w:val="0"/>
          <w:iCs w:val="0"/>
          <w:color w:val="auto"/>
          <w:sz w:val="24"/>
          <w:szCs w:val="24"/>
          <w:lang w:val="en-US" w:eastAsia="zh-CN"/>
        </w:rPr>
        <w:br w:type="page"/>
      </w:r>
    </w:p>
    <w:p w14:paraId="70FBDBEB">
      <w:pPr>
        <w:pStyle w:val="30"/>
        <w:numPr>
          <w:ilvl w:val="0"/>
          <w:numId w:val="0"/>
        </w:numPr>
        <w:spacing w:before="25" w:after="25" w:line="360" w:lineRule="auto"/>
        <w:jc w:val="left"/>
        <w:outlineLvl w:val="1"/>
        <w:rPr>
          <w:rFonts w:hint="eastAsia" w:ascii="仿宋" w:hAnsi="仿宋" w:eastAsia="仿宋" w:cs="仿宋"/>
          <w:b/>
          <w:bCs/>
          <w:i w:val="0"/>
          <w:iCs w:val="0"/>
          <w:color w:val="auto"/>
          <w:sz w:val="24"/>
          <w:szCs w:val="24"/>
          <w:lang w:val="en-US" w:eastAsia="zh-CN"/>
        </w:rPr>
      </w:pPr>
      <w:r>
        <w:rPr>
          <w:rFonts w:hint="eastAsia" w:ascii="仿宋" w:hAnsi="仿宋" w:eastAsia="仿宋" w:cs="仿宋"/>
          <w:b/>
          <w:bCs/>
          <w:i w:val="0"/>
          <w:iCs w:val="0"/>
          <w:color w:val="auto"/>
          <w:sz w:val="24"/>
          <w:szCs w:val="24"/>
          <w:lang w:val="en-US" w:eastAsia="zh-CN"/>
        </w:rPr>
        <w:t>三、附件</w:t>
      </w:r>
    </w:p>
    <w:p w14:paraId="6775BCC9">
      <w:pPr>
        <w:pStyle w:val="30"/>
        <w:numPr>
          <w:ilvl w:val="0"/>
          <w:numId w:val="0"/>
        </w:numPr>
        <w:spacing w:before="25" w:after="25" w:line="360" w:lineRule="auto"/>
        <w:jc w:val="center"/>
        <w:outlineLvl w:val="3"/>
        <w:rPr>
          <w:rFonts w:hint="eastAsia" w:ascii="仿宋" w:hAnsi="仿宋" w:eastAsia="仿宋" w:cs="仿宋"/>
          <w:b/>
          <w:bCs/>
          <w:i w:val="0"/>
          <w:iCs w:val="0"/>
          <w:color w:val="auto"/>
          <w:sz w:val="24"/>
          <w:szCs w:val="24"/>
          <w:lang w:val="en-US" w:eastAsia="zh-CN"/>
        </w:rPr>
      </w:pPr>
      <w:r>
        <w:rPr>
          <w:rFonts w:hint="eastAsia" w:ascii="仿宋" w:hAnsi="仿宋" w:eastAsia="仿宋" w:cs="仿宋"/>
          <w:b/>
          <w:bCs/>
          <w:i w:val="0"/>
          <w:iCs w:val="0"/>
          <w:color w:val="auto"/>
          <w:sz w:val="24"/>
          <w:szCs w:val="24"/>
          <w:lang w:val="en-US" w:eastAsia="zh-CN"/>
        </w:rPr>
        <w:t>附件1-1 开标一览表</w:t>
      </w:r>
      <w:bookmarkEnd w:id="78"/>
      <w:r>
        <w:rPr>
          <w:rFonts w:hint="eastAsia" w:ascii="仿宋" w:hAnsi="仿宋" w:eastAsia="仿宋" w:cs="仿宋"/>
          <w:b/>
          <w:bCs/>
          <w:i w:val="0"/>
          <w:iCs w:val="0"/>
          <w:color w:val="auto"/>
          <w:sz w:val="24"/>
          <w:szCs w:val="24"/>
          <w:lang w:val="en-US" w:eastAsia="zh-CN"/>
        </w:rPr>
        <w:t>（统一格式）</w:t>
      </w:r>
    </w:p>
    <w:p w14:paraId="1F7AC439">
      <w:pPr>
        <w:tabs>
          <w:tab w:val="left" w:pos="2986"/>
          <w:tab w:val="left" w:pos="5974"/>
        </w:tabs>
        <w:spacing w:before="0" w:after="18"/>
        <w:ind w:left="360" w:right="0" w:firstLine="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招</w:t>
      </w:r>
      <w:r>
        <w:rPr>
          <w:rFonts w:hint="eastAsia" w:ascii="仿宋" w:hAnsi="仿宋" w:eastAsia="仿宋" w:cs="仿宋"/>
          <w:color w:val="auto"/>
          <w:spacing w:val="-3"/>
          <w:sz w:val="21"/>
          <w:szCs w:val="21"/>
        </w:rPr>
        <w:t>标</w:t>
      </w:r>
      <w:r>
        <w:rPr>
          <w:rFonts w:hint="eastAsia" w:ascii="仿宋" w:hAnsi="仿宋" w:eastAsia="仿宋" w:cs="仿宋"/>
          <w:color w:val="auto"/>
          <w:sz w:val="21"/>
          <w:szCs w:val="21"/>
        </w:rPr>
        <w:t>编</w:t>
      </w:r>
      <w:r>
        <w:rPr>
          <w:rFonts w:hint="eastAsia" w:ascii="仿宋" w:hAnsi="仿宋" w:eastAsia="仿宋" w:cs="仿宋"/>
          <w:color w:val="auto"/>
          <w:spacing w:val="-3"/>
          <w:sz w:val="21"/>
          <w:szCs w:val="21"/>
        </w:rPr>
        <w:t>号</w:t>
      </w:r>
      <w:r>
        <w:rPr>
          <w:rFonts w:hint="eastAsia" w:ascii="仿宋" w:hAnsi="仿宋" w:eastAsia="仿宋" w:cs="仿宋"/>
          <w:color w:val="auto"/>
          <w:sz w:val="21"/>
          <w:szCs w:val="21"/>
        </w:rPr>
        <w:t>：</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none"/>
          <w:lang w:val="en-US" w:eastAsia="zh-CN"/>
        </w:rPr>
        <w:t xml:space="preserve">                     </w:t>
      </w:r>
      <w:r>
        <w:rPr>
          <w:rFonts w:hint="eastAsia" w:ascii="仿宋" w:hAnsi="仿宋" w:eastAsia="仿宋" w:cs="仿宋"/>
          <w:color w:val="auto"/>
          <w:spacing w:val="-3"/>
          <w:sz w:val="21"/>
          <w:szCs w:val="21"/>
          <w:lang w:val="en-US" w:eastAsia="zh-CN"/>
        </w:rPr>
        <w:t>报价单位</w:t>
      </w:r>
      <w:r>
        <w:rPr>
          <w:rFonts w:hint="eastAsia" w:ascii="仿宋" w:hAnsi="仿宋" w:eastAsia="仿宋" w:cs="仿宋"/>
          <w:color w:val="auto"/>
          <w:spacing w:val="-3"/>
          <w:sz w:val="21"/>
          <w:szCs w:val="21"/>
        </w:rPr>
        <w:t>：</w:t>
      </w:r>
      <w:r>
        <w:rPr>
          <w:rFonts w:hint="eastAsia" w:ascii="仿宋" w:hAnsi="仿宋" w:eastAsia="仿宋" w:cs="仿宋"/>
          <w:color w:val="auto"/>
          <w:sz w:val="21"/>
          <w:szCs w:val="21"/>
        </w:rPr>
        <w:t>人</w:t>
      </w:r>
      <w:r>
        <w:rPr>
          <w:rFonts w:hint="eastAsia" w:ascii="仿宋" w:hAnsi="仿宋" w:eastAsia="仿宋" w:cs="仿宋"/>
          <w:color w:val="auto"/>
          <w:spacing w:val="-3"/>
          <w:sz w:val="21"/>
          <w:szCs w:val="21"/>
        </w:rPr>
        <w:t>民</w:t>
      </w:r>
      <w:r>
        <w:rPr>
          <w:rFonts w:hint="eastAsia" w:ascii="仿宋" w:hAnsi="仿宋" w:eastAsia="仿宋" w:cs="仿宋"/>
          <w:color w:val="auto"/>
          <w:sz w:val="21"/>
          <w:szCs w:val="21"/>
        </w:rPr>
        <w:t>币</w:t>
      </w:r>
      <w:r>
        <w:rPr>
          <w:rFonts w:hint="eastAsia" w:ascii="仿宋" w:hAnsi="仿宋" w:eastAsia="仿宋" w:cs="仿宋"/>
          <w:color w:val="auto"/>
          <w:sz w:val="21"/>
          <w:szCs w:val="21"/>
          <w:lang w:val="en-US" w:eastAsia="zh-CN"/>
        </w:rPr>
        <w:t>元</w:t>
      </w:r>
    </w:p>
    <w:tbl>
      <w:tblPr>
        <w:tblStyle w:val="22"/>
        <w:tblW w:w="0" w:type="auto"/>
        <w:tblInd w:w="361"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2149"/>
        <w:gridCol w:w="850"/>
        <w:gridCol w:w="2980"/>
        <w:gridCol w:w="1883"/>
        <w:gridCol w:w="1213"/>
      </w:tblGrid>
      <w:tr w14:paraId="6F837B23">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862" w:hRule="atLeast"/>
        </w:trPr>
        <w:tc>
          <w:tcPr>
            <w:tcW w:w="2999" w:type="dxa"/>
            <w:gridSpan w:val="2"/>
            <w:tcBorders>
              <w:bottom w:val="single" w:color="000000" w:sz="6" w:space="0"/>
              <w:right w:val="single" w:color="000000" w:sz="6" w:space="0"/>
            </w:tcBorders>
            <w:vAlign w:val="center"/>
          </w:tcPr>
          <w:p w14:paraId="657F772F">
            <w:pPr>
              <w:pStyle w:val="41"/>
              <w:keepNext w:val="0"/>
              <w:keepLines w:val="0"/>
              <w:pageBreakBefore w:val="0"/>
              <w:widowControl w:val="0"/>
              <w:kinsoku/>
              <w:wordWrap/>
              <w:overflowPunct/>
              <w:topLinePunct w:val="0"/>
              <w:autoSpaceDE w:val="0"/>
              <w:autoSpaceDN w:val="0"/>
              <w:bidi w:val="0"/>
              <w:adjustRightInd w:val="0"/>
              <w:snapToGrid w:val="0"/>
              <w:spacing w:before="0" w:line="24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项目名称</w:t>
            </w:r>
          </w:p>
        </w:tc>
        <w:tc>
          <w:tcPr>
            <w:tcW w:w="2980" w:type="dxa"/>
            <w:tcBorders>
              <w:left w:val="single" w:color="000000" w:sz="6" w:space="0"/>
              <w:bottom w:val="single" w:color="000000" w:sz="6" w:space="0"/>
              <w:right w:val="single" w:color="000000" w:sz="6" w:space="0"/>
            </w:tcBorders>
            <w:vAlign w:val="center"/>
          </w:tcPr>
          <w:p w14:paraId="1E25E4EB">
            <w:pPr>
              <w:pStyle w:val="41"/>
              <w:keepNext w:val="0"/>
              <w:keepLines w:val="0"/>
              <w:pageBreakBefore w:val="0"/>
              <w:widowControl w:val="0"/>
              <w:kinsoku/>
              <w:wordWrap/>
              <w:overflowPunct/>
              <w:topLinePunct w:val="0"/>
              <w:autoSpaceDE w:val="0"/>
              <w:autoSpaceDN w:val="0"/>
              <w:bidi w:val="0"/>
              <w:adjustRightInd w:val="0"/>
              <w:snapToGrid w:val="0"/>
              <w:spacing w:before="0" w:line="240"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免费质保年限</w:t>
            </w:r>
          </w:p>
        </w:tc>
        <w:tc>
          <w:tcPr>
            <w:tcW w:w="1883" w:type="dxa"/>
            <w:tcBorders>
              <w:left w:val="single" w:color="000000" w:sz="6" w:space="0"/>
              <w:bottom w:val="single" w:color="000000" w:sz="6" w:space="0"/>
              <w:right w:val="single" w:color="000000" w:sz="6" w:space="0"/>
            </w:tcBorders>
            <w:vAlign w:val="center"/>
          </w:tcPr>
          <w:p w14:paraId="0BA4B3C4">
            <w:pPr>
              <w:pStyle w:val="41"/>
              <w:keepNext w:val="0"/>
              <w:keepLines w:val="0"/>
              <w:pageBreakBefore w:val="0"/>
              <w:widowControl w:val="0"/>
              <w:kinsoku/>
              <w:wordWrap/>
              <w:overflowPunct/>
              <w:topLinePunct w:val="0"/>
              <w:autoSpaceDE w:val="0"/>
              <w:autoSpaceDN w:val="0"/>
              <w:bidi w:val="0"/>
              <w:adjustRightInd w:val="0"/>
              <w:snapToGrid w:val="0"/>
              <w:spacing w:before="0" w:line="240" w:lineRule="auto"/>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交货期</w:t>
            </w:r>
          </w:p>
        </w:tc>
        <w:tc>
          <w:tcPr>
            <w:tcW w:w="1213" w:type="dxa"/>
            <w:tcBorders>
              <w:left w:val="single" w:color="000000" w:sz="6" w:space="0"/>
              <w:bottom w:val="single" w:color="000000" w:sz="6" w:space="0"/>
            </w:tcBorders>
            <w:vAlign w:val="center"/>
          </w:tcPr>
          <w:p w14:paraId="32F58C08">
            <w:pPr>
              <w:pStyle w:val="41"/>
              <w:keepNext w:val="0"/>
              <w:keepLines w:val="0"/>
              <w:pageBreakBefore w:val="0"/>
              <w:widowControl w:val="0"/>
              <w:kinsoku/>
              <w:wordWrap/>
              <w:overflowPunct/>
              <w:topLinePunct w:val="0"/>
              <w:autoSpaceDE w:val="0"/>
              <w:autoSpaceDN w:val="0"/>
              <w:bidi w:val="0"/>
              <w:adjustRightInd w:val="0"/>
              <w:snapToGrid w:val="0"/>
              <w:spacing w:before="0" w:line="240"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交货地点</w:t>
            </w:r>
          </w:p>
        </w:tc>
      </w:tr>
      <w:tr w14:paraId="3FA607B2">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610" w:hRule="atLeast"/>
        </w:trPr>
        <w:tc>
          <w:tcPr>
            <w:tcW w:w="2999" w:type="dxa"/>
            <w:gridSpan w:val="2"/>
            <w:tcBorders>
              <w:top w:val="single" w:color="000000" w:sz="6" w:space="0"/>
              <w:bottom w:val="single" w:color="000000" w:sz="6" w:space="0"/>
              <w:right w:val="single" w:color="000000" w:sz="6" w:space="0"/>
            </w:tcBorders>
          </w:tcPr>
          <w:p w14:paraId="7F5D89EA">
            <w:pPr>
              <w:pStyle w:val="41"/>
              <w:rPr>
                <w:rFonts w:hint="eastAsia" w:ascii="仿宋" w:hAnsi="仿宋" w:eastAsia="仿宋" w:cs="仿宋"/>
                <w:color w:val="auto"/>
                <w:sz w:val="21"/>
                <w:szCs w:val="21"/>
              </w:rPr>
            </w:pPr>
          </w:p>
        </w:tc>
        <w:tc>
          <w:tcPr>
            <w:tcW w:w="2980" w:type="dxa"/>
            <w:tcBorders>
              <w:top w:val="single" w:color="000000" w:sz="6" w:space="0"/>
              <w:left w:val="single" w:color="000000" w:sz="6" w:space="0"/>
              <w:bottom w:val="single" w:color="000000" w:sz="6" w:space="0"/>
              <w:right w:val="single" w:color="000000" w:sz="6" w:space="0"/>
            </w:tcBorders>
          </w:tcPr>
          <w:p w14:paraId="6860B0F9">
            <w:pPr>
              <w:pStyle w:val="41"/>
              <w:spacing w:before="5"/>
              <w:ind w:left="8"/>
              <w:jc w:val="left"/>
              <w:rPr>
                <w:rFonts w:hint="eastAsia" w:ascii="仿宋" w:hAnsi="仿宋" w:eastAsia="仿宋" w:cs="仿宋"/>
                <w:color w:val="auto"/>
                <w:sz w:val="21"/>
                <w:szCs w:val="21"/>
              </w:rPr>
            </w:pPr>
            <w:r>
              <w:rPr>
                <w:rFonts w:hint="eastAsia" w:ascii="仿宋" w:hAnsi="仿宋" w:eastAsia="仿宋" w:cs="仿宋"/>
                <w:color w:val="auto"/>
                <w:sz w:val="21"/>
                <w:szCs w:val="21"/>
              </w:rPr>
              <w:t>自货物验收合格之日起</w:t>
            </w:r>
            <w:r>
              <w:rPr>
                <w:rFonts w:hint="eastAsia" w:ascii="仿宋" w:hAnsi="仿宋" w:eastAsia="仿宋" w:cs="仿宋"/>
                <w:color w:val="auto"/>
                <w:sz w:val="21"/>
                <w:szCs w:val="21"/>
                <w:lang w:val="en-US" w:eastAsia="zh-CN"/>
              </w:rPr>
              <w:t>设备整机免费保修</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rPr>
              <w:t>年</w:t>
            </w:r>
          </w:p>
        </w:tc>
        <w:tc>
          <w:tcPr>
            <w:tcW w:w="1883" w:type="dxa"/>
            <w:tcBorders>
              <w:top w:val="single" w:color="000000" w:sz="6" w:space="0"/>
              <w:left w:val="single" w:color="000000" w:sz="6" w:space="0"/>
              <w:bottom w:val="single" w:color="000000" w:sz="6" w:space="0"/>
              <w:right w:val="single" w:color="000000" w:sz="6" w:space="0"/>
            </w:tcBorders>
          </w:tcPr>
          <w:p w14:paraId="1F58E915">
            <w:pPr>
              <w:pStyle w:val="41"/>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ascii="仿宋" w:hAnsi="仿宋" w:eastAsia="仿宋" w:cs="仿宋"/>
                <w:color w:val="auto"/>
                <w:sz w:val="21"/>
                <w:szCs w:val="21"/>
              </w:rPr>
            </w:pPr>
          </w:p>
        </w:tc>
        <w:tc>
          <w:tcPr>
            <w:tcW w:w="1213" w:type="dxa"/>
            <w:tcBorders>
              <w:top w:val="single" w:color="000000" w:sz="6" w:space="0"/>
              <w:left w:val="single" w:color="000000" w:sz="6" w:space="0"/>
              <w:bottom w:val="single" w:color="000000" w:sz="6" w:space="0"/>
            </w:tcBorders>
          </w:tcPr>
          <w:p w14:paraId="20B9C344">
            <w:pPr>
              <w:pStyle w:val="41"/>
              <w:rPr>
                <w:rFonts w:hint="eastAsia" w:ascii="仿宋" w:hAnsi="仿宋" w:eastAsia="仿宋" w:cs="仿宋"/>
                <w:color w:val="auto"/>
                <w:sz w:val="21"/>
                <w:szCs w:val="21"/>
              </w:rPr>
            </w:pPr>
          </w:p>
        </w:tc>
      </w:tr>
      <w:tr w14:paraId="0322A499">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PrEx>
        <w:trPr>
          <w:trHeight w:val="792" w:hRule="atLeast"/>
        </w:trPr>
        <w:tc>
          <w:tcPr>
            <w:tcW w:w="2149" w:type="dxa"/>
            <w:tcBorders>
              <w:top w:val="single" w:color="000000" w:sz="6" w:space="0"/>
              <w:bottom w:val="single" w:color="000000" w:sz="6" w:space="0"/>
              <w:right w:val="single" w:color="000000" w:sz="6" w:space="0"/>
            </w:tcBorders>
          </w:tcPr>
          <w:p w14:paraId="7A919ED3">
            <w:pPr>
              <w:pStyle w:val="41"/>
              <w:spacing w:before="142"/>
              <w:ind w:left="92"/>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总价：</w:t>
            </w:r>
          </w:p>
        </w:tc>
        <w:tc>
          <w:tcPr>
            <w:tcW w:w="6926" w:type="dxa"/>
            <w:gridSpan w:val="4"/>
            <w:tcBorders>
              <w:top w:val="single" w:color="000000" w:sz="6" w:space="0"/>
              <w:left w:val="single" w:color="000000" w:sz="6" w:space="0"/>
              <w:bottom w:val="single" w:color="000000" w:sz="6" w:space="0"/>
            </w:tcBorders>
          </w:tcPr>
          <w:p w14:paraId="6A46ECC7">
            <w:pPr>
              <w:pStyle w:val="41"/>
              <w:tabs>
                <w:tab w:val="left" w:pos="1837"/>
                <w:tab w:val="left" w:pos="2313"/>
                <w:tab w:val="left" w:pos="4040"/>
              </w:tabs>
              <w:spacing w:before="142"/>
              <w:ind w:left="107"/>
              <w:rPr>
                <w:rFonts w:hint="eastAsia" w:ascii="仿宋" w:hAnsi="仿宋" w:eastAsia="仿宋" w:cs="仿宋"/>
                <w:color w:val="auto"/>
                <w:sz w:val="21"/>
                <w:szCs w:val="21"/>
              </w:rPr>
            </w:pPr>
            <w:r>
              <w:rPr>
                <w:rFonts w:hint="eastAsia" w:ascii="仿宋" w:hAnsi="仿宋" w:eastAsia="仿宋" w:cs="仿宋"/>
                <w:color w:val="auto"/>
                <w:sz w:val="21"/>
                <w:szCs w:val="21"/>
              </w:rPr>
              <w:t>大写</w:t>
            </w:r>
            <w:r>
              <w:rPr>
                <w:rFonts w:hint="eastAsia" w:ascii="仿宋" w:hAnsi="仿宋" w:eastAsia="仿宋" w:cs="仿宋"/>
                <w:color w:val="auto"/>
                <w:spacing w:val="-3"/>
                <w:sz w:val="21"/>
                <w:szCs w:val="21"/>
              </w:rPr>
              <w:t>：</w:t>
            </w:r>
            <w:r>
              <w:rPr>
                <w:rFonts w:hint="eastAsia" w:ascii="仿宋" w:hAnsi="仿宋" w:eastAsia="仿宋" w:cs="仿宋"/>
                <w:color w:val="auto"/>
                <w:spacing w:val="-3"/>
                <w:sz w:val="21"/>
                <w:szCs w:val="21"/>
                <w:u w:val="single"/>
              </w:rPr>
              <w:t xml:space="preserve"> </w:t>
            </w:r>
            <w:r>
              <w:rPr>
                <w:rFonts w:hint="eastAsia" w:ascii="仿宋" w:hAnsi="仿宋" w:eastAsia="仿宋" w:cs="仿宋"/>
                <w:color w:val="auto"/>
                <w:spacing w:val="-3"/>
                <w:sz w:val="21"/>
                <w:szCs w:val="21"/>
                <w:u w:val="single"/>
              </w:rPr>
              <w:tab/>
            </w:r>
            <w:r>
              <w:rPr>
                <w:rFonts w:hint="eastAsia" w:ascii="仿宋" w:hAnsi="仿宋" w:eastAsia="仿宋" w:cs="仿宋"/>
                <w:color w:val="auto"/>
                <w:spacing w:val="-3"/>
                <w:sz w:val="21"/>
                <w:szCs w:val="21"/>
              </w:rPr>
              <w:tab/>
            </w:r>
            <w:r>
              <w:rPr>
                <w:rFonts w:hint="eastAsia" w:ascii="仿宋" w:hAnsi="仿宋" w:eastAsia="仿宋" w:cs="仿宋"/>
                <w:color w:val="auto"/>
                <w:spacing w:val="-3"/>
                <w:sz w:val="21"/>
                <w:szCs w:val="21"/>
              </w:rPr>
              <w:t>小</w:t>
            </w:r>
            <w:r>
              <w:rPr>
                <w:rFonts w:hint="eastAsia" w:ascii="仿宋" w:hAnsi="仿宋" w:eastAsia="仿宋" w:cs="仿宋"/>
                <w:color w:val="auto"/>
                <w:spacing w:val="-1"/>
                <w:sz w:val="21"/>
                <w:szCs w:val="21"/>
              </w:rPr>
              <w:t>写</w:t>
            </w:r>
            <w:r>
              <w:rPr>
                <w:rFonts w:hint="eastAsia" w:ascii="仿宋" w:hAnsi="仿宋" w:eastAsia="仿宋" w:cs="仿宋"/>
                <w:color w:val="auto"/>
                <w:sz w:val="21"/>
                <w:szCs w:val="21"/>
              </w:rPr>
              <w:t>：</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rPr>
              <w:tab/>
            </w:r>
          </w:p>
        </w:tc>
      </w:tr>
      <w:tr w14:paraId="5565EDFC">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PrEx>
        <w:trPr>
          <w:trHeight w:val="784" w:hRule="atLeast"/>
        </w:trPr>
        <w:tc>
          <w:tcPr>
            <w:tcW w:w="2149" w:type="dxa"/>
            <w:tcBorders>
              <w:top w:val="single" w:color="000000" w:sz="6" w:space="0"/>
              <w:right w:val="single" w:color="000000" w:sz="6" w:space="0"/>
            </w:tcBorders>
          </w:tcPr>
          <w:p w14:paraId="0ADB1ABA">
            <w:pPr>
              <w:pStyle w:val="41"/>
              <w:spacing w:before="142"/>
              <w:ind w:left="92"/>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备注：</w:t>
            </w:r>
          </w:p>
        </w:tc>
        <w:tc>
          <w:tcPr>
            <w:tcW w:w="6926" w:type="dxa"/>
            <w:gridSpan w:val="4"/>
            <w:tcBorders>
              <w:top w:val="single" w:color="000000" w:sz="6" w:space="0"/>
              <w:left w:val="single" w:color="000000" w:sz="6" w:space="0"/>
            </w:tcBorders>
          </w:tcPr>
          <w:p w14:paraId="26949076">
            <w:pPr>
              <w:pStyle w:val="41"/>
              <w:tabs>
                <w:tab w:val="left" w:pos="1837"/>
                <w:tab w:val="left" w:pos="2313"/>
                <w:tab w:val="left" w:pos="4040"/>
              </w:tabs>
              <w:spacing w:before="142"/>
              <w:ind w:left="107"/>
              <w:rPr>
                <w:rFonts w:hint="eastAsia" w:ascii="仿宋" w:hAnsi="仿宋" w:eastAsia="仿宋" w:cs="仿宋"/>
                <w:color w:val="auto"/>
                <w:sz w:val="21"/>
                <w:szCs w:val="21"/>
              </w:rPr>
            </w:pPr>
          </w:p>
        </w:tc>
      </w:tr>
    </w:tbl>
    <w:p w14:paraId="5058E1E8">
      <w:pPr>
        <w:spacing w:before="15"/>
        <w:ind w:left="360" w:right="0" w:firstLine="0"/>
        <w:jc w:val="left"/>
        <w:rPr>
          <w:rFonts w:hint="eastAsia" w:ascii="仿宋" w:hAnsi="仿宋" w:eastAsia="仿宋" w:cs="仿宋"/>
          <w:color w:val="auto"/>
          <w:sz w:val="21"/>
          <w:szCs w:val="21"/>
        </w:rPr>
      </w:pPr>
    </w:p>
    <w:p w14:paraId="7A46B94C">
      <w:pPr>
        <w:pStyle w:val="12"/>
        <w:tabs>
          <w:tab w:val="left" w:pos="1920"/>
          <w:tab w:val="left" w:pos="3840"/>
        </w:tabs>
        <w:ind w:left="36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电子签章</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rPr>
        <w:tab/>
      </w:r>
    </w:p>
    <w:p w14:paraId="30E7A67A">
      <w:pPr>
        <w:pStyle w:val="12"/>
        <w:tabs>
          <w:tab w:val="left" w:pos="1560"/>
          <w:tab w:val="left" w:pos="2160"/>
          <w:tab w:val="left" w:pos="4320"/>
          <w:tab w:val="left" w:pos="6841"/>
        </w:tabs>
        <w:spacing w:before="161" w:line="362" w:lineRule="auto"/>
        <w:ind w:left="360" w:right="3062"/>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法定代表人或其授权代理人：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电子</w:t>
      </w:r>
      <w:r>
        <w:rPr>
          <w:rFonts w:hint="eastAsia" w:ascii="仿宋" w:hAnsi="仿宋" w:eastAsia="仿宋" w:cs="仿宋"/>
          <w:color w:val="auto"/>
          <w:sz w:val="24"/>
          <w:szCs w:val="24"/>
          <w:u w:val="single"/>
        </w:rPr>
        <w:t>签章）</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w:t>
      </w:r>
    </w:p>
    <w:p w14:paraId="4A9F39ED">
      <w:pPr>
        <w:spacing w:before="15"/>
        <w:ind w:left="360" w:right="0" w:firstLine="0"/>
        <w:jc w:val="left"/>
        <w:rPr>
          <w:rFonts w:hint="eastAsia" w:ascii="仿宋" w:hAnsi="仿宋" w:eastAsia="仿宋" w:cs="仿宋"/>
          <w:color w:val="auto"/>
          <w:sz w:val="21"/>
          <w:szCs w:val="21"/>
        </w:rPr>
      </w:pPr>
    </w:p>
    <w:p w14:paraId="68E89F0C">
      <w:pPr>
        <w:spacing w:before="15"/>
        <w:ind w:left="360" w:right="0" w:firstLine="0"/>
        <w:jc w:val="left"/>
        <w:rPr>
          <w:rFonts w:hint="eastAsia" w:ascii="仿宋" w:hAnsi="仿宋" w:eastAsia="仿宋" w:cs="仿宋"/>
          <w:color w:val="auto"/>
          <w:sz w:val="21"/>
          <w:szCs w:val="21"/>
        </w:rPr>
      </w:pPr>
    </w:p>
    <w:p w14:paraId="4499A7F3">
      <w:pPr>
        <w:spacing w:before="15"/>
        <w:ind w:left="360" w:right="0" w:firstLine="0"/>
        <w:jc w:val="left"/>
        <w:rPr>
          <w:rFonts w:hint="eastAsia" w:ascii="仿宋" w:hAnsi="仿宋" w:eastAsia="仿宋" w:cs="仿宋"/>
          <w:color w:val="auto"/>
          <w:sz w:val="21"/>
          <w:szCs w:val="21"/>
        </w:rPr>
      </w:pPr>
    </w:p>
    <w:p w14:paraId="63849616">
      <w:pPr>
        <w:spacing w:before="15"/>
        <w:ind w:left="360" w:right="0" w:firstLine="0"/>
        <w:jc w:val="left"/>
        <w:rPr>
          <w:rFonts w:hint="eastAsia" w:ascii="仿宋" w:hAnsi="仿宋" w:eastAsia="仿宋" w:cs="仿宋"/>
          <w:color w:val="auto"/>
          <w:sz w:val="21"/>
          <w:szCs w:val="21"/>
        </w:rPr>
      </w:pPr>
    </w:p>
    <w:p w14:paraId="3D9CCBBF">
      <w:pPr>
        <w:spacing w:before="15"/>
        <w:ind w:left="360" w:right="0" w:firstLine="0"/>
        <w:jc w:val="left"/>
        <w:rPr>
          <w:rFonts w:hint="eastAsia" w:ascii="仿宋" w:hAnsi="仿宋" w:eastAsia="仿宋" w:cs="仿宋"/>
          <w:color w:val="auto"/>
          <w:sz w:val="21"/>
          <w:szCs w:val="21"/>
        </w:rPr>
      </w:pPr>
    </w:p>
    <w:p w14:paraId="4784FAAF">
      <w:pPr>
        <w:spacing w:before="15"/>
        <w:ind w:left="360" w:right="0" w:firstLine="0"/>
        <w:jc w:val="left"/>
        <w:rPr>
          <w:rFonts w:hint="eastAsia" w:ascii="仿宋" w:hAnsi="仿宋" w:eastAsia="仿宋" w:cs="仿宋"/>
          <w:color w:val="auto"/>
          <w:sz w:val="21"/>
          <w:szCs w:val="21"/>
        </w:rPr>
      </w:pPr>
    </w:p>
    <w:p w14:paraId="002CE631">
      <w:pPr>
        <w:spacing w:before="15"/>
        <w:ind w:left="360" w:right="0" w:firstLine="0"/>
        <w:jc w:val="left"/>
        <w:rPr>
          <w:rFonts w:hint="eastAsia" w:ascii="仿宋" w:hAnsi="仿宋" w:eastAsia="仿宋" w:cs="仿宋"/>
          <w:color w:val="auto"/>
          <w:sz w:val="21"/>
          <w:szCs w:val="21"/>
        </w:rPr>
      </w:pPr>
      <w:r>
        <w:rPr>
          <w:rFonts w:hint="eastAsia" w:ascii="仿宋" w:hAnsi="仿宋" w:eastAsia="仿宋" w:cs="仿宋"/>
          <w:color w:val="auto"/>
          <w:sz w:val="21"/>
          <w:szCs w:val="21"/>
        </w:rPr>
        <w:t>注 1</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本表中的</w:t>
      </w:r>
      <w:r>
        <w:rPr>
          <w:rFonts w:hint="eastAsia" w:ascii="仿宋" w:hAnsi="仿宋" w:eastAsia="仿宋" w:cs="仿宋"/>
          <w:color w:val="auto"/>
          <w:sz w:val="21"/>
          <w:szCs w:val="21"/>
          <w:lang w:val="en-US" w:eastAsia="zh-CN"/>
        </w:rPr>
        <w:t>总价</w:t>
      </w:r>
      <w:r>
        <w:rPr>
          <w:rFonts w:hint="eastAsia" w:ascii="仿宋" w:hAnsi="仿宋" w:eastAsia="仿宋" w:cs="仿宋"/>
          <w:color w:val="auto"/>
          <w:sz w:val="21"/>
          <w:szCs w:val="21"/>
        </w:rPr>
        <w:t>应与分项报价表中的相应报价完全一致。</w:t>
      </w:r>
    </w:p>
    <w:p w14:paraId="07558EBD">
      <w:pPr>
        <w:spacing w:before="2" w:line="244" w:lineRule="auto"/>
        <w:ind w:left="640" w:leftChars="0" w:right="554" w:firstLine="0" w:firstLineChars="0"/>
        <w:jc w:val="left"/>
        <w:rPr>
          <w:rFonts w:hint="eastAsia" w:ascii="仿宋" w:hAnsi="仿宋" w:eastAsia="仿宋" w:cs="仿宋"/>
          <w:color w:val="auto"/>
          <w:sz w:val="21"/>
          <w:szCs w:val="21"/>
        </w:rPr>
      </w:pPr>
      <w:r>
        <w:rPr>
          <w:rFonts w:hint="eastAsia" w:ascii="仿宋" w:hAnsi="仿宋" w:eastAsia="仿宋" w:cs="仿宋"/>
          <w:color w:val="auto"/>
          <w:spacing w:val="-22"/>
          <w:sz w:val="21"/>
          <w:szCs w:val="21"/>
        </w:rPr>
        <w:t>2</w:t>
      </w:r>
      <w:r>
        <w:rPr>
          <w:rFonts w:hint="eastAsia" w:ascii="仿宋" w:hAnsi="仿宋" w:eastAsia="仿宋" w:cs="仿宋"/>
          <w:color w:val="auto"/>
          <w:spacing w:val="-14"/>
          <w:sz w:val="21"/>
          <w:szCs w:val="21"/>
          <w:lang w:eastAsia="zh-CN"/>
        </w:rPr>
        <w:t>、</w:t>
      </w:r>
      <w:r>
        <w:rPr>
          <w:rFonts w:hint="eastAsia" w:ascii="仿宋" w:hAnsi="仿宋" w:eastAsia="仿宋" w:cs="仿宋"/>
          <w:color w:val="auto"/>
          <w:spacing w:val="-14"/>
          <w:sz w:val="21"/>
          <w:szCs w:val="21"/>
        </w:rPr>
        <w:t>此表中，总价应是所投</w:t>
      </w:r>
      <w:r>
        <w:rPr>
          <w:rFonts w:hint="eastAsia" w:ascii="仿宋" w:hAnsi="仿宋" w:eastAsia="仿宋" w:cs="仿宋"/>
          <w:color w:val="auto"/>
          <w:spacing w:val="-14"/>
          <w:sz w:val="21"/>
          <w:szCs w:val="21"/>
          <w:lang w:val="en-US" w:eastAsia="zh-CN"/>
        </w:rPr>
        <w:t>货物和</w:t>
      </w:r>
      <w:r>
        <w:rPr>
          <w:rFonts w:hint="eastAsia" w:ascii="仿宋" w:hAnsi="仿宋" w:eastAsia="仿宋" w:cs="仿宋"/>
          <w:color w:val="auto"/>
          <w:spacing w:val="-14"/>
          <w:sz w:val="21"/>
          <w:szCs w:val="21"/>
        </w:rPr>
        <w:t>服务的费用总和，包括</w:t>
      </w:r>
      <w:r>
        <w:rPr>
          <w:rFonts w:hint="eastAsia" w:ascii="仿宋" w:hAnsi="仿宋" w:eastAsia="仿宋" w:cs="仿宋"/>
          <w:color w:val="auto"/>
          <w:spacing w:val="-14"/>
          <w:sz w:val="21"/>
          <w:szCs w:val="21"/>
          <w:lang w:val="en-US" w:eastAsia="zh-CN"/>
        </w:rPr>
        <w:t>本项目采购需求和采购合同中要求的全部内容</w:t>
      </w:r>
      <w:r>
        <w:rPr>
          <w:rFonts w:hint="eastAsia" w:ascii="仿宋" w:hAnsi="仿宋" w:eastAsia="仿宋" w:cs="仿宋"/>
          <w:color w:val="auto"/>
          <w:spacing w:val="-7"/>
          <w:sz w:val="21"/>
          <w:szCs w:val="21"/>
        </w:rPr>
        <w:t>。</w:t>
      </w:r>
    </w:p>
    <w:p w14:paraId="3365A70D">
      <w:pPr>
        <w:spacing w:before="0" w:line="244" w:lineRule="auto"/>
        <w:ind w:left="640" w:leftChars="0" w:right="497"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3</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如有优惠折扣申明，请在此表中列出。</w:t>
      </w:r>
    </w:p>
    <w:p w14:paraId="0CA51EAE">
      <w:pPr>
        <w:spacing w:before="2" w:line="244" w:lineRule="auto"/>
        <w:ind w:left="640" w:leftChars="0" w:right="554" w:firstLine="0" w:firstLineChars="0"/>
        <w:jc w:val="left"/>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lang w:val="en-US" w:eastAsia="zh-CN"/>
        </w:rPr>
        <w:t>4</w:t>
      </w:r>
      <w:r>
        <w:rPr>
          <w:rFonts w:hint="eastAsia" w:ascii="仿宋" w:hAnsi="仿宋" w:eastAsia="仿宋" w:cs="仿宋"/>
          <w:color w:val="auto"/>
          <w:spacing w:val="-14"/>
          <w:sz w:val="21"/>
          <w:szCs w:val="21"/>
        </w:rPr>
        <w:t>、除</w:t>
      </w:r>
      <w:r>
        <w:rPr>
          <w:rFonts w:hint="eastAsia" w:ascii="仿宋" w:hAnsi="仿宋" w:eastAsia="仿宋" w:cs="仿宋"/>
          <w:color w:val="auto"/>
          <w:spacing w:val="-14"/>
          <w:sz w:val="21"/>
          <w:szCs w:val="21"/>
          <w:lang w:val="en-US" w:eastAsia="zh-CN"/>
        </w:rPr>
        <w:t>投标</w:t>
      </w:r>
      <w:r>
        <w:rPr>
          <w:rFonts w:hint="eastAsia" w:ascii="仿宋" w:hAnsi="仿宋" w:eastAsia="仿宋" w:cs="仿宋"/>
          <w:color w:val="auto"/>
          <w:spacing w:val="-14"/>
          <w:sz w:val="21"/>
          <w:szCs w:val="21"/>
        </w:rPr>
        <w:t>文件内包含外，需另单独密封提交一份。</w:t>
      </w:r>
    </w:p>
    <w:p w14:paraId="089E58A5">
      <w:pPr>
        <w:spacing w:before="2" w:line="244" w:lineRule="auto"/>
        <w:ind w:left="640" w:leftChars="0" w:right="554" w:firstLine="0" w:firstLineChars="0"/>
        <w:jc w:val="left"/>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lang w:val="en-US" w:eastAsia="zh-CN"/>
        </w:rPr>
        <w:t>5</w:t>
      </w:r>
      <w:r>
        <w:rPr>
          <w:rFonts w:hint="eastAsia" w:ascii="仿宋" w:hAnsi="仿宋" w:eastAsia="仿宋" w:cs="仿宋"/>
          <w:color w:val="auto"/>
          <w:spacing w:val="-14"/>
          <w:sz w:val="21"/>
          <w:szCs w:val="21"/>
        </w:rPr>
        <w:t>、本表格式不得更改，投标人只能按要求填报。</w:t>
      </w:r>
    </w:p>
    <w:p w14:paraId="1DE00904">
      <w:pPr>
        <w:pStyle w:val="9"/>
        <w:rPr>
          <w:rFonts w:hint="eastAsia" w:ascii="仿宋" w:hAnsi="仿宋" w:eastAsia="仿宋" w:cs="仿宋"/>
          <w:color w:val="auto"/>
        </w:rPr>
      </w:pPr>
    </w:p>
    <w:p w14:paraId="3BFEDDD3">
      <w:pPr>
        <w:pStyle w:val="12"/>
        <w:rPr>
          <w:rFonts w:hint="eastAsia" w:ascii="仿宋" w:hAnsi="仿宋" w:eastAsia="仿宋" w:cs="仿宋"/>
          <w:color w:val="auto"/>
          <w:sz w:val="21"/>
          <w:szCs w:val="21"/>
        </w:rPr>
      </w:pPr>
    </w:p>
    <w:p w14:paraId="5D92EFAA">
      <w:pPr>
        <w:pStyle w:val="12"/>
        <w:rPr>
          <w:rFonts w:hint="eastAsia" w:ascii="仿宋" w:hAnsi="仿宋" w:eastAsia="仿宋" w:cs="仿宋"/>
          <w:color w:val="auto"/>
          <w:sz w:val="21"/>
          <w:szCs w:val="21"/>
        </w:rPr>
      </w:pPr>
    </w:p>
    <w:p w14:paraId="4A21109E">
      <w:pPr>
        <w:pStyle w:val="12"/>
        <w:spacing w:before="11"/>
        <w:rPr>
          <w:rFonts w:hint="eastAsia" w:ascii="仿宋" w:hAnsi="仿宋" w:eastAsia="仿宋" w:cs="仿宋"/>
          <w:color w:val="auto"/>
          <w:sz w:val="21"/>
          <w:szCs w:val="21"/>
        </w:rPr>
      </w:pPr>
    </w:p>
    <w:p w14:paraId="2A2D908D">
      <w:pPr>
        <w:spacing w:after="0" w:line="362" w:lineRule="auto"/>
        <w:rPr>
          <w:rFonts w:hint="eastAsia" w:ascii="仿宋" w:hAnsi="仿宋" w:eastAsia="仿宋" w:cs="仿宋"/>
          <w:color w:val="auto"/>
          <w:sz w:val="21"/>
          <w:szCs w:val="21"/>
        </w:rPr>
      </w:pPr>
    </w:p>
    <w:p w14:paraId="0EE23D31">
      <w:pPr>
        <w:pStyle w:val="30"/>
        <w:rPr>
          <w:rFonts w:hint="eastAsia" w:ascii="仿宋" w:hAnsi="仿宋" w:eastAsia="仿宋" w:cs="仿宋"/>
          <w:color w:val="auto"/>
          <w:sz w:val="21"/>
          <w:szCs w:val="21"/>
        </w:rPr>
      </w:pPr>
    </w:p>
    <w:p w14:paraId="10DE9B1D">
      <w:pPr>
        <w:pStyle w:val="30"/>
        <w:rPr>
          <w:rFonts w:hint="eastAsia" w:ascii="仿宋" w:hAnsi="仿宋" w:eastAsia="仿宋" w:cs="仿宋"/>
          <w:color w:val="auto"/>
          <w:sz w:val="21"/>
          <w:szCs w:val="21"/>
        </w:rPr>
      </w:pPr>
    </w:p>
    <w:p w14:paraId="181D2D8C">
      <w:pPr>
        <w:pStyle w:val="30"/>
        <w:rPr>
          <w:rFonts w:hint="eastAsia" w:ascii="仿宋" w:hAnsi="仿宋" w:eastAsia="仿宋" w:cs="仿宋"/>
          <w:color w:val="auto"/>
          <w:sz w:val="21"/>
          <w:szCs w:val="21"/>
        </w:rPr>
        <w:sectPr>
          <w:pgSz w:w="11910" w:h="16850"/>
          <w:pgMar w:top="1600" w:right="920" w:bottom="280" w:left="1080" w:header="720" w:footer="720" w:gutter="0"/>
          <w:pgBorders>
            <w:top w:val="none" w:sz="0" w:space="0"/>
            <w:left w:val="none" w:sz="0" w:space="0"/>
            <w:bottom w:val="none" w:sz="0" w:space="0"/>
            <w:right w:val="none" w:sz="0" w:space="0"/>
          </w:pgBorders>
          <w:pgNumType w:fmt="decimal"/>
          <w:cols w:space="720" w:num="1"/>
        </w:sectPr>
      </w:pPr>
    </w:p>
    <w:p w14:paraId="68BFB43C">
      <w:pPr>
        <w:pStyle w:val="5"/>
        <w:spacing w:before="66"/>
        <w:outlineLvl w:val="3"/>
        <w:rPr>
          <w:rFonts w:hint="eastAsia" w:ascii="仿宋" w:hAnsi="仿宋" w:eastAsia="仿宋" w:cs="仿宋"/>
          <w:color w:val="auto"/>
          <w:sz w:val="28"/>
          <w:szCs w:val="28"/>
        </w:rPr>
      </w:pPr>
      <w:bookmarkStart w:id="101" w:name="_Toc507399520"/>
      <w:r>
        <w:rPr>
          <w:rFonts w:hint="eastAsia" w:ascii="仿宋" w:hAnsi="仿宋" w:eastAsia="仿宋" w:cs="仿宋"/>
          <w:color w:val="auto"/>
          <w:sz w:val="28"/>
          <w:szCs w:val="28"/>
        </w:rPr>
        <w:t xml:space="preserve">附件 </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 xml:space="preserve"> 法定代表人（单位负责人）身份证明(统一格式)</w:t>
      </w:r>
    </w:p>
    <w:p w14:paraId="3D75A9D1">
      <w:pPr>
        <w:spacing w:before="0" w:line="360" w:lineRule="auto"/>
        <w:ind w:left="360" w:right="513" w:firstLine="480"/>
        <w:jc w:val="both"/>
        <w:rPr>
          <w:rFonts w:hint="eastAsia" w:ascii="仿宋" w:hAnsi="仿宋" w:eastAsia="仿宋" w:cs="仿宋"/>
          <w:color w:val="auto"/>
          <w:spacing w:val="-5"/>
          <w:w w:val="95"/>
          <w:sz w:val="21"/>
          <w:szCs w:val="21"/>
        </w:rPr>
      </w:pPr>
    </w:p>
    <w:p w14:paraId="283537DA">
      <w:pPr>
        <w:pStyle w:val="16"/>
        <w:spacing w:line="360" w:lineRule="auto"/>
        <w:jc w:val="center"/>
        <w:rPr>
          <w:rFonts w:hint="eastAsia" w:ascii="仿宋" w:hAnsi="仿宋" w:eastAsia="仿宋" w:cs="仿宋"/>
          <w:color w:val="auto"/>
          <w:sz w:val="24"/>
          <w:szCs w:val="24"/>
        </w:rPr>
      </w:pPr>
      <w:r>
        <w:rPr>
          <w:rFonts w:hint="eastAsia" w:ascii="仿宋" w:hAnsi="仿宋" w:eastAsia="仿宋" w:cs="仿宋"/>
          <w:b/>
          <w:bCs/>
          <w:color w:val="auto"/>
          <w:sz w:val="32"/>
          <w:szCs w:val="32"/>
        </w:rPr>
        <w:t>法定代表人（单位负责人）身份证明</w:t>
      </w:r>
    </w:p>
    <w:p w14:paraId="13788178">
      <w:pPr>
        <w:pStyle w:val="16"/>
        <w:spacing w:line="360" w:lineRule="auto"/>
        <w:rPr>
          <w:rFonts w:hint="eastAsia" w:ascii="仿宋" w:hAnsi="仿宋" w:eastAsia="仿宋" w:cs="仿宋"/>
          <w:color w:val="auto"/>
          <w:sz w:val="24"/>
          <w:szCs w:val="24"/>
        </w:rPr>
      </w:pPr>
    </w:p>
    <w:p w14:paraId="16C6ECC4">
      <w:pPr>
        <w:pStyle w:val="16"/>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投标人名称：</w:t>
      </w:r>
      <w:r>
        <w:rPr>
          <w:rFonts w:hint="eastAsia" w:ascii="仿宋" w:hAnsi="仿宋" w:eastAsia="仿宋" w:cs="仿宋"/>
          <w:color w:val="auto"/>
          <w:sz w:val="24"/>
          <w:szCs w:val="24"/>
          <w:u w:val="single"/>
        </w:rPr>
        <w:t xml:space="preserve">                           </w:t>
      </w:r>
    </w:p>
    <w:p w14:paraId="5EB4D1EF">
      <w:pPr>
        <w:pStyle w:val="16"/>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姓名</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none"/>
          <w:lang w:val="en-US" w:eastAsia="zh-CN"/>
        </w:rPr>
        <w:t>身份证号码：</w:t>
      </w:r>
      <w:r>
        <w:rPr>
          <w:rFonts w:hint="eastAsia" w:ascii="仿宋" w:hAnsi="仿宋" w:eastAsia="仿宋" w:cs="仿宋"/>
          <w:color w:val="auto"/>
          <w:sz w:val="24"/>
          <w:szCs w:val="24"/>
          <w:u w:val="single"/>
        </w:rPr>
        <w:t xml:space="preserve">               </w:t>
      </w:r>
    </w:p>
    <w:p w14:paraId="59FEF9FF">
      <w:pPr>
        <w:pStyle w:val="16"/>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lang w:val="en-US" w:eastAsia="zh-CN"/>
        </w:rPr>
        <w:t>电话</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single"/>
        </w:rPr>
        <w:t xml:space="preserve">          </w:t>
      </w:r>
    </w:p>
    <w:p w14:paraId="3B04347D">
      <w:pPr>
        <w:pStyle w:val="16"/>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（投标人名称）</w:t>
      </w:r>
      <w:r>
        <w:rPr>
          <w:rFonts w:hint="eastAsia" w:ascii="仿宋" w:hAnsi="仿宋" w:eastAsia="仿宋" w:cs="仿宋"/>
          <w:color w:val="auto"/>
          <w:sz w:val="24"/>
          <w:szCs w:val="24"/>
        </w:rPr>
        <w:t>的法定代表人（单位负责人）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代表我公司办理</w:t>
      </w:r>
      <w:r>
        <w:rPr>
          <w:rFonts w:hint="eastAsia" w:ascii="仿宋" w:hAnsi="仿宋" w:eastAsia="仿宋" w:cs="仿宋"/>
          <w:color w:val="auto"/>
          <w:sz w:val="24"/>
          <w:szCs w:val="24"/>
          <w:u w:val="single"/>
          <w:lang w:val="en-US" w:eastAsia="zh-CN"/>
        </w:rPr>
        <w:t>项目名称及编号</w:t>
      </w:r>
      <w:r>
        <w:rPr>
          <w:rFonts w:hint="eastAsia" w:ascii="仿宋" w:hAnsi="仿宋" w:eastAsia="仿宋" w:cs="仿宋"/>
          <w:color w:val="auto"/>
          <w:sz w:val="24"/>
          <w:szCs w:val="24"/>
        </w:rPr>
        <w:t>招标投标活动的一切事</w:t>
      </w:r>
      <w:r>
        <w:rPr>
          <w:rFonts w:hint="eastAsia" w:ascii="仿宋" w:hAnsi="仿宋" w:eastAsia="仿宋" w:cs="仿宋"/>
          <w:color w:val="auto"/>
          <w:sz w:val="24"/>
          <w:szCs w:val="24"/>
          <w:lang w:val="en-US" w:eastAsia="zh-CN"/>
        </w:rPr>
        <w:t>务</w:t>
      </w:r>
      <w:r>
        <w:rPr>
          <w:rFonts w:hint="eastAsia" w:ascii="仿宋" w:hAnsi="仿宋" w:eastAsia="仿宋" w:cs="仿宋"/>
          <w:color w:val="auto"/>
          <w:sz w:val="24"/>
          <w:szCs w:val="24"/>
        </w:rPr>
        <w:t xml:space="preserve">，具有法律效力。 </w:t>
      </w:r>
    </w:p>
    <w:p w14:paraId="21C781EB">
      <w:pPr>
        <w:pStyle w:val="16"/>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14:paraId="533C826F">
      <w:pPr>
        <w:pStyle w:val="16"/>
        <w:spacing w:line="360" w:lineRule="auto"/>
        <w:rPr>
          <w:rFonts w:hint="eastAsia" w:ascii="仿宋" w:hAnsi="仿宋" w:eastAsia="仿宋" w:cs="仿宋"/>
          <w:color w:val="auto"/>
          <w:sz w:val="24"/>
          <w:szCs w:val="24"/>
        </w:rPr>
      </w:pPr>
    </w:p>
    <w:p w14:paraId="733F2862">
      <w:pPr>
        <w:pStyle w:val="16"/>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附：法定代表人（单位负责人）身份证</w:t>
      </w:r>
      <w:r>
        <w:rPr>
          <w:rFonts w:hint="eastAsia" w:ascii="仿宋" w:hAnsi="仿宋" w:eastAsia="仿宋" w:cs="仿宋"/>
          <w:color w:val="auto"/>
          <w:sz w:val="24"/>
          <w:szCs w:val="24"/>
          <w:lang w:eastAsia="zh-CN"/>
        </w:rPr>
        <w:t>扫描件</w:t>
      </w:r>
      <w:r>
        <w:rPr>
          <w:rFonts w:hint="eastAsia" w:ascii="仿宋" w:hAnsi="仿宋" w:eastAsia="仿宋" w:cs="仿宋"/>
          <w:color w:val="auto"/>
          <w:sz w:val="24"/>
          <w:szCs w:val="24"/>
        </w:rPr>
        <w:t>。</w:t>
      </w:r>
    </w:p>
    <w:tbl>
      <w:tblPr>
        <w:tblStyle w:val="23"/>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15BE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4" w:hRule="atLeast"/>
          <w:jc w:val="center"/>
        </w:trPr>
        <w:tc>
          <w:tcPr>
            <w:tcW w:w="8440" w:type="dxa"/>
            <w:vAlign w:val="center"/>
          </w:tcPr>
          <w:p w14:paraId="4BFAF955">
            <w:pPr>
              <w:spacing w:line="360" w:lineRule="auto"/>
              <w:jc w:val="center"/>
              <w:rPr>
                <w:rFonts w:hint="eastAsia" w:ascii="仿宋" w:hAnsi="仿宋" w:eastAsia="仿宋" w:cs="仿宋"/>
                <w:color w:val="auto"/>
                <w:sz w:val="20"/>
                <w:lang w:val="en-US" w:eastAsia="zh-CN"/>
              </w:rPr>
            </w:pPr>
            <w:r>
              <w:rPr>
                <w:rFonts w:hint="eastAsia" w:ascii="仿宋" w:hAnsi="仿宋" w:eastAsia="仿宋" w:cs="仿宋"/>
                <w:color w:val="auto"/>
                <w:spacing w:val="-3"/>
                <w:sz w:val="28"/>
                <w:szCs w:val="28"/>
              </w:rPr>
              <w:t>法</w:t>
            </w:r>
            <w:r>
              <w:rPr>
                <w:rFonts w:hint="eastAsia" w:ascii="仿宋" w:hAnsi="仿宋" w:eastAsia="仿宋" w:cs="仿宋"/>
                <w:color w:val="auto"/>
                <w:sz w:val="28"/>
                <w:szCs w:val="28"/>
              </w:rPr>
              <w:t>定</w:t>
            </w:r>
            <w:r>
              <w:rPr>
                <w:rFonts w:hint="eastAsia" w:ascii="仿宋" w:hAnsi="仿宋" w:eastAsia="仿宋" w:cs="仿宋"/>
                <w:color w:val="auto"/>
                <w:spacing w:val="-3"/>
                <w:sz w:val="28"/>
                <w:szCs w:val="28"/>
              </w:rPr>
              <w:t>代</w:t>
            </w:r>
            <w:r>
              <w:rPr>
                <w:rFonts w:hint="eastAsia" w:ascii="仿宋" w:hAnsi="仿宋" w:eastAsia="仿宋" w:cs="仿宋"/>
                <w:color w:val="auto"/>
                <w:sz w:val="28"/>
                <w:szCs w:val="28"/>
              </w:rPr>
              <w:t>表</w:t>
            </w:r>
            <w:r>
              <w:rPr>
                <w:rFonts w:hint="eastAsia" w:ascii="仿宋" w:hAnsi="仿宋" w:eastAsia="仿宋" w:cs="仿宋"/>
                <w:color w:val="auto"/>
                <w:spacing w:val="-3"/>
                <w:sz w:val="28"/>
                <w:szCs w:val="28"/>
              </w:rPr>
              <w:t>人</w:t>
            </w:r>
            <w:r>
              <w:rPr>
                <w:rFonts w:hint="eastAsia" w:ascii="仿宋" w:hAnsi="仿宋" w:eastAsia="仿宋" w:cs="仿宋"/>
                <w:color w:val="auto"/>
                <w:sz w:val="28"/>
                <w:szCs w:val="28"/>
              </w:rPr>
              <w:t>（</w:t>
            </w:r>
            <w:r>
              <w:rPr>
                <w:rFonts w:hint="eastAsia" w:ascii="仿宋" w:hAnsi="仿宋" w:eastAsia="仿宋" w:cs="仿宋"/>
                <w:color w:val="auto"/>
                <w:spacing w:val="-3"/>
                <w:sz w:val="28"/>
                <w:szCs w:val="28"/>
              </w:rPr>
              <w:t>单</w:t>
            </w:r>
            <w:r>
              <w:rPr>
                <w:rFonts w:hint="eastAsia" w:ascii="仿宋" w:hAnsi="仿宋" w:eastAsia="仿宋" w:cs="仿宋"/>
                <w:color w:val="auto"/>
                <w:sz w:val="28"/>
                <w:szCs w:val="28"/>
              </w:rPr>
              <w:t>位</w:t>
            </w:r>
            <w:r>
              <w:rPr>
                <w:rFonts w:hint="eastAsia" w:ascii="仿宋" w:hAnsi="仿宋" w:eastAsia="仿宋" w:cs="仿宋"/>
                <w:color w:val="auto"/>
                <w:spacing w:val="-3"/>
                <w:sz w:val="28"/>
                <w:szCs w:val="28"/>
              </w:rPr>
              <w:t>负</w:t>
            </w:r>
            <w:r>
              <w:rPr>
                <w:rFonts w:hint="eastAsia" w:ascii="仿宋" w:hAnsi="仿宋" w:eastAsia="仿宋" w:cs="仿宋"/>
                <w:color w:val="auto"/>
                <w:sz w:val="28"/>
                <w:szCs w:val="28"/>
              </w:rPr>
              <w:t>责人</w:t>
            </w:r>
            <w:r>
              <w:rPr>
                <w:rFonts w:hint="eastAsia" w:ascii="仿宋" w:hAnsi="仿宋" w:eastAsia="仿宋" w:cs="仿宋"/>
                <w:color w:val="auto"/>
                <w:spacing w:val="-3"/>
                <w:sz w:val="28"/>
                <w:szCs w:val="28"/>
              </w:rPr>
              <w:t>）</w:t>
            </w:r>
            <w:r>
              <w:rPr>
                <w:rFonts w:hint="eastAsia" w:ascii="仿宋" w:hAnsi="仿宋" w:eastAsia="仿宋" w:cs="仿宋"/>
                <w:color w:val="auto"/>
                <w:sz w:val="28"/>
                <w:szCs w:val="28"/>
              </w:rPr>
              <w:t>身</w:t>
            </w:r>
            <w:r>
              <w:rPr>
                <w:rFonts w:hint="eastAsia" w:ascii="仿宋" w:hAnsi="仿宋" w:eastAsia="仿宋" w:cs="仿宋"/>
                <w:color w:val="auto"/>
                <w:spacing w:val="-3"/>
                <w:sz w:val="28"/>
                <w:szCs w:val="28"/>
              </w:rPr>
              <w:t>份</w:t>
            </w:r>
            <w:r>
              <w:rPr>
                <w:rFonts w:hint="eastAsia" w:ascii="仿宋" w:hAnsi="仿宋" w:eastAsia="仿宋" w:cs="仿宋"/>
                <w:color w:val="auto"/>
                <w:sz w:val="28"/>
                <w:szCs w:val="28"/>
              </w:rPr>
              <w:t>证</w:t>
            </w:r>
            <w:r>
              <w:rPr>
                <w:rFonts w:hint="eastAsia" w:ascii="仿宋" w:hAnsi="仿宋" w:eastAsia="仿宋" w:cs="仿宋"/>
                <w:color w:val="auto"/>
                <w:spacing w:val="-3"/>
                <w:sz w:val="28"/>
                <w:szCs w:val="28"/>
                <w:lang w:val="en-US" w:eastAsia="zh-CN"/>
              </w:rPr>
              <w:t>双</w:t>
            </w:r>
            <w:r>
              <w:rPr>
                <w:rFonts w:hint="eastAsia" w:ascii="仿宋" w:hAnsi="仿宋" w:eastAsia="仿宋" w:cs="仿宋"/>
                <w:color w:val="auto"/>
                <w:spacing w:val="-3"/>
                <w:sz w:val="28"/>
                <w:szCs w:val="28"/>
              </w:rPr>
              <w:t>面</w:t>
            </w:r>
            <w:r>
              <w:rPr>
                <w:rFonts w:hint="eastAsia" w:ascii="仿宋" w:hAnsi="仿宋" w:eastAsia="仿宋" w:cs="仿宋"/>
                <w:color w:val="auto"/>
                <w:spacing w:val="-3"/>
                <w:sz w:val="28"/>
                <w:szCs w:val="28"/>
                <w:lang w:val="en-US" w:eastAsia="zh-CN"/>
              </w:rPr>
              <w:t>扫描件</w:t>
            </w:r>
          </w:p>
        </w:tc>
      </w:tr>
    </w:tbl>
    <w:p w14:paraId="0597DFAD">
      <w:pPr>
        <w:pStyle w:val="16"/>
        <w:spacing w:line="360" w:lineRule="auto"/>
        <w:rPr>
          <w:rFonts w:hint="eastAsia" w:ascii="仿宋" w:hAnsi="仿宋" w:eastAsia="仿宋" w:cs="仿宋"/>
          <w:color w:val="auto"/>
          <w:sz w:val="24"/>
          <w:szCs w:val="24"/>
          <w:u w:val="single"/>
        </w:rPr>
      </w:pPr>
    </w:p>
    <w:p w14:paraId="22EE2E72">
      <w:pPr>
        <w:pStyle w:val="16"/>
        <w:spacing w:line="360" w:lineRule="auto"/>
        <w:rPr>
          <w:rFonts w:hint="eastAsia" w:ascii="仿宋" w:hAnsi="仿宋" w:eastAsia="仿宋" w:cs="仿宋"/>
          <w:color w:val="auto"/>
          <w:sz w:val="24"/>
          <w:szCs w:val="24"/>
          <w:u w:val="single"/>
        </w:rPr>
      </w:pPr>
    </w:p>
    <w:p w14:paraId="534C87ED">
      <w:pPr>
        <w:pStyle w:val="16"/>
        <w:spacing w:line="360" w:lineRule="auto"/>
        <w:rPr>
          <w:rFonts w:hint="eastAsia" w:ascii="仿宋" w:hAnsi="仿宋" w:eastAsia="仿宋" w:cs="仿宋"/>
          <w:color w:val="auto"/>
          <w:sz w:val="24"/>
          <w:szCs w:val="24"/>
          <w:u w:val="single"/>
        </w:rPr>
      </w:pPr>
    </w:p>
    <w:p w14:paraId="3CD4D0D3">
      <w:pPr>
        <w:pStyle w:val="16"/>
        <w:spacing w:line="360" w:lineRule="auto"/>
        <w:rPr>
          <w:rFonts w:hint="eastAsia" w:ascii="仿宋" w:hAnsi="仿宋" w:eastAsia="仿宋" w:cs="仿宋"/>
          <w:color w:val="auto"/>
          <w:sz w:val="24"/>
          <w:szCs w:val="24"/>
          <w:u w:val="single"/>
        </w:rPr>
      </w:pPr>
    </w:p>
    <w:p w14:paraId="7D839069">
      <w:pPr>
        <w:widowControl/>
        <w:spacing w:line="360" w:lineRule="auto"/>
        <w:jc w:val="right"/>
        <w:rPr>
          <w:rFonts w:hint="eastAsia" w:ascii="仿宋" w:hAnsi="仿宋" w:eastAsia="仿宋" w:cs="仿宋"/>
          <w:color w:val="auto"/>
          <w:sz w:val="24"/>
        </w:rPr>
      </w:pPr>
      <w:r>
        <w:rPr>
          <w:rFonts w:hint="eastAsia" w:ascii="仿宋" w:hAnsi="仿宋" w:eastAsia="仿宋" w:cs="仿宋"/>
          <w:color w:val="auto"/>
          <w:kern w:val="0"/>
          <w:sz w:val="24"/>
          <w:lang w:bidi="ar"/>
        </w:rPr>
        <w:t>投标人：</w:t>
      </w:r>
      <w:r>
        <w:rPr>
          <w:rFonts w:hint="eastAsia" w:ascii="仿宋" w:hAnsi="仿宋" w:eastAsia="仿宋" w:cs="仿宋"/>
          <w:color w:val="auto"/>
          <w:kern w:val="0"/>
          <w:sz w:val="24"/>
          <w:u w:val="single"/>
          <w:lang w:bidi="ar"/>
        </w:rPr>
        <w:t xml:space="preserve">                          </w:t>
      </w:r>
      <w:r>
        <w:rPr>
          <w:rFonts w:hint="eastAsia" w:ascii="仿宋" w:hAnsi="仿宋" w:eastAsia="仿宋" w:cs="仿宋"/>
          <w:color w:val="auto"/>
          <w:kern w:val="0"/>
          <w:sz w:val="24"/>
          <w:lang w:bidi="ar"/>
        </w:rPr>
        <w:t xml:space="preserve"> （</w:t>
      </w:r>
      <w:r>
        <w:rPr>
          <w:rFonts w:hint="eastAsia" w:ascii="仿宋" w:hAnsi="仿宋" w:eastAsia="仿宋" w:cs="仿宋"/>
          <w:color w:val="auto"/>
          <w:kern w:val="0"/>
          <w:sz w:val="24"/>
          <w:lang w:val="en-US" w:eastAsia="zh-CN" w:bidi="ar"/>
        </w:rPr>
        <w:t>电子签</w:t>
      </w:r>
      <w:r>
        <w:rPr>
          <w:rFonts w:hint="eastAsia" w:ascii="仿宋" w:hAnsi="仿宋" w:eastAsia="仿宋" w:cs="仿宋"/>
          <w:color w:val="auto"/>
          <w:kern w:val="0"/>
          <w:sz w:val="24"/>
          <w:lang w:bidi="ar"/>
        </w:rPr>
        <w:t>章）</w:t>
      </w:r>
    </w:p>
    <w:p w14:paraId="79389CA2">
      <w:pPr>
        <w:widowControl/>
        <w:spacing w:line="360" w:lineRule="auto"/>
        <w:ind w:firstLine="4560" w:firstLineChars="1900"/>
        <w:jc w:val="left"/>
        <w:rPr>
          <w:rFonts w:hint="eastAsia" w:ascii="仿宋" w:hAnsi="仿宋" w:eastAsia="仿宋" w:cs="仿宋"/>
          <w:color w:val="auto"/>
          <w:sz w:val="24"/>
          <w:u w:val="single"/>
        </w:rPr>
      </w:pPr>
      <w:r>
        <w:rPr>
          <w:rFonts w:hint="eastAsia" w:ascii="仿宋" w:hAnsi="仿宋" w:eastAsia="仿宋" w:cs="仿宋"/>
          <w:color w:val="auto"/>
          <w:kern w:val="0"/>
          <w:sz w:val="24"/>
          <w:u w:val="single"/>
          <w:lang w:bidi="ar"/>
        </w:rPr>
        <w:t xml:space="preserve">      年     月     日</w:t>
      </w:r>
    </w:p>
    <w:p w14:paraId="2EB7FAE2">
      <w:pPr>
        <w:rPr>
          <w:rFonts w:hint="eastAsia" w:ascii="仿宋" w:hAnsi="仿宋" w:eastAsia="仿宋" w:cs="仿宋"/>
          <w:color w:val="auto"/>
          <w:spacing w:val="-5"/>
          <w:w w:val="95"/>
          <w:sz w:val="21"/>
          <w:szCs w:val="21"/>
        </w:rPr>
      </w:pPr>
      <w:r>
        <w:rPr>
          <w:rFonts w:hint="eastAsia" w:ascii="仿宋" w:hAnsi="仿宋" w:eastAsia="仿宋" w:cs="仿宋"/>
          <w:color w:val="auto"/>
          <w:spacing w:val="-5"/>
          <w:w w:val="95"/>
          <w:sz w:val="21"/>
          <w:szCs w:val="21"/>
        </w:rPr>
        <w:br w:type="page"/>
      </w:r>
    </w:p>
    <w:p w14:paraId="4CAE5B9F">
      <w:pPr>
        <w:pStyle w:val="5"/>
        <w:spacing w:before="66"/>
        <w:outlineLvl w:val="3"/>
        <w:rPr>
          <w:rFonts w:hint="eastAsia" w:ascii="仿宋" w:hAnsi="仿宋" w:eastAsia="仿宋" w:cs="仿宋"/>
          <w:color w:val="auto"/>
          <w:sz w:val="21"/>
          <w:szCs w:val="21"/>
        </w:rPr>
      </w:pPr>
      <w:r>
        <w:rPr>
          <w:rFonts w:hint="eastAsia" w:ascii="仿宋" w:hAnsi="仿宋" w:eastAsia="仿宋" w:cs="仿宋"/>
          <w:color w:val="auto"/>
          <w:sz w:val="21"/>
          <w:szCs w:val="21"/>
        </w:rPr>
        <w:t xml:space="preserve">附件 </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法定代表人授权书(统一格式)</w:t>
      </w:r>
    </w:p>
    <w:p w14:paraId="7F679D53">
      <w:pPr>
        <w:spacing w:before="0" w:line="360" w:lineRule="auto"/>
        <w:ind w:left="0" w:leftChars="0" w:right="106" w:rightChars="0" w:firstLine="480" w:firstLineChars="0"/>
        <w:jc w:val="center"/>
        <w:rPr>
          <w:rFonts w:hint="eastAsia" w:ascii="仿宋" w:hAnsi="仿宋" w:eastAsia="仿宋" w:cs="仿宋"/>
          <w:b/>
          <w:bCs/>
          <w:color w:val="auto"/>
          <w:spacing w:val="-5"/>
          <w:w w:val="95"/>
          <w:sz w:val="32"/>
          <w:szCs w:val="32"/>
        </w:rPr>
      </w:pPr>
      <w:r>
        <w:rPr>
          <w:rFonts w:hint="eastAsia" w:ascii="仿宋" w:hAnsi="仿宋" w:eastAsia="仿宋" w:cs="仿宋"/>
          <w:b/>
          <w:bCs/>
          <w:color w:val="auto"/>
          <w:sz w:val="32"/>
          <w:szCs w:val="32"/>
        </w:rPr>
        <w:t>法定代表人授权书</w:t>
      </w:r>
    </w:p>
    <w:p w14:paraId="7ED20DFD">
      <w:pPr>
        <w:spacing w:before="0" w:line="360" w:lineRule="auto"/>
        <w:ind w:left="0" w:leftChars="0" w:right="106" w:rightChars="0" w:firstLine="480" w:firstLineChars="0"/>
        <w:jc w:val="both"/>
        <w:rPr>
          <w:rFonts w:hint="eastAsia" w:ascii="仿宋" w:hAnsi="仿宋" w:eastAsia="仿宋" w:cs="仿宋"/>
          <w:color w:val="auto"/>
          <w:sz w:val="24"/>
          <w:szCs w:val="24"/>
        </w:rPr>
      </w:pPr>
      <w:r>
        <w:rPr>
          <w:rFonts w:hint="eastAsia" w:ascii="仿宋" w:hAnsi="仿宋" w:eastAsia="仿宋" w:cs="仿宋"/>
          <w:color w:val="auto"/>
          <w:spacing w:val="-5"/>
          <w:w w:val="95"/>
          <w:sz w:val="24"/>
          <w:szCs w:val="24"/>
        </w:rPr>
        <w:t>本授权书声明：注册于</w:t>
      </w:r>
      <w:r>
        <w:rPr>
          <w:rFonts w:hint="eastAsia" w:ascii="仿宋" w:hAnsi="仿宋" w:eastAsia="仿宋" w:cs="仿宋"/>
          <w:color w:val="auto"/>
          <w:w w:val="95"/>
          <w:sz w:val="24"/>
          <w:szCs w:val="24"/>
          <w:u w:val="single"/>
        </w:rPr>
        <w:t>（国家或地区的名称</w:t>
      </w:r>
      <w:r>
        <w:rPr>
          <w:rFonts w:hint="eastAsia" w:ascii="仿宋" w:hAnsi="仿宋" w:eastAsia="仿宋" w:cs="仿宋"/>
          <w:color w:val="auto"/>
          <w:spacing w:val="-17"/>
          <w:w w:val="95"/>
          <w:sz w:val="24"/>
          <w:szCs w:val="24"/>
          <w:u w:val="single"/>
        </w:rPr>
        <w:t>）</w:t>
      </w:r>
      <w:r>
        <w:rPr>
          <w:rFonts w:hint="eastAsia" w:ascii="仿宋" w:hAnsi="仿宋" w:eastAsia="仿宋" w:cs="仿宋"/>
          <w:color w:val="auto"/>
          <w:spacing w:val="-15"/>
          <w:w w:val="95"/>
          <w:sz w:val="24"/>
          <w:szCs w:val="24"/>
        </w:rPr>
        <w:t>的</w:t>
      </w:r>
      <w:r>
        <w:rPr>
          <w:rFonts w:hint="eastAsia" w:ascii="仿宋" w:hAnsi="仿宋" w:eastAsia="仿宋" w:cs="仿宋"/>
          <w:color w:val="auto"/>
          <w:w w:val="95"/>
          <w:sz w:val="24"/>
          <w:szCs w:val="24"/>
          <w:u w:val="single"/>
        </w:rPr>
        <w:t>（</w:t>
      </w:r>
      <w:r>
        <w:rPr>
          <w:rFonts w:hint="eastAsia" w:ascii="仿宋" w:hAnsi="仿宋" w:eastAsia="仿宋" w:cs="仿宋"/>
          <w:color w:val="auto"/>
          <w:spacing w:val="-4"/>
          <w:w w:val="95"/>
          <w:sz w:val="24"/>
          <w:szCs w:val="24"/>
          <w:u w:val="single"/>
          <w:lang w:val="en-US" w:eastAsia="zh-CN"/>
        </w:rPr>
        <w:t>投标人名称</w:t>
      </w:r>
      <w:r>
        <w:rPr>
          <w:rFonts w:hint="eastAsia" w:ascii="仿宋" w:hAnsi="仿宋" w:eastAsia="仿宋" w:cs="仿宋"/>
          <w:color w:val="auto"/>
          <w:spacing w:val="-15"/>
          <w:w w:val="95"/>
          <w:sz w:val="24"/>
          <w:szCs w:val="24"/>
          <w:u w:val="single"/>
        </w:rPr>
        <w:t>）</w:t>
      </w:r>
      <w:r>
        <w:rPr>
          <w:rFonts w:hint="eastAsia" w:ascii="仿宋" w:hAnsi="仿宋" w:eastAsia="仿宋" w:cs="仿宋"/>
          <w:color w:val="auto"/>
          <w:spacing w:val="-3"/>
          <w:w w:val="95"/>
          <w:sz w:val="24"/>
          <w:szCs w:val="24"/>
        </w:rPr>
        <w:t>的在下面签字的</w:t>
      </w:r>
      <w:r>
        <w:rPr>
          <w:rFonts w:hint="eastAsia" w:ascii="仿宋" w:hAnsi="仿宋" w:eastAsia="仿宋" w:cs="仿宋"/>
          <w:color w:val="auto"/>
          <w:w w:val="95"/>
          <w:sz w:val="24"/>
          <w:szCs w:val="24"/>
          <w:u w:val="single"/>
        </w:rPr>
        <w:t>（</w:t>
      </w:r>
      <w:r>
        <w:rPr>
          <w:rFonts w:hint="eastAsia" w:ascii="仿宋" w:hAnsi="仿宋" w:eastAsia="仿宋" w:cs="仿宋"/>
          <w:color w:val="auto"/>
          <w:spacing w:val="-4"/>
          <w:w w:val="95"/>
          <w:sz w:val="24"/>
          <w:szCs w:val="24"/>
          <w:u w:val="single"/>
          <w:lang w:val="en-US" w:eastAsia="zh-CN"/>
        </w:rPr>
        <w:t>法人代表姓名</w:t>
      </w:r>
      <w:r>
        <w:rPr>
          <w:rFonts w:hint="eastAsia" w:ascii="仿宋" w:hAnsi="仿宋" w:eastAsia="仿宋" w:cs="仿宋"/>
          <w:color w:val="auto"/>
          <w:spacing w:val="-4"/>
          <w:w w:val="95"/>
          <w:sz w:val="24"/>
          <w:szCs w:val="24"/>
          <w:u w:val="single"/>
        </w:rPr>
        <w:t>、职务</w:t>
      </w:r>
      <w:r>
        <w:rPr>
          <w:rFonts w:hint="eastAsia" w:ascii="仿宋" w:hAnsi="仿宋" w:eastAsia="仿宋" w:cs="仿宋"/>
          <w:color w:val="auto"/>
          <w:spacing w:val="-15"/>
          <w:w w:val="95"/>
          <w:sz w:val="24"/>
          <w:szCs w:val="24"/>
          <w:u w:val="single"/>
        </w:rPr>
        <w:t>）</w:t>
      </w:r>
      <w:r>
        <w:rPr>
          <w:rFonts w:hint="eastAsia" w:ascii="仿宋" w:hAnsi="仿宋" w:eastAsia="仿宋" w:cs="仿宋"/>
          <w:color w:val="auto"/>
          <w:spacing w:val="-4"/>
          <w:w w:val="95"/>
          <w:sz w:val="24"/>
          <w:szCs w:val="24"/>
        </w:rPr>
        <w:t>代表本公司授权</w:t>
      </w:r>
      <w:r>
        <w:rPr>
          <w:rFonts w:hint="eastAsia" w:ascii="仿宋" w:hAnsi="仿宋" w:eastAsia="仿宋" w:cs="仿宋"/>
          <w:color w:val="auto"/>
          <w:w w:val="95"/>
          <w:sz w:val="24"/>
          <w:szCs w:val="24"/>
          <w:u w:val="single"/>
        </w:rPr>
        <w:t>（</w:t>
      </w:r>
      <w:r>
        <w:rPr>
          <w:rFonts w:hint="eastAsia" w:ascii="仿宋" w:hAnsi="仿宋" w:eastAsia="仿宋" w:cs="仿宋"/>
          <w:color w:val="auto"/>
          <w:spacing w:val="-4"/>
          <w:w w:val="95"/>
          <w:sz w:val="24"/>
          <w:szCs w:val="24"/>
          <w:u w:val="single"/>
          <w:lang w:val="en-US" w:eastAsia="zh-CN"/>
        </w:rPr>
        <w:t>投标人名称</w:t>
      </w:r>
      <w:r>
        <w:rPr>
          <w:rFonts w:hint="eastAsia" w:ascii="仿宋" w:hAnsi="仿宋" w:eastAsia="仿宋" w:cs="仿宋"/>
          <w:color w:val="auto"/>
          <w:spacing w:val="-15"/>
          <w:w w:val="95"/>
          <w:sz w:val="24"/>
          <w:szCs w:val="24"/>
          <w:u w:val="single"/>
        </w:rPr>
        <w:t>）</w:t>
      </w:r>
      <w:r>
        <w:rPr>
          <w:rFonts w:hint="eastAsia" w:ascii="仿宋" w:hAnsi="仿宋" w:eastAsia="仿宋" w:cs="仿宋"/>
          <w:color w:val="auto"/>
          <w:spacing w:val="-3"/>
          <w:w w:val="95"/>
          <w:sz w:val="24"/>
          <w:szCs w:val="24"/>
        </w:rPr>
        <w:t>的在下面签字的</w:t>
      </w:r>
      <w:r>
        <w:rPr>
          <w:rFonts w:hint="eastAsia" w:ascii="仿宋" w:hAnsi="仿宋" w:eastAsia="仿宋" w:cs="仿宋"/>
          <w:color w:val="auto"/>
          <w:w w:val="95"/>
          <w:sz w:val="24"/>
          <w:szCs w:val="24"/>
          <w:u w:val="single"/>
        </w:rPr>
        <w:t>（</w:t>
      </w:r>
      <w:r>
        <w:rPr>
          <w:rFonts w:hint="eastAsia" w:ascii="仿宋" w:hAnsi="仿宋" w:eastAsia="仿宋" w:cs="仿宋"/>
          <w:color w:val="auto"/>
          <w:spacing w:val="-3"/>
          <w:w w:val="95"/>
          <w:sz w:val="24"/>
          <w:szCs w:val="24"/>
          <w:u w:val="single"/>
        </w:rPr>
        <w:t xml:space="preserve">被授权人的姓名、职务 </w:t>
      </w:r>
      <w:r>
        <w:rPr>
          <w:rFonts w:hint="eastAsia" w:ascii="仿宋" w:hAnsi="仿宋" w:eastAsia="仿宋" w:cs="仿宋"/>
          <w:color w:val="auto"/>
          <w:spacing w:val="-20"/>
          <w:w w:val="95"/>
          <w:sz w:val="24"/>
          <w:szCs w:val="24"/>
          <w:u w:val="single"/>
        </w:rPr>
        <w:t>）</w:t>
      </w:r>
      <w:r>
        <w:rPr>
          <w:rFonts w:hint="eastAsia" w:ascii="仿宋" w:hAnsi="仿宋" w:eastAsia="仿宋" w:cs="仿宋"/>
          <w:color w:val="auto"/>
          <w:spacing w:val="-4"/>
          <w:w w:val="95"/>
          <w:sz w:val="24"/>
          <w:szCs w:val="24"/>
        </w:rPr>
        <w:t>为本公司的合法代理人，就</w:t>
      </w:r>
      <w:r>
        <w:rPr>
          <w:rFonts w:hint="eastAsia" w:ascii="仿宋" w:hAnsi="仿宋" w:eastAsia="仿宋" w:cs="仿宋"/>
          <w:color w:val="auto"/>
          <w:w w:val="95"/>
          <w:sz w:val="24"/>
          <w:szCs w:val="24"/>
          <w:u w:val="single"/>
        </w:rPr>
        <w:t>（</w:t>
      </w:r>
      <w:r>
        <w:rPr>
          <w:rFonts w:hint="eastAsia" w:ascii="仿宋" w:hAnsi="仿宋" w:eastAsia="仿宋" w:cs="仿宋"/>
          <w:color w:val="auto"/>
          <w:spacing w:val="-3"/>
          <w:w w:val="95"/>
          <w:sz w:val="24"/>
          <w:szCs w:val="24"/>
          <w:u w:val="single"/>
        </w:rPr>
        <w:t>项目名称</w:t>
      </w:r>
      <w:r>
        <w:rPr>
          <w:rFonts w:hint="eastAsia" w:ascii="仿宋" w:hAnsi="仿宋" w:eastAsia="仿宋" w:cs="仿宋"/>
          <w:color w:val="auto"/>
          <w:spacing w:val="-3"/>
          <w:w w:val="95"/>
          <w:sz w:val="24"/>
          <w:szCs w:val="24"/>
          <w:u w:val="single"/>
          <w:lang w:val="en-US" w:eastAsia="zh-CN"/>
        </w:rPr>
        <w:t>及编号</w:t>
      </w:r>
      <w:r>
        <w:rPr>
          <w:rFonts w:hint="eastAsia" w:ascii="仿宋" w:hAnsi="仿宋" w:eastAsia="仿宋" w:cs="仿宋"/>
          <w:color w:val="auto"/>
          <w:spacing w:val="-17"/>
          <w:w w:val="95"/>
          <w:sz w:val="24"/>
          <w:szCs w:val="24"/>
          <w:u w:val="single"/>
        </w:rPr>
        <w:t>）</w:t>
      </w:r>
      <w:r>
        <w:rPr>
          <w:rFonts w:hint="eastAsia" w:ascii="仿宋" w:hAnsi="仿宋" w:eastAsia="仿宋" w:cs="仿宋"/>
          <w:color w:val="auto"/>
          <w:spacing w:val="-4"/>
          <w:w w:val="95"/>
          <w:sz w:val="24"/>
          <w:szCs w:val="24"/>
        </w:rPr>
        <w:t>的投标，以本公司名义处理一切与之有关的</w:t>
      </w:r>
      <w:r>
        <w:rPr>
          <w:rFonts w:hint="eastAsia" w:ascii="仿宋" w:hAnsi="仿宋" w:eastAsia="仿宋" w:cs="仿宋"/>
          <w:color w:val="auto"/>
          <w:sz w:val="24"/>
          <w:szCs w:val="24"/>
        </w:rPr>
        <w:t>事务。</w:t>
      </w:r>
    </w:p>
    <w:p w14:paraId="4F33E7BA">
      <w:pPr>
        <w:pStyle w:val="12"/>
        <w:tabs>
          <w:tab w:val="left" w:pos="3360"/>
          <w:tab w:val="left" w:pos="4200"/>
          <w:tab w:val="left" w:pos="5041"/>
        </w:tabs>
        <w:spacing w:before="6"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本授权书于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日签字生效,特此声明。</w:t>
      </w:r>
    </w:p>
    <w:p w14:paraId="17A1B28C">
      <w:pPr>
        <w:pStyle w:val="12"/>
        <w:spacing w:before="11"/>
        <w:rPr>
          <w:rFonts w:hint="eastAsia" w:ascii="仿宋" w:hAnsi="仿宋" w:eastAsia="仿宋" w:cs="仿宋"/>
          <w:color w:val="auto"/>
          <w:sz w:val="24"/>
          <w:szCs w:val="24"/>
        </w:rPr>
      </w:pPr>
    </w:p>
    <w:p w14:paraId="75D67D7A">
      <w:pPr>
        <w:pStyle w:val="12"/>
        <w:keepNext w:val="0"/>
        <w:keepLines w:val="0"/>
        <w:pageBreakBefore w:val="0"/>
        <w:widowControl w:val="0"/>
        <w:tabs>
          <w:tab w:val="left" w:pos="6296"/>
          <w:tab w:val="left" w:pos="6416"/>
        </w:tabs>
        <w:kinsoku/>
        <w:wordWrap/>
        <w:overflowPunct/>
        <w:topLinePunct w:val="0"/>
        <w:autoSpaceDE/>
        <w:autoSpaceDN/>
        <w:bidi w:val="0"/>
        <w:adjustRightInd/>
        <w:snapToGrid/>
        <w:spacing w:line="360" w:lineRule="auto"/>
        <w:ind w:left="0" w:right="0" w:right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rPr>
        <w:t>盖章</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电子签章）</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p>
    <w:p w14:paraId="52DC36E3">
      <w:pPr>
        <w:pStyle w:val="12"/>
        <w:keepNext w:val="0"/>
        <w:keepLines w:val="0"/>
        <w:pageBreakBefore w:val="0"/>
        <w:widowControl w:val="0"/>
        <w:tabs>
          <w:tab w:val="left" w:pos="6296"/>
          <w:tab w:val="left" w:pos="6416"/>
        </w:tabs>
        <w:kinsoku/>
        <w:wordWrap/>
        <w:overflowPunct/>
        <w:topLinePunct w:val="0"/>
        <w:autoSpaceDE/>
        <w:autoSpaceDN/>
        <w:bidi w:val="0"/>
        <w:adjustRightInd/>
        <w:snapToGrid/>
        <w:spacing w:line="360" w:lineRule="auto"/>
        <w:ind w:left="0" w:right="0" w:rightChars="0"/>
        <w:jc w:val="both"/>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法定代表人签字或签章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none"/>
          <w:lang w:val="en-US" w:eastAsia="zh-CN"/>
        </w:rPr>
        <w:t>电子签章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p>
    <w:p w14:paraId="0D200F05">
      <w:pPr>
        <w:pStyle w:val="12"/>
        <w:keepNext w:val="0"/>
        <w:keepLines w:val="0"/>
        <w:pageBreakBefore w:val="0"/>
        <w:widowControl w:val="0"/>
        <w:tabs>
          <w:tab w:val="left" w:pos="6296"/>
          <w:tab w:val="left" w:pos="6416"/>
        </w:tabs>
        <w:kinsoku/>
        <w:wordWrap/>
        <w:overflowPunct/>
        <w:topLinePunct w:val="0"/>
        <w:autoSpaceDE/>
        <w:autoSpaceDN/>
        <w:bidi w:val="0"/>
        <w:adjustRightInd/>
        <w:snapToGrid/>
        <w:spacing w:line="360" w:lineRule="auto"/>
        <w:ind w:left="0" w:right="0" w:rightChars="0"/>
        <w:jc w:val="both"/>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被授权人签字：</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p>
    <w:p w14:paraId="79C5A463">
      <w:pPr>
        <w:pStyle w:val="12"/>
        <w:keepNext w:val="0"/>
        <w:keepLines w:val="0"/>
        <w:pageBreakBefore w:val="0"/>
        <w:widowControl w:val="0"/>
        <w:kinsoku/>
        <w:wordWrap/>
        <w:overflowPunct/>
        <w:topLinePunct w:val="0"/>
        <w:autoSpaceDE/>
        <w:autoSpaceDN/>
        <w:bidi w:val="0"/>
        <w:adjustRightInd/>
        <w:snapToGrid/>
        <w:spacing w:line="360" w:lineRule="auto"/>
        <w:ind w:left="0" w:right="0" w:righ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w:t>
      </w:r>
    </w:p>
    <w:p w14:paraId="7916CD06">
      <w:pPr>
        <w:pStyle w:val="12"/>
        <w:keepNext w:val="0"/>
        <w:keepLines w:val="0"/>
        <w:pageBreakBefore w:val="0"/>
        <w:widowControl w:val="0"/>
        <w:tabs>
          <w:tab w:val="left" w:pos="6476"/>
        </w:tabs>
        <w:kinsoku/>
        <w:wordWrap/>
        <w:overflowPunct/>
        <w:topLinePunct w:val="0"/>
        <w:autoSpaceDE/>
        <w:autoSpaceDN/>
        <w:bidi w:val="0"/>
        <w:adjustRightInd/>
        <w:snapToGrid/>
        <w:spacing w:line="360" w:lineRule="auto"/>
        <w:ind w:left="0" w:right="0" w:rightChars="0"/>
        <w:jc w:val="both"/>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被授权人姓名：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p>
    <w:p w14:paraId="3AE628E4">
      <w:pPr>
        <w:pStyle w:val="12"/>
        <w:keepNext w:val="0"/>
        <w:keepLines w:val="0"/>
        <w:pageBreakBefore w:val="0"/>
        <w:widowControl w:val="0"/>
        <w:tabs>
          <w:tab w:val="left" w:pos="6476"/>
        </w:tabs>
        <w:kinsoku/>
        <w:wordWrap/>
        <w:overflowPunct/>
        <w:topLinePunct w:val="0"/>
        <w:autoSpaceDE/>
        <w:autoSpaceDN/>
        <w:bidi w:val="0"/>
        <w:adjustRightInd/>
        <w:snapToGrid/>
        <w:spacing w:line="360" w:lineRule="auto"/>
        <w:ind w:left="0" w:right="0" w:rightChars="0"/>
        <w:jc w:val="both"/>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职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p>
    <w:p w14:paraId="6B337DC8">
      <w:pPr>
        <w:pStyle w:val="12"/>
        <w:keepNext w:val="0"/>
        <w:keepLines w:val="0"/>
        <w:pageBreakBefore w:val="0"/>
        <w:widowControl w:val="0"/>
        <w:tabs>
          <w:tab w:val="left" w:pos="6476"/>
        </w:tabs>
        <w:kinsoku/>
        <w:wordWrap/>
        <w:overflowPunct/>
        <w:topLinePunct w:val="0"/>
        <w:autoSpaceDE/>
        <w:autoSpaceDN/>
        <w:bidi w:val="0"/>
        <w:adjustRightInd/>
        <w:snapToGrid/>
        <w:spacing w:line="360" w:lineRule="auto"/>
        <w:ind w:left="0" w:right="0" w:rightChars="0"/>
        <w:jc w:val="both"/>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详细通讯地址：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p>
    <w:p w14:paraId="1CB4CB21">
      <w:pPr>
        <w:pStyle w:val="12"/>
        <w:keepNext w:val="0"/>
        <w:keepLines w:val="0"/>
        <w:pageBreakBefore w:val="0"/>
        <w:widowControl w:val="0"/>
        <w:tabs>
          <w:tab w:val="left" w:pos="6476"/>
        </w:tabs>
        <w:kinsoku/>
        <w:wordWrap/>
        <w:overflowPunct/>
        <w:topLinePunct w:val="0"/>
        <w:autoSpaceDE/>
        <w:autoSpaceDN/>
        <w:bidi w:val="0"/>
        <w:adjustRightInd/>
        <w:snapToGrid/>
        <w:spacing w:line="360" w:lineRule="auto"/>
        <w:ind w:left="0" w:right="0" w:rightChars="0"/>
        <w:jc w:val="both"/>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邮 政 编</w:t>
      </w:r>
      <w:r>
        <w:rPr>
          <w:rFonts w:hint="eastAsia" w:ascii="仿宋" w:hAnsi="仿宋" w:eastAsia="仿宋" w:cs="仿宋"/>
          <w:color w:val="auto"/>
          <w:spacing w:val="-1"/>
          <w:sz w:val="24"/>
          <w:szCs w:val="24"/>
        </w:rPr>
        <w:t xml:space="preserve"> </w:t>
      </w:r>
      <w:r>
        <w:rPr>
          <w:rFonts w:hint="eastAsia" w:ascii="仿宋" w:hAnsi="仿宋" w:eastAsia="仿宋" w:cs="仿宋"/>
          <w:color w:val="auto"/>
          <w:sz w:val="24"/>
          <w:szCs w:val="24"/>
        </w:rPr>
        <w:t>码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p>
    <w:p w14:paraId="617EA37A">
      <w:pPr>
        <w:pStyle w:val="12"/>
        <w:keepNext w:val="0"/>
        <w:keepLines w:val="0"/>
        <w:pageBreakBefore w:val="0"/>
        <w:widowControl w:val="0"/>
        <w:tabs>
          <w:tab w:val="left" w:pos="6476"/>
        </w:tabs>
        <w:kinsoku/>
        <w:wordWrap/>
        <w:overflowPunct/>
        <w:topLinePunct w:val="0"/>
        <w:autoSpaceDE/>
        <w:autoSpaceDN/>
        <w:bidi w:val="0"/>
        <w:adjustRightInd/>
        <w:snapToGrid/>
        <w:spacing w:line="360" w:lineRule="auto"/>
        <w:ind w:left="0" w:right="0" w:rightChars="0"/>
        <w:jc w:val="both"/>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lang w:val="en-US" w:eastAsia="zh-CN"/>
        </w:rPr>
        <w:t>电  子 邮 箱</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p>
    <w:p w14:paraId="42BD8CC5">
      <w:pPr>
        <w:pStyle w:val="12"/>
        <w:keepNext w:val="0"/>
        <w:keepLines w:val="0"/>
        <w:pageBreakBefore w:val="0"/>
        <w:widowControl w:val="0"/>
        <w:tabs>
          <w:tab w:val="left" w:pos="6476"/>
        </w:tabs>
        <w:kinsoku/>
        <w:wordWrap/>
        <w:overflowPunct/>
        <w:topLinePunct w:val="0"/>
        <w:autoSpaceDE/>
        <w:autoSpaceDN/>
        <w:bidi w:val="0"/>
        <w:adjustRightInd/>
        <w:snapToGrid/>
        <w:spacing w:line="360" w:lineRule="auto"/>
        <w:ind w:left="0" w:right="0" w:right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电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p>
    <w:p w14:paraId="06D13A03">
      <w:pPr>
        <w:pStyle w:val="12"/>
        <w:spacing w:before="6"/>
        <w:rPr>
          <w:rFonts w:hint="eastAsia" w:ascii="仿宋" w:hAnsi="仿宋" w:eastAsia="仿宋" w:cs="仿宋"/>
          <w:color w:val="auto"/>
          <w:sz w:val="21"/>
          <w:szCs w:val="21"/>
        </w:rPr>
      </w:pPr>
    </w:p>
    <w:p w14:paraId="39C2C578">
      <w:pPr>
        <w:pStyle w:val="12"/>
        <w:rPr>
          <w:rFonts w:hint="eastAsia" w:ascii="仿宋" w:hAnsi="仿宋" w:eastAsia="仿宋" w:cs="仿宋"/>
          <w:color w:val="auto"/>
          <w:sz w:val="21"/>
          <w:szCs w:val="21"/>
        </w:rPr>
      </w:pPr>
      <w:r>
        <w:rPr>
          <w:rFonts w:hint="eastAsia" w:ascii="仿宋" w:hAnsi="仿宋" w:eastAsia="仿宋" w:cs="仿宋"/>
          <w:color w:val="auto"/>
          <w:sz w:val="21"/>
          <w:szCs w:val="21"/>
        </w:rPr>
        <mc:AlternateContent>
          <mc:Choice Requires="wps">
            <w:drawing>
              <wp:anchor distT="0" distB="0" distL="114300" distR="114300" simplePos="0" relativeHeight="251661312" behindDoc="1" locked="0" layoutInCell="1" allowOverlap="1">
                <wp:simplePos x="0" y="0"/>
                <wp:positionH relativeFrom="page">
                  <wp:posOffset>1302385</wp:posOffset>
                </wp:positionH>
                <wp:positionV relativeFrom="paragraph">
                  <wp:posOffset>119380</wp:posOffset>
                </wp:positionV>
                <wp:extent cx="2240915" cy="1125855"/>
                <wp:effectExtent l="4445" t="4445" r="21590" b="12700"/>
                <wp:wrapTopAndBottom/>
                <wp:docPr id="13" name="文本框 13"/>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07B7A817">
                            <w:pPr>
                              <w:pStyle w:val="12"/>
                              <w:keepNext w:val="0"/>
                              <w:keepLines w:val="0"/>
                              <w:pageBreakBefore w:val="0"/>
                              <w:widowControl w:val="0"/>
                              <w:kinsoku/>
                              <w:wordWrap/>
                              <w:overflowPunct/>
                              <w:topLinePunct w:val="0"/>
                              <w:autoSpaceDE w:val="0"/>
                              <w:autoSpaceDN w:val="0"/>
                              <w:bidi w:val="0"/>
                              <w:adjustRightInd/>
                              <w:snapToGrid/>
                              <w:ind w:right="0" w:firstLine="480" w:firstLineChars="200"/>
                              <w:jc w:val="both"/>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法定代表人身份证</w:t>
                            </w:r>
                            <w:r>
                              <w:rPr>
                                <w:rFonts w:hint="eastAsia" w:ascii="方正仿宋_GB2312" w:hAnsi="方正仿宋_GB2312" w:eastAsia="方正仿宋_GB2312" w:cs="方正仿宋_GB2312"/>
                                <w:lang w:val="en-US" w:eastAsia="zh-CN"/>
                              </w:rPr>
                              <w:t>扫描</w:t>
                            </w:r>
                            <w:r>
                              <w:rPr>
                                <w:rFonts w:hint="eastAsia" w:ascii="方正仿宋_GB2312" w:hAnsi="方正仿宋_GB2312" w:eastAsia="方正仿宋_GB2312" w:cs="方正仿宋_GB2312"/>
                                <w:lang w:eastAsia="zh-CN"/>
                              </w:rPr>
                              <w:t>件</w:t>
                            </w:r>
                          </w:p>
                          <w:p w14:paraId="289DDEC4">
                            <w:pPr>
                              <w:pStyle w:val="1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wps:txbx>
                      <wps:bodyPr lIns="0" tIns="0" rIns="0" bIns="0" upright="1"/>
                    </wps:wsp>
                  </a:graphicData>
                </a:graphic>
              </wp:anchor>
            </w:drawing>
          </mc:Choice>
          <mc:Fallback>
            <w:pict>
              <v:shape id="_x0000_s1026" o:spid="_x0000_s1026" o:spt="202" type="#_x0000_t202" style="position:absolute;left:0pt;margin-left:102.55pt;margin-top:9.4pt;height:88.65pt;width:176.45pt;mso-position-horizontal-relative:page;mso-wrap-distance-bottom:0pt;mso-wrap-distance-top:0pt;z-index:-251655168;mso-width-relative:page;mso-height-relative:page;" filled="f" stroked="t" coordsize="21600,21600" o:gfxdata="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M1Vq9gAAAAKAQAADwAAAAAA&#10;AAABACAAAAAiAAAAZHJzL2Rvd25yZXYueG1sUEsBAhQAFAAAAAgAh07iQKjhQIITAgAANAQAAA4A&#10;AAAAAAAAAQAgAAAAJwEAAGRycy9lMm9Eb2MueG1sUEsFBgAAAAAGAAYAWQEAAKwFAAAAAA==&#10;">
                <v:fill on="f" focussize="0,0"/>
                <v:stroke color="#000000" joinstyle="miter"/>
                <v:imagedata o:title=""/>
                <o:lock v:ext="edit" aspectratio="f"/>
                <v:textbox inset="0mm,0mm,0mm,0mm">
                  <w:txbxContent>
                    <w:p w14:paraId="07B7A817">
                      <w:pPr>
                        <w:pStyle w:val="12"/>
                        <w:keepNext w:val="0"/>
                        <w:keepLines w:val="0"/>
                        <w:pageBreakBefore w:val="0"/>
                        <w:widowControl w:val="0"/>
                        <w:kinsoku/>
                        <w:wordWrap/>
                        <w:overflowPunct/>
                        <w:topLinePunct w:val="0"/>
                        <w:autoSpaceDE w:val="0"/>
                        <w:autoSpaceDN w:val="0"/>
                        <w:bidi w:val="0"/>
                        <w:adjustRightInd/>
                        <w:snapToGrid/>
                        <w:ind w:right="0" w:firstLine="480" w:firstLineChars="200"/>
                        <w:jc w:val="both"/>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法定代表人身份证</w:t>
                      </w:r>
                      <w:r>
                        <w:rPr>
                          <w:rFonts w:hint="eastAsia" w:ascii="方正仿宋_GB2312" w:hAnsi="方正仿宋_GB2312" w:eastAsia="方正仿宋_GB2312" w:cs="方正仿宋_GB2312"/>
                          <w:lang w:val="en-US" w:eastAsia="zh-CN"/>
                        </w:rPr>
                        <w:t>扫描</w:t>
                      </w:r>
                      <w:r>
                        <w:rPr>
                          <w:rFonts w:hint="eastAsia" w:ascii="方正仿宋_GB2312" w:hAnsi="方正仿宋_GB2312" w:eastAsia="方正仿宋_GB2312" w:cs="方正仿宋_GB2312"/>
                          <w:lang w:eastAsia="zh-CN"/>
                        </w:rPr>
                        <w:t>件</w:t>
                      </w:r>
                    </w:p>
                    <w:p w14:paraId="289DDEC4">
                      <w:pPr>
                        <w:pStyle w:val="1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v:textbox>
                <w10:wrap type="topAndBottom"/>
              </v:shape>
            </w:pict>
          </mc:Fallback>
        </mc:AlternateContent>
      </w:r>
      <w:r>
        <w:rPr>
          <w:rFonts w:hint="eastAsia" w:ascii="仿宋" w:hAnsi="仿宋" w:eastAsia="仿宋" w:cs="仿宋"/>
          <w:color w:val="auto"/>
          <w:sz w:val="21"/>
          <w:szCs w:val="21"/>
        </w:rPr>
        <mc:AlternateContent>
          <mc:Choice Requires="wps">
            <w:drawing>
              <wp:anchor distT="0" distB="0" distL="114300" distR="114300" simplePos="0" relativeHeight="251662336" behindDoc="1" locked="0" layoutInCell="1" allowOverlap="1">
                <wp:simplePos x="0" y="0"/>
                <wp:positionH relativeFrom="page">
                  <wp:posOffset>3790315</wp:posOffset>
                </wp:positionH>
                <wp:positionV relativeFrom="paragraph">
                  <wp:posOffset>121285</wp:posOffset>
                </wp:positionV>
                <wp:extent cx="2240915" cy="1125855"/>
                <wp:effectExtent l="4445" t="4445" r="21590" b="12700"/>
                <wp:wrapTopAndBottom/>
                <wp:docPr id="14" name="文本框 14"/>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62411091">
                            <w:pPr>
                              <w:pStyle w:val="12"/>
                              <w:ind w:left="417" w:right="416"/>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授权代表身份证</w:t>
                            </w:r>
                            <w:r>
                              <w:rPr>
                                <w:rFonts w:hint="eastAsia" w:ascii="方正仿宋_GB2312" w:hAnsi="方正仿宋_GB2312" w:eastAsia="方正仿宋_GB2312" w:cs="方正仿宋_GB2312"/>
                                <w:lang w:eastAsia="zh-CN"/>
                              </w:rPr>
                              <w:t>扫描件</w:t>
                            </w:r>
                          </w:p>
                          <w:p w14:paraId="2D57EB5C">
                            <w:pPr>
                              <w:pStyle w:val="12"/>
                              <w:spacing w:before="2"/>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wps:txbx>
                      <wps:bodyPr lIns="0" tIns="0" rIns="0" bIns="0" upright="1"/>
                    </wps:wsp>
                  </a:graphicData>
                </a:graphic>
              </wp:anchor>
            </w:drawing>
          </mc:Choice>
          <mc:Fallback>
            <w:pict>
              <v:shape id="_x0000_s1026" o:spid="_x0000_s1026" o:spt="202" type="#_x0000_t202" style="position:absolute;left:0pt;margin-left:298.45pt;margin-top:9.55pt;height:88.65pt;width:176.45pt;mso-position-horizontal-relative:page;mso-wrap-distance-bottom:0pt;mso-wrap-distance-top:0pt;z-index:-251654144;mso-width-relative:page;mso-height-relative:page;" filled="f" stroked="t" coordsize="21600,21600" o:gfxdata="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0F5Pi2QAAAAoBAAAPAAAA&#10;AAAAAAEAIAAAACIAAABkcnMvZG93bnJldi54bWxQSwECFAAUAAAACACHTuJAkPPYJhQCAAA0BAAA&#10;DgAAAAAAAAABACAAAAAoAQAAZHJzL2Uyb0RvYy54bWxQSwUGAAAAAAYABgBZAQAArgUAAAAA&#10;">
                <v:fill on="f" focussize="0,0"/>
                <v:stroke color="#000000" joinstyle="miter"/>
                <v:imagedata o:title=""/>
                <o:lock v:ext="edit" aspectratio="f"/>
                <v:textbox inset="0mm,0mm,0mm,0mm">
                  <w:txbxContent>
                    <w:p w14:paraId="62411091">
                      <w:pPr>
                        <w:pStyle w:val="12"/>
                        <w:ind w:left="417" w:right="416"/>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授权代表身份证</w:t>
                      </w:r>
                      <w:r>
                        <w:rPr>
                          <w:rFonts w:hint="eastAsia" w:ascii="方正仿宋_GB2312" w:hAnsi="方正仿宋_GB2312" w:eastAsia="方正仿宋_GB2312" w:cs="方正仿宋_GB2312"/>
                          <w:lang w:eastAsia="zh-CN"/>
                        </w:rPr>
                        <w:t>扫描件</w:t>
                      </w:r>
                    </w:p>
                    <w:p w14:paraId="2D57EB5C">
                      <w:pPr>
                        <w:pStyle w:val="12"/>
                        <w:spacing w:before="2"/>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v:textbox>
                <w10:wrap type="topAndBottom"/>
              </v:shape>
            </w:pict>
          </mc:Fallback>
        </mc:AlternateContent>
      </w:r>
      <w:r>
        <w:rPr>
          <w:rFonts w:hint="eastAsia" w:ascii="仿宋" w:hAnsi="仿宋" w:eastAsia="仿宋" w:cs="仿宋"/>
          <w:color w:val="auto"/>
          <w:sz w:val="21"/>
          <w:szCs w:val="21"/>
        </w:rPr>
        <mc:AlternateContent>
          <mc:Choice Requires="wps">
            <w:drawing>
              <wp:anchor distT="0" distB="0" distL="114300" distR="114300" simplePos="0" relativeHeight="251663360" behindDoc="1" locked="0" layoutInCell="1" allowOverlap="1">
                <wp:simplePos x="0" y="0"/>
                <wp:positionH relativeFrom="page">
                  <wp:posOffset>1302385</wp:posOffset>
                </wp:positionH>
                <wp:positionV relativeFrom="paragraph">
                  <wp:posOffset>1513840</wp:posOffset>
                </wp:positionV>
                <wp:extent cx="2240915" cy="1125855"/>
                <wp:effectExtent l="4445" t="4445" r="21590" b="12700"/>
                <wp:wrapTopAndBottom/>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58ED2F40">
                            <w:pPr>
                              <w:pStyle w:val="12"/>
                            </w:pPr>
                          </w:p>
                          <w:p w14:paraId="34B69B22">
                            <w:pPr>
                              <w:pStyle w:val="12"/>
                              <w:ind w:left="417" w:right="417"/>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法定代表人身份证</w:t>
                            </w:r>
                            <w:r>
                              <w:rPr>
                                <w:rFonts w:hint="eastAsia" w:ascii="方正仿宋_GB2312" w:hAnsi="方正仿宋_GB2312" w:eastAsia="方正仿宋_GB2312" w:cs="方正仿宋_GB2312"/>
                                <w:lang w:eastAsia="zh-CN"/>
                              </w:rPr>
                              <w:t>扫描件</w:t>
                            </w:r>
                          </w:p>
                          <w:p w14:paraId="55F6D5DD">
                            <w:pPr>
                              <w:pStyle w:val="12"/>
                              <w:spacing w:before="8"/>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wps:txbx>
                      <wps:bodyPr lIns="0" tIns="0" rIns="0" bIns="0" upright="1"/>
                    </wps:wsp>
                  </a:graphicData>
                </a:graphic>
              </wp:anchor>
            </w:drawing>
          </mc:Choice>
          <mc:Fallback>
            <w:pict>
              <v:shape id="_x0000_s1026" o:spid="_x0000_s1026" o:spt="202" type="#_x0000_t202" style="position:absolute;left:0pt;margin-left:102.55pt;margin-top:119.2pt;height:88.65pt;width:176.45pt;mso-position-horizontal-relative:page;mso-wrap-distance-bottom:0pt;mso-wrap-distance-top:0pt;z-index:-251653120;mso-width-relative:page;mso-height-relative:page;" filled="f" stroked="t" coordsize="21600,21600" o:gfxdata="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TdE57bAAAACwEAAA8A&#10;AAAAAAAAAQAgAAAAIgAAAGRycy9kb3ducmV2LnhtbFBLAQIUABQAAAAIAIdO4kC47ZD3FAIAADQE&#10;AAAOAAAAAAAAAAEAIAAAACoBAABkcnMvZTJvRG9jLnhtbFBLBQYAAAAABgAGAFkBAACwBQAAAAA=&#10;">
                <v:fill on="f" focussize="0,0"/>
                <v:stroke color="#000000" joinstyle="miter"/>
                <v:imagedata o:title=""/>
                <o:lock v:ext="edit" aspectratio="f"/>
                <v:textbox inset="0mm,0mm,0mm,0mm">
                  <w:txbxContent>
                    <w:p w14:paraId="58ED2F40">
                      <w:pPr>
                        <w:pStyle w:val="12"/>
                      </w:pPr>
                    </w:p>
                    <w:p w14:paraId="34B69B22">
                      <w:pPr>
                        <w:pStyle w:val="12"/>
                        <w:ind w:left="417" w:right="417"/>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法定代表人身份证</w:t>
                      </w:r>
                      <w:r>
                        <w:rPr>
                          <w:rFonts w:hint="eastAsia" w:ascii="方正仿宋_GB2312" w:hAnsi="方正仿宋_GB2312" w:eastAsia="方正仿宋_GB2312" w:cs="方正仿宋_GB2312"/>
                          <w:lang w:eastAsia="zh-CN"/>
                        </w:rPr>
                        <w:t>扫描件</w:t>
                      </w:r>
                    </w:p>
                    <w:p w14:paraId="55F6D5DD">
                      <w:pPr>
                        <w:pStyle w:val="12"/>
                        <w:spacing w:before="8"/>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v:textbox>
                <w10:wrap type="topAndBottom"/>
              </v:shape>
            </w:pict>
          </mc:Fallback>
        </mc:AlternateContent>
      </w:r>
      <w:r>
        <w:rPr>
          <w:rFonts w:hint="eastAsia" w:ascii="仿宋" w:hAnsi="仿宋" w:eastAsia="仿宋" w:cs="仿宋"/>
          <w:color w:val="auto"/>
          <w:sz w:val="21"/>
          <w:szCs w:val="21"/>
        </w:rPr>
        <mc:AlternateContent>
          <mc:Choice Requires="wps">
            <w:drawing>
              <wp:anchor distT="0" distB="0" distL="114300" distR="114300" simplePos="0" relativeHeight="251664384" behindDoc="1" locked="0" layoutInCell="1" allowOverlap="1">
                <wp:simplePos x="0" y="0"/>
                <wp:positionH relativeFrom="page">
                  <wp:posOffset>3790315</wp:posOffset>
                </wp:positionH>
                <wp:positionV relativeFrom="paragraph">
                  <wp:posOffset>1515745</wp:posOffset>
                </wp:positionV>
                <wp:extent cx="2240915" cy="1125855"/>
                <wp:effectExtent l="4445" t="4445" r="21590" b="12700"/>
                <wp:wrapTopAndBottom/>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0C66BC14">
                            <w:pPr>
                              <w:pStyle w:val="12"/>
                            </w:pPr>
                          </w:p>
                          <w:p w14:paraId="59754090">
                            <w:pPr>
                              <w:pStyle w:val="12"/>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授权代表身份证</w:t>
                            </w:r>
                            <w:r>
                              <w:rPr>
                                <w:rFonts w:hint="eastAsia" w:ascii="方正仿宋_GB2312" w:hAnsi="方正仿宋_GB2312" w:eastAsia="方正仿宋_GB2312" w:cs="方正仿宋_GB2312"/>
                                <w:lang w:val="en-US" w:eastAsia="zh-CN"/>
                              </w:rPr>
                              <w:t>扫描</w:t>
                            </w:r>
                            <w:r>
                              <w:rPr>
                                <w:rFonts w:hint="eastAsia" w:ascii="方正仿宋_GB2312" w:hAnsi="方正仿宋_GB2312" w:eastAsia="方正仿宋_GB2312" w:cs="方正仿宋_GB2312"/>
                              </w:rPr>
                              <w:t>件</w:t>
                            </w:r>
                          </w:p>
                          <w:p w14:paraId="450A6D81">
                            <w:pPr>
                              <w:pStyle w:val="12"/>
                              <w:spacing w:before="3"/>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wps:txbx>
                      <wps:bodyPr lIns="0" tIns="0" rIns="0" bIns="0" upright="1"/>
                    </wps:wsp>
                  </a:graphicData>
                </a:graphic>
              </wp:anchor>
            </w:drawing>
          </mc:Choice>
          <mc:Fallback>
            <w:pict>
              <v:shape id="_x0000_s1026" o:spid="_x0000_s1026" o:spt="202" type="#_x0000_t202" style="position:absolute;left:0pt;margin-left:298.45pt;margin-top:119.35pt;height:88.65pt;width:176.45pt;mso-position-horizontal-relative:page;mso-wrap-distance-bottom:0pt;mso-wrap-distance-top:0pt;z-index:-251652096;mso-width-relative:page;mso-height-relative:page;" filled="f" stroked="t" coordsize="21600,21600" o:gfxdata="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6Tjd3bAAAACwEAAA8A&#10;AAAAAAAAAQAgAAAAIgAAAGRycy9kb3ducmV2LnhtbFBLAQIUABQAAAAIAIdO4kCg56i4FAIAADQE&#10;AAAOAAAAAAAAAAEAIAAAACoBAABkcnMvZTJvRG9jLnhtbFBLBQYAAAAABgAGAFkBAACwBQAAAAA=&#10;">
                <v:fill on="f" focussize="0,0"/>
                <v:stroke color="#000000" joinstyle="miter"/>
                <v:imagedata o:title=""/>
                <o:lock v:ext="edit" aspectratio="f"/>
                <v:textbox inset="0mm,0mm,0mm,0mm">
                  <w:txbxContent>
                    <w:p w14:paraId="0C66BC14">
                      <w:pPr>
                        <w:pStyle w:val="12"/>
                      </w:pPr>
                    </w:p>
                    <w:p w14:paraId="59754090">
                      <w:pPr>
                        <w:pStyle w:val="12"/>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授权代表身份证</w:t>
                      </w:r>
                      <w:r>
                        <w:rPr>
                          <w:rFonts w:hint="eastAsia" w:ascii="方正仿宋_GB2312" w:hAnsi="方正仿宋_GB2312" w:eastAsia="方正仿宋_GB2312" w:cs="方正仿宋_GB2312"/>
                          <w:lang w:val="en-US" w:eastAsia="zh-CN"/>
                        </w:rPr>
                        <w:t>扫描</w:t>
                      </w:r>
                      <w:r>
                        <w:rPr>
                          <w:rFonts w:hint="eastAsia" w:ascii="方正仿宋_GB2312" w:hAnsi="方正仿宋_GB2312" w:eastAsia="方正仿宋_GB2312" w:cs="方正仿宋_GB2312"/>
                        </w:rPr>
                        <w:t>件</w:t>
                      </w:r>
                    </w:p>
                    <w:p w14:paraId="450A6D81">
                      <w:pPr>
                        <w:pStyle w:val="12"/>
                        <w:spacing w:before="3"/>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v:textbox>
                <w10:wrap type="topAndBottom"/>
              </v:shape>
            </w:pict>
          </mc:Fallback>
        </mc:AlternateContent>
      </w:r>
    </w:p>
    <w:p w14:paraId="33759C7D">
      <w:pPr>
        <w:pStyle w:val="30"/>
        <w:numPr>
          <w:ilvl w:val="0"/>
          <w:numId w:val="0"/>
        </w:numPr>
        <w:spacing w:before="25" w:after="25" w:line="360" w:lineRule="auto"/>
        <w:jc w:val="left"/>
        <w:rPr>
          <w:rFonts w:hint="eastAsia" w:ascii="仿宋" w:hAnsi="仿宋" w:eastAsia="仿宋" w:cs="仿宋"/>
          <w:b/>
          <w:bCs/>
          <w:i w:val="0"/>
          <w:iCs w:val="0"/>
          <w:color w:val="auto"/>
          <w:sz w:val="24"/>
          <w:szCs w:val="24"/>
          <w:lang w:val="en-US" w:eastAsia="zh-CN"/>
        </w:rPr>
      </w:pPr>
      <w:bookmarkStart w:id="102" w:name="_Toc507399521"/>
    </w:p>
    <w:p w14:paraId="1FCB49B1">
      <w:pPr>
        <w:rPr>
          <w:rFonts w:hint="eastAsia" w:ascii="仿宋" w:hAnsi="仿宋" w:eastAsia="仿宋" w:cs="仿宋"/>
          <w:b/>
          <w:bCs/>
          <w:i w:val="0"/>
          <w:iCs w:val="0"/>
          <w:color w:val="auto"/>
          <w:sz w:val="24"/>
          <w:szCs w:val="24"/>
          <w:lang w:val="en-US" w:eastAsia="zh-CN"/>
        </w:rPr>
      </w:pPr>
      <w:r>
        <w:rPr>
          <w:rFonts w:hint="eastAsia" w:ascii="仿宋" w:hAnsi="仿宋" w:eastAsia="仿宋" w:cs="仿宋"/>
          <w:b/>
          <w:bCs/>
          <w:i w:val="0"/>
          <w:iCs w:val="0"/>
          <w:color w:val="auto"/>
          <w:sz w:val="24"/>
          <w:szCs w:val="24"/>
          <w:lang w:val="en-US" w:eastAsia="zh-CN"/>
        </w:rPr>
        <w:br w:type="page"/>
      </w:r>
    </w:p>
    <w:bookmarkEnd w:id="102"/>
    <w:p w14:paraId="1130B39D">
      <w:pPr>
        <w:pStyle w:val="5"/>
        <w:spacing w:before="66"/>
        <w:outlineLvl w:val="3"/>
        <w:rPr>
          <w:rFonts w:hint="eastAsia" w:ascii="仿宋" w:hAnsi="仿宋" w:eastAsia="仿宋" w:cs="仿宋"/>
          <w:bCs/>
          <w:color w:val="auto"/>
          <w:sz w:val="30"/>
          <w:szCs w:val="30"/>
          <w:highlight w:val="none"/>
        </w:rPr>
      </w:pPr>
      <w:r>
        <w:rPr>
          <w:rFonts w:hint="eastAsia" w:ascii="仿宋" w:hAnsi="仿宋" w:eastAsia="仿宋" w:cs="仿宋"/>
          <w:color w:val="auto"/>
          <w:sz w:val="21"/>
          <w:szCs w:val="21"/>
        </w:rPr>
        <w:t xml:space="preserve">附件 </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3授权委托书 (适用于自然人委托投标)</w:t>
      </w:r>
      <w:r>
        <w:rPr>
          <w:rFonts w:hint="eastAsia" w:ascii="仿宋" w:hAnsi="仿宋" w:eastAsia="仿宋" w:cs="仿宋"/>
          <w:color w:val="auto"/>
          <w:sz w:val="21"/>
          <w:szCs w:val="21"/>
        </w:rPr>
        <w:t>(统一格式)</w:t>
      </w:r>
    </w:p>
    <w:p w14:paraId="6CAF16DC">
      <w:pPr>
        <w:spacing w:line="44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附件</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授权委托书 (适用于自然人</w:t>
      </w:r>
      <w:r>
        <w:rPr>
          <w:rFonts w:hint="eastAsia" w:ascii="仿宋" w:hAnsi="仿宋" w:eastAsia="仿宋" w:cs="仿宋"/>
          <w:bCs/>
          <w:color w:val="auto"/>
          <w:sz w:val="24"/>
          <w:szCs w:val="24"/>
          <w:highlight w:val="none"/>
          <w:lang w:val="en-US" w:eastAsia="zh-CN"/>
        </w:rPr>
        <w:t>委托</w:t>
      </w:r>
      <w:r>
        <w:rPr>
          <w:rFonts w:hint="eastAsia" w:ascii="仿宋" w:hAnsi="仿宋" w:eastAsia="仿宋" w:cs="仿宋"/>
          <w:bCs/>
          <w:color w:val="auto"/>
          <w:sz w:val="24"/>
          <w:szCs w:val="24"/>
          <w:highlight w:val="none"/>
        </w:rPr>
        <w:t>投标)</w:t>
      </w:r>
    </w:p>
    <w:p w14:paraId="43621BC6">
      <w:pPr>
        <w:spacing w:beforeLines="50" w:afterLines="50" w:line="360" w:lineRule="auto"/>
        <w:ind w:left="546" w:leftChars="2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致：____________(采购人或采购代理机构)</w:t>
      </w:r>
    </w:p>
    <w:p w14:paraId="54C64F1D">
      <w:pPr>
        <w:spacing w:beforeLines="50" w:afterLines="5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我________(姓名)系自然人，现授权委托____________(姓名)以本人名义参加____________(项目名称) ，项目编号为（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）的投标活动，并代表本人全权办理针对上述项目的投标、签约等具体事务和签署相关文件。</w:t>
      </w:r>
    </w:p>
    <w:p w14:paraId="1A04C272">
      <w:pPr>
        <w:spacing w:beforeLines="50" w:afterLines="50" w:line="360" w:lineRule="auto"/>
        <w:ind w:left="546" w:leftChars="2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本人对授权代表的签字事项负全部责任。</w:t>
      </w:r>
    </w:p>
    <w:p w14:paraId="0603545D">
      <w:pPr>
        <w:autoSpaceDE w:val="0"/>
        <w:autoSpaceDN w:val="0"/>
        <w:adjustRightInd w:val="0"/>
        <w:spacing w:line="44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授权委托代理期限：从</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日起至</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日止。</w:t>
      </w:r>
    </w:p>
    <w:p w14:paraId="0F73FB1B">
      <w:pPr>
        <w:spacing w:beforeLines="50" w:afterLines="50" w:line="360" w:lineRule="auto"/>
        <w:ind w:left="546" w:leftChars="260"/>
        <w:rPr>
          <w:rFonts w:hint="eastAsia" w:ascii="仿宋" w:hAnsi="仿宋" w:eastAsia="仿宋" w:cs="仿宋"/>
          <w:color w:val="auto"/>
          <w:sz w:val="24"/>
          <w:szCs w:val="24"/>
          <w:highlight w:val="none"/>
        </w:rPr>
      </w:pPr>
    </w:p>
    <w:p w14:paraId="7C96186D">
      <w:pPr>
        <w:spacing w:beforeLines="50" w:afterLines="50" w:line="360" w:lineRule="auto"/>
        <w:ind w:left="546" w:leftChars="2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代理人无转委托权，特此委托。</w:t>
      </w:r>
    </w:p>
    <w:p w14:paraId="4FC2C88A">
      <w:pPr>
        <w:spacing w:beforeLines="50" w:afterLines="50" w:line="360" w:lineRule="auto"/>
        <w:ind w:left="546" w:leftChars="260"/>
        <w:rPr>
          <w:rFonts w:hint="eastAsia" w:ascii="仿宋" w:hAnsi="仿宋" w:eastAsia="仿宋" w:cs="仿宋"/>
          <w:color w:val="auto"/>
          <w:sz w:val="24"/>
          <w:szCs w:val="24"/>
          <w:highlight w:val="none"/>
        </w:rPr>
      </w:pPr>
    </w:p>
    <w:p w14:paraId="67F7084C">
      <w:pPr>
        <w:spacing w:beforeLines="50" w:afterLines="50" w:line="360" w:lineRule="auto"/>
        <w:ind w:left="546" w:leftChars="2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我已在下面签字，以资证明。</w:t>
      </w:r>
    </w:p>
    <w:p w14:paraId="326133B4">
      <w:pPr>
        <w:spacing w:beforeLines="50" w:afterLines="50" w:line="360" w:lineRule="auto"/>
        <w:ind w:left="546" w:leftChars="260"/>
        <w:rPr>
          <w:rFonts w:hint="eastAsia" w:ascii="仿宋" w:hAnsi="仿宋" w:eastAsia="仿宋" w:cs="仿宋"/>
          <w:color w:val="auto"/>
          <w:sz w:val="24"/>
          <w:szCs w:val="24"/>
          <w:highlight w:val="none"/>
        </w:rPr>
      </w:pPr>
    </w:p>
    <w:p w14:paraId="741D2BD2">
      <w:pPr>
        <w:spacing w:beforeLines="50" w:afterLines="50" w:line="360" w:lineRule="auto"/>
        <w:ind w:left="546" w:leftChars="26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自然人签字并在签名处加盖食指指印：</w:t>
      </w:r>
      <w:r>
        <w:rPr>
          <w:rFonts w:hint="eastAsia" w:ascii="仿宋" w:hAnsi="仿宋" w:eastAsia="仿宋" w:cs="仿宋"/>
          <w:color w:val="auto"/>
          <w:sz w:val="24"/>
          <w:szCs w:val="24"/>
          <w:highlight w:val="none"/>
          <w:lang w:val="en-US" w:eastAsia="zh-CN"/>
        </w:rPr>
        <w:t xml:space="preserve">  </w:t>
      </w:r>
    </w:p>
    <w:p w14:paraId="6BCE2ADB">
      <w:pPr>
        <w:spacing w:beforeLines="50" w:afterLines="50" w:line="360" w:lineRule="auto"/>
        <w:ind w:left="546" w:leftChars="2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日</w:t>
      </w:r>
    </w:p>
    <w:p w14:paraId="6FE85165">
      <w:pPr>
        <w:rPr>
          <w:rFonts w:hint="eastAsia" w:ascii="仿宋" w:hAnsi="仿宋" w:eastAsia="仿宋" w:cs="仿宋"/>
          <w:b/>
          <w:bCs/>
          <w:i w:val="0"/>
          <w:iCs w:val="0"/>
          <w:color w:val="auto"/>
          <w:sz w:val="24"/>
          <w:szCs w:val="24"/>
          <w:lang w:val="en-US" w:eastAsia="zh-CN"/>
        </w:rPr>
      </w:pPr>
      <w:r>
        <w:rPr>
          <w:rFonts w:hint="eastAsia" w:ascii="仿宋" w:hAnsi="仿宋" w:eastAsia="仿宋" w:cs="仿宋"/>
          <w:b/>
          <w:bCs/>
          <w:i w:val="0"/>
          <w:iCs w:val="0"/>
          <w:color w:val="auto"/>
          <w:sz w:val="24"/>
          <w:szCs w:val="24"/>
          <w:lang w:val="en-US" w:eastAsia="zh-CN"/>
        </w:rPr>
        <w:br w:type="page"/>
      </w:r>
    </w:p>
    <w:p w14:paraId="6DF1EF16">
      <w:pPr>
        <w:pStyle w:val="5"/>
        <w:ind w:left="0" w:leftChars="0" w:firstLine="0" w:firstLineChars="0"/>
        <w:outlineLvl w:val="3"/>
        <w:rPr>
          <w:rFonts w:hint="eastAsia" w:ascii="仿宋" w:hAnsi="仿宋" w:eastAsia="仿宋" w:cs="仿宋"/>
          <w:color w:val="auto"/>
          <w:sz w:val="24"/>
          <w:szCs w:val="24"/>
        </w:rPr>
      </w:pPr>
      <w:r>
        <w:rPr>
          <w:rFonts w:hint="eastAsia" w:ascii="仿宋" w:hAnsi="仿宋" w:eastAsia="仿宋" w:cs="仿宋"/>
          <w:color w:val="auto"/>
          <w:sz w:val="24"/>
          <w:szCs w:val="24"/>
        </w:rPr>
        <w:t xml:space="preserve">附件 </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 xml:space="preserve"> 法人或者非法人组织的营业执照等证明文件或自然人的身份证明</w:t>
      </w:r>
      <w:r>
        <w:rPr>
          <w:rFonts w:hint="eastAsia" w:ascii="仿宋" w:hAnsi="仿宋" w:eastAsia="仿宋" w:cs="仿宋"/>
          <w:color w:val="auto"/>
          <w:sz w:val="24"/>
          <w:szCs w:val="24"/>
          <w:lang w:eastAsia="zh-CN"/>
        </w:rPr>
        <w:t>扫描件</w:t>
      </w:r>
      <w:r>
        <w:rPr>
          <w:rFonts w:hint="eastAsia" w:ascii="仿宋" w:hAnsi="仿宋" w:eastAsia="仿宋" w:cs="仿宋"/>
          <w:color w:val="auto"/>
          <w:sz w:val="24"/>
          <w:szCs w:val="24"/>
        </w:rPr>
        <w:t>;</w:t>
      </w:r>
    </w:p>
    <w:p w14:paraId="08A66DF2">
      <w:pPr>
        <w:pStyle w:val="12"/>
        <w:spacing w:before="12"/>
        <w:rPr>
          <w:rFonts w:hint="eastAsia" w:ascii="仿宋" w:hAnsi="仿宋" w:eastAsia="仿宋" w:cs="仿宋"/>
          <w:b/>
          <w:color w:val="auto"/>
          <w:sz w:val="24"/>
          <w:szCs w:val="24"/>
        </w:rPr>
      </w:pPr>
    </w:p>
    <w:p w14:paraId="4B23701B">
      <w:pPr>
        <w:pStyle w:val="12"/>
        <w:spacing w:line="374" w:lineRule="auto"/>
        <w:ind w:right="1145"/>
        <w:outlineLvl w:val="9"/>
        <w:rPr>
          <w:rFonts w:hint="eastAsia" w:ascii="仿宋" w:hAnsi="仿宋" w:eastAsia="仿宋" w:cs="仿宋"/>
          <w:color w:val="auto"/>
          <w:sz w:val="24"/>
          <w:szCs w:val="24"/>
        </w:rPr>
      </w:pPr>
      <w:r>
        <w:rPr>
          <w:rFonts w:hint="eastAsia" w:ascii="仿宋" w:hAnsi="仿宋" w:eastAsia="仿宋" w:cs="仿宋"/>
          <w:color w:val="auto"/>
          <w:sz w:val="24"/>
          <w:szCs w:val="24"/>
        </w:rPr>
        <w:t>说明：1.提供有效的营业执照等证明文件</w:t>
      </w:r>
      <w:r>
        <w:rPr>
          <w:rFonts w:hint="eastAsia" w:ascii="仿宋" w:hAnsi="仿宋" w:eastAsia="仿宋" w:cs="仿宋"/>
          <w:color w:val="auto"/>
          <w:sz w:val="24"/>
          <w:szCs w:val="24"/>
          <w:lang w:eastAsia="zh-CN"/>
        </w:rPr>
        <w:t>扫描件</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扫描件</w:t>
      </w:r>
      <w:r>
        <w:rPr>
          <w:rFonts w:hint="eastAsia" w:ascii="仿宋" w:hAnsi="仿宋" w:eastAsia="仿宋" w:cs="仿宋"/>
          <w:color w:val="auto"/>
          <w:sz w:val="24"/>
          <w:szCs w:val="24"/>
        </w:rPr>
        <w:t>上应</w:t>
      </w:r>
      <w:r>
        <w:rPr>
          <w:rFonts w:hint="eastAsia" w:ascii="仿宋" w:hAnsi="仿宋" w:eastAsia="仿宋" w:cs="仿宋"/>
          <w:color w:val="auto"/>
          <w:sz w:val="24"/>
          <w:szCs w:val="24"/>
          <w:lang w:eastAsia="zh-CN"/>
        </w:rPr>
        <w:t>电子签章（单位）</w:t>
      </w:r>
      <w:r>
        <w:rPr>
          <w:rFonts w:hint="eastAsia" w:ascii="仿宋" w:hAnsi="仿宋" w:eastAsia="仿宋" w:cs="仿宋"/>
          <w:color w:val="auto"/>
          <w:sz w:val="24"/>
          <w:szCs w:val="24"/>
        </w:rPr>
        <w:t>。</w:t>
      </w:r>
    </w:p>
    <w:p w14:paraId="39533E78">
      <w:pPr>
        <w:pStyle w:val="12"/>
        <w:spacing w:line="374" w:lineRule="auto"/>
        <w:ind w:right="1145" w:firstLine="720" w:firstLineChars="300"/>
        <w:outlineLvl w:val="9"/>
        <w:rPr>
          <w:rFonts w:hint="eastAsia" w:ascii="仿宋" w:hAnsi="仿宋" w:eastAsia="仿宋" w:cs="仿宋"/>
          <w:color w:val="auto"/>
          <w:sz w:val="24"/>
          <w:szCs w:val="24"/>
        </w:rPr>
      </w:pPr>
      <w:bookmarkStart w:id="103" w:name="_Toc27013"/>
      <w:bookmarkStart w:id="104" w:name="_Toc1278"/>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为自然人的，应提供身份证明的</w:t>
      </w:r>
      <w:r>
        <w:rPr>
          <w:rFonts w:hint="eastAsia" w:ascii="仿宋" w:hAnsi="仿宋" w:eastAsia="仿宋" w:cs="仿宋"/>
          <w:color w:val="auto"/>
          <w:sz w:val="24"/>
          <w:szCs w:val="24"/>
          <w:lang w:eastAsia="zh-CN"/>
        </w:rPr>
        <w:t>扫描件</w:t>
      </w:r>
      <w:r>
        <w:rPr>
          <w:rFonts w:hint="eastAsia" w:ascii="仿宋" w:hAnsi="仿宋" w:eastAsia="仿宋" w:cs="仿宋"/>
          <w:color w:val="auto"/>
          <w:sz w:val="24"/>
          <w:szCs w:val="24"/>
        </w:rPr>
        <w:t>。</w:t>
      </w:r>
      <w:bookmarkEnd w:id="103"/>
      <w:bookmarkEnd w:id="104"/>
    </w:p>
    <w:p w14:paraId="0C049F00">
      <w:pPr>
        <w:pStyle w:val="12"/>
        <w:tabs>
          <w:tab w:val="left" w:pos="1560"/>
          <w:tab w:val="left" w:pos="2040"/>
        </w:tabs>
        <w:spacing w:before="66"/>
        <w:ind w:firstLine="720" w:firstLineChars="300"/>
        <w:outlineLvl w:val="9"/>
        <w:rPr>
          <w:rFonts w:hint="eastAsia" w:ascii="仿宋" w:hAnsi="仿宋" w:eastAsia="仿宋" w:cs="仿宋"/>
          <w:color w:val="auto"/>
          <w:sz w:val="24"/>
          <w:szCs w:val="24"/>
        </w:rPr>
      </w:pPr>
      <w:bookmarkStart w:id="105" w:name="_Toc3454"/>
      <w:bookmarkStart w:id="106" w:name="_Toc18314"/>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联合体投标应提供联合体各方满足以上要求的证明文件。</w:t>
      </w:r>
      <w:bookmarkEnd w:id="105"/>
      <w:bookmarkEnd w:id="106"/>
    </w:p>
    <w:p w14:paraId="551DBE7C">
      <w:pPr>
        <w:pStyle w:val="30"/>
        <w:numPr>
          <w:ilvl w:val="0"/>
          <w:numId w:val="0"/>
        </w:numPr>
        <w:spacing w:before="25" w:after="25" w:line="360" w:lineRule="auto"/>
        <w:jc w:val="left"/>
        <w:rPr>
          <w:rFonts w:hint="eastAsia" w:ascii="仿宋" w:hAnsi="仿宋" w:eastAsia="仿宋" w:cs="仿宋"/>
          <w:b/>
          <w:bCs/>
          <w:i w:val="0"/>
          <w:iCs w:val="0"/>
          <w:color w:val="auto"/>
          <w:sz w:val="24"/>
          <w:szCs w:val="24"/>
          <w:lang w:val="en-US" w:eastAsia="zh-CN"/>
        </w:rPr>
      </w:pPr>
    </w:p>
    <w:p w14:paraId="582E98C2">
      <w:pPr>
        <w:pStyle w:val="30"/>
        <w:numPr>
          <w:ilvl w:val="0"/>
          <w:numId w:val="0"/>
        </w:numPr>
        <w:spacing w:before="25" w:after="25" w:line="360" w:lineRule="auto"/>
        <w:jc w:val="left"/>
        <w:rPr>
          <w:rFonts w:hint="eastAsia" w:ascii="仿宋" w:hAnsi="仿宋" w:eastAsia="仿宋" w:cs="仿宋"/>
          <w:b/>
          <w:bCs/>
          <w:i w:val="0"/>
          <w:iCs w:val="0"/>
          <w:color w:val="auto"/>
          <w:sz w:val="24"/>
          <w:szCs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101"/>
    <w:p w14:paraId="30FAED92">
      <w:pPr>
        <w:rPr>
          <w:rFonts w:hint="eastAsia" w:ascii="仿宋" w:hAnsi="仿宋" w:eastAsia="仿宋" w:cs="仿宋"/>
          <w:color w:val="auto"/>
          <w:sz w:val="24"/>
          <w:szCs w:val="24"/>
        </w:rPr>
      </w:pPr>
      <w:bookmarkStart w:id="107" w:name="_Toc7147"/>
      <w:bookmarkStart w:id="108" w:name="_Toc211"/>
      <w:r>
        <w:rPr>
          <w:rFonts w:hint="eastAsia" w:ascii="仿宋" w:hAnsi="仿宋" w:eastAsia="仿宋" w:cs="仿宋"/>
          <w:color w:val="auto"/>
          <w:sz w:val="24"/>
          <w:szCs w:val="24"/>
        </w:rPr>
        <w:br w:type="page"/>
      </w:r>
    </w:p>
    <w:p w14:paraId="4F7C3DFB">
      <w:pPr>
        <w:pStyle w:val="5"/>
        <w:spacing w:before="66"/>
        <w:ind w:left="0" w:leftChars="0" w:firstLine="0" w:firstLineChars="0"/>
        <w:outlineLvl w:val="3"/>
        <w:rPr>
          <w:rFonts w:hint="eastAsia" w:ascii="仿宋" w:hAnsi="仿宋" w:eastAsia="仿宋" w:cs="仿宋"/>
          <w:color w:val="auto"/>
          <w:sz w:val="24"/>
          <w:szCs w:val="24"/>
        </w:rPr>
      </w:pPr>
      <w:r>
        <w:rPr>
          <w:rFonts w:hint="eastAsia" w:ascii="仿宋" w:hAnsi="仿宋" w:eastAsia="仿宋" w:cs="仿宋"/>
          <w:color w:val="auto"/>
          <w:sz w:val="24"/>
          <w:szCs w:val="24"/>
        </w:rPr>
        <w:t xml:space="preserve">附件 </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具有良好的商业信誉和健全的财务会计制度的证明文件</w:t>
      </w:r>
    </w:p>
    <w:p w14:paraId="74DA7F75">
      <w:pPr>
        <w:pStyle w:val="12"/>
        <w:rPr>
          <w:rFonts w:hint="eastAsia" w:ascii="仿宋" w:hAnsi="仿宋" w:eastAsia="仿宋" w:cs="仿宋"/>
          <w:b/>
          <w:color w:val="auto"/>
          <w:sz w:val="24"/>
          <w:szCs w:val="24"/>
        </w:rPr>
      </w:pPr>
    </w:p>
    <w:p w14:paraId="3268F117">
      <w:pPr>
        <w:pStyle w:val="12"/>
        <w:spacing w:line="360" w:lineRule="auto"/>
        <w:ind w:right="56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会计师事务所出具的</w:t>
      </w:r>
      <w:r>
        <w:rPr>
          <w:rFonts w:hint="eastAsia" w:ascii="仿宋" w:hAnsi="仿宋" w:eastAsia="仿宋" w:cs="仿宋"/>
          <w:color w:val="auto"/>
          <w:sz w:val="24"/>
          <w:szCs w:val="24"/>
          <w:lang w:val="en-US" w:eastAsia="zh-CN"/>
        </w:rPr>
        <w:t>2023年或2024年</w:t>
      </w:r>
      <w:r>
        <w:rPr>
          <w:rFonts w:hint="eastAsia" w:ascii="仿宋" w:hAnsi="仿宋" w:eastAsia="仿宋" w:cs="仿宋"/>
          <w:color w:val="auto"/>
          <w:sz w:val="24"/>
          <w:szCs w:val="24"/>
        </w:rPr>
        <w:t>财务审计报告或银行出具的</w:t>
      </w:r>
      <w:r>
        <w:rPr>
          <w:rFonts w:hint="eastAsia" w:ascii="仿宋" w:hAnsi="仿宋" w:eastAsia="仿宋" w:cs="仿宋"/>
          <w:color w:val="auto"/>
          <w:sz w:val="24"/>
          <w:szCs w:val="24"/>
          <w:lang w:val="en-US" w:eastAsia="zh-CN"/>
        </w:rPr>
        <w:t>资信证明，</w:t>
      </w:r>
      <w:r>
        <w:rPr>
          <w:rFonts w:hint="eastAsia" w:ascii="仿宋" w:hAnsi="仿宋" w:eastAsia="仿宋" w:cs="仿宋"/>
          <w:color w:val="auto"/>
          <w:sz w:val="24"/>
          <w:szCs w:val="24"/>
        </w:rPr>
        <w:t>说明</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商业信誉或结算情况等</w:t>
      </w:r>
      <w:r>
        <w:rPr>
          <w:rFonts w:hint="eastAsia" w:ascii="仿宋" w:hAnsi="仿宋" w:eastAsia="仿宋" w:cs="仿宋"/>
          <w:color w:val="auto"/>
          <w:sz w:val="24"/>
          <w:szCs w:val="24"/>
          <w:lang w:val="en-US" w:eastAsia="zh-CN"/>
        </w:rPr>
        <w:t>具体要求详见本招标文件第六章</w:t>
      </w:r>
    </w:p>
    <w:p w14:paraId="025AB9EF">
      <w:pPr>
        <w:pStyle w:val="12"/>
        <w:rPr>
          <w:rFonts w:hint="eastAsia" w:ascii="仿宋" w:hAnsi="仿宋" w:eastAsia="仿宋" w:cs="仿宋"/>
          <w:color w:val="auto"/>
          <w:sz w:val="24"/>
          <w:szCs w:val="24"/>
        </w:rPr>
      </w:pPr>
    </w:p>
    <w:p w14:paraId="0C8E2403">
      <w:pPr>
        <w:pStyle w:val="12"/>
        <w:spacing w:line="360" w:lineRule="auto"/>
        <w:ind w:right="560"/>
        <w:rPr>
          <w:rFonts w:hint="eastAsia" w:ascii="仿宋" w:hAnsi="仿宋" w:eastAsia="仿宋" w:cs="仿宋"/>
          <w:color w:val="auto"/>
          <w:sz w:val="24"/>
          <w:szCs w:val="24"/>
        </w:rPr>
      </w:pPr>
      <w:r>
        <w:rPr>
          <w:rFonts w:hint="eastAsia" w:ascii="仿宋" w:hAnsi="仿宋" w:eastAsia="仿宋" w:cs="仿宋"/>
          <w:color w:val="auto"/>
          <w:sz w:val="24"/>
          <w:szCs w:val="24"/>
        </w:rPr>
        <w:t>说明：</w:t>
      </w:r>
    </w:p>
    <w:p w14:paraId="716E0D0C">
      <w:pPr>
        <w:pStyle w:val="12"/>
        <w:spacing w:line="360" w:lineRule="auto"/>
        <w:ind w:right="56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扫描件</w:t>
      </w:r>
      <w:r>
        <w:rPr>
          <w:rFonts w:hint="eastAsia" w:ascii="仿宋" w:hAnsi="仿宋" w:eastAsia="仿宋" w:cs="仿宋"/>
          <w:color w:val="auto"/>
          <w:sz w:val="24"/>
          <w:szCs w:val="24"/>
        </w:rPr>
        <w:t>并</w:t>
      </w:r>
      <w:r>
        <w:rPr>
          <w:rFonts w:hint="eastAsia" w:ascii="仿宋" w:hAnsi="仿宋" w:eastAsia="仿宋" w:cs="仿宋"/>
          <w:color w:val="auto"/>
          <w:sz w:val="24"/>
          <w:szCs w:val="24"/>
          <w:lang w:eastAsia="zh-CN"/>
        </w:rPr>
        <w:t>电子签章（</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lang w:eastAsia="zh-CN"/>
        </w:rPr>
        <w:t>单位）</w:t>
      </w:r>
    </w:p>
    <w:p w14:paraId="2991C6C9">
      <w:pPr>
        <w:pStyle w:val="12"/>
        <w:spacing w:line="360" w:lineRule="auto"/>
        <w:ind w:right="56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、若提供的是</w:t>
      </w:r>
      <w:r>
        <w:rPr>
          <w:rFonts w:hint="eastAsia" w:ascii="仿宋" w:hAnsi="仿宋" w:eastAsia="仿宋" w:cs="仿宋"/>
          <w:color w:val="auto"/>
          <w:sz w:val="24"/>
          <w:szCs w:val="24"/>
          <w:lang w:eastAsia="zh-CN"/>
        </w:rPr>
        <w:t>扫描件</w:t>
      </w:r>
      <w:r>
        <w:rPr>
          <w:rFonts w:hint="eastAsia" w:ascii="仿宋" w:hAnsi="仿宋" w:eastAsia="仿宋" w:cs="仿宋"/>
          <w:color w:val="auto"/>
          <w:sz w:val="24"/>
          <w:szCs w:val="24"/>
        </w:rPr>
        <w:t>，采购人、采购代理机构保留审核原件的权利。</w:t>
      </w:r>
    </w:p>
    <w:p w14:paraId="53CF100E">
      <w:pPr>
        <w:pStyle w:val="12"/>
        <w:spacing w:line="360" w:lineRule="auto"/>
        <w:ind w:right="56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如果是联合体投标，联合体各方均需提供上述证明</w:t>
      </w:r>
      <w:r>
        <w:rPr>
          <w:rFonts w:hint="eastAsia" w:ascii="仿宋" w:hAnsi="仿宋" w:eastAsia="仿宋" w:cs="仿宋"/>
          <w:color w:val="auto"/>
          <w:sz w:val="24"/>
          <w:szCs w:val="24"/>
        </w:rPr>
        <w:t>。</w:t>
      </w:r>
    </w:p>
    <w:p w14:paraId="037328E8">
      <w:pPr>
        <w:pStyle w:val="30"/>
        <w:numPr>
          <w:ilvl w:val="0"/>
          <w:numId w:val="0"/>
        </w:numPr>
        <w:spacing w:before="25" w:after="25" w:line="360" w:lineRule="auto"/>
        <w:jc w:val="left"/>
        <w:rPr>
          <w:rFonts w:hint="eastAsia" w:ascii="仿宋" w:hAnsi="仿宋" w:eastAsia="仿宋" w:cs="仿宋"/>
          <w:b/>
          <w:bCs/>
          <w:i w:val="0"/>
          <w:iCs w:val="0"/>
          <w:color w:val="auto"/>
          <w:sz w:val="24"/>
          <w:szCs w:val="24"/>
          <w:lang w:val="en-US" w:eastAsia="zh-CN"/>
        </w:rPr>
      </w:pPr>
    </w:p>
    <w:p w14:paraId="6C574832">
      <w:pPr>
        <w:pStyle w:val="30"/>
        <w:numPr>
          <w:ilvl w:val="0"/>
          <w:numId w:val="0"/>
        </w:numPr>
        <w:spacing w:before="25" w:after="25" w:line="360" w:lineRule="auto"/>
        <w:jc w:val="left"/>
        <w:rPr>
          <w:rFonts w:hint="eastAsia" w:ascii="仿宋" w:hAnsi="仿宋" w:eastAsia="仿宋" w:cs="仿宋"/>
          <w:b/>
          <w:bCs/>
          <w:i w:val="0"/>
          <w:iCs w:val="0"/>
          <w:color w:val="auto"/>
          <w:sz w:val="24"/>
          <w:szCs w:val="24"/>
          <w:lang w:val="en-US" w:eastAsia="zh-CN"/>
        </w:rPr>
      </w:pPr>
    </w:p>
    <w:p w14:paraId="4C56B7C3">
      <w:pPr>
        <w:rPr>
          <w:rFonts w:hint="eastAsia" w:ascii="仿宋" w:hAnsi="仿宋" w:eastAsia="仿宋" w:cs="仿宋"/>
          <w:b/>
          <w:bCs/>
          <w:i w:val="0"/>
          <w:iCs w:val="0"/>
          <w:color w:val="auto"/>
          <w:sz w:val="24"/>
          <w:szCs w:val="24"/>
          <w:lang w:val="en-US" w:eastAsia="zh-CN"/>
        </w:rPr>
      </w:pPr>
      <w:r>
        <w:rPr>
          <w:rFonts w:hint="eastAsia" w:ascii="仿宋" w:hAnsi="仿宋" w:eastAsia="仿宋" w:cs="仿宋"/>
          <w:b/>
          <w:bCs/>
          <w:i w:val="0"/>
          <w:iCs w:val="0"/>
          <w:color w:val="auto"/>
          <w:sz w:val="24"/>
          <w:szCs w:val="24"/>
          <w:lang w:val="en-US" w:eastAsia="zh-CN"/>
        </w:rPr>
        <w:br w:type="page"/>
      </w:r>
    </w:p>
    <w:p w14:paraId="3E08664D">
      <w:pPr>
        <w:pStyle w:val="12"/>
        <w:spacing w:line="360" w:lineRule="auto"/>
        <w:ind w:right="516"/>
        <w:outlineLvl w:val="3"/>
        <w:rPr>
          <w:rFonts w:hint="eastAsia" w:ascii="仿宋" w:hAnsi="仿宋" w:eastAsia="仿宋" w:cs="仿宋"/>
          <w:color w:val="auto"/>
          <w:spacing w:val="-17"/>
          <w:sz w:val="24"/>
          <w:szCs w:val="24"/>
        </w:rPr>
      </w:pPr>
      <w:bookmarkStart w:id="109" w:name="_Toc19010"/>
      <w:r>
        <w:rPr>
          <w:rFonts w:hint="eastAsia" w:ascii="仿宋" w:hAnsi="仿宋" w:eastAsia="仿宋" w:cs="仿宋"/>
          <w:b/>
          <w:color w:val="auto"/>
          <w:sz w:val="24"/>
          <w:szCs w:val="24"/>
        </w:rPr>
        <w:t>附件</w:t>
      </w: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w:t>
      </w:r>
      <w:r>
        <w:rPr>
          <w:rFonts w:hint="eastAsia" w:ascii="仿宋" w:hAnsi="仿宋" w:eastAsia="仿宋" w:cs="仿宋"/>
          <w:b/>
          <w:color w:val="auto"/>
          <w:sz w:val="24"/>
          <w:szCs w:val="24"/>
          <w:lang w:val="en-US" w:eastAsia="zh-CN"/>
        </w:rPr>
        <w:t>6</w:t>
      </w:r>
      <w:r>
        <w:rPr>
          <w:rFonts w:hint="eastAsia" w:ascii="仿宋" w:hAnsi="仿宋" w:eastAsia="仿宋" w:cs="仿宋"/>
          <w:b/>
          <w:color w:val="auto"/>
          <w:sz w:val="24"/>
          <w:szCs w:val="24"/>
        </w:rPr>
        <w:t xml:space="preserve"> </w:t>
      </w:r>
      <w:r>
        <w:rPr>
          <w:rFonts w:hint="eastAsia" w:ascii="仿宋" w:hAnsi="仿宋" w:eastAsia="仿宋" w:cs="仿宋"/>
          <w:b/>
          <w:bCs/>
          <w:color w:val="auto"/>
          <w:spacing w:val="-1"/>
          <w:sz w:val="24"/>
          <w:szCs w:val="24"/>
          <w:lang w:eastAsia="zh-CN"/>
        </w:rPr>
        <w:t>投标人</w:t>
      </w:r>
      <w:r>
        <w:rPr>
          <w:rFonts w:hint="eastAsia" w:ascii="仿宋" w:hAnsi="仿宋" w:eastAsia="仿宋" w:cs="仿宋"/>
          <w:b/>
          <w:bCs/>
          <w:color w:val="auto"/>
          <w:spacing w:val="-1"/>
          <w:sz w:val="24"/>
          <w:szCs w:val="24"/>
        </w:rPr>
        <w:t>缴纳</w:t>
      </w:r>
      <w:r>
        <w:rPr>
          <w:rFonts w:hint="eastAsia" w:ascii="仿宋" w:hAnsi="仿宋" w:eastAsia="仿宋" w:cs="仿宋"/>
          <w:b/>
          <w:bCs/>
          <w:color w:val="auto"/>
          <w:sz w:val="24"/>
          <w:szCs w:val="24"/>
        </w:rPr>
        <w:t>税收</w:t>
      </w:r>
      <w:r>
        <w:rPr>
          <w:rFonts w:hint="eastAsia" w:ascii="仿宋" w:hAnsi="仿宋" w:eastAsia="仿宋" w:cs="仿宋"/>
          <w:b/>
          <w:bCs/>
          <w:color w:val="auto"/>
          <w:spacing w:val="-17"/>
          <w:sz w:val="24"/>
          <w:szCs w:val="24"/>
        </w:rPr>
        <w:t>的证明</w:t>
      </w:r>
      <w:bookmarkEnd w:id="109"/>
    </w:p>
    <w:p w14:paraId="0EB1D9F6">
      <w:pPr>
        <w:pStyle w:val="12"/>
        <w:spacing w:line="360" w:lineRule="auto"/>
        <w:ind w:right="516"/>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缴纳税收的证明（</w:t>
      </w:r>
      <w:r>
        <w:rPr>
          <w:rFonts w:hint="eastAsia" w:ascii="仿宋" w:hAnsi="仿宋" w:eastAsia="仿宋" w:cs="仿宋"/>
          <w:color w:val="auto"/>
          <w:sz w:val="24"/>
          <w:szCs w:val="24"/>
          <w:lang w:val="en-US" w:eastAsia="zh-CN"/>
        </w:rPr>
        <w:t>单位电子签章</w:t>
      </w:r>
      <w:r>
        <w:rPr>
          <w:rFonts w:hint="eastAsia" w:ascii="仿宋" w:hAnsi="仿宋" w:eastAsia="仿宋" w:cs="仿宋"/>
          <w:color w:val="auto"/>
          <w:spacing w:val="-51"/>
          <w:sz w:val="24"/>
          <w:szCs w:val="24"/>
        </w:rPr>
        <w:t>）</w:t>
      </w:r>
      <w:r>
        <w:rPr>
          <w:rFonts w:hint="eastAsia" w:ascii="仿宋" w:hAnsi="仿宋" w:eastAsia="仿宋" w:cs="仿宋"/>
          <w:color w:val="auto"/>
          <w:spacing w:val="-2"/>
          <w:sz w:val="24"/>
          <w:szCs w:val="24"/>
        </w:rPr>
        <w:t>或事业单位近期纳</w:t>
      </w:r>
      <w:r>
        <w:rPr>
          <w:rFonts w:hint="eastAsia" w:ascii="仿宋" w:hAnsi="仿宋" w:eastAsia="仿宋" w:cs="仿宋"/>
          <w:color w:val="auto"/>
          <w:sz w:val="24"/>
          <w:szCs w:val="24"/>
        </w:rPr>
        <w:t>税证明（</w:t>
      </w:r>
      <w:r>
        <w:rPr>
          <w:rFonts w:hint="eastAsia" w:ascii="仿宋" w:hAnsi="仿宋" w:eastAsia="仿宋" w:cs="仿宋"/>
          <w:color w:val="auto"/>
          <w:sz w:val="24"/>
          <w:szCs w:val="24"/>
          <w:lang w:val="en-US" w:eastAsia="zh-CN"/>
        </w:rPr>
        <w:t>电子签章</w:t>
      </w:r>
      <w:r>
        <w:rPr>
          <w:rFonts w:hint="eastAsia" w:ascii="仿宋" w:hAnsi="仿宋" w:eastAsia="仿宋" w:cs="仿宋"/>
          <w:color w:val="auto"/>
          <w:sz w:val="24"/>
          <w:szCs w:val="24"/>
        </w:rPr>
        <w:t>）或自然人缴纳个人所得税证明</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具体要求详见本招标文件第六章</w:t>
      </w:r>
      <w:r>
        <w:rPr>
          <w:rFonts w:hint="eastAsia" w:ascii="仿宋" w:hAnsi="仿宋" w:eastAsia="仿宋" w:cs="仿宋"/>
          <w:color w:val="auto"/>
          <w:sz w:val="24"/>
          <w:szCs w:val="24"/>
          <w:lang w:eastAsia="zh-CN"/>
        </w:rPr>
        <w:t>。</w:t>
      </w:r>
    </w:p>
    <w:p w14:paraId="1A9AA61F">
      <w:pPr>
        <w:pStyle w:val="12"/>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【依法免税的</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应提供相应文件证明其依法免税</w:t>
      </w:r>
      <w:r>
        <w:rPr>
          <w:rFonts w:hint="eastAsia" w:ascii="仿宋" w:hAnsi="仿宋" w:eastAsia="仿宋" w:cs="仿宋"/>
          <w:color w:val="auto"/>
          <w:sz w:val="24"/>
          <w:szCs w:val="24"/>
          <w:lang w:val="en-US" w:eastAsia="zh-CN"/>
        </w:rPr>
        <w:t>（提供无欠税证明）</w:t>
      </w:r>
      <w:r>
        <w:rPr>
          <w:rFonts w:hint="eastAsia" w:ascii="仿宋" w:hAnsi="仿宋" w:eastAsia="仿宋" w:cs="仿宋"/>
          <w:color w:val="auto"/>
          <w:sz w:val="24"/>
          <w:szCs w:val="24"/>
        </w:rPr>
        <w:t>。】</w:t>
      </w:r>
    </w:p>
    <w:p w14:paraId="44549274">
      <w:pPr>
        <w:pStyle w:val="12"/>
        <w:spacing w:before="229" w:line="314" w:lineRule="auto"/>
        <w:ind w:right="396"/>
        <w:rPr>
          <w:rFonts w:hint="eastAsia" w:ascii="仿宋" w:hAnsi="仿宋" w:eastAsia="仿宋" w:cs="仿宋"/>
          <w:b/>
          <w:color w:val="auto"/>
          <w:sz w:val="21"/>
          <w:szCs w:val="21"/>
        </w:rPr>
      </w:pPr>
    </w:p>
    <w:p w14:paraId="3BD938E8">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14:paraId="3D1C8AEE">
      <w:pPr>
        <w:pStyle w:val="12"/>
        <w:keepNext w:val="0"/>
        <w:keepLines w:val="0"/>
        <w:pageBreakBefore w:val="0"/>
        <w:widowControl w:val="0"/>
        <w:kinsoku/>
        <w:wordWrap/>
        <w:overflowPunct/>
        <w:topLinePunct w:val="0"/>
        <w:autoSpaceDE/>
        <w:autoSpaceDN/>
        <w:bidi w:val="0"/>
        <w:adjustRightInd/>
        <w:snapToGrid/>
        <w:spacing w:line="360" w:lineRule="auto"/>
        <w:ind w:right="0"/>
        <w:textAlignment w:val="auto"/>
        <w:outlineLvl w:val="3"/>
        <w:rPr>
          <w:rFonts w:hint="eastAsia" w:ascii="仿宋" w:hAnsi="仿宋" w:eastAsia="仿宋" w:cs="仿宋"/>
          <w:b/>
          <w:bCs w:val="0"/>
          <w:color w:val="auto"/>
          <w:sz w:val="24"/>
          <w:szCs w:val="24"/>
        </w:rPr>
      </w:pPr>
      <w:bookmarkStart w:id="110" w:name="_Toc13470"/>
      <w:r>
        <w:rPr>
          <w:rFonts w:hint="eastAsia" w:ascii="仿宋" w:hAnsi="仿宋" w:eastAsia="仿宋" w:cs="仿宋"/>
          <w:b/>
          <w:bCs w:val="0"/>
          <w:color w:val="auto"/>
          <w:sz w:val="24"/>
          <w:szCs w:val="24"/>
        </w:rPr>
        <w:t>附件</w:t>
      </w:r>
      <w:r>
        <w:rPr>
          <w:rFonts w:hint="eastAsia" w:ascii="仿宋" w:hAnsi="仿宋" w:eastAsia="仿宋" w:cs="仿宋"/>
          <w:b/>
          <w:bCs w:val="0"/>
          <w:color w:val="auto"/>
          <w:sz w:val="24"/>
          <w:szCs w:val="24"/>
          <w:lang w:val="en-US" w:eastAsia="zh-CN"/>
        </w:rPr>
        <w:t>2</w:t>
      </w:r>
      <w:r>
        <w:rPr>
          <w:rFonts w:hint="eastAsia" w:ascii="仿宋" w:hAnsi="仿宋" w:eastAsia="仿宋" w:cs="仿宋"/>
          <w:b/>
          <w:bCs w:val="0"/>
          <w:color w:val="auto"/>
          <w:sz w:val="24"/>
          <w:szCs w:val="24"/>
        </w:rPr>
        <w:t>-</w:t>
      </w:r>
      <w:r>
        <w:rPr>
          <w:rFonts w:hint="eastAsia" w:ascii="仿宋" w:hAnsi="仿宋" w:eastAsia="仿宋" w:cs="仿宋"/>
          <w:b/>
          <w:bCs w:val="0"/>
          <w:color w:val="auto"/>
          <w:sz w:val="24"/>
          <w:szCs w:val="24"/>
          <w:lang w:val="en-US" w:eastAsia="zh-CN"/>
        </w:rPr>
        <w:t>7</w:t>
      </w:r>
      <w:r>
        <w:rPr>
          <w:rFonts w:hint="eastAsia" w:ascii="仿宋" w:hAnsi="仿宋" w:eastAsia="仿宋" w:cs="仿宋"/>
          <w:b/>
          <w:bCs w:val="0"/>
          <w:color w:val="auto"/>
          <w:sz w:val="24"/>
          <w:szCs w:val="24"/>
        </w:rPr>
        <w:t xml:space="preserve"> </w:t>
      </w:r>
      <w:r>
        <w:rPr>
          <w:rFonts w:hint="eastAsia" w:ascii="仿宋" w:hAnsi="仿宋" w:eastAsia="仿宋" w:cs="仿宋"/>
          <w:b/>
          <w:bCs w:val="0"/>
          <w:color w:val="auto"/>
          <w:sz w:val="24"/>
          <w:szCs w:val="24"/>
          <w:lang w:eastAsia="zh-CN"/>
        </w:rPr>
        <w:t>投标人</w:t>
      </w:r>
      <w:r>
        <w:rPr>
          <w:rFonts w:hint="eastAsia" w:ascii="仿宋" w:hAnsi="仿宋" w:eastAsia="仿宋" w:cs="仿宋"/>
          <w:b/>
          <w:bCs w:val="0"/>
          <w:color w:val="auto"/>
          <w:sz w:val="24"/>
          <w:szCs w:val="24"/>
        </w:rPr>
        <w:t>为职工缴纳社会保险的证明</w:t>
      </w:r>
      <w:bookmarkEnd w:id="110"/>
    </w:p>
    <w:p w14:paraId="6AF6477F">
      <w:pPr>
        <w:pStyle w:val="12"/>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仿宋" w:hAnsi="仿宋" w:eastAsia="仿宋" w:cs="仿宋"/>
          <w:color w:val="auto"/>
          <w:sz w:val="24"/>
          <w:szCs w:val="24"/>
        </w:rPr>
      </w:pPr>
    </w:p>
    <w:p w14:paraId="6E67367B">
      <w:pPr>
        <w:pStyle w:val="12"/>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为职工缴纳社会保险的证明（缴纳凭证</w:t>
      </w:r>
      <w:r>
        <w:rPr>
          <w:rFonts w:hint="eastAsia" w:ascii="仿宋" w:hAnsi="仿宋" w:eastAsia="仿宋" w:cs="仿宋"/>
          <w:color w:val="auto"/>
          <w:sz w:val="24"/>
          <w:szCs w:val="24"/>
          <w:lang w:eastAsia="zh-CN"/>
        </w:rPr>
        <w:t>扫描件</w:t>
      </w:r>
      <w:r>
        <w:rPr>
          <w:rFonts w:hint="eastAsia" w:ascii="仿宋" w:hAnsi="仿宋" w:eastAsia="仿宋" w:cs="仿宋"/>
          <w:color w:val="auto"/>
          <w:sz w:val="24"/>
          <w:szCs w:val="24"/>
        </w:rPr>
        <w:t>，电子签章）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具体要求详见本招标文件第六章</w:t>
      </w:r>
      <w:r>
        <w:rPr>
          <w:rFonts w:hint="eastAsia" w:ascii="仿宋" w:hAnsi="仿宋" w:eastAsia="仿宋" w:cs="仿宋"/>
          <w:color w:val="auto"/>
          <w:sz w:val="24"/>
          <w:szCs w:val="24"/>
          <w:lang w:eastAsia="zh-CN"/>
        </w:rPr>
        <w:t>。</w:t>
      </w:r>
    </w:p>
    <w:p w14:paraId="5CF315FA">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【依法</w:t>
      </w:r>
      <w:r>
        <w:rPr>
          <w:rFonts w:hint="eastAsia" w:ascii="仿宋" w:hAnsi="仿宋" w:eastAsia="仿宋" w:cs="仿宋"/>
          <w:color w:val="auto"/>
          <w:sz w:val="24"/>
          <w:szCs w:val="24"/>
          <w:lang w:val="en-US" w:eastAsia="zh-CN"/>
        </w:rPr>
        <w:t>免缴</w:t>
      </w:r>
      <w:r>
        <w:rPr>
          <w:rFonts w:hint="eastAsia" w:ascii="仿宋" w:hAnsi="仿宋" w:eastAsia="仿宋" w:cs="仿宋"/>
          <w:color w:val="auto"/>
          <w:sz w:val="24"/>
          <w:szCs w:val="24"/>
        </w:rPr>
        <w:t>社</w:t>
      </w:r>
      <w:r>
        <w:rPr>
          <w:rFonts w:hint="eastAsia" w:ascii="仿宋" w:hAnsi="仿宋" w:eastAsia="仿宋" w:cs="仿宋"/>
          <w:color w:val="auto"/>
          <w:sz w:val="24"/>
          <w:szCs w:val="24"/>
          <w:lang w:val="en-US" w:eastAsia="zh-CN"/>
        </w:rPr>
        <w:t>会</w:t>
      </w:r>
      <w:r>
        <w:rPr>
          <w:rFonts w:hint="eastAsia" w:ascii="仿宋" w:hAnsi="仿宋" w:eastAsia="仿宋" w:cs="仿宋"/>
          <w:color w:val="auto"/>
          <w:sz w:val="24"/>
          <w:szCs w:val="24"/>
        </w:rPr>
        <w:t>保</w:t>
      </w:r>
      <w:r>
        <w:rPr>
          <w:rFonts w:hint="eastAsia" w:ascii="仿宋" w:hAnsi="仿宋" w:eastAsia="仿宋" w:cs="仿宋"/>
          <w:color w:val="auto"/>
          <w:sz w:val="24"/>
          <w:szCs w:val="24"/>
          <w:lang w:val="en-US" w:eastAsia="zh-CN"/>
        </w:rPr>
        <w:t>险</w:t>
      </w:r>
      <w:r>
        <w:rPr>
          <w:rFonts w:hint="eastAsia" w:ascii="仿宋" w:hAnsi="仿宋" w:eastAsia="仿宋" w:cs="仿宋"/>
          <w:color w:val="auto"/>
          <w:sz w:val="24"/>
          <w:szCs w:val="24"/>
        </w:rPr>
        <w:t>的</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应做书面说明和</w:t>
      </w:r>
      <w:r>
        <w:rPr>
          <w:rFonts w:hint="eastAsia" w:ascii="仿宋" w:hAnsi="仿宋" w:eastAsia="仿宋" w:cs="仿宋"/>
          <w:color w:val="auto"/>
          <w:sz w:val="24"/>
          <w:szCs w:val="24"/>
          <w:lang w:val="en-US" w:eastAsia="zh-CN"/>
        </w:rPr>
        <w:t>提供</w:t>
      </w:r>
      <w:r>
        <w:rPr>
          <w:rFonts w:hint="eastAsia" w:ascii="仿宋" w:hAnsi="仿宋" w:eastAsia="仿宋" w:cs="仿宋"/>
          <w:color w:val="auto"/>
          <w:sz w:val="24"/>
          <w:szCs w:val="24"/>
        </w:rPr>
        <w:t>证明文件】。</w:t>
      </w:r>
    </w:p>
    <w:p w14:paraId="2E5988AE">
      <w:pPr>
        <w:pStyle w:val="30"/>
        <w:numPr>
          <w:ilvl w:val="0"/>
          <w:numId w:val="0"/>
        </w:numPr>
        <w:spacing w:before="25" w:after="25" w:line="360" w:lineRule="auto"/>
        <w:jc w:val="left"/>
        <w:rPr>
          <w:rFonts w:hint="eastAsia" w:ascii="仿宋" w:hAnsi="仿宋" w:eastAsia="仿宋" w:cs="仿宋"/>
          <w:b w:val="0"/>
          <w:bCs w:val="0"/>
          <w:i w:val="0"/>
          <w:iCs w:val="0"/>
          <w:color w:val="auto"/>
          <w:sz w:val="24"/>
          <w:szCs w:val="24"/>
          <w:lang w:val="en-US" w:eastAsia="zh-CN"/>
        </w:rPr>
      </w:pPr>
    </w:p>
    <w:p w14:paraId="5A112115">
      <w:pPr>
        <w:pStyle w:val="30"/>
        <w:numPr>
          <w:ilvl w:val="0"/>
          <w:numId w:val="0"/>
        </w:numPr>
        <w:spacing w:before="25" w:after="25" w:line="360" w:lineRule="auto"/>
        <w:jc w:val="left"/>
        <w:rPr>
          <w:rFonts w:hint="eastAsia" w:ascii="仿宋" w:hAnsi="仿宋" w:eastAsia="仿宋" w:cs="仿宋"/>
          <w:b w:val="0"/>
          <w:bCs w:val="0"/>
          <w:i w:val="0"/>
          <w:iCs w:val="0"/>
          <w:color w:val="auto"/>
          <w:sz w:val="24"/>
          <w:szCs w:val="24"/>
          <w:lang w:val="en-US" w:eastAsia="zh-CN"/>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DA6FB1F">
      <w:pPr>
        <w:pStyle w:val="30"/>
        <w:numPr>
          <w:ilvl w:val="0"/>
          <w:numId w:val="0"/>
        </w:numPr>
        <w:spacing w:before="25" w:after="25" w:line="360" w:lineRule="auto"/>
        <w:ind w:left="638" w:leftChars="304" w:right="869" w:rightChars="414" w:firstLine="0" w:firstLineChars="0"/>
        <w:jc w:val="left"/>
        <w:outlineLvl w:val="3"/>
        <w:rPr>
          <w:rFonts w:hint="eastAsia" w:ascii="仿宋" w:hAnsi="仿宋" w:eastAsia="仿宋" w:cs="仿宋"/>
          <w:b/>
          <w:bCs/>
          <w:i w:val="0"/>
          <w:iCs w:val="0"/>
          <w:color w:val="auto"/>
          <w:sz w:val="24"/>
          <w:szCs w:val="24"/>
          <w:lang w:val="en-US" w:eastAsia="zh-CN"/>
        </w:rPr>
      </w:pPr>
      <w:bookmarkStart w:id="111" w:name="_Toc11968"/>
      <w:bookmarkStart w:id="112" w:name="_Toc99"/>
      <w:r>
        <w:rPr>
          <w:rFonts w:hint="eastAsia" w:ascii="仿宋" w:hAnsi="仿宋" w:eastAsia="仿宋" w:cs="仿宋"/>
          <w:b/>
          <w:bCs/>
          <w:i w:val="0"/>
          <w:iCs w:val="0"/>
          <w:color w:val="auto"/>
          <w:sz w:val="24"/>
          <w:szCs w:val="24"/>
          <w:lang w:val="en-US" w:eastAsia="zh-CN"/>
        </w:rPr>
        <w:t>附件 2-8 投标人声明函（统一格式）</w:t>
      </w:r>
      <w:bookmarkEnd w:id="111"/>
      <w:bookmarkEnd w:id="112"/>
    </w:p>
    <w:p w14:paraId="50BD3344">
      <w:pPr>
        <w:pStyle w:val="12"/>
        <w:ind w:left="638" w:leftChars="304" w:right="869" w:rightChars="414" w:firstLine="0" w:firstLineChars="0"/>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 xml:space="preserve">    </w:t>
      </w:r>
    </w:p>
    <w:p w14:paraId="3D1247D2">
      <w:pPr>
        <w:pStyle w:val="12"/>
        <w:ind w:left="638" w:leftChars="304" w:right="869" w:rightChars="414" w:firstLine="0" w:firstLineChars="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致：</w:t>
      </w:r>
      <w:r>
        <w:rPr>
          <w:rFonts w:hint="eastAsia" w:ascii="仿宋" w:hAnsi="仿宋" w:eastAsia="仿宋" w:cs="仿宋"/>
          <w:b w:val="0"/>
          <w:bCs/>
          <w:color w:val="auto"/>
          <w:sz w:val="24"/>
          <w:szCs w:val="24"/>
          <w:u w:val="single"/>
          <w:lang w:val="en-US" w:eastAsia="zh-CN"/>
        </w:rPr>
        <w:t>采购人/采购代理机构</w:t>
      </w:r>
    </w:p>
    <w:p w14:paraId="17B06B29">
      <w:pPr>
        <w:pStyle w:val="12"/>
        <w:spacing w:before="9"/>
        <w:ind w:left="638" w:leftChars="304" w:right="869" w:rightChars="414" w:firstLine="0" w:firstLineChars="0"/>
        <w:rPr>
          <w:rFonts w:hint="eastAsia" w:ascii="仿宋" w:hAnsi="仿宋" w:eastAsia="仿宋" w:cs="仿宋"/>
          <w:b/>
          <w:color w:val="auto"/>
          <w:sz w:val="24"/>
          <w:szCs w:val="24"/>
        </w:rPr>
      </w:pPr>
    </w:p>
    <w:p w14:paraId="16A83EF7">
      <w:pPr>
        <w:spacing w:before="66"/>
        <w:ind w:left="638" w:leftChars="304" w:right="869" w:rightChars="414"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在参与本次项目投标中，我单位</w:t>
      </w:r>
      <w:r>
        <w:rPr>
          <w:rFonts w:hint="eastAsia" w:ascii="仿宋" w:hAnsi="仿宋" w:eastAsia="仿宋" w:cs="仿宋"/>
          <w:b/>
          <w:color w:val="auto"/>
          <w:sz w:val="24"/>
          <w:szCs w:val="24"/>
        </w:rPr>
        <w:t>郑重承诺</w:t>
      </w:r>
      <w:r>
        <w:rPr>
          <w:rFonts w:hint="eastAsia" w:ascii="仿宋" w:hAnsi="仿宋" w:eastAsia="仿宋" w:cs="仿宋"/>
          <w:color w:val="auto"/>
          <w:sz w:val="24"/>
          <w:szCs w:val="24"/>
        </w:rPr>
        <w:t>：</w:t>
      </w:r>
    </w:p>
    <w:p w14:paraId="4CD32DED">
      <w:pPr>
        <w:pStyle w:val="12"/>
        <w:numPr>
          <w:ilvl w:val="0"/>
          <w:numId w:val="16"/>
        </w:numPr>
        <w:spacing w:before="158" w:line="364" w:lineRule="auto"/>
        <w:ind w:left="638" w:leftChars="304" w:right="869" w:rightChars="414" w:firstLine="0" w:firstLineChars="0"/>
        <w:jc w:val="both"/>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rPr>
        <w:t>我单位参与采购活动前三年内在经营活动中没有因违法经营受到刑事处罚或者</w:t>
      </w:r>
      <w:r>
        <w:rPr>
          <w:rFonts w:hint="eastAsia" w:ascii="仿宋" w:hAnsi="仿宋" w:eastAsia="仿宋" w:cs="仿宋"/>
          <w:color w:val="auto"/>
          <w:spacing w:val="-8"/>
          <w:sz w:val="24"/>
          <w:szCs w:val="24"/>
        </w:rPr>
        <w:t>责令停产停业、吊销许可证或者执照、较大数额罚款等行政处罚</w:t>
      </w:r>
      <w:r>
        <w:rPr>
          <w:rFonts w:hint="eastAsia" w:ascii="仿宋" w:hAnsi="仿宋" w:eastAsia="仿宋" w:cs="仿宋"/>
          <w:color w:val="auto"/>
          <w:sz w:val="24"/>
          <w:szCs w:val="24"/>
        </w:rPr>
        <w:t>（</w:t>
      </w:r>
      <w:r>
        <w:rPr>
          <w:rFonts w:hint="eastAsia" w:ascii="仿宋" w:hAnsi="仿宋" w:eastAsia="仿宋" w:cs="仿宋"/>
          <w:color w:val="auto"/>
          <w:spacing w:val="-2"/>
          <w:sz w:val="24"/>
          <w:szCs w:val="24"/>
        </w:rPr>
        <w:t>如果</w:t>
      </w:r>
      <w:r>
        <w:rPr>
          <w:rFonts w:hint="eastAsia" w:ascii="仿宋" w:hAnsi="仿宋" w:eastAsia="仿宋" w:cs="仿宋"/>
          <w:color w:val="auto"/>
          <w:sz w:val="24"/>
          <w:szCs w:val="24"/>
        </w:rPr>
        <w:t>因违法经营被禁止在一定期限内参加政府采购活动，期限已经届满</w:t>
      </w:r>
      <w:r>
        <w:rPr>
          <w:rFonts w:hint="eastAsia" w:ascii="仿宋" w:hAnsi="仿宋" w:eastAsia="仿宋" w:cs="仿宋"/>
          <w:color w:val="auto"/>
          <w:sz w:val="24"/>
          <w:szCs w:val="24"/>
          <w:lang w:eastAsia="zh-CN"/>
        </w:rPr>
        <w:t>）。</w:t>
      </w:r>
    </w:p>
    <w:p w14:paraId="0DF9005A">
      <w:pPr>
        <w:pStyle w:val="12"/>
        <w:numPr>
          <w:ilvl w:val="0"/>
          <w:numId w:val="0"/>
        </w:numPr>
        <w:spacing w:before="158" w:line="364" w:lineRule="auto"/>
        <w:ind w:leftChars="304" w:right="869" w:rightChars="414"/>
        <w:jc w:val="both"/>
        <w:rPr>
          <w:rFonts w:hint="eastAsia" w:ascii="仿宋" w:hAnsi="仿宋" w:eastAsia="仿宋" w:cs="仿宋"/>
          <w:color w:val="auto"/>
          <w:sz w:val="24"/>
          <w:szCs w:val="24"/>
        </w:rPr>
      </w:pPr>
      <w:r>
        <w:rPr>
          <w:rFonts w:hint="eastAsia" w:ascii="仿宋" w:hAnsi="仿宋" w:eastAsia="仿宋" w:cs="仿宋"/>
          <w:color w:val="auto"/>
          <w:sz w:val="24"/>
          <w:szCs w:val="24"/>
        </w:rPr>
        <w:t>2、我单位具有履行合同所必需的专业技术能力，并在规定工作时间内有能力调配较强工作力量，按时保质完成相关工作任务。</w:t>
      </w:r>
    </w:p>
    <w:p w14:paraId="073D3C24">
      <w:pPr>
        <w:pStyle w:val="12"/>
        <w:spacing w:before="5"/>
        <w:ind w:left="638" w:leftChars="304" w:right="869" w:rightChars="414"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3、我单位不存在单位负责人为同一人同时参加本项目投标的情况。</w:t>
      </w:r>
    </w:p>
    <w:p w14:paraId="1ECA25F3">
      <w:pPr>
        <w:pStyle w:val="12"/>
        <w:spacing w:before="158"/>
        <w:ind w:left="638" w:leftChars="304" w:right="869" w:rightChars="414"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4、我单位不存在直接控股、管理关系的不同</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同时参与本项目投标的情况。</w:t>
      </w:r>
    </w:p>
    <w:p w14:paraId="223DB3C5">
      <w:pPr>
        <w:pStyle w:val="12"/>
        <w:spacing w:before="161" w:line="364" w:lineRule="auto"/>
        <w:ind w:left="638" w:leftChars="304" w:right="869" w:rightChars="414"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5、我单位不存在为采购项目提供整体设计、规范编制或者项目管理、监理、检测等服务后，再参加该采购项目的其他采购活动的情形。</w:t>
      </w:r>
    </w:p>
    <w:p w14:paraId="506CBEDF">
      <w:pPr>
        <w:pStyle w:val="12"/>
        <w:spacing w:line="364" w:lineRule="auto"/>
        <w:ind w:left="638" w:leftChars="304" w:right="869" w:rightChars="414"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、我单位在投标过程中，不存在向采购人提供、给予任何有价值的物品，试图影响其正常决策的行为。</w:t>
      </w:r>
    </w:p>
    <w:p w14:paraId="2602C186">
      <w:pPr>
        <w:pStyle w:val="12"/>
        <w:spacing w:line="364" w:lineRule="auto"/>
        <w:ind w:left="638" w:leftChars="304" w:right="869" w:rightChars="414" w:firstLine="0" w:firstLineChars="0"/>
        <w:rPr>
          <w:rFonts w:hint="eastAsia" w:ascii="仿宋" w:hAnsi="仿宋" w:eastAsia="仿宋" w:cs="仿宋"/>
          <w:b w:val="0"/>
          <w:bCs w:val="0"/>
          <w:i w:val="0"/>
          <w:iCs w:val="0"/>
          <w:color w:val="auto"/>
          <w:sz w:val="24"/>
          <w:szCs w:val="24"/>
        </w:rPr>
      </w:pPr>
      <w:r>
        <w:rPr>
          <w:rFonts w:hint="eastAsia" w:ascii="仿宋" w:hAnsi="仿宋" w:eastAsia="仿宋" w:cs="仿宋"/>
          <w:b w:val="0"/>
          <w:bCs w:val="0"/>
          <w:i w:val="0"/>
          <w:iCs w:val="0"/>
          <w:color w:val="auto"/>
          <w:sz w:val="24"/>
          <w:szCs w:val="24"/>
          <w:lang w:val="en-US" w:eastAsia="zh-CN"/>
        </w:rPr>
        <w:t>7</w:t>
      </w:r>
      <w:r>
        <w:rPr>
          <w:rFonts w:hint="eastAsia" w:ascii="仿宋" w:hAnsi="仿宋" w:eastAsia="仿宋" w:cs="仿宋"/>
          <w:b w:val="0"/>
          <w:bCs w:val="0"/>
          <w:i w:val="0"/>
          <w:iCs w:val="0"/>
          <w:color w:val="auto"/>
          <w:sz w:val="24"/>
          <w:szCs w:val="24"/>
        </w:rPr>
        <w:t>、我单位严格遵守国家及行业相关用工标准，做到合理合法用工。</w:t>
      </w:r>
    </w:p>
    <w:p w14:paraId="0589B20A">
      <w:pPr>
        <w:pStyle w:val="12"/>
        <w:spacing w:line="364" w:lineRule="auto"/>
        <w:ind w:left="638" w:leftChars="304" w:right="869" w:rightChars="414" w:firstLine="0" w:firstLineChars="0"/>
        <w:rPr>
          <w:rFonts w:hint="eastAsia" w:ascii="仿宋" w:hAnsi="仿宋" w:eastAsia="仿宋" w:cs="仿宋"/>
          <w:b w:val="0"/>
          <w:bCs w:val="0"/>
          <w:i w:val="0"/>
          <w:iCs w:val="0"/>
          <w:color w:val="auto"/>
          <w:sz w:val="24"/>
          <w:szCs w:val="24"/>
        </w:rPr>
      </w:pPr>
      <w:r>
        <w:rPr>
          <w:rFonts w:hint="eastAsia" w:ascii="仿宋" w:hAnsi="仿宋" w:eastAsia="仿宋" w:cs="仿宋"/>
          <w:b w:val="0"/>
          <w:bCs w:val="0"/>
          <w:i w:val="0"/>
          <w:iCs w:val="0"/>
          <w:color w:val="auto"/>
          <w:sz w:val="24"/>
          <w:szCs w:val="24"/>
          <w:lang w:val="en-US" w:eastAsia="zh-CN"/>
        </w:rPr>
        <w:t>8</w:t>
      </w:r>
      <w:r>
        <w:rPr>
          <w:rFonts w:hint="eastAsia" w:ascii="仿宋" w:hAnsi="仿宋" w:eastAsia="仿宋" w:cs="仿宋"/>
          <w:b w:val="0"/>
          <w:bCs w:val="0"/>
          <w:i w:val="0"/>
          <w:iCs w:val="0"/>
          <w:color w:val="auto"/>
          <w:sz w:val="24"/>
          <w:szCs w:val="24"/>
        </w:rPr>
        <w:t>、本项目所有岗位涉及</w:t>
      </w:r>
      <w:r>
        <w:rPr>
          <w:rFonts w:hint="eastAsia" w:ascii="仿宋" w:hAnsi="仿宋" w:eastAsia="仿宋" w:cs="仿宋"/>
          <w:color w:val="auto"/>
          <w:sz w:val="24"/>
          <w:szCs w:val="24"/>
        </w:rPr>
        <w:t>工作人员在提供服务过程中，经采购人评价不具备工作能力的，我单</w:t>
      </w:r>
      <w:r>
        <w:rPr>
          <w:rFonts w:hint="eastAsia" w:ascii="仿宋" w:hAnsi="仿宋" w:eastAsia="仿宋" w:cs="仿宋"/>
          <w:b w:val="0"/>
          <w:bCs w:val="0"/>
          <w:i w:val="0"/>
          <w:iCs w:val="0"/>
          <w:color w:val="auto"/>
          <w:sz w:val="24"/>
          <w:szCs w:val="24"/>
        </w:rPr>
        <w:t>位将无条件调换。</w:t>
      </w:r>
    </w:p>
    <w:p w14:paraId="556686AE">
      <w:pPr>
        <w:pStyle w:val="12"/>
        <w:spacing w:line="364" w:lineRule="auto"/>
        <w:ind w:left="638" w:leftChars="304" w:right="869" w:rightChars="414" w:firstLine="0" w:firstLineChars="0"/>
        <w:rPr>
          <w:rFonts w:hint="eastAsia" w:ascii="仿宋" w:hAnsi="仿宋" w:eastAsia="仿宋" w:cs="仿宋"/>
          <w:b w:val="0"/>
          <w:bCs w:val="0"/>
          <w:i w:val="0"/>
          <w:iCs w:val="0"/>
          <w:color w:val="auto"/>
          <w:sz w:val="24"/>
          <w:szCs w:val="24"/>
        </w:rPr>
      </w:pPr>
      <w:r>
        <w:rPr>
          <w:rFonts w:hint="eastAsia" w:ascii="仿宋" w:hAnsi="仿宋" w:eastAsia="仿宋" w:cs="仿宋"/>
          <w:b w:val="0"/>
          <w:bCs w:val="0"/>
          <w:i w:val="0"/>
          <w:iCs w:val="0"/>
          <w:color w:val="auto"/>
          <w:sz w:val="24"/>
          <w:szCs w:val="24"/>
        </w:rPr>
        <w:t>若采购人、采购代理机构在本项目采购过程中发现我单位存在违反上述承诺的事项， 我单位将自动失去在本项目的成交资格，并承担因此引起的一切后果及虚假投标责任。</w:t>
      </w:r>
    </w:p>
    <w:p w14:paraId="2A4881FA">
      <w:pPr>
        <w:pStyle w:val="12"/>
        <w:spacing w:before="1"/>
        <w:ind w:left="638" w:leftChars="304" w:right="869" w:rightChars="414" w:firstLine="0" w:firstLineChars="0"/>
        <w:rPr>
          <w:rFonts w:hint="eastAsia" w:ascii="仿宋" w:hAnsi="仿宋" w:eastAsia="仿宋" w:cs="仿宋"/>
          <w:color w:val="auto"/>
          <w:sz w:val="24"/>
          <w:szCs w:val="24"/>
        </w:rPr>
      </w:pPr>
    </w:p>
    <w:p w14:paraId="7690F98A">
      <w:pPr>
        <w:pStyle w:val="12"/>
        <w:tabs>
          <w:tab w:val="left" w:pos="3600"/>
        </w:tabs>
        <w:ind w:left="638" w:leftChars="304" w:right="869" w:rightChars="414"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rPr>
        <w:t>名称（</w:t>
      </w:r>
      <w:r>
        <w:rPr>
          <w:rFonts w:hint="eastAsia" w:ascii="仿宋" w:hAnsi="仿宋" w:eastAsia="仿宋" w:cs="仿宋"/>
          <w:color w:val="auto"/>
          <w:sz w:val="24"/>
          <w:szCs w:val="24"/>
          <w:lang w:eastAsia="zh-CN"/>
        </w:rPr>
        <w:t>电子签章</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p>
    <w:p w14:paraId="23899B05">
      <w:pPr>
        <w:pStyle w:val="12"/>
        <w:tabs>
          <w:tab w:val="left" w:pos="5216"/>
          <w:tab w:val="left" w:pos="5881"/>
          <w:tab w:val="left" w:pos="6791"/>
        </w:tabs>
        <w:spacing w:before="158"/>
        <w:ind w:left="638" w:leftChars="304" w:right="869" w:rightChars="414"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投标人法定代表人或</w:t>
      </w:r>
      <w:r>
        <w:rPr>
          <w:rFonts w:hint="eastAsia" w:ascii="仿宋" w:hAnsi="仿宋" w:eastAsia="仿宋" w:cs="仿宋"/>
          <w:color w:val="auto"/>
          <w:sz w:val="24"/>
          <w:szCs w:val="24"/>
        </w:rPr>
        <w:t>授权代表(</w:t>
      </w:r>
      <w:r>
        <w:rPr>
          <w:rFonts w:hint="eastAsia" w:ascii="仿宋" w:hAnsi="仿宋" w:eastAsia="仿宋" w:cs="仿宋"/>
          <w:color w:val="auto"/>
          <w:sz w:val="24"/>
          <w:szCs w:val="24"/>
          <w:lang w:val="en-US" w:eastAsia="zh-CN"/>
        </w:rPr>
        <w:t>电子签章</w:t>
      </w:r>
      <w:r>
        <w:rPr>
          <w:rFonts w:hint="eastAsia" w:ascii="仿宋" w:hAnsi="仿宋" w:eastAsia="仿宋" w:cs="仿宋"/>
          <w:color w:val="auto"/>
          <w:sz w:val="24"/>
          <w:szCs w:val="24"/>
        </w:rPr>
        <w:t>)</w:t>
      </w:r>
      <w:r>
        <w:rPr>
          <w:rFonts w:hint="eastAsia" w:ascii="仿宋" w:hAnsi="仿宋" w:eastAsia="仿宋" w:cs="仿宋"/>
          <w:color w:val="auto"/>
          <w:spacing w:val="-1"/>
          <w:sz w:val="24"/>
          <w:szCs w:val="24"/>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ab/>
      </w:r>
    </w:p>
    <w:p w14:paraId="6C6C7C0B">
      <w:pPr>
        <w:spacing w:beforeLines="50" w:afterLines="50" w:line="360" w:lineRule="auto"/>
        <w:ind w:left="546" w:leftChars="260"/>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rPr>
        <w:t>日</w:t>
      </w:r>
    </w:p>
    <w:p w14:paraId="33F22914">
      <w:pPr>
        <w:pStyle w:val="12"/>
        <w:spacing w:before="160"/>
        <w:ind w:left="638" w:leftChars="304" w:right="869" w:rightChars="414"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注：</w:t>
      </w:r>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rPr>
        <w:t>实际情况如与上述承诺内容不符的，请如实说明，不得虚假承诺</w:t>
      </w:r>
      <w:r>
        <w:rPr>
          <w:rFonts w:hint="eastAsia" w:ascii="仿宋" w:hAnsi="仿宋" w:eastAsia="仿宋" w:cs="仿宋"/>
          <w:color w:val="auto"/>
          <w:sz w:val="24"/>
          <w:szCs w:val="24"/>
          <w:lang w:eastAsia="zh-CN"/>
        </w:rPr>
        <w:t>。</w:t>
      </w:r>
    </w:p>
    <w:p w14:paraId="4B41DF23">
      <w:pPr>
        <w:spacing w:before="160" w:line="244" w:lineRule="auto"/>
        <w:ind w:left="638" w:leftChars="304" w:right="869" w:rightChars="414" w:firstLine="0" w:firstLineChars="0"/>
        <w:jc w:val="left"/>
        <w:rPr>
          <w:rFonts w:hint="eastAsia" w:ascii="仿宋" w:hAnsi="仿宋" w:eastAsia="仿宋" w:cs="仿宋"/>
          <w:color w:val="auto"/>
          <w:spacing w:val="-3"/>
          <w:sz w:val="24"/>
          <w:szCs w:val="24"/>
          <w:lang w:eastAsia="zh-CN"/>
        </w:rPr>
      </w:pPr>
      <w:r>
        <w:rPr>
          <w:rFonts w:hint="eastAsia" w:ascii="仿宋" w:hAnsi="仿宋" w:eastAsia="仿宋" w:cs="仿宋"/>
          <w:color w:val="auto"/>
          <w:sz w:val="24"/>
          <w:szCs w:val="24"/>
        </w:rPr>
        <w:t>说明：1.</w:t>
      </w:r>
      <w:r>
        <w:rPr>
          <w:rFonts w:hint="eastAsia" w:ascii="仿宋" w:hAnsi="仿宋" w:eastAsia="仿宋" w:cs="仿宋"/>
          <w:color w:val="auto"/>
          <w:spacing w:val="-3"/>
          <w:sz w:val="24"/>
          <w:szCs w:val="24"/>
        </w:rPr>
        <w:t>自然人投标的</w:t>
      </w:r>
      <w:r>
        <w:rPr>
          <w:rFonts w:hint="eastAsia" w:ascii="仿宋" w:hAnsi="仿宋" w:eastAsia="仿宋" w:cs="仿宋"/>
          <w:color w:val="auto"/>
          <w:spacing w:val="-3"/>
          <w:sz w:val="24"/>
          <w:szCs w:val="24"/>
          <w:lang w:val="en-US" w:eastAsia="zh-CN"/>
        </w:rPr>
        <w:t>电子签章或</w:t>
      </w:r>
      <w:r>
        <w:rPr>
          <w:rFonts w:hint="eastAsia" w:ascii="仿宋" w:hAnsi="仿宋" w:eastAsia="仿宋" w:cs="仿宋"/>
          <w:color w:val="auto"/>
          <w:spacing w:val="-3"/>
          <w:sz w:val="24"/>
          <w:szCs w:val="24"/>
        </w:rPr>
        <w:t>签字</w:t>
      </w:r>
      <w:r>
        <w:rPr>
          <w:rFonts w:hint="eastAsia" w:ascii="仿宋" w:hAnsi="仿宋" w:eastAsia="仿宋" w:cs="仿宋"/>
          <w:color w:val="auto"/>
          <w:spacing w:val="-3"/>
          <w:sz w:val="24"/>
          <w:szCs w:val="24"/>
          <w:lang w:val="en-US" w:eastAsia="zh-CN"/>
        </w:rPr>
        <w:t>后上传</w:t>
      </w:r>
      <w:r>
        <w:rPr>
          <w:rFonts w:hint="eastAsia" w:ascii="仿宋" w:hAnsi="仿宋" w:eastAsia="仿宋" w:cs="仿宋"/>
          <w:color w:val="auto"/>
          <w:spacing w:val="-3"/>
          <w:sz w:val="24"/>
          <w:szCs w:val="24"/>
          <w:lang w:eastAsia="zh-CN"/>
        </w:rPr>
        <w:t>。</w:t>
      </w:r>
    </w:p>
    <w:p w14:paraId="48D665E1">
      <w:pPr>
        <w:spacing w:before="160" w:line="244" w:lineRule="auto"/>
        <w:ind w:left="638" w:leftChars="304" w:right="869" w:rightChars="414"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pacing w:val="-3"/>
          <w:sz w:val="24"/>
          <w:szCs w:val="24"/>
        </w:rPr>
        <w:t>如果是联合体投标，联合体各方均需提供上述证明。</w:t>
      </w:r>
    </w:p>
    <w:bookmarkEnd w:id="107"/>
    <w:bookmarkEnd w:id="108"/>
    <w:p w14:paraId="3D6FDEF0">
      <w:pPr>
        <w:rPr>
          <w:rFonts w:hint="eastAsia" w:ascii="仿宋" w:hAnsi="仿宋" w:eastAsia="仿宋" w:cs="仿宋"/>
          <w:b/>
          <w:bCs/>
          <w:color w:val="auto"/>
          <w:highlight w:val="none"/>
          <w:lang w:val="en-US" w:eastAsia="zh-CN"/>
        </w:rPr>
      </w:pPr>
      <w:bookmarkStart w:id="113" w:name="_Toc30497"/>
      <w:bookmarkStart w:id="114" w:name="_Toc22978"/>
      <w:bookmarkStart w:id="115" w:name="_Toc507399522"/>
      <w:r>
        <w:rPr>
          <w:rFonts w:hint="eastAsia" w:ascii="仿宋" w:hAnsi="仿宋" w:eastAsia="仿宋" w:cs="仿宋"/>
          <w:b/>
          <w:bCs/>
          <w:color w:val="auto"/>
          <w:highlight w:val="none"/>
          <w:lang w:val="en-US" w:eastAsia="zh-CN"/>
        </w:rPr>
        <w:br w:type="page"/>
      </w:r>
    </w:p>
    <w:p w14:paraId="5DA16CBA">
      <w:pPr>
        <w:pStyle w:val="30"/>
        <w:numPr>
          <w:ilvl w:val="0"/>
          <w:numId w:val="0"/>
        </w:numPr>
        <w:spacing w:before="25" w:after="25" w:line="360" w:lineRule="auto"/>
        <w:jc w:val="left"/>
        <w:outlineLvl w:val="3"/>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bCs/>
          <w:i w:val="0"/>
          <w:iCs w:val="0"/>
          <w:color w:val="auto"/>
          <w:sz w:val="24"/>
          <w:szCs w:val="24"/>
          <w:lang w:val="en-US" w:eastAsia="zh-CN"/>
        </w:rPr>
        <w:t>附件 2-9 投标保证金缴纳凭证</w:t>
      </w:r>
      <w:bookmarkEnd w:id="113"/>
      <w:bookmarkEnd w:id="114"/>
      <w:r>
        <w:rPr>
          <w:rFonts w:hint="eastAsia" w:ascii="仿宋" w:hAnsi="仿宋" w:eastAsia="仿宋" w:cs="仿宋"/>
          <w:b/>
          <w:bCs/>
          <w:i w:val="0"/>
          <w:iCs w:val="0"/>
          <w:color w:val="auto"/>
          <w:sz w:val="24"/>
          <w:szCs w:val="24"/>
          <w:lang w:val="en-US" w:eastAsia="zh-CN"/>
        </w:rPr>
        <w:t>扫描件</w:t>
      </w:r>
    </w:p>
    <w:p w14:paraId="4775ED10">
      <w:pPr>
        <w:pStyle w:val="30"/>
        <w:numPr>
          <w:ilvl w:val="0"/>
          <w:numId w:val="0"/>
        </w:numPr>
        <w:spacing w:before="25" w:after="25" w:line="360" w:lineRule="auto"/>
        <w:jc w:val="left"/>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说明：投标人可将本项目投标保证金支付的汇款凭证或投标保函的扫描件（如有）作为缴纳凭证放在投标文件中，扫描件上应电子签章（单位）。</w:t>
      </w:r>
    </w:p>
    <w:p w14:paraId="0A34655A">
      <w:pPr>
        <w:pStyle w:val="12"/>
        <w:spacing w:line="314" w:lineRule="auto"/>
        <w:ind w:right="516"/>
        <w:rPr>
          <w:rFonts w:hint="eastAsia" w:ascii="仿宋" w:hAnsi="仿宋" w:eastAsia="仿宋" w:cs="仿宋"/>
          <w:b/>
          <w:color w:val="auto"/>
          <w:sz w:val="24"/>
          <w:szCs w:val="24"/>
        </w:rPr>
      </w:pPr>
    </w:p>
    <w:p w14:paraId="35A9E4F6">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bookmarkEnd w:id="115"/>
    <w:p w14:paraId="7CBAD9CD">
      <w:pPr>
        <w:spacing w:after="0" w:line="244" w:lineRule="auto"/>
        <w:ind w:left="638" w:leftChars="304" w:right="869" w:rightChars="414" w:firstLine="0" w:firstLineChars="0"/>
        <w:jc w:val="left"/>
        <w:rPr>
          <w:rFonts w:hint="eastAsia" w:ascii="仿宋" w:hAnsi="仿宋" w:eastAsia="仿宋" w:cs="仿宋"/>
          <w:color w:val="auto"/>
          <w:sz w:val="24"/>
          <w:szCs w:val="24"/>
        </w:rPr>
        <w:sectPr>
          <w:type w:val="continuous"/>
          <w:pgSz w:w="11910" w:h="16850"/>
          <w:pgMar w:top="1600" w:right="920" w:bottom="280" w:left="1080" w:header="720" w:footer="720" w:gutter="0"/>
          <w:pgBorders>
            <w:top w:val="none" w:sz="0" w:space="0"/>
            <w:left w:val="none" w:sz="0" w:space="0"/>
            <w:bottom w:val="none" w:sz="0" w:space="0"/>
            <w:right w:val="none" w:sz="0" w:space="0"/>
          </w:pgBorders>
          <w:pgNumType w:fmt="decimal"/>
          <w:cols w:space="720" w:num="1"/>
        </w:sectPr>
      </w:pPr>
      <w:bookmarkStart w:id="116" w:name="_Toc507399526"/>
    </w:p>
    <w:p w14:paraId="2AF19140">
      <w:pPr>
        <w:pStyle w:val="5"/>
        <w:spacing w:before="67"/>
        <w:ind w:left="0" w:leftChars="0" w:right="-92" w:rightChars="-44" w:firstLine="0" w:firstLineChars="0"/>
        <w:outlineLvl w:val="3"/>
        <w:rPr>
          <w:rFonts w:hint="eastAsia" w:ascii="仿宋" w:hAnsi="仿宋" w:eastAsia="仿宋" w:cs="仿宋"/>
          <w:color w:val="auto"/>
          <w:sz w:val="24"/>
          <w:szCs w:val="24"/>
        </w:rPr>
      </w:pPr>
      <w:bookmarkStart w:id="117" w:name="_Toc23406"/>
      <w:bookmarkStart w:id="118" w:name="_Toc312"/>
      <w:r>
        <w:rPr>
          <w:rFonts w:hint="eastAsia" w:ascii="仿宋" w:hAnsi="仿宋" w:eastAsia="仿宋" w:cs="仿宋"/>
          <w:color w:val="auto"/>
          <w:sz w:val="24"/>
          <w:szCs w:val="24"/>
        </w:rPr>
        <w:t xml:space="preserve">附件 </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10 </w:t>
      </w:r>
      <w:r>
        <w:rPr>
          <w:rFonts w:hint="eastAsia" w:ascii="仿宋" w:hAnsi="仿宋" w:eastAsia="仿宋" w:cs="仿宋"/>
          <w:color w:val="auto"/>
          <w:sz w:val="24"/>
          <w:szCs w:val="24"/>
        </w:rPr>
        <w:t>虚假应标承担责任声明（统一格式）</w:t>
      </w:r>
      <w:bookmarkEnd w:id="117"/>
      <w:bookmarkEnd w:id="118"/>
    </w:p>
    <w:p w14:paraId="747F0773">
      <w:pPr>
        <w:pStyle w:val="12"/>
        <w:ind w:left="0" w:leftChars="0" w:right="-92" w:rightChars="-44" w:firstLine="0" w:firstLineChars="0"/>
        <w:rPr>
          <w:rFonts w:hint="eastAsia" w:ascii="仿宋" w:hAnsi="仿宋" w:eastAsia="仿宋" w:cs="仿宋"/>
          <w:b/>
          <w:color w:val="auto"/>
          <w:sz w:val="21"/>
          <w:szCs w:val="21"/>
        </w:rPr>
      </w:pPr>
    </w:p>
    <w:p w14:paraId="669069F7">
      <w:pPr>
        <w:pStyle w:val="12"/>
        <w:ind w:left="0" w:leftChars="0" w:right="-92" w:rightChars="-44" w:firstLine="0" w:firstLineChars="0"/>
        <w:rPr>
          <w:rFonts w:hint="eastAsia" w:ascii="仿宋" w:hAnsi="仿宋" w:eastAsia="仿宋" w:cs="仿宋"/>
          <w:b/>
          <w:color w:val="auto"/>
          <w:sz w:val="21"/>
          <w:szCs w:val="21"/>
        </w:rPr>
      </w:pPr>
    </w:p>
    <w:p w14:paraId="6DEBD53F">
      <w:pPr>
        <w:pStyle w:val="12"/>
        <w:spacing w:before="2"/>
        <w:ind w:left="0" w:leftChars="0" w:right="-92" w:rightChars="-44" w:firstLine="0" w:firstLineChars="0"/>
        <w:rPr>
          <w:rFonts w:hint="eastAsia" w:ascii="仿宋" w:hAnsi="仿宋" w:eastAsia="仿宋" w:cs="仿宋"/>
          <w:b/>
          <w:color w:val="auto"/>
          <w:sz w:val="21"/>
          <w:szCs w:val="21"/>
        </w:rPr>
      </w:pPr>
    </w:p>
    <w:p w14:paraId="3A88D005">
      <w:pPr>
        <w:ind w:left="0" w:leftChars="0" w:right="-92" w:rightChars="-44" w:firstLine="0" w:firstLineChars="0"/>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rPr>
        <w:t>采购人</w:t>
      </w:r>
      <w:r>
        <w:rPr>
          <w:rFonts w:hint="eastAsia" w:ascii="仿宋" w:hAnsi="仿宋" w:eastAsia="仿宋" w:cs="仿宋"/>
          <w:color w:val="auto"/>
          <w:sz w:val="24"/>
          <w:szCs w:val="24"/>
          <w:u w:val="single"/>
          <w:lang w:val="en-US" w:eastAsia="zh-CN"/>
        </w:rPr>
        <w:t>/采购代理机构</w:t>
      </w:r>
    </w:p>
    <w:p w14:paraId="02961681">
      <w:pPr>
        <w:pStyle w:val="12"/>
        <w:spacing w:before="9"/>
        <w:ind w:left="0" w:leftChars="0" w:right="-92" w:rightChars="-44" w:firstLine="0" w:firstLineChars="0"/>
        <w:rPr>
          <w:rFonts w:hint="eastAsia" w:ascii="仿宋" w:hAnsi="仿宋" w:eastAsia="仿宋" w:cs="仿宋"/>
          <w:b/>
          <w:color w:val="auto"/>
          <w:sz w:val="24"/>
          <w:szCs w:val="24"/>
        </w:rPr>
      </w:pPr>
    </w:p>
    <w:p w14:paraId="3F792ADF">
      <w:pPr>
        <w:pStyle w:val="12"/>
        <w:spacing w:before="67" w:line="360" w:lineRule="auto"/>
        <w:ind w:left="0" w:leftChars="0" w:right="-92" w:rightChars="-44"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我公司</w:t>
      </w:r>
      <w:r>
        <w:rPr>
          <w:rFonts w:hint="eastAsia" w:ascii="仿宋" w:hAnsi="仿宋" w:eastAsia="仿宋" w:cs="仿宋"/>
          <w:color w:val="auto"/>
          <w:spacing w:val="-7"/>
          <w:sz w:val="24"/>
          <w:szCs w:val="24"/>
        </w:rPr>
        <w:t>承诺：</w:t>
      </w:r>
      <w:r>
        <w:rPr>
          <w:rFonts w:hint="eastAsia" w:ascii="仿宋" w:hAnsi="仿宋" w:eastAsia="仿宋" w:cs="仿宋"/>
          <w:color w:val="auto"/>
          <w:spacing w:val="-3"/>
          <w:sz w:val="24"/>
          <w:szCs w:val="24"/>
        </w:rPr>
        <w:t>所提供的</w:t>
      </w:r>
      <w:r>
        <w:rPr>
          <w:rFonts w:hint="eastAsia" w:ascii="仿宋" w:hAnsi="仿宋" w:eastAsia="仿宋" w:cs="仿宋"/>
          <w:color w:val="auto"/>
          <w:spacing w:val="-3"/>
          <w:sz w:val="24"/>
          <w:szCs w:val="24"/>
          <w:lang w:val="en-US" w:eastAsia="zh-CN"/>
        </w:rPr>
        <w:t>投标</w:t>
      </w:r>
      <w:r>
        <w:rPr>
          <w:rFonts w:hint="eastAsia" w:ascii="仿宋" w:hAnsi="仿宋" w:eastAsia="仿宋" w:cs="仿宋"/>
          <w:color w:val="auto"/>
          <w:spacing w:val="-3"/>
          <w:sz w:val="24"/>
          <w:szCs w:val="24"/>
        </w:rPr>
        <w:t>文件</w:t>
      </w:r>
      <w:r>
        <w:rPr>
          <w:rFonts w:hint="eastAsia" w:ascii="仿宋" w:hAnsi="仿宋" w:eastAsia="仿宋" w:cs="仿宋"/>
          <w:color w:val="auto"/>
          <w:sz w:val="24"/>
          <w:szCs w:val="24"/>
        </w:rPr>
        <w:t>（</w:t>
      </w:r>
      <w:r>
        <w:rPr>
          <w:rFonts w:hint="eastAsia" w:ascii="仿宋" w:hAnsi="仿宋" w:eastAsia="仿宋" w:cs="仿宋"/>
          <w:color w:val="auto"/>
          <w:spacing w:val="-5"/>
          <w:sz w:val="24"/>
          <w:szCs w:val="24"/>
        </w:rPr>
        <w:t>包括一切技术资料、技术承诺、商务承诺等</w:t>
      </w:r>
      <w:r>
        <w:rPr>
          <w:rFonts w:hint="eastAsia" w:ascii="仿宋" w:hAnsi="仿宋" w:eastAsia="仿宋" w:cs="仿宋"/>
          <w:color w:val="auto"/>
          <w:spacing w:val="-20"/>
          <w:sz w:val="24"/>
          <w:szCs w:val="24"/>
        </w:rPr>
        <w:t>）</w:t>
      </w:r>
      <w:r>
        <w:rPr>
          <w:rFonts w:hint="eastAsia" w:ascii="仿宋" w:hAnsi="仿宋" w:eastAsia="仿宋" w:cs="仿宋"/>
          <w:color w:val="auto"/>
          <w:spacing w:val="-12"/>
          <w:sz w:val="24"/>
          <w:szCs w:val="24"/>
        </w:rPr>
        <w:t>均</w:t>
      </w:r>
      <w:r>
        <w:rPr>
          <w:rFonts w:hint="eastAsia" w:ascii="仿宋" w:hAnsi="仿宋" w:eastAsia="仿宋" w:cs="仿宋"/>
          <w:color w:val="auto"/>
          <w:spacing w:val="-6"/>
          <w:sz w:val="24"/>
          <w:szCs w:val="24"/>
        </w:rPr>
        <w:t>真实有效，若在项目招标过程中</w:t>
      </w:r>
      <w:r>
        <w:rPr>
          <w:rFonts w:hint="eastAsia" w:ascii="仿宋" w:hAnsi="仿宋" w:eastAsia="仿宋" w:cs="仿宋"/>
          <w:color w:val="auto"/>
          <w:sz w:val="24"/>
          <w:szCs w:val="24"/>
        </w:rPr>
        <w:t>（</w:t>
      </w:r>
      <w:r>
        <w:rPr>
          <w:rFonts w:hint="eastAsia" w:ascii="仿宋" w:hAnsi="仿宋" w:eastAsia="仿宋" w:cs="仿宋"/>
          <w:color w:val="auto"/>
          <w:spacing w:val="-6"/>
          <w:sz w:val="24"/>
          <w:szCs w:val="24"/>
        </w:rPr>
        <w:t>包括开评审、</w:t>
      </w:r>
      <w:r>
        <w:rPr>
          <w:rFonts w:hint="eastAsia" w:ascii="仿宋" w:hAnsi="仿宋" w:eastAsia="仿宋" w:cs="仿宋"/>
          <w:color w:val="auto"/>
          <w:spacing w:val="-6"/>
          <w:sz w:val="24"/>
          <w:szCs w:val="24"/>
          <w:lang w:val="en-US" w:eastAsia="zh-CN"/>
        </w:rPr>
        <w:t>中标</w:t>
      </w:r>
      <w:r>
        <w:rPr>
          <w:rFonts w:hint="eastAsia" w:ascii="仿宋" w:hAnsi="仿宋" w:eastAsia="仿宋" w:cs="仿宋"/>
          <w:color w:val="auto"/>
          <w:spacing w:val="-6"/>
          <w:sz w:val="24"/>
          <w:szCs w:val="24"/>
        </w:rPr>
        <w:t>公示过程</w:t>
      </w:r>
      <w:r>
        <w:rPr>
          <w:rFonts w:hint="eastAsia" w:ascii="仿宋" w:hAnsi="仿宋" w:eastAsia="仿宋" w:cs="仿宋"/>
          <w:color w:val="auto"/>
          <w:spacing w:val="-20"/>
          <w:sz w:val="24"/>
          <w:szCs w:val="24"/>
        </w:rPr>
        <w:t>）</w:t>
      </w:r>
      <w:r>
        <w:rPr>
          <w:rFonts w:hint="eastAsia" w:ascii="仿宋" w:hAnsi="仿宋" w:eastAsia="仿宋" w:cs="仿宋"/>
          <w:color w:val="auto"/>
          <w:spacing w:val="-2"/>
          <w:sz w:val="24"/>
          <w:szCs w:val="24"/>
        </w:rPr>
        <w:t>及履行合同期间</w:t>
      </w:r>
      <w:r>
        <w:rPr>
          <w:rFonts w:hint="eastAsia" w:ascii="仿宋" w:hAnsi="仿宋" w:eastAsia="仿宋" w:cs="仿宋"/>
          <w:color w:val="auto"/>
          <w:sz w:val="24"/>
          <w:szCs w:val="24"/>
        </w:rPr>
        <w:t>（包括验收过程</w:t>
      </w:r>
      <w:r>
        <w:rPr>
          <w:rFonts w:hint="eastAsia" w:ascii="仿宋" w:hAnsi="仿宋" w:eastAsia="仿宋" w:cs="仿宋"/>
          <w:color w:val="auto"/>
          <w:spacing w:val="-15"/>
          <w:sz w:val="24"/>
          <w:szCs w:val="24"/>
        </w:rPr>
        <w:t>）</w:t>
      </w:r>
      <w:r>
        <w:rPr>
          <w:rFonts w:hint="eastAsia" w:ascii="仿宋" w:hAnsi="仿宋" w:eastAsia="仿宋" w:cs="仿宋"/>
          <w:color w:val="auto"/>
          <w:spacing w:val="-2"/>
          <w:sz w:val="24"/>
          <w:szCs w:val="24"/>
        </w:rPr>
        <w:t>发现我公司提供的</w:t>
      </w:r>
      <w:r>
        <w:rPr>
          <w:rFonts w:hint="eastAsia" w:ascii="仿宋" w:hAnsi="仿宋" w:eastAsia="仿宋" w:cs="仿宋"/>
          <w:color w:val="auto"/>
          <w:spacing w:val="-2"/>
          <w:sz w:val="24"/>
          <w:szCs w:val="24"/>
          <w:lang w:val="en-US" w:eastAsia="zh-CN"/>
        </w:rPr>
        <w:t>货物</w:t>
      </w:r>
      <w:r>
        <w:rPr>
          <w:rFonts w:hint="eastAsia" w:ascii="仿宋" w:hAnsi="仿宋" w:eastAsia="仿宋" w:cs="仿宋"/>
          <w:color w:val="auto"/>
          <w:sz w:val="24"/>
          <w:szCs w:val="24"/>
        </w:rPr>
        <w:t>（或产品</w:t>
      </w:r>
      <w:r>
        <w:rPr>
          <w:rFonts w:hint="eastAsia" w:ascii="仿宋" w:hAnsi="仿宋" w:eastAsia="仿宋" w:cs="仿宋"/>
          <w:color w:val="auto"/>
          <w:spacing w:val="-15"/>
          <w:sz w:val="24"/>
          <w:szCs w:val="24"/>
        </w:rPr>
        <w:t>）</w:t>
      </w:r>
      <w:r>
        <w:rPr>
          <w:rFonts w:hint="eastAsia" w:ascii="仿宋" w:hAnsi="仿宋" w:eastAsia="仿宋" w:cs="仿宋"/>
          <w:color w:val="auto"/>
          <w:spacing w:val="-5"/>
          <w:sz w:val="24"/>
          <w:szCs w:val="24"/>
        </w:rPr>
        <w:t>与</w:t>
      </w:r>
      <w:r>
        <w:rPr>
          <w:rFonts w:hint="eastAsia" w:ascii="仿宋" w:hAnsi="仿宋" w:eastAsia="仿宋" w:cs="仿宋"/>
          <w:color w:val="auto"/>
          <w:spacing w:val="-5"/>
          <w:sz w:val="24"/>
          <w:szCs w:val="24"/>
          <w:lang w:val="en-US" w:eastAsia="zh-CN"/>
        </w:rPr>
        <w:t>投标</w:t>
      </w:r>
      <w:r>
        <w:rPr>
          <w:rFonts w:hint="eastAsia" w:ascii="仿宋" w:hAnsi="仿宋" w:eastAsia="仿宋" w:cs="仿宋"/>
          <w:color w:val="auto"/>
          <w:sz w:val="24"/>
          <w:szCs w:val="24"/>
        </w:rPr>
        <w:t>文件</w:t>
      </w:r>
      <w:r>
        <w:rPr>
          <w:rFonts w:hint="eastAsia" w:ascii="仿宋" w:hAnsi="仿宋" w:eastAsia="仿宋" w:cs="仿宋"/>
          <w:color w:val="auto"/>
          <w:spacing w:val="-6"/>
          <w:sz w:val="24"/>
          <w:szCs w:val="24"/>
        </w:rPr>
        <w:t>不一致，或发现我</w:t>
      </w:r>
      <w:r>
        <w:rPr>
          <w:rFonts w:hint="eastAsia" w:ascii="仿宋" w:hAnsi="仿宋" w:eastAsia="仿宋" w:cs="仿宋"/>
          <w:color w:val="auto"/>
          <w:sz w:val="24"/>
          <w:szCs w:val="24"/>
        </w:rPr>
        <w:t>公司提供了不真实的</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虚假材料</w:t>
      </w:r>
      <w:r>
        <w:rPr>
          <w:rFonts w:hint="eastAsia" w:ascii="仿宋" w:hAnsi="仿宋" w:eastAsia="仿宋" w:cs="仿宋"/>
          <w:color w:val="auto"/>
          <w:spacing w:val="-120"/>
          <w:sz w:val="24"/>
          <w:szCs w:val="24"/>
        </w:rPr>
        <w:t>）</w:t>
      </w:r>
      <w:r>
        <w:rPr>
          <w:rFonts w:hint="eastAsia" w:ascii="仿宋" w:hAnsi="仿宋" w:eastAsia="仿宋" w:cs="仿宋"/>
          <w:color w:val="auto"/>
          <w:spacing w:val="-120"/>
          <w:sz w:val="24"/>
          <w:szCs w:val="24"/>
          <w:lang w:val="en-US" w:eastAsia="zh-CN"/>
        </w:rPr>
        <w:t xml:space="preserve">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我公司愿意承担一切法律责任并认可采购人或采购代理机构作出的取消</w:t>
      </w:r>
      <w:r>
        <w:rPr>
          <w:rFonts w:hint="eastAsia" w:ascii="仿宋" w:hAnsi="仿宋" w:eastAsia="仿宋" w:cs="仿宋"/>
          <w:color w:val="auto"/>
          <w:sz w:val="24"/>
          <w:szCs w:val="24"/>
          <w:lang w:val="en-US" w:eastAsia="zh-CN"/>
        </w:rPr>
        <w:t>中标</w:t>
      </w:r>
      <w:r>
        <w:rPr>
          <w:rFonts w:hint="eastAsia" w:ascii="仿宋" w:hAnsi="仿宋" w:eastAsia="仿宋" w:cs="仿宋"/>
          <w:color w:val="auto"/>
          <w:sz w:val="24"/>
          <w:szCs w:val="24"/>
        </w:rPr>
        <w:t>资格、罚没保证金等决定。</w:t>
      </w:r>
    </w:p>
    <w:p w14:paraId="2C834599">
      <w:pPr>
        <w:pStyle w:val="12"/>
        <w:spacing w:line="360" w:lineRule="auto"/>
        <w:ind w:left="0" w:leftChars="0" w:right="-92" w:rightChars="-44"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特此声明。</w:t>
      </w:r>
    </w:p>
    <w:p w14:paraId="2990FD31">
      <w:pPr>
        <w:pStyle w:val="12"/>
        <w:spacing w:line="360" w:lineRule="auto"/>
        <w:ind w:left="0" w:leftChars="0" w:right="-92" w:rightChars="-44" w:firstLine="0" w:firstLineChars="0"/>
        <w:rPr>
          <w:rFonts w:hint="eastAsia" w:ascii="仿宋" w:hAnsi="仿宋" w:eastAsia="仿宋" w:cs="仿宋"/>
          <w:color w:val="auto"/>
          <w:sz w:val="21"/>
          <w:szCs w:val="21"/>
        </w:rPr>
      </w:pPr>
    </w:p>
    <w:p w14:paraId="325BCDA3">
      <w:pPr>
        <w:pStyle w:val="12"/>
        <w:ind w:left="0" w:leftChars="0" w:right="-92" w:rightChars="-44" w:firstLine="0" w:firstLineChars="0"/>
        <w:rPr>
          <w:rFonts w:hint="eastAsia" w:ascii="仿宋" w:hAnsi="仿宋" w:eastAsia="仿宋" w:cs="仿宋"/>
          <w:color w:val="auto"/>
          <w:sz w:val="21"/>
          <w:szCs w:val="21"/>
        </w:rPr>
      </w:pPr>
    </w:p>
    <w:p w14:paraId="680A2442">
      <w:pPr>
        <w:pStyle w:val="12"/>
        <w:ind w:left="0" w:leftChars="0" w:right="-92" w:rightChars="-44" w:firstLine="0" w:firstLineChars="0"/>
        <w:rPr>
          <w:rFonts w:hint="eastAsia" w:ascii="仿宋" w:hAnsi="仿宋" w:eastAsia="仿宋" w:cs="仿宋"/>
          <w:color w:val="auto"/>
          <w:sz w:val="21"/>
          <w:szCs w:val="21"/>
        </w:rPr>
      </w:pPr>
    </w:p>
    <w:p w14:paraId="59FA3D14">
      <w:pPr>
        <w:pStyle w:val="12"/>
        <w:tabs>
          <w:tab w:val="left" w:pos="3600"/>
        </w:tabs>
        <w:ind w:right="869" w:rightChars="414"/>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rPr>
        <w:t>名称（</w:t>
      </w:r>
      <w:r>
        <w:rPr>
          <w:rFonts w:hint="eastAsia" w:ascii="仿宋" w:hAnsi="仿宋" w:eastAsia="仿宋" w:cs="仿宋"/>
          <w:color w:val="auto"/>
          <w:sz w:val="24"/>
          <w:szCs w:val="24"/>
          <w:lang w:eastAsia="zh-CN"/>
        </w:rPr>
        <w:t>电子签章</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p>
    <w:p w14:paraId="536CD5BF">
      <w:pPr>
        <w:pStyle w:val="12"/>
        <w:tabs>
          <w:tab w:val="left" w:pos="5216"/>
          <w:tab w:val="left" w:pos="5881"/>
          <w:tab w:val="left" w:pos="6791"/>
        </w:tabs>
        <w:spacing w:before="158"/>
        <w:ind w:right="869" w:rightChars="414"/>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投标人法定代表人或</w:t>
      </w:r>
      <w:r>
        <w:rPr>
          <w:rFonts w:hint="eastAsia" w:ascii="仿宋" w:hAnsi="仿宋" w:eastAsia="仿宋" w:cs="仿宋"/>
          <w:color w:val="auto"/>
          <w:sz w:val="24"/>
          <w:szCs w:val="24"/>
        </w:rPr>
        <w:t>授权代表(</w:t>
      </w:r>
      <w:r>
        <w:rPr>
          <w:rFonts w:hint="eastAsia" w:ascii="仿宋" w:hAnsi="仿宋" w:eastAsia="仿宋" w:cs="仿宋"/>
          <w:color w:val="auto"/>
          <w:sz w:val="24"/>
          <w:szCs w:val="24"/>
          <w:lang w:val="en-US" w:eastAsia="zh-CN"/>
        </w:rPr>
        <w:t>电子签章</w:t>
      </w:r>
      <w:r>
        <w:rPr>
          <w:rFonts w:hint="eastAsia" w:ascii="仿宋" w:hAnsi="仿宋" w:eastAsia="仿宋" w:cs="仿宋"/>
          <w:color w:val="auto"/>
          <w:sz w:val="24"/>
          <w:szCs w:val="24"/>
        </w:rPr>
        <w:t>)</w:t>
      </w:r>
      <w:r>
        <w:rPr>
          <w:rFonts w:hint="eastAsia" w:ascii="仿宋" w:hAnsi="仿宋" w:eastAsia="仿宋" w:cs="仿宋"/>
          <w:color w:val="auto"/>
          <w:spacing w:val="-1"/>
          <w:sz w:val="24"/>
          <w:szCs w:val="24"/>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ab/>
      </w:r>
    </w:p>
    <w:p w14:paraId="557CAD62">
      <w:pPr>
        <w:spacing w:beforeLines="50" w:afterLines="5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rPr>
        <w:t>日</w:t>
      </w:r>
    </w:p>
    <w:p w14:paraId="49EA634E">
      <w:pPr>
        <w:pStyle w:val="12"/>
        <w:keepNext w:val="0"/>
        <w:keepLines w:val="0"/>
        <w:pageBreakBefore w:val="0"/>
        <w:widowControl w:val="0"/>
        <w:tabs>
          <w:tab w:val="left" w:pos="5521"/>
          <w:tab w:val="left" w:pos="6366"/>
          <w:tab w:val="left" w:pos="9062"/>
        </w:tabs>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仿宋" w:hAnsi="仿宋" w:eastAsia="仿宋" w:cs="仿宋"/>
          <w:color w:val="auto"/>
          <w:sz w:val="24"/>
          <w:szCs w:val="24"/>
        </w:rPr>
      </w:pPr>
    </w:p>
    <w:p w14:paraId="77EE901B">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仿宋" w:hAnsi="仿宋" w:eastAsia="仿宋" w:cs="仿宋"/>
          <w:color w:val="auto"/>
          <w:sz w:val="24"/>
          <w:szCs w:val="24"/>
        </w:rPr>
      </w:pPr>
    </w:p>
    <w:p w14:paraId="26DFC40D">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仿宋" w:hAnsi="仿宋" w:eastAsia="仿宋" w:cs="仿宋"/>
          <w:color w:val="auto"/>
          <w:sz w:val="24"/>
          <w:szCs w:val="24"/>
        </w:rPr>
      </w:pPr>
    </w:p>
    <w:p w14:paraId="22605A50">
      <w:pPr>
        <w:pStyle w:val="12"/>
        <w:tabs>
          <w:tab w:val="left" w:pos="1560"/>
          <w:tab w:val="left" w:pos="2040"/>
        </w:tabs>
        <w:spacing w:before="66"/>
        <w:ind w:left="0" w:leftChars="0" w:right="-92" w:rightChars="-44" w:firstLine="0" w:firstLineChars="0"/>
        <w:rPr>
          <w:rFonts w:hint="eastAsia" w:ascii="仿宋" w:hAnsi="仿宋" w:eastAsia="仿宋" w:cs="仿宋"/>
          <w:color w:val="auto"/>
          <w:sz w:val="21"/>
          <w:szCs w:val="21"/>
        </w:rPr>
      </w:pPr>
    </w:p>
    <w:p w14:paraId="1CED03FF">
      <w:pPr>
        <w:pStyle w:val="30"/>
        <w:numPr>
          <w:ilvl w:val="0"/>
          <w:numId w:val="0"/>
        </w:numPr>
        <w:spacing w:before="25" w:after="25" w:line="360" w:lineRule="auto"/>
        <w:ind w:left="0" w:leftChars="0" w:right="-92" w:rightChars="-44" w:firstLine="0" w:firstLineChars="0"/>
        <w:jc w:val="both"/>
        <w:rPr>
          <w:rFonts w:hint="eastAsia" w:ascii="仿宋" w:hAnsi="仿宋" w:eastAsia="仿宋" w:cs="仿宋"/>
          <w:b/>
          <w:bCs/>
          <w:i w:val="0"/>
          <w:iCs w:val="0"/>
          <w:color w:val="auto"/>
          <w:sz w:val="24"/>
          <w:szCs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ACC2E19">
      <w:pPr>
        <w:pStyle w:val="5"/>
        <w:tabs>
          <w:tab w:val="left" w:pos="1627"/>
        </w:tabs>
        <w:spacing w:before="67"/>
        <w:ind w:left="0" w:leftChars="0" w:firstLine="0" w:firstLineChars="0"/>
        <w:outlineLvl w:val="3"/>
        <w:rPr>
          <w:rFonts w:hint="eastAsia" w:ascii="仿宋" w:hAnsi="仿宋" w:eastAsia="仿宋" w:cs="仿宋"/>
          <w:b/>
          <w:color w:val="auto"/>
          <w:spacing w:val="2"/>
          <w:w w:val="99"/>
          <w:sz w:val="24"/>
          <w:szCs w:val="24"/>
        </w:rPr>
      </w:pPr>
      <w:bookmarkStart w:id="119" w:name="_Toc28847"/>
      <w:bookmarkStart w:id="120" w:name="_Toc1085"/>
      <w:r>
        <w:rPr>
          <w:rFonts w:hint="eastAsia" w:ascii="仿宋" w:hAnsi="仿宋" w:eastAsia="仿宋" w:cs="仿宋"/>
          <w:b/>
          <w:color w:val="auto"/>
          <w:spacing w:val="2"/>
          <w:w w:val="99"/>
          <w:sz w:val="24"/>
          <w:szCs w:val="24"/>
        </w:rPr>
        <w:t xml:space="preserve">附件 </w:t>
      </w:r>
      <w:r>
        <w:rPr>
          <w:rFonts w:hint="eastAsia" w:ascii="仿宋" w:hAnsi="仿宋" w:eastAsia="仿宋" w:cs="仿宋"/>
          <w:b/>
          <w:color w:val="auto"/>
          <w:spacing w:val="2"/>
          <w:w w:val="99"/>
          <w:sz w:val="24"/>
          <w:szCs w:val="24"/>
          <w:lang w:val="en-US" w:eastAsia="zh-CN"/>
        </w:rPr>
        <w:t>2</w:t>
      </w:r>
      <w:r>
        <w:rPr>
          <w:rFonts w:hint="eastAsia" w:ascii="仿宋" w:hAnsi="仿宋" w:eastAsia="仿宋" w:cs="仿宋"/>
          <w:b/>
          <w:color w:val="auto"/>
          <w:spacing w:val="2"/>
          <w:w w:val="99"/>
          <w:sz w:val="24"/>
          <w:szCs w:val="24"/>
        </w:rPr>
        <w:t>-</w:t>
      </w:r>
      <w:r>
        <w:rPr>
          <w:rFonts w:hint="eastAsia" w:ascii="仿宋" w:hAnsi="仿宋" w:eastAsia="仿宋" w:cs="仿宋"/>
          <w:b/>
          <w:color w:val="auto"/>
          <w:spacing w:val="2"/>
          <w:w w:val="99"/>
          <w:sz w:val="24"/>
          <w:szCs w:val="24"/>
          <w:lang w:val="en-US" w:eastAsia="zh-CN"/>
        </w:rPr>
        <w:t>11</w:t>
      </w:r>
      <w:r>
        <w:rPr>
          <w:rFonts w:hint="eastAsia" w:ascii="仿宋" w:hAnsi="仿宋" w:eastAsia="仿宋" w:cs="仿宋"/>
          <w:b/>
          <w:color w:val="auto"/>
          <w:spacing w:val="2"/>
          <w:w w:val="99"/>
          <w:sz w:val="24"/>
          <w:szCs w:val="24"/>
          <w:lang w:eastAsia="zh-CN"/>
        </w:rPr>
        <w:t>投标人</w:t>
      </w:r>
      <w:r>
        <w:rPr>
          <w:rFonts w:hint="eastAsia" w:ascii="仿宋" w:hAnsi="仿宋" w:eastAsia="仿宋" w:cs="仿宋"/>
          <w:b/>
          <w:color w:val="auto"/>
          <w:spacing w:val="2"/>
          <w:w w:val="99"/>
          <w:sz w:val="24"/>
          <w:szCs w:val="24"/>
        </w:rPr>
        <w:t>关联单位的说明（格式自拟）</w:t>
      </w:r>
      <w:bookmarkEnd w:id="119"/>
      <w:bookmarkEnd w:id="120"/>
    </w:p>
    <w:p w14:paraId="6667B39E">
      <w:pPr>
        <w:pStyle w:val="12"/>
        <w:spacing w:before="9" w:line="360" w:lineRule="auto"/>
        <w:rPr>
          <w:rFonts w:hint="eastAsia" w:ascii="仿宋" w:hAnsi="仿宋" w:eastAsia="仿宋" w:cs="仿宋"/>
          <w:b/>
          <w:color w:val="auto"/>
          <w:sz w:val="24"/>
          <w:szCs w:val="24"/>
        </w:rPr>
      </w:pPr>
    </w:p>
    <w:p w14:paraId="48BE1AFC">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关联单位的说明（格式自拟）</w:t>
      </w:r>
    </w:p>
    <w:p w14:paraId="0E9A33B4">
      <w:pPr>
        <w:spacing w:line="360" w:lineRule="auto"/>
        <w:rPr>
          <w:rFonts w:hint="eastAsia" w:ascii="仿宋" w:hAnsi="仿宋" w:eastAsia="仿宋" w:cs="仿宋"/>
          <w:color w:val="auto"/>
          <w:sz w:val="24"/>
          <w:szCs w:val="24"/>
        </w:rPr>
      </w:pPr>
    </w:p>
    <w:p w14:paraId="310C8691">
      <w:pPr>
        <w:pStyle w:val="3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说明：</w:t>
      </w:r>
    </w:p>
    <w:p w14:paraId="4D7056AD">
      <w:pPr>
        <w:pStyle w:val="3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投标人应当如实披露与本单位存在下列关联关系的单位名称：</w:t>
      </w:r>
    </w:p>
    <w:p w14:paraId="33965053">
      <w:pPr>
        <w:pStyle w:val="30"/>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与投标人单位负责人为同一人的其他单位；</w:t>
      </w:r>
    </w:p>
    <w:p w14:paraId="225AA6F0">
      <w:pPr>
        <w:pStyle w:val="3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与投标人存在直接控股、管理关系的其他单位；</w:t>
      </w:r>
    </w:p>
    <w:p w14:paraId="353BBE45">
      <w:pPr>
        <w:pStyle w:val="3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如无关联单位可不提供此说明。</w:t>
      </w:r>
    </w:p>
    <w:p w14:paraId="69A95211">
      <w:pPr>
        <w:pStyle w:val="30"/>
        <w:spacing w:line="360" w:lineRule="auto"/>
        <w:rPr>
          <w:rFonts w:hint="eastAsia" w:ascii="仿宋" w:hAnsi="仿宋" w:eastAsia="仿宋" w:cs="仿宋"/>
          <w:color w:val="auto"/>
          <w:sz w:val="24"/>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7271226">
      <w:pPr>
        <w:pStyle w:val="5"/>
        <w:tabs>
          <w:tab w:val="left" w:pos="1627"/>
        </w:tabs>
        <w:spacing w:before="67"/>
        <w:ind w:left="0" w:leftChars="0" w:firstLine="0" w:firstLineChars="0"/>
        <w:outlineLvl w:val="3"/>
        <w:rPr>
          <w:rFonts w:hint="eastAsia" w:ascii="仿宋" w:hAnsi="仿宋" w:eastAsia="仿宋" w:cs="仿宋"/>
          <w:color w:val="auto"/>
          <w:sz w:val="24"/>
          <w:szCs w:val="24"/>
        </w:rPr>
      </w:pPr>
      <w:bookmarkStart w:id="121" w:name="_Toc23872"/>
      <w:bookmarkStart w:id="122" w:name="_Toc5327"/>
      <w:r>
        <w:rPr>
          <w:rFonts w:hint="eastAsia" w:ascii="仿宋" w:hAnsi="仿宋" w:eastAsia="仿宋" w:cs="仿宋"/>
          <w:color w:val="auto"/>
          <w:spacing w:val="2"/>
          <w:w w:val="99"/>
          <w:sz w:val="24"/>
          <w:szCs w:val="24"/>
        </w:rPr>
        <w:t>附</w:t>
      </w:r>
      <w:r>
        <w:rPr>
          <w:rFonts w:hint="eastAsia" w:ascii="仿宋" w:hAnsi="仿宋" w:eastAsia="仿宋" w:cs="仿宋"/>
          <w:color w:val="auto"/>
          <w:w w:val="99"/>
          <w:sz w:val="24"/>
          <w:szCs w:val="24"/>
        </w:rPr>
        <w:t>件</w:t>
      </w:r>
      <w:r>
        <w:rPr>
          <w:rFonts w:hint="eastAsia" w:ascii="仿宋" w:hAnsi="仿宋" w:eastAsia="仿宋" w:cs="仿宋"/>
          <w:color w:val="auto"/>
          <w:spacing w:val="-61"/>
          <w:sz w:val="24"/>
          <w:szCs w:val="24"/>
        </w:rPr>
        <w:t xml:space="preserve"> </w:t>
      </w:r>
      <w:r>
        <w:rPr>
          <w:rFonts w:hint="eastAsia" w:ascii="仿宋" w:hAnsi="仿宋" w:eastAsia="仿宋" w:cs="仿宋"/>
          <w:color w:val="auto"/>
          <w:spacing w:val="2"/>
          <w:w w:val="99"/>
          <w:sz w:val="24"/>
          <w:szCs w:val="24"/>
          <w:lang w:val="en-US" w:eastAsia="zh-CN"/>
        </w:rPr>
        <w:t>2</w:t>
      </w:r>
      <w:r>
        <w:rPr>
          <w:rFonts w:hint="eastAsia" w:ascii="仿宋" w:hAnsi="仿宋" w:eastAsia="仿宋" w:cs="仿宋"/>
          <w:color w:val="auto"/>
          <w:w w:val="99"/>
          <w:sz w:val="24"/>
          <w:szCs w:val="24"/>
        </w:rPr>
        <w:t>-</w:t>
      </w:r>
      <w:r>
        <w:rPr>
          <w:rFonts w:hint="eastAsia" w:ascii="仿宋" w:hAnsi="仿宋" w:eastAsia="仿宋" w:cs="仿宋"/>
          <w:color w:val="auto"/>
          <w:w w:val="99"/>
          <w:sz w:val="24"/>
          <w:szCs w:val="24"/>
          <w:lang w:val="en-US" w:eastAsia="zh-CN"/>
        </w:rPr>
        <w:t>12</w:t>
      </w:r>
      <w:r>
        <w:rPr>
          <w:rFonts w:hint="eastAsia" w:ascii="仿宋" w:hAnsi="仿宋" w:eastAsia="仿宋" w:cs="仿宋"/>
          <w:color w:val="auto"/>
          <w:sz w:val="24"/>
          <w:szCs w:val="24"/>
        </w:rPr>
        <w:tab/>
      </w:r>
      <w:r>
        <w:rPr>
          <w:rFonts w:hint="eastAsia" w:ascii="仿宋" w:hAnsi="仿宋" w:eastAsia="仿宋" w:cs="仿宋"/>
          <w:color w:val="auto"/>
          <w:spacing w:val="2"/>
          <w:w w:val="99"/>
          <w:sz w:val="24"/>
          <w:szCs w:val="24"/>
          <w:lang w:val="en-US" w:eastAsia="zh-CN"/>
        </w:rPr>
        <w:t>投标人</w:t>
      </w:r>
      <w:r>
        <w:rPr>
          <w:rFonts w:hint="eastAsia" w:ascii="仿宋" w:hAnsi="仿宋" w:eastAsia="仿宋" w:cs="仿宋"/>
          <w:color w:val="auto"/>
          <w:w w:val="99"/>
          <w:sz w:val="24"/>
          <w:szCs w:val="24"/>
        </w:rPr>
        <w:t>须</w:t>
      </w:r>
      <w:r>
        <w:rPr>
          <w:rFonts w:hint="eastAsia" w:ascii="仿宋" w:hAnsi="仿宋" w:eastAsia="仿宋" w:cs="仿宋"/>
          <w:color w:val="auto"/>
          <w:spacing w:val="2"/>
          <w:w w:val="99"/>
          <w:sz w:val="24"/>
          <w:szCs w:val="24"/>
        </w:rPr>
        <w:t>知</w:t>
      </w:r>
      <w:r>
        <w:rPr>
          <w:rFonts w:hint="eastAsia" w:ascii="仿宋" w:hAnsi="仿宋" w:eastAsia="仿宋" w:cs="仿宋"/>
          <w:color w:val="auto"/>
          <w:spacing w:val="2"/>
          <w:w w:val="99"/>
          <w:sz w:val="24"/>
          <w:szCs w:val="24"/>
          <w:lang w:val="en-US" w:eastAsia="zh-CN"/>
        </w:rPr>
        <w:t>前附表</w:t>
      </w:r>
      <w:r>
        <w:rPr>
          <w:rFonts w:hint="eastAsia" w:ascii="仿宋" w:hAnsi="仿宋" w:eastAsia="仿宋" w:cs="仿宋"/>
          <w:color w:val="auto"/>
          <w:w w:val="99"/>
          <w:sz w:val="24"/>
          <w:szCs w:val="24"/>
        </w:rPr>
        <w:t>要</w:t>
      </w:r>
      <w:r>
        <w:rPr>
          <w:rFonts w:hint="eastAsia" w:ascii="仿宋" w:hAnsi="仿宋" w:eastAsia="仿宋" w:cs="仿宋"/>
          <w:color w:val="auto"/>
          <w:spacing w:val="2"/>
          <w:w w:val="99"/>
          <w:sz w:val="24"/>
          <w:szCs w:val="24"/>
        </w:rPr>
        <w:t>求</w:t>
      </w:r>
      <w:r>
        <w:rPr>
          <w:rFonts w:hint="eastAsia" w:ascii="仿宋" w:hAnsi="仿宋" w:eastAsia="仿宋" w:cs="仿宋"/>
          <w:color w:val="auto"/>
          <w:w w:val="99"/>
          <w:sz w:val="24"/>
          <w:szCs w:val="24"/>
        </w:rPr>
        <w:t>的</w:t>
      </w:r>
      <w:r>
        <w:rPr>
          <w:rFonts w:hint="eastAsia" w:ascii="仿宋" w:hAnsi="仿宋" w:eastAsia="仿宋" w:cs="仿宋"/>
          <w:color w:val="auto"/>
          <w:spacing w:val="2"/>
          <w:w w:val="99"/>
          <w:sz w:val="24"/>
          <w:szCs w:val="24"/>
        </w:rPr>
        <w:t>其</w:t>
      </w:r>
      <w:r>
        <w:rPr>
          <w:rFonts w:hint="eastAsia" w:ascii="仿宋" w:hAnsi="仿宋" w:eastAsia="仿宋" w:cs="仿宋"/>
          <w:color w:val="auto"/>
          <w:w w:val="99"/>
          <w:sz w:val="24"/>
          <w:szCs w:val="24"/>
        </w:rPr>
        <w:t>他资</w:t>
      </w:r>
      <w:r>
        <w:rPr>
          <w:rFonts w:hint="eastAsia" w:ascii="仿宋" w:hAnsi="仿宋" w:eastAsia="仿宋" w:cs="仿宋"/>
          <w:color w:val="auto"/>
          <w:spacing w:val="2"/>
          <w:w w:val="99"/>
          <w:sz w:val="24"/>
          <w:szCs w:val="24"/>
        </w:rPr>
        <w:t>格</w:t>
      </w:r>
      <w:r>
        <w:rPr>
          <w:rFonts w:hint="eastAsia" w:ascii="仿宋" w:hAnsi="仿宋" w:eastAsia="仿宋" w:cs="仿宋"/>
          <w:color w:val="auto"/>
          <w:w w:val="99"/>
          <w:sz w:val="24"/>
          <w:szCs w:val="24"/>
        </w:rPr>
        <w:t>证</w:t>
      </w:r>
      <w:r>
        <w:rPr>
          <w:rFonts w:hint="eastAsia" w:ascii="仿宋" w:hAnsi="仿宋" w:eastAsia="仿宋" w:cs="仿宋"/>
          <w:color w:val="auto"/>
          <w:spacing w:val="2"/>
          <w:w w:val="99"/>
          <w:sz w:val="24"/>
          <w:szCs w:val="24"/>
        </w:rPr>
        <w:t>明</w:t>
      </w:r>
      <w:r>
        <w:rPr>
          <w:rFonts w:hint="eastAsia" w:ascii="仿宋" w:hAnsi="仿宋" w:eastAsia="仿宋" w:cs="仿宋"/>
          <w:color w:val="auto"/>
          <w:w w:val="99"/>
          <w:sz w:val="24"/>
          <w:szCs w:val="24"/>
        </w:rPr>
        <w:t>文件</w:t>
      </w:r>
      <w:bookmarkEnd w:id="121"/>
      <w:bookmarkEnd w:id="122"/>
    </w:p>
    <w:p w14:paraId="3DDE1132">
      <w:pPr>
        <w:pStyle w:val="12"/>
        <w:spacing w:before="12"/>
        <w:rPr>
          <w:rFonts w:hint="eastAsia" w:ascii="仿宋" w:hAnsi="仿宋" w:eastAsia="仿宋" w:cs="仿宋"/>
          <w:b/>
          <w:color w:val="auto"/>
          <w:sz w:val="24"/>
          <w:szCs w:val="24"/>
        </w:rPr>
      </w:pPr>
    </w:p>
    <w:p w14:paraId="1A489DA2">
      <w:pPr>
        <w:pStyle w:val="12"/>
        <w:keepNext w:val="0"/>
        <w:keepLines w:val="0"/>
        <w:pageBreakBefore w:val="0"/>
        <w:widowControl w:val="0"/>
        <w:kinsoku/>
        <w:wordWrap/>
        <w:overflowPunct/>
        <w:topLinePunct w:val="0"/>
        <w:autoSpaceDE w:val="0"/>
        <w:autoSpaceDN w:val="0"/>
        <w:bidi w:val="0"/>
        <w:adjustRightInd w:val="0"/>
        <w:snapToGrid w:val="0"/>
        <w:spacing w:before="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说明：</w:t>
      </w:r>
    </w:p>
    <w:p w14:paraId="505DCF7B">
      <w:pPr>
        <w:pStyle w:val="12"/>
        <w:keepNext w:val="0"/>
        <w:keepLines w:val="0"/>
        <w:pageBreakBefore w:val="0"/>
        <w:widowControl w:val="0"/>
        <w:kinsoku/>
        <w:wordWrap/>
        <w:overflowPunct/>
        <w:topLinePunct w:val="0"/>
        <w:autoSpaceDE w:val="0"/>
        <w:autoSpaceDN w:val="0"/>
        <w:bidi w:val="0"/>
        <w:adjustRightInd w:val="0"/>
        <w:snapToGrid w:val="0"/>
        <w:spacing w:before="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1.应提供</w:t>
      </w:r>
      <w:r>
        <w:rPr>
          <w:rFonts w:hint="eastAsia" w:ascii="仿宋" w:hAnsi="仿宋" w:eastAsia="仿宋" w:cs="仿宋"/>
          <w:color w:val="auto"/>
          <w:sz w:val="24"/>
          <w:szCs w:val="24"/>
          <w:u w:val="single"/>
          <w:lang w:val="en-US" w:eastAsia="zh-CN"/>
        </w:rPr>
        <w:t>投标人</w:t>
      </w:r>
      <w:r>
        <w:rPr>
          <w:rFonts w:hint="eastAsia" w:ascii="仿宋" w:hAnsi="仿宋" w:eastAsia="仿宋" w:cs="仿宋"/>
          <w:color w:val="auto"/>
          <w:sz w:val="24"/>
          <w:szCs w:val="24"/>
          <w:u w:val="single"/>
        </w:rPr>
        <w:t>须知</w:t>
      </w:r>
      <w:r>
        <w:rPr>
          <w:rFonts w:hint="eastAsia" w:ascii="仿宋" w:hAnsi="仿宋" w:eastAsia="仿宋" w:cs="仿宋"/>
          <w:color w:val="auto"/>
          <w:sz w:val="24"/>
          <w:szCs w:val="24"/>
          <w:u w:val="single"/>
          <w:lang w:val="en-US" w:eastAsia="zh-CN"/>
        </w:rPr>
        <w:t>前附表</w:t>
      </w:r>
      <w:r>
        <w:rPr>
          <w:rFonts w:hint="eastAsia" w:ascii="仿宋" w:hAnsi="仿宋" w:eastAsia="仿宋" w:cs="仿宋"/>
          <w:color w:val="auto"/>
          <w:sz w:val="24"/>
          <w:szCs w:val="24"/>
        </w:rPr>
        <w:t>要求的其他资格证明文件</w:t>
      </w:r>
      <w:r>
        <w:rPr>
          <w:rFonts w:hint="eastAsia" w:ascii="仿宋" w:hAnsi="仿宋" w:eastAsia="仿宋" w:cs="仿宋"/>
          <w:color w:val="auto"/>
          <w:sz w:val="24"/>
          <w:szCs w:val="24"/>
          <w:lang w:val="en-US" w:eastAsia="zh-CN"/>
        </w:rPr>
        <w:t>,具体要求详见本招标文件第六章</w:t>
      </w:r>
      <w:r>
        <w:rPr>
          <w:rFonts w:hint="eastAsia" w:ascii="仿宋" w:hAnsi="仿宋" w:eastAsia="仿宋" w:cs="仿宋"/>
          <w:color w:val="auto"/>
          <w:sz w:val="24"/>
          <w:szCs w:val="24"/>
        </w:rPr>
        <w:t>。</w:t>
      </w:r>
    </w:p>
    <w:p w14:paraId="7DCA051A">
      <w:pPr>
        <w:pStyle w:val="32"/>
        <w:keepNext w:val="0"/>
        <w:keepLines w:val="0"/>
        <w:pageBreakBefore w:val="0"/>
        <w:widowControl w:val="0"/>
        <w:numPr>
          <w:ilvl w:val="0"/>
          <w:numId w:val="0"/>
        </w:numPr>
        <w:tabs>
          <w:tab w:val="left" w:pos="1322"/>
        </w:tabs>
        <w:kinsoku/>
        <w:wordWrap/>
        <w:overflowPunct/>
        <w:topLinePunct w:val="0"/>
        <w:autoSpaceDE w:val="0"/>
        <w:autoSpaceDN w:val="0"/>
        <w:bidi w:val="0"/>
        <w:adjustRightInd w:val="0"/>
        <w:snapToGrid w:val="0"/>
        <w:spacing w:before="0" w:after="0" w:line="360" w:lineRule="auto"/>
        <w:ind w:right="0" w:right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原件、</w:t>
      </w:r>
      <w:r>
        <w:rPr>
          <w:rFonts w:hint="eastAsia" w:ascii="仿宋" w:hAnsi="仿宋" w:eastAsia="仿宋" w:cs="仿宋"/>
          <w:color w:val="auto"/>
          <w:sz w:val="24"/>
          <w:szCs w:val="24"/>
          <w:lang w:eastAsia="zh-CN"/>
        </w:rPr>
        <w:t>扫描件</w:t>
      </w:r>
      <w:r>
        <w:rPr>
          <w:rFonts w:hint="eastAsia" w:ascii="仿宋" w:hAnsi="仿宋" w:eastAsia="仿宋" w:cs="仿宋"/>
          <w:color w:val="auto"/>
          <w:sz w:val="24"/>
          <w:szCs w:val="24"/>
        </w:rPr>
        <w:t>上均应</w:t>
      </w:r>
      <w:r>
        <w:rPr>
          <w:rFonts w:hint="eastAsia" w:ascii="仿宋" w:hAnsi="仿宋" w:eastAsia="仿宋" w:cs="仿宋"/>
          <w:color w:val="auto"/>
          <w:sz w:val="24"/>
          <w:szCs w:val="24"/>
          <w:lang w:eastAsia="zh-CN"/>
        </w:rPr>
        <w:t>电子签章（单位），</w:t>
      </w:r>
      <w:r>
        <w:rPr>
          <w:rFonts w:hint="eastAsia" w:ascii="仿宋" w:hAnsi="仿宋" w:eastAsia="仿宋" w:cs="仿宋"/>
          <w:color w:val="auto"/>
          <w:sz w:val="24"/>
          <w:szCs w:val="24"/>
        </w:rPr>
        <w:t>自然人投标的无需</w:t>
      </w:r>
      <w:r>
        <w:rPr>
          <w:rFonts w:hint="eastAsia" w:ascii="仿宋" w:hAnsi="仿宋" w:eastAsia="仿宋" w:cs="仿宋"/>
          <w:color w:val="auto"/>
          <w:sz w:val="24"/>
          <w:szCs w:val="24"/>
          <w:lang w:val="en-US" w:eastAsia="zh-CN"/>
        </w:rPr>
        <w:t>电子签章</w:t>
      </w:r>
      <w:r>
        <w:rPr>
          <w:rFonts w:hint="eastAsia" w:ascii="仿宋" w:hAnsi="仿宋" w:eastAsia="仿宋" w:cs="仿宋"/>
          <w:color w:val="auto"/>
          <w:sz w:val="24"/>
          <w:szCs w:val="24"/>
        </w:rPr>
        <w:t>，需要</w:t>
      </w:r>
      <w:r>
        <w:rPr>
          <w:rFonts w:hint="eastAsia" w:ascii="仿宋" w:hAnsi="仿宋" w:eastAsia="仿宋" w:cs="仿宋"/>
          <w:color w:val="auto"/>
          <w:sz w:val="24"/>
          <w:szCs w:val="24"/>
          <w:lang w:val="en-US" w:eastAsia="zh-CN"/>
        </w:rPr>
        <w:t>扫描</w:t>
      </w:r>
      <w:r>
        <w:rPr>
          <w:rFonts w:hint="eastAsia" w:ascii="仿宋" w:hAnsi="仿宋" w:eastAsia="仿宋" w:cs="仿宋"/>
          <w:color w:val="auto"/>
          <w:sz w:val="24"/>
          <w:szCs w:val="24"/>
        </w:rPr>
        <w:t>签字</w:t>
      </w:r>
      <w:r>
        <w:rPr>
          <w:rFonts w:hint="eastAsia" w:ascii="仿宋" w:hAnsi="仿宋" w:eastAsia="仿宋" w:cs="仿宋"/>
          <w:color w:val="auto"/>
          <w:sz w:val="24"/>
          <w:szCs w:val="24"/>
          <w:lang w:val="en-US" w:eastAsia="zh-CN"/>
        </w:rPr>
        <w:t>上传。</w:t>
      </w:r>
    </w:p>
    <w:p w14:paraId="4E1E0FAB">
      <w:pPr>
        <w:pStyle w:val="32"/>
        <w:keepNext w:val="0"/>
        <w:keepLines w:val="0"/>
        <w:pageBreakBefore w:val="0"/>
        <w:widowControl w:val="0"/>
        <w:numPr>
          <w:ilvl w:val="0"/>
          <w:numId w:val="0"/>
        </w:numPr>
        <w:tabs>
          <w:tab w:val="left" w:pos="1322"/>
        </w:tabs>
        <w:kinsoku/>
        <w:wordWrap/>
        <w:overflowPunct/>
        <w:topLinePunct w:val="0"/>
        <w:autoSpaceDE w:val="0"/>
        <w:autoSpaceDN w:val="0"/>
        <w:bidi w:val="0"/>
        <w:adjustRightInd w:val="0"/>
        <w:snapToGrid w:val="0"/>
        <w:spacing w:before="0" w:after="0" w:line="360" w:lineRule="auto"/>
        <w:ind w:right="0" w:rightChars="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0"/>
          <w:sz w:val="24"/>
          <w:szCs w:val="24"/>
          <w:lang w:val="en-US" w:eastAsia="zh-CN"/>
        </w:rPr>
        <w:t>3.</w:t>
      </w:r>
      <w:r>
        <w:rPr>
          <w:rFonts w:hint="eastAsia" w:ascii="仿宋" w:hAnsi="仿宋" w:eastAsia="仿宋" w:cs="仿宋"/>
          <w:color w:val="auto"/>
          <w:spacing w:val="-10"/>
          <w:sz w:val="24"/>
          <w:szCs w:val="24"/>
        </w:rPr>
        <w:t>如果是联合体投标，联合体各方需提供的满足</w:t>
      </w:r>
      <w:r>
        <w:rPr>
          <w:rFonts w:hint="eastAsia" w:ascii="仿宋" w:hAnsi="仿宋" w:eastAsia="仿宋" w:cs="仿宋"/>
          <w:color w:val="auto"/>
          <w:spacing w:val="-10"/>
          <w:sz w:val="24"/>
          <w:szCs w:val="24"/>
          <w:lang w:val="en-US" w:eastAsia="zh-CN"/>
        </w:rPr>
        <w:t>招标</w:t>
      </w:r>
      <w:r>
        <w:rPr>
          <w:rFonts w:hint="eastAsia" w:ascii="仿宋" w:hAnsi="仿宋" w:eastAsia="仿宋" w:cs="仿宋"/>
          <w:color w:val="auto"/>
          <w:spacing w:val="-10"/>
          <w:sz w:val="24"/>
          <w:szCs w:val="24"/>
        </w:rPr>
        <w:t>文件要求的其他资格证明文</w:t>
      </w:r>
      <w:r>
        <w:rPr>
          <w:rFonts w:hint="eastAsia" w:ascii="仿宋" w:hAnsi="仿宋" w:eastAsia="仿宋" w:cs="仿宋"/>
          <w:color w:val="auto"/>
          <w:sz w:val="24"/>
          <w:szCs w:val="24"/>
        </w:rPr>
        <w:t>件。</w:t>
      </w:r>
    </w:p>
    <w:p w14:paraId="6835AF54">
      <w:pPr>
        <w:pStyle w:val="32"/>
        <w:keepNext w:val="0"/>
        <w:keepLines w:val="0"/>
        <w:pageBreakBefore w:val="0"/>
        <w:widowControl w:val="0"/>
        <w:numPr>
          <w:ilvl w:val="0"/>
          <w:numId w:val="0"/>
        </w:numPr>
        <w:tabs>
          <w:tab w:val="left" w:pos="1322"/>
        </w:tabs>
        <w:kinsoku/>
        <w:wordWrap/>
        <w:overflowPunct/>
        <w:topLinePunct w:val="0"/>
        <w:autoSpaceDE w:val="0"/>
        <w:autoSpaceDN w:val="0"/>
        <w:bidi w:val="0"/>
        <w:adjustRightInd w:val="0"/>
        <w:snapToGrid w:val="0"/>
        <w:spacing w:before="0" w:after="0" w:line="360" w:lineRule="auto"/>
        <w:ind w:left="0" w:leftChars="0" w:right="0" w:rightChars="0" w:firstLine="696" w:firstLineChars="290"/>
        <w:jc w:val="left"/>
        <w:textAlignment w:val="auto"/>
        <w:rPr>
          <w:rFonts w:hint="eastAsia" w:ascii="仿宋" w:hAnsi="仿宋" w:eastAsia="仿宋" w:cs="仿宋"/>
          <w:color w:val="auto"/>
          <w:sz w:val="24"/>
          <w:szCs w:val="24"/>
        </w:rPr>
      </w:pPr>
    </w:p>
    <w:p w14:paraId="4071E7CF">
      <w:pPr>
        <w:pStyle w:val="32"/>
        <w:keepNext w:val="0"/>
        <w:keepLines w:val="0"/>
        <w:pageBreakBefore w:val="0"/>
        <w:widowControl w:val="0"/>
        <w:numPr>
          <w:ilvl w:val="0"/>
          <w:numId w:val="0"/>
        </w:numPr>
        <w:tabs>
          <w:tab w:val="left" w:pos="1322"/>
        </w:tabs>
        <w:kinsoku/>
        <w:wordWrap/>
        <w:overflowPunct/>
        <w:topLinePunct w:val="0"/>
        <w:autoSpaceDE w:val="0"/>
        <w:autoSpaceDN w:val="0"/>
        <w:bidi w:val="0"/>
        <w:adjustRightInd w:val="0"/>
        <w:snapToGrid w:val="0"/>
        <w:spacing w:before="0" w:after="0" w:line="360" w:lineRule="auto"/>
        <w:ind w:left="0" w:leftChars="0" w:right="0" w:rightChars="0" w:firstLine="696" w:firstLineChars="290"/>
        <w:jc w:val="left"/>
        <w:textAlignment w:val="auto"/>
        <w:rPr>
          <w:rFonts w:hint="eastAsia" w:ascii="仿宋" w:hAnsi="仿宋" w:eastAsia="仿宋" w:cs="仿宋"/>
          <w:color w:val="auto"/>
          <w:sz w:val="24"/>
          <w:szCs w:val="24"/>
        </w:rPr>
      </w:pPr>
    </w:p>
    <w:p w14:paraId="502F1CF9">
      <w:pPr>
        <w:pStyle w:val="32"/>
        <w:keepNext w:val="0"/>
        <w:keepLines w:val="0"/>
        <w:pageBreakBefore w:val="0"/>
        <w:widowControl w:val="0"/>
        <w:numPr>
          <w:ilvl w:val="0"/>
          <w:numId w:val="0"/>
        </w:numPr>
        <w:tabs>
          <w:tab w:val="left" w:pos="1322"/>
        </w:tabs>
        <w:kinsoku/>
        <w:wordWrap/>
        <w:overflowPunct/>
        <w:topLinePunct w:val="0"/>
        <w:autoSpaceDE w:val="0"/>
        <w:autoSpaceDN w:val="0"/>
        <w:bidi w:val="0"/>
        <w:adjustRightInd w:val="0"/>
        <w:snapToGrid w:val="0"/>
        <w:spacing w:before="0" w:after="0" w:line="360" w:lineRule="auto"/>
        <w:ind w:left="0" w:leftChars="0" w:right="0" w:rightChars="0" w:firstLine="696" w:firstLineChars="290"/>
        <w:jc w:val="left"/>
        <w:textAlignment w:val="auto"/>
        <w:rPr>
          <w:rFonts w:hint="eastAsia" w:ascii="仿宋" w:hAnsi="仿宋" w:eastAsia="仿宋" w:cs="仿宋"/>
          <w:color w:val="auto"/>
          <w:sz w:val="24"/>
          <w:szCs w:val="24"/>
        </w:rPr>
      </w:pPr>
    </w:p>
    <w:p w14:paraId="30820631">
      <w:pPr>
        <w:pStyle w:val="32"/>
        <w:keepNext w:val="0"/>
        <w:keepLines w:val="0"/>
        <w:pageBreakBefore w:val="0"/>
        <w:widowControl w:val="0"/>
        <w:numPr>
          <w:ilvl w:val="0"/>
          <w:numId w:val="0"/>
        </w:numPr>
        <w:tabs>
          <w:tab w:val="left" w:pos="1322"/>
        </w:tabs>
        <w:kinsoku/>
        <w:wordWrap/>
        <w:overflowPunct/>
        <w:topLinePunct w:val="0"/>
        <w:autoSpaceDE w:val="0"/>
        <w:autoSpaceDN w:val="0"/>
        <w:bidi w:val="0"/>
        <w:adjustRightInd w:val="0"/>
        <w:snapToGrid w:val="0"/>
        <w:spacing w:before="0" w:after="0" w:line="360" w:lineRule="auto"/>
        <w:ind w:left="0" w:leftChars="0" w:right="0" w:rightChars="0" w:firstLine="696" w:firstLineChars="290"/>
        <w:jc w:val="left"/>
        <w:textAlignment w:val="auto"/>
        <w:rPr>
          <w:rFonts w:hint="eastAsia" w:ascii="仿宋" w:hAnsi="仿宋" w:eastAsia="仿宋" w:cs="仿宋"/>
          <w:color w:val="auto"/>
          <w:sz w:val="24"/>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05492AA">
      <w:pPr>
        <w:pStyle w:val="5"/>
        <w:spacing w:line="306" w:lineRule="exact"/>
        <w:ind w:left="0" w:right="159"/>
        <w:jc w:val="both"/>
        <w:outlineLvl w:val="3"/>
        <w:rPr>
          <w:rFonts w:hint="eastAsia" w:ascii="仿宋" w:hAnsi="仿宋" w:eastAsia="仿宋" w:cs="仿宋"/>
          <w:color w:val="auto"/>
          <w:sz w:val="24"/>
          <w:szCs w:val="24"/>
          <w:lang w:eastAsia="zh-CN"/>
        </w:rPr>
      </w:pPr>
      <w:bookmarkStart w:id="123" w:name="_Toc5632"/>
      <w:bookmarkStart w:id="124" w:name="_Toc11568"/>
      <w:r>
        <w:rPr>
          <w:rFonts w:hint="eastAsia" w:ascii="仿宋" w:hAnsi="仿宋" w:eastAsia="仿宋" w:cs="仿宋"/>
          <w:b/>
          <w:bCs w:val="0"/>
          <w:color w:val="auto"/>
          <w:sz w:val="24"/>
          <w:szCs w:val="24"/>
        </w:rPr>
        <w:t xml:space="preserve">附件 </w:t>
      </w:r>
      <w:r>
        <w:rPr>
          <w:rFonts w:hint="eastAsia" w:ascii="仿宋" w:hAnsi="仿宋" w:eastAsia="仿宋" w:cs="仿宋"/>
          <w:b/>
          <w:bCs w:val="0"/>
          <w:color w:val="auto"/>
          <w:sz w:val="24"/>
          <w:szCs w:val="24"/>
          <w:lang w:val="en-US" w:eastAsia="zh-CN"/>
        </w:rPr>
        <w:t>3</w:t>
      </w:r>
      <w:r>
        <w:rPr>
          <w:rFonts w:hint="eastAsia" w:ascii="仿宋" w:hAnsi="仿宋" w:eastAsia="仿宋" w:cs="仿宋"/>
          <w:b/>
          <w:bCs w:val="0"/>
          <w:color w:val="auto"/>
          <w:sz w:val="24"/>
          <w:szCs w:val="24"/>
        </w:rPr>
        <w:t>-1</w:t>
      </w:r>
      <w:r>
        <w:rPr>
          <w:rFonts w:hint="eastAsia" w:ascii="仿宋" w:hAnsi="仿宋" w:eastAsia="仿宋" w:cs="仿宋"/>
          <w:b/>
          <w:bCs w:val="0"/>
          <w:color w:val="auto"/>
          <w:sz w:val="24"/>
          <w:szCs w:val="24"/>
          <w:lang w:val="en-US" w:eastAsia="zh-CN"/>
        </w:rPr>
        <w:t xml:space="preserve">-1 </w:t>
      </w:r>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rPr>
        <w:t>综合情况一览表</w:t>
      </w:r>
      <w:bookmarkEnd w:id="123"/>
      <w:bookmarkEnd w:id="124"/>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统一格式</w:t>
      </w:r>
      <w:r>
        <w:rPr>
          <w:rFonts w:hint="eastAsia" w:ascii="仿宋" w:hAnsi="仿宋" w:eastAsia="仿宋" w:cs="仿宋"/>
          <w:color w:val="auto"/>
          <w:sz w:val="24"/>
          <w:szCs w:val="24"/>
          <w:lang w:eastAsia="zh-CN"/>
        </w:rPr>
        <w:t>）</w:t>
      </w:r>
    </w:p>
    <w:p w14:paraId="100AED8B">
      <w:pPr>
        <w:pStyle w:val="12"/>
        <w:spacing w:before="6"/>
        <w:rPr>
          <w:rFonts w:hint="eastAsia" w:ascii="仿宋" w:hAnsi="仿宋" w:eastAsia="仿宋" w:cs="仿宋"/>
          <w:b/>
          <w:color w:val="auto"/>
          <w:sz w:val="24"/>
          <w:szCs w:val="24"/>
        </w:rPr>
      </w:pPr>
    </w:p>
    <w:tbl>
      <w:tblPr>
        <w:tblStyle w:val="22"/>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85"/>
        <w:gridCol w:w="1072"/>
        <w:gridCol w:w="1802"/>
        <w:gridCol w:w="714"/>
        <w:gridCol w:w="95"/>
        <w:gridCol w:w="441"/>
        <w:gridCol w:w="922"/>
        <w:gridCol w:w="343"/>
        <w:gridCol w:w="722"/>
        <w:gridCol w:w="720"/>
      </w:tblGrid>
      <w:tr w14:paraId="02D97A0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8" w:hRule="atLeast"/>
          <w:jc w:val="center"/>
        </w:trPr>
        <w:tc>
          <w:tcPr>
            <w:tcW w:w="1985" w:type="dxa"/>
            <w:tcBorders>
              <w:bottom w:val="single" w:color="000000" w:sz="6" w:space="0"/>
              <w:right w:val="single" w:color="000000" w:sz="6" w:space="0"/>
            </w:tcBorders>
          </w:tcPr>
          <w:p w14:paraId="1EBC7CD1">
            <w:pPr>
              <w:pStyle w:val="41"/>
              <w:spacing w:before="153"/>
              <w:ind w:left="107"/>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投标人</w:t>
            </w:r>
            <w:r>
              <w:rPr>
                <w:rFonts w:hint="eastAsia" w:ascii="仿宋" w:hAnsi="仿宋" w:eastAsia="仿宋" w:cs="仿宋"/>
                <w:color w:val="auto"/>
                <w:sz w:val="21"/>
                <w:szCs w:val="21"/>
              </w:rPr>
              <w:t>名称</w:t>
            </w:r>
          </w:p>
        </w:tc>
        <w:tc>
          <w:tcPr>
            <w:tcW w:w="6831" w:type="dxa"/>
            <w:gridSpan w:val="9"/>
            <w:tcBorders>
              <w:left w:val="single" w:color="000000" w:sz="6" w:space="0"/>
              <w:bottom w:val="single" w:color="000000" w:sz="6" w:space="0"/>
            </w:tcBorders>
          </w:tcPr>
          <w:p w14:paraId="6246B283">
            <w:pPr>
              <w:pStyle w:val="41"/>
              <w:spacing w:before="153"/>
              <w:ind w:left="115"/>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电子签章（单位）</w:t>
            </w:r>
            <w:r>
              <w:rPr>
                <w:rFonts w:hint="eastAsia" w:ascii="仿宋" w:hAnsi="仿宋" w:eastAsia="仿宋" w:cs="仿宋"/>
                <w:color w:val="auto"/>
                <w:sz w:val="21"/>
                <w:szCs w:val="21"/>
              </w:rPr>
              <w:t>）</w:t>
            </w:r>
          </w:p>
        </w:tc>
      </w:tr>
      <w:tr w14:paraId="3B289EF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bottom w:val="single" w:color="000000" w:sz="6" w:space="0"/>
              <w:right w:val="single" w:color="000000" w:sz="6" w:space="0"/>
            </w:tcBorders>
          </w:tcPr>
          <w:p w14:paraId="34DCBAFA">
            <w:pPr>
              <w:pStyle w:val="41"/>
              <w:spacing w:before="148"/>
              <w:ind w:left="107"/>
              <w:rPr>
                <w:rFonts w:hint="eastAsia" w:ascii="仿宋" w:hAnsi="仿宋" w:eastAsia="仿宋" w:cs="仿宋"/>
                <w:color w:val="auto"/>
                <w:sz w:val="21"/>
                <w:szCs w:val="21"/>
              </w:rPr>
            </w:pPr>
            <w:r>
              <w:rPr>
                <w:rFonts w:hint="eastAsia" w:ascii="仿宋" w:hAnsi="仿宋" w:eastAsia="仿宋" w:cs="仿宋"/>
                <w:color w:val="auto"/>
                <w:sz w:val="21"/>
                <w:szCs w:val="21"/>
              </w:rPr>
              <w:t>注册地址</w:t>
            </w:r>
          </w:p>
        </w:tc>
        <w:tc>
          <w:tcPr>
            <w:tcW w:w="3683" w:type="dxa"/>
            <w:gridSpan w:val="4"/>
            <w:tcBorders>
              <w:top w:val="single" w:color="000000" w:sz="6" w:space="0"/>
              <w:left w:val="single" w:color="000000" w:sz="6" w:space="0"/>
              <w:bottom w:val="single" w:color="000000" w:sz="6" w:space="0"/>
              <w:right w:val="single" w:color="000000" w:sz="6" w:space="0"/>
            </w:tcBorders>
          </w:tcPr>
          <w:p w14:paraId="2FD551CA">
            <w:pPr>
              <w:pStyle w:val="41"/>
              <w:rPr>
                <w:rFonts w:hint="eastAsia" w:ascii="仿宋" w:hAnsi="仿宋" w:eastAsia="仿宋" w:cs="仿宋"/>
                <w:color w:val="auto"/>
                <w:sz w:val="21"/>
                <w:szCs w:val="21"/>
              </w:rPr>
            </w:pPr>
          </w:p>
        </w:tc>
        <w:tc>
          <w:tcPr>
            <w:tcW w:w="1363" w:type="dxa"/>
            <w:gridSpan w:val="2"/>
            <w:tcBorders>
              <w:top w:val="single" w:color="000000" w:sz="6" w:space="0"/>
              <w:left w:val="single" w:color="000000" w:sz="6" w:space="0"/>
              <w:bottom w:val="single" w:color="000000" w:sz="6" w:space="0"/>
              <w:right w:val="single" w:color="000000" w:sz="6" w:space="0"/>
            </w:tcBorders>
          </w:tcPr>
          <w:p w14:paraId="44EC4874">
            <w:pPr>
              <w:pStyle w:val="41"/>
              <w:spacing w:before="148"/>
              <w:ind w:left="119"/>
              <w:rPr>
                <w:rFonts w:hint="eastAsia" w:ascii="仿宋" w:hAnsi="仿宋" w:eastAsia="仿宋" w:cs="仿宋"/>
                <w:color w:val="auto"/>
                <w:sz w:val="21"/>
                <w:szCs w:val="21"/>
              </w:rPr>
            </w:pPr>
            <w:r>
              <w:rPr>
                <w:rFonts w:hint="eastAsia" w:ascii="仿宋" w:hAnsi="仿宋" w:eastAsia="仿宋" w:cs="仿宋"/>
                <w:color w:val="auto"/>
                <w:sz w:val="21"/>
                <w:szCs w:val="21"/>
              </w:rPr>
              <w:t>邮政编码</w:t>
            </w:r>
          </w:p>
        </w:tc>
        <w:tc>
          <w:tcPr>
            <w:tcW w:w="1785" w:type="dxa"/>
            <w:gridSpan w:val="3"/>
            <w:tcBorders>
              <w:top w:val="single" w:color="000000" w:sz="6" w:space="0"/>
              <w:left w:val="single" w:color="000000" w:sz="6" w:space="0"/>
              <w:bottom w:val="single" w:color="000000" w:sz="6" w:space="0"/>
            </w:tcBorders>
          </w:tcPr>
          <w:p w14:paraId="425D02CC">
            <w:pPr>
              <w:pStyle w:val="41"/>
              <w:rPr>
                <w:rFonts w:hint="eastAsia" w:ascii="仿宋" w:hAnsi="仿宋" w:eastAsia="仿宋" w:cs="仿宋"/>
                <w:color w:val="auto"/>
                <w:sz w:val="21"/>
                <w:szCs w:val="21"/>
              </w:rPr>
            </w:pPr>
          </w:p>
        </w:tc>
      </w:tr>
      <w:tr w14:paraId="0220B0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vMerge w:val="restart"/>
            <w:tcBorders>
              <w:top w:val="single" w:color="000000" w:sz="6" w:space="0"/>
              <w:bottom w:val="single" w:color="000000" w:sz="6" w:space="0"/>
              <w:right w:val="single" w:color="000000" w:sz="6" w:space="0"/>
            </w:tcBorders>
          </w:tcPr>
          <w:p w14:paraId="176AB9DC">
            <w:pPr>
              <w:pStyle w:val="41"/>
              <w:spacing w:before="10"/>
              <w:rPr>
                <w:rFonts w:hint="eastAsia" w:ascii="仿宋" w:hAnsi="仿宋" w:eastAsia="仿宋" w:cs="仿宋"/>
                <w:b/>
                <w:color w:val="auto"/>
                <w:sz w:val="21"/>
                <w:szCs w:val="21"/>
              </w:rPr>
            </w:pPr>
          </w:p>
          <w:p w14:paraId="7C44736C">
            <w:pPr>
              <w:pStyle w:val="41"/>
              <w:ind w:left="107"/>
              <w:rPr>
                <w:rFonts w:hint="eastAsia" w:ascii="仿宋" w:hAnsi="仿宋" w:eastAsia="仿宋" w:cs="仿宋"/>
                <w:color w:val="auto"/>
                <w:sz w:val="21"/>
                <w:szCs w:val="21"/>
              </w:rPr>
            </w:pPr>
            <w:r>
              <w:rPr>
                <w:rFonts w:hint="eastAsia" w:ascii="仿宋" w:hAnsi="仿宋" w:eastAsia="仿宋" w:cs="仿宋"/>
                <w:color w:val="auto"/>
                <w:sz w:val="21"/>
                <w:szCs w:val="21"/>
              </w:rPr>
              <w:t>联系方式</w:t>
            </w:r>
          </w:p>
        </w:tc>
        <w:tc>
          <w:tcPr>
            <w:tcW w:w="1072" w:type="dxa"/>
            <w:tcBorders>
              <w:top w:val="single" w:color="000000" w:sz="6" w:space="0"/>
              <w:left w:val="single" w:color="000000" w:sz="6" w:space="0"/>
              <w:bottom w:val="single" w:color="000000" w:sz="6" w:space="0"/>
              <w:right w:val="single" w:color="000000" w:sz="6" w:space="0"/>
            </w:tcBorders>
          </w:tcPr>
          <w:p w14:paraId="4287CEE3">
            <w:pPr>
              <w:pStyle w:val="41"/>
              <w:spacing w:before="143"/>
              <w:ind w:left="115"/>
              <w:rPr>
                <w:rFonts w:hint="eastAsia" w:ascii="仿宋" w:hAnsi="仿宋" w:eastAsia="仿宋" w:cs="仿宋"/>
                <w:color w:val="auto"/>
                <w:sz w:val="21"/>
                <w:szCs w:val="21"/>
              </w:rPr>
            </w:pPr>
            <w:r>
              <w:rPr>
                <w:rFonts w:hint="eastAsia" w:ascii="仿宋" w:hAnsi="仿宋" w:eastAsia="仿宋" w:cs="仿宋"/>
                <w:color w:val="auto"/>
                <w:sz w:val="21"/>
                <w:szCs w:val="21"/>
              </w:rPr>
              <w:t>联系人</w:t>
            </w:r>
          </w:p>
        </w:tc>
        <w:tc>
          <w:tcPr>
            <w:tcW w:w="2611" w:type="dxa"/>
            <w:gridSpan w:val="3"/>
            <w:tcBorders>
              <w:top w:val="single" w:color="000000" w:sz="6" w:space="0"/>
              <w:left w:val="single" w:color="000000" w:sz="6" w:space="0"/>
              <w:bottom w:val="single" w:color="000000" w:sz="6" w:space="0"/>
              <w:right w:val="single" w:color="000000" w:sz="6" w:space="0"/>
            </w:tcBorders>
          </w:tcPr>
          <w:p w14:paraId="1AEEA1D7">
            <w:pPr>
              <w:pStyle w:val="41"/>
              <w:rPr>
                <w:rFonts w:hint="eastAsia" w:ascii="仿宋" w:hAnsi="仿宋" w:eastAsia="仿宋" w:cs="仿宋"/>
                <w:color w:val="auto"/>
                <w:sz w:val="21"/>
                <w:szCs w:val="21"/>
              </w:rPr>
            </w:pPr>
          </w:p>
        </w:tc>
        <w:tc>
          <w:tcPr>
            <w:tcW w:w="1363" w:type="dxa"/>
            <w:gridSpan w:val="2"/>
            <w:tcBorders>
              <w:top w:val="single" w:color="000000" w:sz="6" w:space="0"/>
              <w:left w:val="single" w:color="000000" w:sz="6" w:space="0"/>
              <w:bottom w:val="single" w:color="000000" w:sz="6" w:space="0"/>
              <w:right w:val="single" w:color="000000" w:sz="6" w:space="0"/>
            </w:tcBorders>
          </w:tcPr>
          <w:p w14:paraId="38914259">
            <w:pPr>
              <w:pStyle w:val="41"/>
              <w:spacing w:before="143"/>
              <w:ind w:left="119"/>
              <w:rPr>
                <w:rFonts w:hint="eastAsia" w:ascii="仿宋" w:hAnsi="仿宋" w:eastAsia="仿宋" w:cs="仿宋"/>
                <w:color w:val="auto"/>
                <w:sz w:val="21"/>
                <w:szCs w:val="21"/>
              </w:rPr>
            </w:pPr>
            <w:r>
              <w:rPr>
                <w:rFonts w:hint="eastAsia" w:ascii="仿宋" w:hAnsi="仿宋" w:eastAsia="仿宋" w:cs="仿宋"/>
                <w:color w:val="auto"/>
                <w:sz w:val="21"/>
                <w:szCs w:val="21"/>
              </w:rPr>
              <w:t>电话</w:t>
            </w:r>
          </w:p>
        </w:tc>
        <w:tc>
          <w:tcPr>
            <w:tcW w:w="1785" w:type="dxa"/>
            <w:gridSpan w:val="3"/>
            <w:tcBorders>
              <w:top w:val="single" w:color="000000" w:sz="6" w:space="0"/>
              <w:left w:val="single" w:color="000000" w:sz="6" w:space="0"/>
              <w:bottom w:val="single" w:color="000000" w:sz="6" w:space="0"/>
            </w:tcBorders>
          </w:tcPr>
          <w:p w14:paraId="6C5F58C2">
            <w:pPr>
              <w:pStyle w:val="41"/>
              <w:rPr>
                <w:rFonts w:hint="eastAsia" w:ascii="仿宋" w:hAnsi="仿宋" w:eastAsia="仿宋" w:cs="仿宋"/>
                <w:color w:val="auto"/>
                <w:sz w:val="21"/>
                <w:szCs w:val="21"/>
              </w:rPr>
            </w:pPr>
          </w:p>
        </w:tc>
      </w:tr>
      <w:tr w14:paraId="2B62538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1985" w:type="dxa"/>
            <w:vMerge w:val="continue"/>
            <w:tcBorders>
              <w:top w:val="nil"/>
              <w:bottom w:val="single" w:color="000000" w:sz="6" w:space="0"/>
              <w:right w:val="single" w:color="000000" w:sz="6" w:space="0"/>
            </w:tcBorders>
          </w:tcPr>
          <w:p w14:paraId="128FC3F8">
            <w:pPr>
              <w:rPr>
                <w:rFonts w:hint="eastAsia" w:ascii="仿宋" w:hAnsi="仿宋" w:eastAsia="仿宋" w:cs="仿宋"/>
                <w:color w:val="auto"/>
                <w:sz w:val="21"/>
                <w:szCs w:val="21"/>
              </w:rPr>
            </w:pPr>
          </w:p>
        </w:tc>
        <w:tc>
          <w:tcPr>
            <w:tcW w:w="1072" w:type="dxa"/>
            <w:tcBorders>
              <w:top w:val="single" w:color="000000" w:sz="6" w:space="0"/>
              <w:left w:val="single" w:color="000000" w:sz="6" w:space="0"/>
              <w:bottom w:val="single" w:color="000000" w:sz="6" w:space="0"/>
              <w:right w:val="single" w:color="000000" w:sz="6" w:space="0"/>
            </w:tcBorders>
          </w:tcPr>
          <w:p w14:paraId="7CEBE737">
            <w:pPr>
              <w:pStyle w:val="41"/>
              <w:spacing w:before="151"/>
              <w:ind w:left="115"/>
              <w:rPr>
                <w:rFonts w:hint="eastAsia" w:ascii="仿宋" w:hAnsi="仿宋" w:eastAsia="仿宋" w:cs="仿宋"/>
                <w:color w:val="auto"/>
                <w:sz w:val="21"/>
                <w:szCs w:val="21"/>
              </w:rPr>
            </w:pPr>
            <w:r>
              <w:rPr>
                <w:rFonts w:hint="eastAsia" w:ascii="仿宋" w:hAnsi="仿宋" w:eastAsia="仿宋" w:cs="仿宋"/>
                <w:color w:val="auto"/>
                <w:sz w:val="21"/>
                <w:szCs w:val="21"/>
              </w:rPr>
              <w:t>传真</w:t>
            </w:r>
          </w:p>
        </w:tc>
        <w:tc>
          <w:tcPr>
            <w:tcW w:w="2611" w:type="dxa"/>
            <w:gridSpan w:val="3"/>
            <w:tcBorders>
              <w:top w:val="single" w:color="000000" w:sz="6" w:space="0"/>
              <w:left w:val="single" w:color="000000" w:sz="6" w:space="0"/>
              <w:bottom w:val="single" w:color="000000" w:sz="6" w:space="0"/>
              <w:right w:val="single" w:color="000000" w:sz="6" w:space="0"/>
            </w:tcBorders>
          </w:tcPr>
          <w:p w14:paraId="5B47A1C1">
            <w:pPr>
              <w:pStyle w:val="41"/>
              <w:rPr>
                <w:rFonts w:hint="eastAsia" w:ascii="仿宋" w:hAnsi="仿宋" w:eastAsia="仿宋" w:cs="仿宋"/>
                <w:color w:val="auto"/>
                <w:sz w:val="21"/>
                <w:szCs w:val="21"/>
              </w:rPr>
            </w:pPr>
          </w:p>
        </w:tc>
        <w:tc>
          <w:tcPr>
            <w:tcW w:w="1363" w:type="dxa"/>
            <w:gridSpan w:val="2"/>
            <w:tcBorders>
              <w:top w:val="single" w:color="000000" w:sz="6" w:space="0"/>
              <w:left w:val="single" w:color="000000" w:sz="6" w:space="0"/>
              <w:bottom w:val="single" w:color="000000" w:sz="6" w:space="0"/>
              <w:right w:val="single" w:color="000000" w:sz="6" w:space="0"/>
            </w:tcBorders>
          </w:tcPr>
          <w:p w14:paraId="56A6CEDF">
            <w:pPr>
              <w:pStyle w:val="41"/>
              <w:spacing w:before="151"/>
              <w:ind w:left="119"/>
              <w:rPr>
                <w:rFonts w:hint="eastAsia" w:ascii="仿宋" w:hAnsi="仿宋" w:eastAsia="仿宋" w:cs="仿宋"/>
                <w:color w:val="auto"/>
                <w:sz w:val="21"/>
                <w:szCs w:val="21"/>
              </w:rPr>
            </w:pPr>
            <w:r>
              <w:rPr>
                <w:rFonts w:hint="eastAsia" w:ascii="仿宋" w:hAnsi="仿宋" w:eastAsia="仿宋" w:cs="仿宋"/>
                <w:color w:val="auto"/>
                <w:sz w:val="21"/>
                <w:szCs w:val="21"/>
              </w:rPr>
              <w:t>邮箱</w:t>
            </w:r>
          </w:p>
        </w:tc>
        <w:tc>
          <w:tcPr>
            <w:tcW w:w="1785" w:type="dxa"/>
            <w:gridSpan w:val="3"/>
            <w:tcBorders>
              <w:top w:val="single" w:color="000000" w:sz="6" w:space="0"/>
              <w:left w:val="single" w:color="000000" w:sz="6" w:space="0"/>
              <w:bottom w:val="single" w:color="000000" w:sz="6" w:space="0"/>
            </w:tcBorders>
          </w:tcPr>
          <w:p w14:paraId="37F2CC44">
            <w:pPr>
              <w:pStyle w:val="41"/>
              <w:rPr>
                <w:rFonts w:hint="eastAsia" w:ascii="仿宋" w:hAnsi="仿宋" w:eastAsia="仿宋" w:cs="仿宋"/>
                <w:color w:val="auto"/>
                <w:sz w:val="21"/>
                <w:szCs w:val="21"/>
              </w:rPr>
            </w:pPr>
          </w:p>
        </w:tc>
      </w:tr>
      <w:tr w14:paraId="62543F7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tcPr>
          <w:p w14:paraId="540C3C15">
            <w:pPr>
              <w:pStyle w:val="41"/>
              <w:spacing w:before="151"/>
              <w:ind w:left="107" w:right="-44"/>
              <w:rPr>
                <w:rFonts w:hint="eastAsia" w:ascii="仿宋" w:hAnsi="仿宋" w:eastAsia="仿宋" w:cs="仿宋"/>
                <w:color w:val="auto"/>
                <w:sz w:val="21"/>
                <w:szCs w:val="21"/>
              </w:rPr>
            </w:pPr>
            <w:r>
              <w:rPr>
                <w:rFonts w:hint="eastAsia" w:ascii="仿宋" w:hAnsi="仿宋" w:eastAsia="仿宋" w:cs="仿宋"/>
                <w:color w:val="auto"/>
                <w:spacing w:val="-8"/>
                <w:sz w:val="21"/>
                <w:szCs w:val="21"/>
              </w:rPr>
              <w:t>隶属情况</w:t>
            </w:r>
            <w:r>
              <w:rPr>
                <w:rFonts w:hint="eastAsia" w:ascii="仿宋" w:hAnsi="仿宋" w:eastAsia="仿宋" w:cs="仿宋"/>
                <w:color w:val="auto"/>
                <w:sz w:val="21"/>
                <w:szCs w:val="21"/>
              </w:rPr>
              <w:t>（如有）</w:t>
            </w:r>
          </w:p>
        </w:tc>
        <w:tc>
          <w:tcPr>
            <w:tcW w:w="6831" w:type="dxa"/>
            <w:gridSpan w:val="9"/>
            <w:tcBorders>
              <w:top w:val="single" w:color="000000" w:sz="6" w:space="0"/>
              <w:left w:val="single" w:color="000000" w:sz="6" w:space="0"/>
              <w:bottom w:val="single" w:color="000000" w:sz="6" w:space="0"/>
            </w:tcBorders>
          </w:tcPr>
          <w:p w14:paraId="177BF096">
            <w:pPr>
              <w:pStyle w:val="41"/>
              <w:spacing w:before="151"/>
              <w:ind w:left="115"/>
              <w:rPr>
                <w:rFonts w:hint="eastAsia" w:ascii="仿宋" w:hAnsi="仿宋" w:eastAsia="仿宋" w:cs="仿宋"/>
                <w:color w:val="auto"/>
                <w:sz w:val="21"/>
                <w:szCs w:val="21"/>
              </w:rPr>
            </w:pPr>
            <w:r>
              <w:rPr>
                <w:rFonts w:hint="eastAsia" w:ascii="仿宋" w:hAnsi="仿宋" w:eastAsia="仿宋" w:cs="仿宋"/>
                <w:color w:val="auto"/>
                <w:sz w:val="21"/>
                <w:szCs w:val="21"/>
              </w:rPr>
              <w:t>阐明隶属及组织机构情况</w:t>
            </w:r>
          </w:p>
        </w:tc>
      </w:tr>
      <w:tr w14:paraId="02D45B2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bottom w:val="single" w:color="000000" w:sz="6" w:space="0"/>
              <w:right w:val="single" w:color="000000" w:sz="6" w:space="0"/>
            </w:tcBorders>
          </w:tcPr>
          <w:p w14:paraId="52E0C5BA">
            <w:pPr>
              <w:pStyle w:val="41"/>
              <w:spacing w:before="151"/>
              <w:ind w:left="107" w:right="-44"/>
              <w:rPr>
                <w:rFonts w:hint="eastAsia" w:ascii="仿宋" w:hAnsi="仿宋" w:eastAsia="仿宋" w:cs="仿宋"/>
                <w:color w:val="auto"/>
                <w:sz w:val="21"/>
                <w:szCs w:val="21"/>
              </w:rPr>
            </w:pPr>
            <w:r>
              <w:rPr>
                <w:rFonts w:hint="eastAsia" w:ascii="仿宋" w:hAnsi="仿宋" w:eastAsia="仿宋" w:cs="仿宋"/>
                <w:color w:val="auto"/>
                <w:spacing w:val="-8"/>
                <w:sz w:val="21"/>
                <w:szCs w:val="21"/>
              </w:rPr>
              <w:t>控股情况</w:t>
            </w:r>
            <w:r>
              <w:rPr>
                <w:rFonts w:hint="eastAsia" w:ascii="仿宋" w:hAnsi="仿宋" w:eastAsia="仿宋" w:cs="仿宋"/>
                <w:color w:val="auto"/>
                <w:sz w:val="21"/>
                <w:szCs w:val="21"/>
              </w:rPr>
              <w:t>（如有）</w:t>
            </w:r>
          </w:p>
        </w:tc>
        <w:tc>
          <w:tcPr>
            <w:tcW w:w="6831" w:type="dxa"/>
            <w:gridSpan w:val="9"/>
            <w:tcBorders>
              <w:top w:val="single" w:color="000000" w:sz="6" w:space="0"/>
              <w:left w:val="single" w:color="000000" w:sz="6" w:space="0"/>
              <w:bottom w:val="single" w:color="000000" w:sz="6" w:space="0"/>
            </w:tcBorders>
          </w:tcPr>
          <w:p w14:paraId="7BAF3B88">
            <w:pPr>
              <w:pStyle w:val="41"/>
              <w:spacing w:before="151"/>
              <w:ind w:left="115"/>
              <w:rPr>
                <w:rFonts w:hint="eastAsia" w:ascii="仿宋" w:hAnsi="仿宋" w:eastAsia="仿宋" w:cs="仿宋"/>
                <w:color w:val="auto"/>
                <w:sz w:val="21"/>
                <w:szCs w:val="21"/>
              </w:rPr>
            </w:pPr>
            <w:r>
              <w:rPr>
                <w:rFonts w:hint="eastAsia" w:ascii="仿宋" w:hAnsi="仿宋" w:eastAsia="仿宋" w:cs="仿宋"/>
                <w:color w:val="auto"/>
                <w:sz w:val="21"/>
                <w:szCs w:val="21"/>
              </w:rPr>
              <w:t>阐明控股和被控股情况</w:t>
            </w:r>
          </w:p>
        </w:tc>
      </w:tr>
      <w:tr w14:paraId="4298675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4" w:hRule="atLeast"/>
          <w:jc w:val="center"/>
        </w:trPr>
        <w:tc>
          <w:tcPr>
            <w:tcW w:w="1985" w:type="dxa"/>
            <w:tcBorders>
              <w:top w:val="single" w:color="000000" w:sz="6" w:space="0"/>
              <w:bottom w:val="single" w:color="000000" w:sz="6" w:space="0"/>
              <w:right w:val="single" w:color="000000" w:sz="6" w:space="0"/>
            </w:tcBorders>
          </w:tcPr>
          <w:p w14:paraId="5C6C99B0">
            <w:pPr>
              <w:pStyle w:val="41"/>
              <w:spacing w:before="141"/>
              <w:ind w:left="107"/>
              <w:rPr>
                <w:rFonts w:hint="eastAsia" w:ascii="仿宋" w:hAnsi="仿宋" w:eastAsia="仿宋" w:cs="仿宋"/>
                <w:color w:val="auto"/>
                <w:sz w:val="21"/>
                <w:szCs w:val="21"/>
              </w:rPr>
            </w:pPr>
            <w:r>
              <w:rPr>
                <w:rFonts w:hint="eastAsia" w:ascii="仿宋" w:hAnsi="仿宋" w:eastAsia="仿宋" w:cs="仿宋"/>
                <w:color w:val="auto"/>
                <w:sz w:val="21"/>
                <w:szCs w:val="21"/>
              </w:rPr>
              <w:t>组织结构</w:t>
            </w:r>
          </w:p>
        </w:tc>
        <w:tc>
          <w:tcPr>
            <w:tcW w:w="6831" w:type="dxa"/>
            <w:gridSpan w:val="9"/>
            <w:tcBorders>
              <w:top w:val="single" w:color="000000" w:sz="6" w:space="0"/>
              <w:left w:val="single" w:color="000000" w:sz="6" w:space="0"/>
              <w:bottom w:val="single" w:color="000000" w:sz="6" w:space="0"/>
            </w:tcBorders>
          </w:tcPr>
          <w:p w14:paraId="1D129BF2">
            <w:pPr>
              <w:pStyle w:val="41"/>
              <w:rPr>
                <w:rFonts w:hint="eastAsia" w:ascii="仿宋" w:hAnsi="仿宋" w:eastAsia="仿宋" w:cs="仿宋"/>
                <w:color w:val="auto"/>
                <w:sz w:val="21"/>
                <w:szCs w:val="21"/>
              </w:rPr>
            </w:pPr>
          </w:p>
        </w:tc>
      </w:tr>
      <w:tr w14:paraId="0CB5FED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1985" w:type="dxa"/>
            <w:tcBorders>
              <w:top w:val="single" w:color="000000" w:sz="6" w:space="0"/>
              <w:bottom w:val="single" w:color="000000" w:sz="6" w:space="0"/>
              <w:right w:val="single" w:color="000000" w:sz="6" w:space="0"/>
            </w:tcBorders>
          </w:tcPr>
          <w:p w14:paraId="576E4414">
            <w:pPr>
              <w:pStyle w:val="41"/>
              <w:spacing w:before="155"/>
              <w:ind w:left="107"/>
              <w:rPr>
                <w:rFonts w:hint="eastAsia" w:ascii="仿宋" w:hAnsi="仿宋" w:eastAsia="仿宋" w:cs="仿宋"/>
                <w:color w:val="auto"/>
                <w:sz w:val="21"/>
                <w:szCs w:val="21"/>
              </w:rPr>
            </w:pPr>
            <w:r>
              <w:rPr>
                <w:rFonts w:hint="eastAsia" w:ascii="仿宋" w:hAnsi="仿宋" w:eastAsia="仿宋" w:cs="仿宋"/>
                <w:color w:val="auto"/>
                <w:sz w:val="21"/>
                <w:szCs w:val="21"/>
              </w:rPr>
              <w:t>简介</w:t>
            </w:r>
          </w:p>
        </w:tc>
        <w:tc>
          <w:tcPr>
            <w:tcW w:w="6831" w:type="dxa"/>
            <w:gridSpan w:val="9"/>
            <w:tcBorders>
              <w:top w:val="single" w:color="000000" w:sz="6" w:space="0"/>
              <w:left w:val="single" w:color="000000" w:sz="6" w:space="0"/>
              <w:bottom w:val="single" w:color="000000" w:sz="6" w:space="0"/>
            </w:tcBorders>
          </w:tcPr>
          <w:p w14:paraId="4D4FC728">
            <w:pPr>
              <w:pStyle w:val="41"/>
              <w:spacing w:line="307" w:lineRule="exact"/>
              <w:ind w:left="115" w:right="-58"/>
              <w:rPr>
                <w:rFonts w:hint="eastAsia" w:ascii="仿宋" w:hAnsi="仿宋" w:eastAsia="仿宋" w:cs="仿宋"/>
                <w:color w:val="auto"/>
                <w:sz w:val="21"/>
                <w:szCs w:val="21"/>
              </w:rPr>
            </w:pPr>
            <w:r>
              <w:rPr>
                <w:rFonts w:hint="eastAsia" w:ascii="仿宋" w:hAnsi="仿宋" w:eastAsia="仿宋" w:cs="仿宋"/>
                <w:color w:val="auto"/>
                <w:sz w:val="21"/>
                <w:szCs w:val="21"/>
              </w:rPr>
              <w:t>包括但不限于：企业经营范围、发展历程、经营业绩、获奖情况、财务状况、人力资源等（可另附页）。</w:t>
            </w:r>
          </w:p>
        </w:tc>
      </w:tr>
      <w:tr w14:paraId="73D7E4C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tcBorders>
              <w:top w:val="single" w:color="000000" w:sz="6" w:space="0"/>
              <w:bottom w:val="single" w:color="000000" w:sz="6" w:space="0"/>
              <w:right w:val="single" w:color="000000" w:sz="6" w:space="0"/>
            </w:tcBorders>
          </w:tcPr>
          <w:p w14:paraId="597CAC09">
            <w:pPr>
              <w:pStyle w:val="41"/>
              <w:spacing w:before="144"/>
              <w:ind w:left="107"/>
              <w:rPr>
                <w:rFonts w:hint="eastAsia" w:ascii="仿宋" w:hAnsi="仿宋" w:eastAsia="仿宋" w:cs="仿宋"/>
                <w:color w:val="auto"/>
                <w:sz w:val="21"/>
                <w:szCs w:val="21"/>
              </w:rPr>
            </w:pPr>
            <w:r>
              <w:rPr>
                <w:rFonts w:hint="eastAsia" w:ascii="仿宋" w:hAnsi="仿宋" w:eastAsia="仿宋" w:cs="仿宋"/>
                <w:color w:val="auto"/>
                <w:sz w:val="21"/>
                <w:szCs w:val="21"/>
              </w:rPr>
              <w:t>法定代表人</w:t>
            </w:r>
          </w:p>
        </w:tc>
        <w:tc>
          <w:tcPr>
            <w:tcW w:w="1072" w:type="dxa"/>
            <w:tcBorders>
              <w:top w:val="single" w:color="000000" w:sz="6" w:space="0"/>
              <w:left w:val="single" w:color="000000" w:sz="6" w:space="0"/>
              <w:bottom w:val="single" w:color="000000" w:sz="6" w:space="0"/>
              <w:right w:val="single" w:color="000000" w:sz="6" w:space="0"/>
            </w:tcBorders>
          </w:tcPr>
          <w:p w14:paraId="01C1AA7A">
            <w:pPr>
              <w:pStyle w:val="41"/>
              <w:spacing w:before="144"/>
              <w:ind w:left="115"/>
              <w:rPr>
                <w:rFonts w:hint="eastAsia" w:ascii="仿宋" w:hAnsi="仿宋" w:eastAsia="仿宋" w:cs="仿宋"/>
                <w:color w:val="auto"/>
                <w:sz w:val="21"/>
                <w:szCs w:val="21"/>
              </w:rPr>
            </w:pPr>
            <w:r>
              <w:rPr>
                <w:rFonts w:hint="eastAsia" w:ascii="仿宋" w:hAnsi="仿宋" w:eastAsia="仿宋" w:cs="仿宋"/>
                <w:color w:val="auto"/>
                <w:sz w:val="21"/>
                <w:szCs w:val="21"/>
              </w:rPr>
              <w:t>姓名</w:t>
            </w:r>
          </w:p>
        </w:tc>
        <w:tc>
          <w:tcPr>
            <w:tcW w:w="1802" w:type="dxa"/>
            <w:tcBorders>
              <w:top w:val="single" w:color="000000" w:sz="6" w:space="0"/>
              <w:left w:val="single" w:color="000000" w:sz="6" w:space="0"/>
              <w:bottom w:val="single" w:color="000000" w:sz="6" w:space="0"/>
              <w:right w:val="single" w:color="000000" w:sz="6" w:space="0"/>
            </w:tcBorders>
          </w:tcPr>
          <w:p w14:paraId="5E95A33C">
            <w:pPr>
              <w:pStyle w:val="41"/>
              <w:rPr>
                <w:rFonts w:hint="eastAsia" w:ascii="仿宋" w:hAnsi="仿宋" w:eastAsia="仿宋" w:cs="仿宋"/>
                <w:color w:val="auto"/>
                <w:sz w:val="21"/>
                <w:szCs w:val="21"/>
              </w:rPr>
            </w:pPr>
          </w:p>
        </w:tc>
        <w:tc>
          <w:tcPr>
            <w:tcW w:w="1250" w:type="dxa"/>
            <w:gridSpan w:val="3"/>
            <w:tcBorders>
              <w:top w:val="single" w:color="000000" w:sz="6" w:space="0"/>
              <w:left w:val="single" w:color="000000" w:sz="6" w:space="0"/>
              <w:bottom w:val="single" w:color="000000" w:sz="6" w:space="0"/>
              <w:right w:val="single" w:color="000000" w:sz="6" w:space="0"/>
            </w:tcBorders>
          </w:tcPr>
          <w:p w14:paraId="04DC2C77">
            <w:pPr>
              <w:pStyle w:val="41"/>
              <w:spacing w:before="144"/>
              <w:ind w:left="116"/>
              <w:rPr>
                <w:rFonts w:hint="eastAsia" w:ascii="仿宋" w:hAnsi="仿宋" w:eastAsia="仿宋" w:cs="仿宋"/>
                <w:color w:val="auto"/>
                <w:sz w:val="21"/>
                <w:szCs w:val="21"/>
              </w:rPr>
            </w:pPr>
            <w:r>
              <w:rPr>
                <w:rFonts w:hint="eastAsia" w:ascii="仿宋" w:hAnsi="仿宋" w:eastAsia="仿宋" w:cs="仿宋"/>
                <w:color w:val="auto"/>
                <w:sz w:val="21"/>
                <w:szCs w:val="21"/>
              </w:rPr>
              <w:t>技术职称</w:t>
            </w:r>
          </w:p>
        </w:tc>
        <w:tc>
          <w:tcPr>
            <w:tcW w:w="1265" w:type="dxa"/>
            <w:gridSpan w:val="2"/>
            <w:tcBorders>
              <w:top w:val="single" w:color="000000" w:sz="6" w:space="0"/>
              <w:left w:val="single" w:color="000000" w:sz="6" w:space="0"/>
              <w:bottom w:val="single" w:color="000000" w:sz="6" w:space="0"/>
              <w:right w:val="single" w:color="000000" w:sz="6" w:space="0"/>
            </w:tcBorders>
          </w:tcPr>
          <w:p w14:paraId="658CCD12">
            <w:pPr>
              <w:pStyle w:val="41"/>
              <w:rPr>
                <w:rFonts w:hint="eastAsia" w:ascii="仿宋" w:hAnsi="仿宋" w:eastAsia="仿宋" w:cs="仿宋"/>
                <w:color w:val="auto"/>
                <w:sz w:val="21"/>
                <w:szCs w:val="21"/>
              </w:rPr>
            </w:pPr>
          </w:p>
        </w:tc>
        <w:tc>
          <w:tcPr>
            <w:tcW w:w="722" w:type="dxa"/>
            <w:tcBorders>
              <w:top w:val="single" w:color="000000" w:sz="6" w:space="0"/>
              <w:left w:val="single" w:color="000000" w:sz="6" w:space="0"/>
              <w:bottom w:val="single" w:color="000000" w:sz="6" w:space="0"/>
              <w:right w:val="single" w:color="000000" w:sz="6" w:space="0"/>
            </w:tcBorders>
          </w:tcPr>
          <w:p w14:paraId="05DF6019">
            <w:pPr>
              <w:pStyle w:val="41"/>
              <w:spacing w:before="144"/>
              <w:ind w:right="104"/>
              <w:jc w:val="right"/>
              <w:rPr>
                <w:rFonts w:hint="eastAsia" w:ascii="仿宋" w:hAnsi="仿宋" w:eastAsia="仿宋" w:cs="仿宋"/>
                <w:color w:val="auto"/>
                <w:sz w:val="21"/>
                <w:szCs w:val="21"/>
              </w:rPr>
            </w:pPr>
            <w:r>
              <w:rPr>
                <w:rFonts w:hint="eastAsia" w:ascii="仿宋" w:hAnsi="仿宋" w:eastAsia="仿宋" w:cs="仿宋"/>
                <w:color w:val="auto"/>
                <w:sz w:val="21"/>
                <w:szCs w:val="21"/>
              </w:rPr>
              <w:t>电话</w:t>
            </w:r>
          </w:p>
        </w:tc>
        <w:tc>
          <w:tcPr>
            <w:tcW w:w="720" w:type="dxa"/>
            <w:tcBorders>
              <w:top w:val="single" w:color="000000" w:sz="6" w:space="0"/>
              <w:left w:val="single" w:color="000000" w:sz="6" w:space="0"/>
              <w:bottom w:val="single" w:color="000000" w:sz="6" w:space="0"/>
            </w:tcBorders>
          </w:tcPr>
          <w:p w14:paraId="1FC9AC5F">
            <w:pPr>
              <w:pStyle w:val="41"/>
              <w:rPr>
                <w:rFonts w:hint="eastAsia" w:ascii="仿宋" w:hAnsi="仿宋" w:eastAsia="仿宋" w:cs="仿宋"/>
                <w:color w:val="auto"/>
                <w:sz w:val="21"/>
                <w:szCs w:val="21"/>
              </w:rPr>
            </w:pPr>
          </w:p>
        </w:tc>
      </w:tr>
      <w:tr w14:paraId="5FC3170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atLeast"/>
          <w:jc w:val="center"/>
        </w:trPr>
        <w:tc>
          <w:tcPr>
            <w:tcW w:w="1985" w:type="dxa"/>
            <w:tcBorders>
              <w:top w:val="single" w:color="000000" w:sz="6" w:space="0"/>
              <w:bottom w:val="single" w:color="000000" w:sz="6" w:space="0"/>
              <w:right w:val="single" w:color="000000" w:sz="6" w:space="0"/>
            </w:tcBorders>
          </w:tcPr>
          <w:p w14:paraId="059E1365">
            <w:pPr>
              <w:pStyle w:val="41"/>
              <w:spacing w:before="158"/>
              <w:ind w:left="107"/>
              <w:rPr>
                <w:rFonts w:hint="eastAsia" w:ascii="仿宋" w:hAnsi="仿宋" w:eastAsia="仿宋" w:cs="仿宋"/>
                <w:color w:val="auto"/>
                <w:sz w:val="21"/>
                <w:szCs w:val="21"/>
              </w:rPr>
            </w:pPr>
            <w:r>
              <w:rPr>
                <w:rFonts w:hint="eastAsia" w:ascii="仿宋" w:hAnsi="仿宋" w:eastAsia="仿宋" w:cs="仿宋"/>
                <w:color w:val="auto"/>
                <w:sz w:val="21"/>
                <w:szCs w:val="21"/>
              </w:rPr>
              <w:t>技术负责人</w:t>
            </w:r>
          </w:p>
        </w:tc>
        <w:tc>
          <w:tcPr>
            <w:tcW w:w="1072" w:type="dxa"/>
            <w:tcBorders>
              <w:top w:val="single" w:color="000000" w:sz="6" w:space="0"/>
              <w:left w:val="single" w:color="000000" w:sz="6" w:space="0"/>
              <w:bottom w:val="single" w:color="000000" w:sz="6" w:space="0"/>
              <w:right w:val="single" w:color="000000" w:sz="6" w:space="0"/>
            </w:tcBorders>
          </w:tcPr>
          <w:p w14:paraId="2DF4A1B0">
            <w:pPr>
              <w:pStyle w:val="41"/>
              <w:spacing w:before="158"/>
              <w:ind w:left="115"/>
              <w:rPr>
                <w:rFonts w:hint="eastAsia" w:ascii="仿宋" w:hAnsi="仿宋" w:eastAsia="仿宋" w:cs="仿宋"/>
                <w:color w:val="auto"/>
                <w:sz w:val="21"/>
                <w:szCs w:val="21"/>
              </w:rPr>
            </w:pPr>
            <w:r>
              <w:rPr>
                <w:rFonts w:hint="eastAsia" w:ascii="仿宋" w:hAnsi="仿宋" w:eastAsia="仿宋" w:cs="仿宋"/>
                <w:color w:val="auto"/>
                <w:sz w:val="21"/>
                <w:szCs w:val="21"/>
              </w:rPr>
              <w:t>姓名</w:t>
            </w:r>
          </w:p>
        </w:tc>
        <w:tc>
          <w:tcPr>
            <w:tcW w:w="1802" w:type="dxa"/>
            <w:tcBorders>
              <w:top w:val="single" w:color="000000" w:sz="6" w:space="0"/>
              <w:left w:val="single" w:color="000000" w:sz="6" w:space="0"/>
              <w:bottom w:val="single" w:color="000000" w:sz="6" w:space="0"/>
              <w:right w:val="single" w:color="000000" w:sz="6" w:space="0"/>
            </w:tcBorders>
          </w:tcPr>
          <w:p w14:paraId="1880CE97">
            <w:pPr>
              <w:pStyle w:val="41"/>
              <w:rPr>
                <w:rFonts w:hint="eastAsia" w:ascii="仿宋" w:hAnsi="仿宋" w:eastAsia="仿宋" w:cs="仿宋"/>
                <w:color w:val="auto"/>
                <w:sz w:val="21"/>
                <w:szCs w:val="21"/>
              </w:rPr>
            </w:pPr>
          </w:p>
        </w:tc>
        <w:tc>
          <w:tcPr>
            <w:tcW w:w="1250" w:type="dxa"/>
            <w:gridSpan w:val="3"/>
            <w:tcBorders>
              <w:top w:val="single" w:color="000000" w:sz="6" w:space="0"/>
              <w:left w:val="single" w:color="000000" w:sz="6" w:space="0"/>
              <w:bottom w:val="single" w:color="000000" w:sz="6" w:space="0"/>
              <w:right w:val="single" w:color="000000" w:sz="6" w:space="0"/>
            </w:tcBorders>
          </w:tcPr>
          <w:p w14:paraId="114B1CD0">
            <w:pPr>
              <w:pStyle w:val="41"/>
              <w:spacing w:before="158"/>
              <w:ind w:left="116"/>
              <w:rPr>
                <w:rFonts w:hint="eastAsia" w:ascii="仿宋" w:hAnsi="仿宋" w:eastAsia="仿宋" w:cs="仿宋"/>
                <w:color w:val="auto"/>
                <w:sz w:val="21"/>
                <w:szCs w:val="21"/>
              </w:rPr>
            </w:pPr>
            <w:r>
              <w:rPr>
                <w:rFonts w:hint="eastAsia" w:ascii="仿宋" w:hAnsi="仿宋" w:eastAsia="仿宋" w:cs="仿宋"/>
                <w:color w:val="auto"/>
                <w:sz w:val="21"/>
                <w:szCs w:val="21"/>
              </w:rPr>
              <w:t>技术职称</w:t>
            </w:r>
          </w:p>
        </w:tc>
        <w:tc>
          <w:tcPr>
            <w:tcW w:w="1265" w:type="dxa"/>
            <w:gridSpan w:val="2"/>
            <w:tcBorders>
              <w:top w:val="single" w:color="000000" w:sz="6" w:space="0"/>
              <w:left w:val="single" w:color="000000" w:sz="6" w:space="0"/>
              <w:bottom w:val="single" w:color="000000" w:sz="6" w:space="0"/>
              <w:right w:val="single" w:color="000000" w:sz="6" w:space="0"/>
            </w:tcBorders>
          </w:tcPr>
          <w:p w14:paraId="62E5A371">
            <w:pPr>
              <w:pStyle w:val="41"/>
              <w:rPr>
                <w:rFonts w:hint="eastAsia" w:ascii="仿宋" w:hAnsi="仿宋" w:eastAsia="仿宋" w:cs="仿宋"/>
                <w:color w:val="auto"/>
                <w:sz w:val="21"/>
                <w:szCs w:val="21"/>
              </w:rPr>
            </w:pPr>
          </w:p>
        </w:tc>
        <w:tc>
          <w:tcPr>
            <w:tcW w:w="722" w:type="dxa"/>
            <w:tcBorders>
              <w:top w:val="single" w:color="000000" w:sz="6" w:space="0"/>
              <w:left w:val="single" w:color="000000" w:sz="6" w:space="0"/>
              <w:bottom w:val="single" w:color="000000" w:sz="6" w:space="0"/>
              <w:right w:val="single" w:color="000000" w:sz="6" w:space="0"/>
            </w:tcBorders>
          </w:tcPr>
          <w:p w14:paraId="4BAB6C5B">
            <w:pPr>
              <w:pStyle w:val="41"/>
              <w:spacing w:before="158"/>
              <w:ind w:right="104"/>
              <w:jc w:val="right"/>
              <w:rPr>
                <w:rFonts w:hint="eastAsia" w:ascii="仿宋" w:hAnsi="仿宋" w:eastAsia="仿宋" w:cs="仿宋"/>
                <w:color w:val="auto"/>
                <w:sz w:val="21"/>
                <w:szCs w:val="21"/>
              </w:rPr>
            </w:pPr>
            <w:r>
              <w:rPr>
                <w:rFonts w:hint="eastAsia" w:ascii="仿宋" w:hAnsi="仿宋" w:eastAsia="仿宋" w:cs="仿宋"/>
                <w:color w:val="auto"/>
                <w:sz w:val="21"/>
                <w:szCs w:val="21"/>
              </w:rPr>
              <w:t>电话</w:t>
            </w:r>
          </w:p>
        </w:tc>
        <w:tc>
          <w:tcPr>
            <w:tcW w:w="720" w:type="dxa"/>
            <w:tcBorders>
              <w:top w:val="single" w:color="000000" w:sz="6" w:space="0"/>
              <w:left w:val="single" w:color="000000" w:sz="6" w:space="0"/>
              <w:bottom w:val="single" w:color="000000" w:sz="6" w:space="0"/>
            </w:tcBorders>
          </w:tcPr>
          <w:p w14:paraId="7ED96AC9">
            <w:pPr>
              <w:pStyle w:val="41"/>
              <w:rPr>
                <w:rFonts w:hint="eastAsia" w:ascii="仿宋" w:hAnsi="仿宋" w:eastAsia="仿宋" w:cs="仿宋"/>
                <w:color w:val="auto"/>
                <w:sz w:val="21"/>
                <w:szCs w:val="21"/>
              </w:rPr>
            </w:pPr>
          </w:p>
        </w:tc>
      </w:tr>
      <w:tr w14:paraId="0D5EC30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tcPr>
          <w:p w14:paraId="603E80E3">
            <w:pPr>
              <w:pStyle w:val="41"/>
              <w:spacing w:before="151"/>
              <w:ind w:left="107"/>
              <w:rPr>
                <w:rFonts w:hint="eastAsia" w:ascii="仿宋" w:hAnsi="仿宋" w:eastAsia="仿宋" w:cs="仿宋"/>
                <w:color w:val="auto"/>
                <w:sz w:val="21"/>
                <w:szCs w:val="21"/>
              </w:rPr>
            </w:pPr>
            <w:r>
              <w:rPr>
                <w:rFonts w:hint="eastAsia" w:ascii="仿宋" w:hAnsi="仿宋" w:eastAsia="仿宋" w:cs="仿宋"/>
                <w:color w:val="auto"/>
                <w:sz w:val="21"/>
                <w:szCs w:val="21"/>
              </w:rPr>
              <w:t>成立时间</w:t>
            </w:r>
          </w:p>
        </w:tc>
        <w:tc>
          <w:tcPr>
            <w:tcW w:w="2874" w:type="dxa"/>
            <w:gridSpan w:val="2"/>
            <w:tcBorders>
              <w:top w:val="single" w:color="000000" w:sz="6" w:space="0"/>
              <w:left w:val="single" w:color="000000" w:sz="6" w:space="0"/>
              <w:bottom w:val="single" w:color="000000" w:sz="6" w:space="0"/>
              <w:right w:val="single" w:color="000000" w:sz="6" w:space="0"/>
            </w:tcBorders>
          </w:tcPr>
          <w:p w14:paraId="0717FB7E">
            <w:pPr>
              <w:pStyle w:val="41"/>
              <w:rPr>
                <w:rFonts w:hint="eastAsia" w:ascii="仿宋" w:hAnsi="仿宋" w:eastAsia="仿宋" w:cs="仿宋"/>
                <w:color w:val="auto"/>
                <w:sz w:val="21"/>
                <w:szCs w:val="21"/>
              </w:rPr>
            </w:pPr>
          </w:p>
        </w:tc>
        <w:tc>
          <w:tcPr>
            <w:tcW w:w="3957" w:type="dxa"/>
            <w:gridSpan w:val="7"/>
            <w:tcBorders>
              <w:top w:val="single" w:color="000000" w:sz="6" w:space="0"/>
              <w:left w:val="single" w:color="000000" w:sz="6" w:space="0"/>
              <w:bottom w:val="single" w:color="000000" w:sz="6" w:space="0"/>
            </w:tcBorders>
          </w:tcPr>
          <w:p w14:paraId="0E234EC0">
            <w:pPr>
              <w:pStyle w:val="41"/>
              <w:spacing w:before="151"/>
              <w:ind w:left="116"/>
              <w:rPr>
                <w:rFonts w:hint="eastAsia" w:ascii="仿宋" w:hAnsi="仿宋" w:eastAsia="仿宋" w:cs="仿宋"/>
                <w:color w:val="auto"/>
                <w:sz w:val="21"/>
                <w:szCs w:val="21"/>
              </w:rPr>
            </w:pPr>
            <w:r>
              <w:rPr>
                <w:rFonts w:hint="eastAsia" w:ascii="仿宋" w:hAnsi="仿宋" w:eastAsia="仿宋" w:cs="仿宋"/>
                <w:color w:val="auto"/>
                <w:sz w:val="21"/>
                <w:szCs w:val="21"/>
              </w:rPr>
              <w:t>员工总人数：</w:t>
            </w:r>
          </w:p>
        </w:tc>
      </w:tr>
      <w:tr w14:paraId="19A1AB8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tcPr>
          <w:p w14:paraId="12877831">
            <w:pPr>
              <w:pStyle w:val="41"/>
              <w:spacing w:before="151"/>
              <w:ind w:left="107"/>
              <w:rPr>
                <w:rFonts w:hint="eastAsia" w:ascii="仿宋" w:hAnsi="仿宋" w:eastAsia="仿宋" w:cs="仿宋"/>
                <w:color w:val="auto"/>
                <w:sz w:val="21"/>
                <w:szCs w:val="21"/>
              </w:rPr>
            </w:pPr>
            <w:r>
              <w:rPr>
                <w:rFonts w:hint="eastAsia" w:ascii="仿宋" w:hAnsi="仿宋" w:eastAsia="仿宋" w:cs="仿宋"/>
                <w:color w:val="auto"/>
                <w:sz w:val="21"/>
                <w:szCs w:val="21"/>
              </w:rPr>
              <w:t>企业资质等级</w:t>
            </w:r>
          </w:p>
        </w:tc>
        <w:tc>
          <w:tcPr>
            <w:tcW w:w="2874" w:type="dxa"/>
            <w:gridSpan w:val="2"/>
            <w:tcBorders>
              <w:top w:val="single" w:color="000000" w:sz="6" w:space="0"/>
              <w:left w:val="single" w:color="000000" w:sz="6" w:space="0"/>
              <w:bottom w:val="single" w:color="000000" w:sz="6" w:space="0"/>
              <w:right w:val="single" w:color="000000" w:sz="6" w:space="0"/>
            </w:tcBorders>
          </w:tcPr>
          <w:p w14:paraId="7F74A2F1">
            <w:pPr>
              <w:pStyle w:val="41"/>
              <w:rPr>
                <w:rFonts w:hint="eastAsia" w:ascii="仿宋" w:hAnsi="仿宋" w:eastAsia="仿宋" w:cs="仿宋"/>
                <w:color w:val="auto"/>
                <w:sz w:val="21"/>
                <w:szCs w:val="21"/>
              </w:rPr>
            </w:pPr>
          </w:p>
        </w:tc>
        <w:tc>
          <w:tcPr>
            <w:tcW w:w="714" w:type="dxa"/>
            <w:vMerge w:val="restart"/>
            <w:tcBorders>
              <w:top w:val="single" w:color="000000" w:sz="6" w:space="0"/>
              <w:left w:val="single" w:color="000000" w:sz="6" w:space="0"/>
              <w:bottom w:val="single" w:color="000000" w:sz="6" w:space="0"/>
              <w:right w:val="single" w:color="000000" w:sz="6" w:space="0"/>
            </w:tcBorders>
          </w:tcPr>
          <w:p w14:paraId="54424097">
            <w:pPr>
              <w:pStyle w:val="41"/>
              <w:rPr>
                <w:rFonts w:hint="eastAsia" w:ascii="仿宋" w:hAnsi="仿宋" w:eastAsia="仿宋" w:cs="仿宋"/>
                <w:b/>
                <w:color w:val="auto"/>
                <w:sz w:val="21"/>
                <w:szCs w:val="21"/>
              </w:rPr>
            </w:pPr>
          </w:p>
          <w:p w14:paraId="17D54CC4">
            <w:pPr>
              <w:pStyle w:val="41"/>
              <w:rPr>
                <w:rFonts w:hint="eastAsia" w:ascii="仿宋" w:hAnsi="仿宋" w:eastAsia="仿宋" w:cs="仿宋"/>
                <w:b/>
                <w:color w:val="auto"/>
                <w:sz w:val="21"/>
                <w:szCs w:val="21"/>
              </w:rPr>
            </w:pPr>
          </w:p>
          <w:p w14:paraId="06672B0E">
            <w:pPr>
              <w:pStyle w:val="41"/>
              <w:rPr>
                <w:rFonts w:hint="eastAsia" w:ascii="仿宋" w:hAnsi="仿宋" w:eastAsia="仿宋" w:cs="仿宋"/>
                <w:b/>
                <w:color w:val="auto"/>
                <w:sz w:val="21"/>
                <w:szCs w:val="21"/>
              </w:rPr>
            </w:pPr>
          </w:p>
          <w:p w14:paraId="2AF8A104">
            <w:pPr>
              <w:pStyle w:val="41"/>
              <w:rPr>
                <w:rFonts w:hint="eastAsia" w:ascii="仿宋" w:hAnsi="仿宋" w:eastAsia="仿宋" w:cs="仿宋"/>
                <w:b/>
                <w:color w:val="auto"/>
                <w:sz w:val="21"/>
                <w:szCs w:val="21"/>
              </w:rPr>
            </w:pPr>
          </w:p>
          <w:p w14:paraId="44A6FF5A">
            <w:pPr>
              <w:pStyle w:val="41"/>
              <w:spacing w:before="1"/>
              <w:ind w:left="116"/>
              <w:rPr>
                <w:rFonts w:hint="eastAsia" w:ascii="仿宋" w:hAnsi="仿宋" w:eastAsia="仿宋" w:cs="仿宋"/>
                <w:color w:val="auto"/>
                <w:sz w:val="21"/>
                <w:szCs w:val="21"/>
              </w:rPr>
            </w:pPr>
            <w:r>
              <w:rPr>
                <w:rFonts w:hint="eastAsia" w:ascii="仿宋" w:hAnsi="仿宋" w:eastAsia="仿宋" w:cs="仿宋"/>
                <w:color w:val="auto"/>
                <w:sz w:val="21"/>
                <w:szCs w:val="21"/>
              </w:rPr>
              <w:t>其中</w:t>
            </w:r>
          </w:p>
        </w:tc>
        <w:tc>
          <w:tcPr>
            <w:tcW w:w="1801" w:type="dxa"/>
            <w:gridSpan w:val="4"/>
            <w:tcBorders>
              <w:top w:val="single" w:color="000000" w:sz="6" w:space="0"/>
              <w:left w:val="single" w:color="000000" w:sz="6" w:space="0"/>
              <w:bottom w:val="single" w:color="000000" w:sz="6" w:space="0"/>
              <w:right w:val="single" w:color="000000" w:sz="6" w:space="0"/>
            </w:tcBorders>
          </w:tcPr>
          <w:p w14:paraId="591F46DF">
            <w:pPr>
              <w:pStyle w:val="41"/>
              <w:spacing w:before="151"/>
              <w:ind w:left="118"/>
              <w:rPr>
                <w:rFonts w:hint="eastAsia" w:ascii="仿宋" w:hAnsi="仿宋" w:eastAsia="仿宋" w:cs="仿宋"/>
                <w:color w:val="auto"/>
                <w:sz w:val="21"/>
                <w:szCs w:val="21"/>
              </w:rPr>
            </w:pPr>
            <w:r>
              <w:rPr>
                <w:rFonts w:hint="eastAsia" w:ascii="仿宋" w:hAnsi="仿宋" w:eastAsia="仿宋" w:cs="仿宋"/>
                <w:color w:val="auto"/>
                <w:sz w:val="21"/>
                <w:szCs w:val="21"/>
              </w:rPr>
              <w:t>高级职称人员</w:t>
            </w:r>
          </w:p>
        </w:tc>
        <w:tc>
          <w:tcPr>
            <w:tcW w:w="1442" w:type="dxa"/>
            <w:gridSpan w:val="2"/>
            <w:tcBorders>
              <w:top w:val="single" w:color="000000" w:sz="6" w:space="0"/>
              <w:left w:val="single" w:color="000000" w:sz="6" w:space="0"/>
              <w:bottom w:val="single" w:color="000000" w:sz="6" w:space="0"/>
            </w:tcBorders>
          </w:tcPr>
          <w:p w14:paraId="5851C208">
            <w:pPr>
              <w:pStyle w:val="41"/>
              <w:rPr>
                <w:rFonts w:hint="eastAsia" w:ascii="仿宋" w:hAnsi="仿宋" w:eastAsia="仿宋" w:cs="仿宋"/>
                <w:color w:val="auto"/>
                <w:sz w:val="21"/>
                <w:szCs w:val="21"/>
              </w:rPr>
            </w:pPr>
          </w:p>
        </w:tc>
      </w:tr>
      <w:tr w14:paraId="6998120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2" w:hRule="atLeast"/>
          <w:jc w:val="center"/>
        </w:trPr>
        <w:tc>
          <w:tcPr>
            <w:tcW w:w="1985" w:type="dxa"/>
            <w:tcBorders>
              <w:top w:val="single" w:color="000000" w:sz="6" w:space="0"/>
              <w:bottom w:val="single" w:color="000000" w:sz="6" w:space="0"/>
              <w:right w:val="single" w:color="000000" w:sz="6" w:space="0"/>
            </w:tcBorders>
          </w:tcPr>
          <w:p w14:paraId="34676FCB">
            <w:pPr>
              <w:pStyle w:val="41"/>
              <w:spacing w:before="110"/>
              <w:ind w:left="107"/>
              <w:rPr>
                <w:rFonts w:hint="eastAsia" w:ascii="仿宋" w:hAnsi="仿宋" w:eastAsia="仿宋" w:cs="仿宋"/>
                <w:color w:val="auto"/>
                <w:sz w:val="21"/>
                <w:szCs w:val="21"/>
              </w:rPr>
            </w:pPr>
            <w:r>
              <w:rPr>
                <w:rFonts w:hint="eastAsia" w:ascii="仿宋" w:hAnsi="仿宋" w:eastAsia="仿宋" w:cs="仿宋"/>
                <w:color w:val="auto"/>
                <w:sz w:val="21"/>
                <w:szCs w:val="21"/>
              </w:rPr>
              <w:t>营业执照号</w:t>
            </w:r>
          </w:p>
        </w:tc>
        <w:tc>
          <w:tcPr>
            <w:tcW w:w="2874" w:type="dxa"/>
            <w:gridSpan w:val="2"/>
            <w:tcBorders>
              <w:top w:val="single" w:color="000000" w:sz="6" w:space="0"/>
              <w:left w:val="single" w:color="000000" w:sz="6" w:space="0"/>
              <w:bottom w:val="single" w:color="000000" w:sz="6" w:space="0"/>
              <w:right w:val="single" w:color="000000" w:sz="6" w:space="0"/>
            </w:tcBorders>
          </w:tcPr>
          <w:p w14:paraId="117E7D60">
            <w:pPr>
              <w:pStyle w:val="41"/>
              <w:rPr>
                <w:rFonts w:hint="eastAsia" w:ascii="仿宋" w:hAnsi="仿宋" w:eastAsia="仿宋" w:cs="仿宋"/>
                <w:color w:val="auto"/>
                <w:sz w:val="21"/>
                <w:szCs w:val="21"/>
              </w:rPr>
            </w:pPr>
          </w:p>
        </w:tc>
        <w:tc>
          <w:tcPr>
            <w:tcW w:w="714" w:type="dxa"/>
            <w:vMerge w:val="continue"/>
            <w:tcBorders>
              <w:top w:val="nil"/>
              <w:left w:val="single" w:color="000000" w:sz="6" w:space="0"/>
              <w:bottom w:val="single" w:color="000000" w:sz="6" w:space="0"/>
              <w:right w:val="single" w:color="000000" w:sz="6" w:space="0"/>
            </w:tcBorders>
          </w:tcPr>
          <w:p w14:paraId="49C20A32">
            <w:pPr>
              <w:rPr>
                <w:rFonts w:hint="eastAsia" w:ascii="仿宋" w:hAnsi="仿宋" w:eastAsia="仿宋" w:cs="仿宋"/>
                <w:color w:val="auto"/>
                <w:sz w:val="21"/>
                <w:szCs w:val="21"/>
              </w:rPr>
            </w:pPr>
          </w:p>
        </w:tc>
        <w:tc>
          <w:tcPr>
            <w:tcW w:w="1801" w:type="dxa"/>
            <w:gridSpan w:val="4"/>
            <w:tcBorders>
              <w:top w:val="single" w:color="000000" w:sz="6" w:space="0"/>
              <w:left w:val="single" w:color="000000" w:sz="6" w:space="0"/>
              <w:bottom w:val="single" w:color="000000" w:sz="6" w:space="0"/>
              <w:right w:val="single" w:color="000000" w:sz="6" w:space="0"/>
            </w:tcBorders>
          </w:tcPr>
          <w:p w14:paraId="1BF7AB2E">
            <w:pPr>
              <w:pStyle w:val="41"/>
              <w:spacing w:before="110"/>
              <w:ind w:left="118"/>
              <w:rPr>
                <w:rFonts w:hint="eastAsia" w:ascii="仿宋" w:hAnsi="仿宋" w:eastAsia="仿宋" w:cs="仿宋"/>
                <w:color w:val="auto"/>
                <w:sz w:val="21"/>
                <w:szCs w:val="21"/>
              </w:rPr>
            </w:pPr>
            <w:r>
              <w:rPr>
                <w:rFonts w:hint="eastAsia" w:ascii="仿宋" w:hAnsi="仿宋" w:eastAsia="仿宋" w:cs="仿宋"/>
                <w:color w:val="auto"/>
                <w:sz w:val="21"/>
                <w:szCs w:val="21"/>
              </w:rPr>
              <w:t>中级职称人员</w:t>
            </w:r>
          </w:p>
        </w:tc>
        <w:tc>
          <w:tcPr>
            <w:tcW w:w="1442" w:type="dxa"/>
            <w:gridSpan w:val="2"/>
            <w:tcBorders>
              <w:top w:val="single" w:color="000000" w:sz="6" w:space="0"/>
              <w:left w:val="single" w:color="000000" w:sz="6" w:space="0"/>
              <w:bottom w:val="single" w:color="000000" w:sz="6" w:space="0"/>
            </w:tcBorders>
          </w:tcPr>
          <w:p w14:paraId="0DA77626">
            <w:pPr>
              <w:pStyle w:val="41"/>
              <w:rPr>
                <w:rFonts w:hint="eastAsia" w:ascii="仿宋" w:hAnsi="仿宋" w:eastAsia="仿宋" w:cs="仿宋"/>
                <w:color w:val="auto"/>
                <w:sz w:val="21"/>
                <w:szCs w:val="21"/>
              </w:rPr>
            </w:pPr>
          </w:p>
        </w:tc>
      </w:tr>
      <w:tr w14:paraId="46B4D7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jc w:val="center"/>
        </w:trPr>
        <w:tc>
          <w:tcPr>
            <w:tcW w:w="1985" w:type="dxa"/>
            <w:tcBorders>
              <w:top w:val="single" w:color="000000" w:sz="6" w:space="0"/>
              <w:bottom w:val="single" w:color="000000" w:sz="6" w:space="0"/>
              <w:right w:val="single" w:color="000000" w:sz="6" w:space="0"/>
            </w:tcBorders>
          </w:tcPr>
          <w:p w14:paraId="35C614BA">
            <w:pPr>
              <w:pStyle w:val="41"/>
              <w:spacing w:before="79"/>
              <w:ind w:left="107"/>
              <w:rPr>
                <w:rFonts w:hint="eastAsia" w:ascii="仿宋" w:hAnsi="仿宋" w:eastAsia="仿宋" w:cs="仿宋"/>
                <w:color w:val="auto"/>
                <w:sz w:val="21"/>
                <w:szCs w:val="21"/>
              </w:rPr>
            </w:pPr>
            <w:r>
              <w:rPr>
                <w:rFonts w:hint="eastAsia" w:ascii="仿宋" w:hAnsi="仿宋" w:eastAsia="仿宋" w:cs="仿宋"/>
                <w:color w:val="auto"/>
                <w:sz w:val="21"/>
                <w:szCs w:val="21"/>
              </w:rPr>
              <w:t>注册资金</w:t>
            </w:r>
          </w:p>
        </w:tc>
        <w:tc>
          <w:tcPr>
            <w:tcW w:w="2874" w:type="dxa"/>
            <w:gridSpan w:val="2"/>
            <w:tcBorders>
              <w:top w:val="single" w:color="000000" w:sz="6" w:space="0"/>
              <w:left w:val="single" w:color="000000" w:sz="6" w:space="0"/>
              <w:bottom w:val="single" w:color="000000" w:sz="6" w:space="0"/>
              <w:right w:val="single" w:color="000000" w:sz="6" w:space="0"/>
            </w:tcBorders>
          </w:tcPr>
          <w:p w14:paraId="1EDAA855">
            <w:pPr>
              <w:pStyle w:val="41"/>
              <w:rPr>
                <w:rFonts w:hint="eastAsia" w:ascii="仿宋" w:hAnsi="仿宋" w:eastAsia="仿宋" w:cs="仿宋"/>
                <w:color w:val="auto"/>
                <w:sz w:val="21"/>
                <w:szCs w:val="21"/>
              </w:rPr>
            </w:pPr>
          </w:p>
        </w:tc>
        <w:tc>
          <w:tcPr>
            <w:tcW w:w="714" w:type="dxa"/>
            <w:vMerge w:val="continue"/>
            <w:tcBorders>
              <w:top w:val="nil"/>
              <w:left w:val="single" w:color="000000" w:sz="6" w:space="0"/>
              <w:bottom w:val="single" w:color="000000" w:sz="6" w:space="0"/>
              <w:right w:val="single" w:color="000000" w:sz="6" w:space="0"/>
            </w:tcBorders>
          </w:tcPr>
          <w:p w14:paraId="30ADC604">
            <w:pPr>
              <w:rPr>
                <w:rFonts w:hint="eastAsia" w:ascii="仿宋" w:hAnsi="仿宋" w:eastAsia="仿宋" w:cs="仿宋"/>
                <w:color w:val="auto"/>
                <w:sz w:val="21"/>
                <w:szCs w:val="21"/>
              </w:rPr>
            </w:pPr>
          </w:p>
        </w:tc>
        <w:tc>
          <w:tcPr>
            <w:tcW w:w="1801" w:type="dxa"/>
            <w:gridSpan w:val="4"/>
            <w:tcBorders>
              <w:top w:val="single" w:color="000000" w:sz="6" w:space="0"/>
              <w:left w:val="single" w:color="000000" w:sz="6" w:space="0"/>
              <w:bottom w:val="single" w:color="000000" w:sz="6" w:space="0"/>
              <w:right w:val="single" w:color="000000" w:sz="6" w:space="0"/>
            </w:tcBorders>
          </w:tcPr>
          <w:p w14:paraId="1F32B617">
            <w:pPr>
              <w:pStyle w:val="41"/>
              <w:spacing w:before="79"/>
              <w:ind w:left="118"/>
              <w:rPr>
                <w:rFonts w:hint="eastAsia" w:ascii="仿宋" w:hAnsi="仿宋" w:eastAsia="仿宋" w:cs="仿宋"/>
                <w:color w:val="auto"/>
                <w:sz w:val="21"/>
                <w:szCs w:val="21"/>
              </w:rPr>
            </w:pPr>
            <w:r>
              <w:rPr>
                <w:rFonts w:hint="eastAsia" w:ascii="仿宋" w:hAnsi="仿宋" w:eastAsia="仿宋" w:cs="仿宋"/>
                <w:color w:val="auto"/>
                <w:sz w:val="21"/>
                <w:szCs w:val="21"/>
              </w:rPr>
              <w:t>初级职称人员</w:t>
            </w:r>
          </w:p>
        </w:tc>
        <w:tc>
          <w:tcPr>
            <w:tcW w:w="1442" w:type="dxa"/>
            <w:gridSpan w:val="2"/>
            <w:tcBorders>
              <w:top w:val="single" w:color="000000" w:sz="6" w:space="0"/>
              <w:left w:val="single" w:color="000000" w:sz="6" w:space="0"/>
              <w:bottom w:val="single" w:color="000000" w:sz="6" w:space="0"/>
            </w:tcBorders>
          </w:tcPr>
          <w:p w14:paraId="6676B4D6">
            <w:pPr>
              <w:pStyle w:val="41"/>
              <w:rPr>
                <w:rFonts w:hint="eastAsia" w:ascii="仿宋" w:hAnsi="仿宋" w:eastAsia="仿宋" w:cs="仿宋"/>
                <w:color w:val="auto"/>
                <w:sz w:val="21"/>
                <w:szCs w:val="21"/>
              </w:rPr>
            </w:pPr>
          </w:p>
        </w:tc>
      </w:tr>
      <w:tr w14:paraId="6CA962A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atLeast"/>
          <w:jc w:val="center"/>
        </w:trPr>
        <w:tc>
          <w:tcPr>
            <w:tcW w:w="1985" w:type="dxa"/>
            <w:tcBorders>
              <w:top w:val="single" w:color="000000" w:sz="6" w:space="0"/>
              <w:bottom w:val="single" w:color="000000" w:sz="6" w:space="0"/>
              <w:right w:val="single" w:color="000000" w:sz="6" w:space="0"/>
            </w:tcBorders>
          </w:tcPr>
          <w:p w14:paraId="2B57556C">
            <w:pPr>
              <w:pStyle w:val="41"/>
              <w:spacing w:before="108"/>
              <w:ind w:left="107"/>
              <w:rPr>
                <w:rFonts w:hint="eastAsia" w:ascii="仿宋" w:hAnsi="仿宋" w:eastAsia="仿宋" w:cs="仿宋"/>
                <w:color w:val="auto"/>
                <w:sz w:val="21"/>
                <w:szCs w:val="21"/>
              </w:rPr>
            </w:pPr>
            <w:r>
              <w:rPr>
                <w:rFonts w:hint="eastAsia" w:ascii="仿宋" w:hAnsi="仿宋" w:eastAsia="仿宋" w:cs="仿宋"/>
                <w:color w:val="auto"/>
                <w:sz w:val="21"/>
                <w:szCs w:val="21"/>
              </w:rPr>
              <w:t>开户银行</w:t>
            </w:r>
          </w:p>
        </w:tc>
        <w:tc>
          <w:tcPr>
            <w:tcW w:w="2874" w:type="dxa"/>
            <w:gridSpan w:val="2"/>
            <w:tcBorders>
              <w:top w:val="single" w:color="000000" w:sz="6" w:space="0"/>
              <w:left w:val="single" w:color="000000" w:sz="6" w:space="0"/>
              <w:bottom w:val="single" w:color="000000" w:sz="6" w:space="0"/>
              <w:right w:val="single" w:color="000000" w:sz="6" w:space="0"/>
            </w:tcBorders>
          </w:tcPr>
          <w:p w14:paraId="1D83C59F">
            <w:pPr>
              <w:pStyle w:val="41"/>
              <w:rPr>
                <w:rFonts w:hint="eastAsia" w:ascii="仿宋" w:hAnsi="仿宋" w:eastAsia="仿宋" w:cs="仿宋"/>
                <w:color w:val="auto"/>
                <w:sz w:val="21"/>
                <w:szCs w:val="21"/>
              </w:rPr>
            </w:pPr>
          </w:p>
        </w:tc>
        <w:tc>
          <w:tcPr>
            <w:tcW w:w="714" w:type="dxa"/>
            <w:vMerge w:val="continue"/>
            <w:tcBorders>
              <w:top w:val="nil"/>
              <w:left w:val="single" w:color="000000" w:sz="6" w:space="0"/>
              <w:bottom w:val="single" w:color="000000" w:sz="6" w:space="0"/>
              <w:right w:val="single" w:color="000000" w:sz="6" w:space="0"/>
            </w:tcBorders>
          </w:tcPr>
          <w:p w14:paraId="794BB9BD">
            <w:pPr>
              <w:rPr>
                <w:rFonts w:hint="eastAsia" w:ascii="仿宋" w:hAnsi="仿宋" w:eastAsia="仿宋" w:cs="仿宋"/>
                <w:color w:val="auto"/>
                <w:sz w:val="21"/>
                <w:szCs w:val="21"/>
              </w:rPr>
            </w:pPr>
          </w:p>
        </w:tc>
        <w:tc>
          <w:tcPr>
            <w:tcW w:w="1801" w:type="dxa"/>
            <w:gridSpan w:val="4"/>
            <w:tcBorders>
              <w:top w:val="single" w:color="000000" w:sz="6" w:space="0"/>
              <w:left w:val="single" w:color="000000" w:sz="6" w:space="0"/>
              <w:bottom w:val="single" w:color="000000" w:sz="6" w:space="0"/>
              <w:right w:val="single" w:color="000000" w:sz="6" w:space="0"/>
            </w:tcBorders>
          </w:tcPr>
          <w:p w14:paraId="5A6371FD">
            <w:pPr>
              <w:pStyle w:val="41"/>
              <w:spacing w:before="108"/>
              <w:ind w:left="118"/>
              <w:rPr>
                <w:rFonts w:hint="eastAsia" w:ascii="仿宋" w:hAnsi="仿宋" w:eastAsia="仿宋" w:cs="仿宋"/>
                <w:color w:val="auto"/>
                <w:sz w:val="21"/>
                <w:szCs w:val="21"/>
              </w:rPr>
            </w:pPr>
            <w:r>
              <w:rPr>
                <w:rFonts w:hint="eastAsia" w:ascii="仿宋" w:hAnsi="仿宋" w:eastAsia="仿宋" w:cs="仿宋"/>
                <w:color w:val="auto"/>
                <w:sz w:val="21"/>
                <w:szCs w:val="21"/>
              </w:rPr>
              <w:t>其他……</w:t>
            </w:r>
          </w:p>
        </w:tc>
        <w:tc>
          <w:tcPr>
            <w:tcW w:w="1442" w:type="dxa"/>
            <w:gridSpan w:val="2"/>
            <w:tcBorders>
              <w:top w:val="single" w:color="000000" w:sz="6" w:space="0"/>
              <w:left w:val="single" w:color="000000" w:sz="6" w:space="0"/>
              <w:bottom w:val="single" w:color="000000" w:sz="6" w:space="0"/>
            </w:tcBorders>
          </w:tcPr>
          <w:p w14:paraId="5BF8C07F">
            <w:pPr>
              <w:pStyle w:val="41"/>
              <w:rPr>
                <w:rFonts w:hint="eastAsia" w:ascii="仿宋" w:hAnsi="仿宋" w:eastAsia="仿宋" w:cs="仿宋"/>
                <w:color w:val="auto"/>
                <w:sz w:val="21"/>
                <w:szCs w:val="21"/>
              </w:rPr>
            </w:pPr>
          </w:p>
        </w:tc>
      </w:tr>
      <w:tr w14:paraId="046E503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7" w:hRule="atLeast"/>
          <w:jc w:val="center"/>
        </w:trPr>
        <w:tc>
          <w:tcPr>
            <w:tcW w:w="1985" w:type="dxa"/>
            <w:tcBorders>
              <w:top w:val="single" w:color="000000" w:sz="6" w:space="0"/>
              <w:bottom w:val="single" w:color="000000" w:sz="6" w:space="0"/>
              <w:right w:val="single" w:color="000000" w:sz="6" w:space="0"/>
            </w:tcBorders>
          </w:tcPr>
          <w:p w14:paraId="156BA5F7">
            <w:pPr>
              <w:pStyle w:val="41"/>
              <w:spacing w:before="52"/>
              <w:ind w:left="107"/>
              <w:rPr>
                <w:rFonts w:hint="eastAsia" w:ascii="仿宋" w:hAnsi="仿宋" w:eastAsia="仿宋" w:cs="仿宋"/>
                <w:color w:val="auto"/>
                <w:sz w:val="21"/>
                <w:szCs w:val="21"/>
              </w:rPr>
            </w:pPr>
            <w:r>
              <w:rPr>
                <w:rFonts w:hint="eastAsia" w:ascii="仿宋" w:hAnsi="仿宋" w:eastAsia="仿宋" w:cs="仿宋"/>
                <w:color w:val="auto"/>
                <w:sz w:val="21"/>
                <w:szCs w:val="21"/>
              </w:rPr>
              <w:t>账号</w:t>
            </w:r>
          </w:p>
        </w:tc>
        <w:tc>
          <w:tcPr>
            <w:tcW w:w="2874" w:type="dxa"/>
            <w:gridSpan w:val="2"/>
            <w:tcBorders>
              <w:top w:val="single" w:color="000000" w:sz="6" w:space="0"/>
              <w:left w:val="single" w:color="000000" w:sz="6" w:space="0"/>
              <w:bottom w:val="single" w:color="000000" w:sz="6" w:space="0"/>
              <w:right w:val="single" w:color="000000" w:sz="6" w:space="0"/>
            </w:tcBorders>
          </w:tcPr>
          <w:p w14:paraId="2ACD7342">
            <w:pPr>
              <w:pStyle w:val="41"/>
              <w:rPr>
                <w:rFonts w:hint="eastAsia" w:ascii="仿宋" w:hAnsi="仿宋" w:eastAsia="仿宋" w:cs="仿宋"/>
                <w:color w:val="auto"/>
                <w:sz w:val="21"/>
                <w:szCs w:val="21"/>
              </w:rPr>
            </w:pPr>
          </w:p>
        </w:tc>
        <w:tc>
          <w:tcPr>
            <w:tcW w:w="714" w:type="dxa"/>
            <w:vMerge w:val="continue"/>
            <w:tcBorders>
              <w:top w:val="nil"/>
              <w:left w:val="single" w:color="000000" w:sz="6" w:space="0"/>
              <w:bottom w:val="single" w:color="000000" w:sz="6" w:space="0"/>
              <w:right w:val="single" w:color="000000" w:sz="6" w:space="0"/>
            </w:tcBorders>
          </w:tcPr>
          <w:p w14:paraId="38BD7626">
            <w:pPr>
              <w:rPr>
                <w:rFonts w:hint="eastAsia" w:ascii="仿宋" w:hAnsi="仿宋" w:eastAsia="仿宋" w:cs="仿宋"/>
                <w:color w:val="auto"/>
                <w:sz w:val="21"/>
                <w:szCs w:val="21"/>
              </w:rPr>
            </w:pPr>
          </w:p>
        </w:tc>
        <w:tc>
          <w:tcPr>
            <w:tcW w:w="1801" w:type="dxa"/>
            <w:gridSpan w:val="4"/>
            <w:tcBorders>
              <w:top w:val="single" w:color="000000" w:sz="6" w:space="0"/>
              <w:left w:val="single" w:color="000000" w:sz="6" w:space="0"/>
              <w:bottom w:val="single" w:color="000000" w:sz="6" w:space="0"/>
              <w:right w:val="single" w:color="000000" w:sz="6" w:space="0"/>
            </w:tcBorders>
          </w:tcPr>
          <w:p w14:paraId="5BD386A8">
            <w:pPr>
              <w:pStyle w:val="41"/>
              <w:rPr>
                <w:rFonts w:hint="eastAsia" w:ascii="仿宋" w:hAnsi="仿宋" w:eastAsia="仿宋" w:cs="仿宋"/>
                <w:color w:val="auto"/>
                <w:sz w:val="21"/>
                <w:szCs w:val="21"/>
              </w:rPr>
            </w:pPr>
          </w:p>
        </w:tc>
        <w:tc>
          <w:tcPr>
            <w:tcW w:w="1442" w:type="dxa"/>
            <w:gridSpan w:val="2"/>
            <w:tcBorders>
              <w:top w:val="single" w:color="000000" w:sz="6" w:space="0"/>
              <w:left w:val="single" w:color="000000" w:sz="6" w:space="0"/>
              <w:bottom w:val="single" w:color="000000" w:sz="6" w:space="0"/>
            </w:tcBorders>
          </w:tcPr>
          <w:p w14:paraId="7AD6332E">
            <w:pPr>
              <w:pStyle w:val="41"/>
              <w:rPr>
                <w:rFonts w:hint="eastAsia" w:ascii="仿宋" w:hAnsi="仿宋" w:eastAsia="仿宋" w:cs="仿宋"/>
                <w:color w:val="auto"/>
                <w:sz w:val="21"/>
                <w:szCs w:val="21"/>
              </w:rPr>
            </w:pPr>
          </w:p>
        </w:tc>
      </w:tr>
      <w:tr w14:paraId="03FD674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jc w:val="center"/>
        </w:trPr>
        <w:tc>
          <w:tcPr>
            <w:tcW w:w="1985" w:type="dxa"/>
            <w:tcBorders>
              <w:top w:val="single" w:color="000000" w:sz="6" w:space="0"/>
              <w:right w:val="single" w:color="000000" w:sz="6" w:space="0"/>
            </w:tcBorders>
          </w:tcPr>
          <w:p w14:paraId="48FCCC5B">
            <w:pPr>
              <w:pStyle w:val="41"/>
              <w:spacing w:before="93"/>
              <w:ind w:left="107"/>
              <w:rPr>
                <w:rFonts w:hint="eastAsia" w:ascii="仿宋" w:hAnsi="仿宋" w:eastAsia="仿宋" w:cs="仿宋"/>
                <w:color w:val="auto"/>
                <w:sz w:val="21"/>
                <w:szCs w:val="21"/>
              </w:rPr>
            </w:pPr>
            <w:r>
              <w:rPr>
                <w:rFonts w:hint="eastAsia" w:ascii="仿宋" w:hAnsi="仿宋" w:eastAsia="仿宋" w:cs="仿宋"/>
                <w:color w:val="auto"/>
                <w:sz w:val="21"/>
                <w:szCs w:val="21"/>
              </w:rPr>
              <w:t>经营范围备注</w:t>
            </w:r>
          </w:p>
        </w:tc>
        <w:tc>
          <w:tcPr>
            <w:tcW w:w="6831" w:type="dxa"/>
            <w:gridSpan w:val="9"/>
            <w:tcBorders>
              <w:top w:val="single" w:color="000000" w:sz="6" w:space="0"/>
              <w:left w:val="single" w:color="000000" w:sz="6" w:space="0"/>
            </w:tcBorders>
          </w:tcPr>
          <w:p w14:paraId="31E7989C">
            <w:pPr>
              <w:pStyle w:val="41"/>
              <w:rPr>
                <w:rFonts w:hint="eastAsia" w:ascii="仿宋" w:hAnsi="仿宋" w:eastAsia="仿宋" w:cs="仿宋"/>
                <w:color w:val="auto"/>
                <w:sz w:val="21"/>
                <w:szCs w:val="21"/>
              </w:rPr>
            </w:pPr>
          </w:p>
        </w:tc>
      </w:tr>
    </w:tbl>
    <w:p w14:paraId="4E4088A8">
      <w:pPr>
        <w:pStyle w:val="12"/>
        <w:spacing w:before="4"/>
        <w:rPr>
          <w:rFonts w:hint="eastAsia" w:ascii="仿宋" w:hAnsi="仿宋" w:eastAsia="仿宋" w:cs="仿宋"/>
          <w:b/>
          <w:color w:val="auto"/>
          <w:sz w:val="21"/>
          <w:szCs w:val="21"/>
        </w:rPr>
      </w:pPr>
    </w:p>
    <w:p w14:paraId="3CB17AF4">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1F251071">
      <w:pPr>
        <w:pStyle w:val="30"/>
        <w:spacing w:line="360" w:lineRule="auto"/>
        <w:rPr>
          <w:rFonts w:hint="eastAsia" w:ascii="仿宋" w:hAnsi="仿宋" w:eastAsia="仿宋" w:cs="仿宋"/>
          <w:color w:val="auto"/>
          <w:sz w:val="24"/>
          <w:szCs w:val="24"/>
        </w:rPr>
      </w:pPr>
    </w:p>
    <w:p w14:paraId="0E085C14">
      <w:pPr>
        <w:pStyle w:val="5"/>
        <w:spacing w:before="67"/>
        <w:ind w:left="0" w:leftChars="0" w:firstLine="0" w:firstLineChars="0"/>
        <w:outlineLvl w:val="3"/>
        <w:rPr>
          <w:rFonts w:hint="eastAsia" w:ascii="仿宋" w:hAnsi="仿宋" w:eastAsia="仿宋" w:cs="仿宋"/>
          <w:color w:val="auto"/>
          <w:sz w:val="24"/>
          <w:szCs w:val="24"/>
          <w:lang w:val="en-US" w:eastAsia="zh-CN"/>
        </w:rPr>
      </w:pPr>
      <w:bookmarkStart w:id="125" w:name="_Toc8022"/>
      <w:bookmarkStart w:id="126" w:name="_Toc16932"/>
      <w:r>
        <w:rPr>
          <w:rFonts w:hint="eastAsia" w:ascii="仿宋" w:hAnsi="仿宋" w:eastAsia="仿宋" w:cs="仿宋"/>
          <w:color w:val="auto"/>
          <w:sz w:val="24"/>
          <w:szCs w:val="24"/>
        </w:rPr>
        <w:t xml:space="preserve">附件 </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 xml:space="preserve"> 投标人</w:t>
      </w:r>
      <w:r>
        <w:rPr>
          <w:rFonts w:hint="eastAsia" w:ascii="仿宋" w:hAnsi="仿宋" w:eastAsia="仿宋" w:cs="仿宋"/>
          <w:color w:val="auto"/>
          <w:sz w:val="24"/>
          <w:szCs w:val="24"/>
        </w:rPr>
        <w:t>单位简介</w:t>
      </w:r>
      <w:bookmarkEnd w:id="125"/>
      <w:bookmarkEnd w:id="126"/>
    </w:p>
    <w:p w14:paraId="4722EA7B">
      <w:pPr>
        <w:pStyle w:val="12"/>
        <w:rPr>
          <w:rFonts w:hint="eastAsia" w:ascii="仿宋" w:hAnsi="仿宋" w:eastAsia="仿宋" w:cs="仿宋"/>
          <w:b/>
          <w:color w:val="auto"/>
          <w:sz w:val="21"/>
          <w:szCs w:val="21"/>
        </w:rPr>
      </w:pPr>
    </w:p>
    <w:p w14:paraId="2D5DD1EF">
      <w:pPr>
        <w:pStyle w:val="12"/>
        <w:spacing w:before="11"/>
        <w:rPr>
          <w:rFonts w:hint="eastAsia" w:ascii="仿宋" w:hAnsi="仿宋" w:eastAsia="仿宋" w:cs="仿宋"/>
          <w:b/>
          <w:color w:val="auto"/>
          <w:sz w:val="21"/>
          <w:szCs w:val="21"/>
        </w:rPr>
      </w:pPr>
    </w:p>
    <w:p w14:paraId="386ED284">
      <w:pPr>
        <w:pStyle w:val="8"/>
        <w:ind w:left="0" w:right="156"/>
        <w:jc w:val="center"/>
        <w:outlineLvl w:val="9"/>
        <w:rPr>
          <w:rFonts w:hint="eastAsia" w:ascii="仿宋" w:hAnsi="仿宋" w:eastAsia="仿宋" w:cs="仿宋"/>
          <w:color w:val="auto"/>
          <w:sz w:val="21"/>
          <w:szCs w:val="21"/>
        </w:rPr>
      </w:pPr>
    </w:p>
    <w:p w14:paraId="153BFCA0">
      <w:pPr>
        <w:pStyle w:val="30"/>
        <w:numPr>
          <w:ilvl w:val="0"/>
          <w:numId w:val="0"/>
        </w:numPr>
        <w:spacing w:before="25" w:after="25" w:line="360" w:lineRule="auto"/>
        <w:ind w:left="0" w:leftChars="0" w:right="-92" w:rightChars="-44"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（包括但不限于业务范围、所有权状况、组织机构及职能、人员构成、单位的场地环境和软硬件设施等）</w:t>
      </w:r>
    </w:p>
    <w:p w14:paraId="20CBDB2B">
      <w:pPr>
        <w:pStyle w:val="30"/>
        <w:numPr>
          <w:ilvl w:val="0"/>
          <w:numId w:val="0"/>
        </w:numPr>
        <w:spacing w:before="25" w:after="25" w:line="360" w:lineRule="auto"/>
        <w:ind w:left="0" w:leftChars="0" w:right="-92" w:rightChars="-44" w:firstLine="0" w:firstLineChars="0"/>
        <w:jc w:val="both"/>
        <w:rPr>
          <w:rFonts w:hint="eastAsia" w:ascii="仿宋" w:hAnsi="仿宋" w:eastAsia="仿宋" w:cs="仿宋"/>
          <w:color w:val="auto"/>
          <w:sz w:val="21"/>
          <w:szCs w:val="21"/>
        </w:rPr>
      </w:pPr>
    </w:p>
    <w:p w14:paraId="0D048600">
      <w:pPr>
        <w:pStyle w:val="30"/>
        <w:numPr>
          <w:ilvl w:val="0"/>
          <w:numId w:val="0"/>
        </w:numPr>
        <w:spacing w:before="25" w:after="25" w:line="360" w:lineRule="auto"/>
        <w:ind w:left="0" w:leftChars="0" w:right="-92" w:rightChars="-44" w:firstLine="0" w:firstLineChars="0"/>
        <w:jc w:val="both"/>
        <w:rPr>
          <w:rFonts w:hint="eastAsia" w:ascii="仿宋" w:hAnsi="仿宋" w:eastAsia="仿宋" w:cs="仿宋"/>
          <w:color w:val="auto"/>
          <w:sz w:val="21"/>
          <w:szCs w:val="21"/>
        </w:rPr>
      </w:pPr>
    </w:p>
    <w:p w14:paraId="257A6D48">
      <w:pPr>
        <w:pStyle w:val="30"/>
        <w:numPr>
          <w:ilvl w:val="0"/>
          <w:numId w:val="0"/>
        </w:numPr>
        <w:spacing w:before="25" w:after="25" w:line="360" w:lineRule="auto"/>
        <w:ind w:left="0" w:leftChars="0" w:right="-92" w:rightChars="-44" w:firstLine="0" w:firstLineChars="0"/>
        <w:jc w:val="both"/>
        <w:rPr>
          <w:rFonts w:hint="eastAsia" w:ascii="仿宋" w:hAnsi="仿宋" w:eastAsia="仿宋" w:cs="仿宋"/>
          <w:color w:val="auto"/>
          <w:sz w:val="21"/>
          <w:szCs w:val="21"/>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116"/>
    <w:p w14:paraId="5F28C1C8">
      <w:pPr>
        <w:pStyle w:val="5"/>
        <w:spacing w:before="67"/>
        <w:outlineLvl w:val="3"/>
        <w:rPr>
          <w:rFonts w:hint="eastAsia" w:ascii="仿宋" w:hAnsi="仿宋" w:eastAsia="仿宋" w:cs="仿宋"/>
          <w:color w:val="auto"/>
          <w:sz w:val="24"/>
          <w:szCs w:val="24"/>
        </w:rPr>
      </w:pPr>
      <w:bookmarkStart w:id="127" w:name="_Toc30877"/>
      <w:bookmarkStart w:id="128" w:name="_Toc18885"/>
      <w:r>
        <w:rPr>
          <w:rFonts w:hint="eastAsia" w:ascii="仿宋" w:hAnsi="仿宋" w:eastAsia="仿宋" w:cs="仿宋"/>
          <w:color w:val="auto"/>
          <w:sz w:val="24"/>
          <w:szCs w:val="24"/>
        </w:rPr>
        <w:t xml:space="preserve">附件 </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 xml:space="preserve">3 </w:t>
      </w:r>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rPr>
        <w:t>同类型项目案例</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业绩</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情况介绍【如有】</w:t>
      </w:r>
      <w:bookmarkEnd w:id="127"/>
      <w:bookmarkEnd w:id="128"/>
    </w:p>
    <w:p w14:paraId="2389FED2">
      <w:pPr>
        <w:pStyle w:val="12"/>
        <w:rPr>
          <w:rFonts w:hint="eastAsia" w:ascii="仿宋" w:hAnsi="仿宋" w:eastAsia="仿宋" w:cs="仿宋"/>
          <w:b/>
          <w:color w:val="auto"/>
          <w:sz w:val="24"/>
          <w:szCs w:val="24"/>
        </w:rPr>
      </w:pPr>
    </w:p>
    <w:p w14:paraId="1E04C890">
      <w:pPr>
        <w:pStyle w:val="12"/>
        <w:rPr>
          <w:rFonts w:hint="eastAsia" w:ascii="仿宋" w:hAnsi="仿宋" w:eastAsia="仿宋" w:cs="仿宋"/>
          <w:b/>
          <w:color w:val="auto"/>
          <w:sz w:val="24"/>
          <w:szCs w:val="24"/>
        </w:rPr>
      </w:pPr>
    </w:p>
    <w:p w14:paraId="700AE36D">
      <w:pPr>
        <w:pStyle w:val="12"/>
        <w:ind w:left="532" w:right="453"/>
        <w:jc w:val="center"/>
        <w:rPr>
          <w:rFonts w:hint="eastAsia" w:ascii="仿宋" w:hAnsi="仿宋" w:eastAsia="仿宋" w:cs="仿宋"/>
          <w:color w:val="auto"/>
          <w:sz w:val="24"/>
          <w:szCs w:val="24"/>
        </w:rPr>
      </w:pPr>
      <w:r>
        <w:rPr>
          <w:rFonts w:hint="eastAsia" w:ascii="仿宋" w:hAnsi="仿宋" w:eastAsia="仿宋" w:cs="仿宋"/>
          <w:color w:val="auto"/>
          <w:sz w:val="24"/>
          <w:szCs w:val="24"/>
        </w:rPr>
        <w:t>业绩统计一览表和合同履行情况</w:t>
      </w:r>
    </w:p>
    <w:p w14:paraId="42240E80">
      <w:pPr>
        <w:pStyle w:val="12"/>
        <w:spacing w:before="7"/>
        <w:rPr>
          <w:rFonts w:hint="eastAsia" w:ascii="仿宋" w:hAnsi="仿宋" w:eastAsia="仿宋" w:cs="仿宋"/>
          <w:color w:val="auto"/>
          <w:sz w:val="21"/>
          <w:szCs w:val="21"/>
        </w:rPr>
      </w:pPr>
    </w:p>
    <w:tbl>
      <w:tblPr>
        <w:tblStyle w:val="22"/>
        <w:tblW w:w="889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34"/>
        <w:gridCol w:w="2400"/>
        <w:gridCol w:w="991"/>
        <w:gridCol w:w="1077"/>
        <w:gridCol w:w="1090"/>
        <w:gridCol w:w="905"/>
        <w:gridCol w:w="894"/>
        <w:gridCol w:w="605"/>
      </w:tblGrid>
      <w:tr w14:paraId="1CAEC13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78" w:hRule="atLeast"/>
          <w:jc w:val="center"/>
        </w:trPr>
        <w:tc>
          <w:tcPr>
            <w:tcW w:w="934" w:type="dxa"/>
            <w:tcBorders>
              <w:bottom w:val="single" w:color="000000" w:sz="6" w:space="0"/>
              <w:right w:val="single" w:color="000000" w:sz="6" w:space="0"/>
            </w:tcBorders>
            <w:vAlign w:val="center"/>
          </w:tcPr>
          <w:p w14:paraId="0FD043A8">
            <w:pPr>
              <w:pStyle w:val="41"/>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2400" w:type="dxa"/>
            <w:tcBorders>
              <w:left w:val="single" w:color="000000" w:sz="6" w:space="0"/>
              <w:bottom w:val="single" w:color="000000" w:sz="6" w:space="0"/>
              <w:right w:val="single" w:color="000000" w:sz="6" w:space="0"/>
            </w:tcBorders>
            <w:vAlign w:val="center"/>
          </w:tcPr>
          <w:p w14:paraId="75163641">
            <w:pPr>
              <w:pStyle w:val="41"/>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项目委托单位、联系人及电话</w:t>
            </w:r>
          </w:p>
        </w:tc>
        <w:tc>
          <w:tcPr>
            <w:tcW w:w="991" w:type="dxa"/>
            <w:tcBorders>
              <w:left w:val="single" w:color="000000" w:sz="6" w:space="0"/>
              <w:bottom w:val="single" w:color="000000" w:sz="6" w:space="0"/>
              <w:right w:val="single" w:color="000000" w:sz="6" w:space="0"/>
            </w:tcBorders>
            <w:vAlign w:val="center"/>
          </w:tcPr>
          <w:p w14:paraId="2E312ED8">
            <w:pPr>
              <w:pStyle w:val="41"/>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项目</w:t>
            </w:r>
          </w:p>
          <w:p w14:paraId="51406E62">
            <w:pPr>
              <w:pStyle w:val="41"/>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名称</w:t>
            </w:r>
          </w:p>
        </w:tc>
        <w:tc>
          <w:tcPr>
            <w:tcW w:w="1077" w:type="dxa"/>
            <w:tcBorders>
              <w:left w:val="single" w:color="000000" w:sz="6" w:space="0"/>
              <w:bottom w:val="single" w:color="000000" w:sz="6" w:space="0"/>
              <w:right w:val="single" w:color="000000" w:sz="6" w:space="0"/>
            </w:tcBorders>
            <w:vAlign w:val="center"/>
          </w:tcPr>
          <w:p w14:paraId="608B1746">
            <w:pPr>
              <w:pStyle w:val="41"/>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项目</w:t>
            </w:r>
          </w:p>
          <w:p w14:paraId="08324468">
            <w:pPr>
              <w:pStyle w:val="41"/>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内容</w:t>
            </w:r>
          </w:p>
        </w:tc>
        <w:tc>
          <w:tcPr>
            <w:tcW w:w="1090" w:type="dxa"/>
            <w:tcBorders>
              <w:left w:val="single" w:color="000000" w:sz="6" w:space="0"/>
              <w:bottom w:val="single" w:color="000000" w:sz="6" w:space="0"/>
              <w:right w:val="single" w:color="000000" w:sz="6" w:space="0"/>
            </w:tcBorders>
            <w:vAlign w:val="center"/>
          </w:tcPr>
          <w:p w14:paraId="72C668EA">
            <w:pPr>
              <w:pStyle w:val="41"/>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合同</w:t>
            </w:r>
          </w:p>
          <w:p w14:paraId="4078AB32">
            <w:pPr>
              <w:pStyle w:val="41"/>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金额</w:t>
            </w:r>
          </w:p>
        </w:tc>
        <w:tc>
          <w:tcPr>
            <w:tcW w:w="905" w:type="dxa"/>
            <w:tcBorders>
              <w:left w:val="single" w:color="000000" w:sz="6" w:space="0"/>
              <w:bottom w:val="single" w:color="000000" w:sz="6" w:space="0"/>
              <w:right w:val="single" w:color="000000" w:sz="6" w:space="0"/>
            </w:tcBorders>
            <w:vAlign w:val="center"/>
          </w:tcPr>
          <w:p w14:paraId="41A06761">
            <w:pPr>
              <w:pStyle w:val="41"/>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合同</w:t>
            </w:r>
            <w:r>
              <w:rPr>
                <w:rFonts w:hint="eastAsia" w:ascii="仿宋" w:hAnsi="仿宋" w:eastAsia="仿宋" w:cs="仿宋"/>
                <w:color w:val="auto"/>
                <w:spacing w:val="-9"/>
                <w:sz w:val="21"/>
                <w:szCs w:val="21"/>
              </w:rPr>
              <w:t>签订日期</w:t>
            </w:r>
          </w:p>
        </w:tc>
        <w:tc>
          <w:tcPr>
            <w:tcW w:w="894" w:type="dxa"/>
            <w:tcBorders>
              <w:left w:val="single" w:color="000000" w:sz="6" w:space="0"/>
              <w:bottom w:val="single" w:color="000000" w:sz="6" w:space="0"/>
              <w:right w:val="single" w:color="000000" w:sz="6" w:space="0"/>
            </w:tcBorders>
            <w:vAlign w:val="center"/>
          </w:tcPr>
          <w:p w14:paraId="6B9B7092">
            <w:pPr>
              <w:pStyle w:val="41"/>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完成</w:t>
            </w:r>
          </w:p>
          <w:p w14:paraId="25322086">
            <w:pPr>
              <w:pStyle w:val="41"/>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情况</w:t>
            </w:r>
          </w:p>
        </w:tc>
        <w:tc>
          <w:tcPr>
            <w:tcW w:w="605" w:type="dxa"/>
            <w:tcBorders>
              <w:left w:val="single" w:color="000000" w:sz="6" w:space="0"/>
              <w:bottom w:val="single" w:color="000000" w:sz="6" w:space="0"/>
            </w:tcBorders>
            <w:vAlign w:val="center"/>
          </w:tcPr>
          <w:p w14:paraId="47ACBA57">
            <w:pPr>
              <w:pStyle w:val="41"/>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备注</w:t>
            </w:r>
          </w:p>
        </w:tc>
      </w:tr>
      <w:tr w14:paraId="4071E6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718DE462">
            <w:pPr>
              <w:pStyle w:val="41"/>
              <w:rPr>
                <w:rFonts w:hint="eastAsia" w:ascii="仿宋" w:hAnsi="仿宋" w:eastAsia="仿宋" w:cs="仿宋"/>
                <w:color w:val="auto"/>
                <w:sz w:val="21"/>
                <w:szCs w:val="21"/>
              </w:rPr>
            </w:pPr>
          </w:p>
        </w:tc>
        <w:tc>
          <w:tcPr>
            <w:tcW w:w="2400" w:type="dxa"/>
            <w:tcBorders>
              <w:top w:val="single" w:color="000000" w:sz="6" w:space="0"/>
              <w:left w:val="single" w:color="000000" w:sz="6" w:space="0"/>
              <w:bottom w:val="single" w:color="000000" w:sz="6" w:space="0"/>
              <w:right w:val="single" w:color="000000" w:sz="6" w:space="0"/>
            </w:tcBorders>
          </w:tcPr>
          <w:p w14:paraId="3D98272F">
            <w:pPr>
              <w:pStyle w:val="41"/>
              <w:rPr>
                <w:rFonts w:hint="eastAsia" w:ascii="仿宋" w:hAnsi="仿宋" w:eastAsia="仿宋" w:cs="仿宋"/>
                <w:color w:val="auto"/>
                <w:sz w:val="21"/>
                <w:szCs w:val="21"/>
              </w:rPr>
            </w:pPr>
          </w:p>
        </w:tc>
        <w:tc>
          <w:tcPr>
            <w:tcW w:w="991" w:type="dxa"/>
            <w:tcBorders>
              <w:top w:val="single" w:color="000000" w:sz="6" w:space="0"/>
              <w:left w:val="single" w:color="000000" w:sz="6" w:space="0"/>
              <w:bottom w:val="single" w:color="000000" w:sz="6" w:space="0"/>
              <w:right w:val="single" w:color="000000" w:sz="6" w:space="0"/>
            </w:tcBorders>
          </w:tcPr>
          <w:p w14:paraId="05729A6F">
            <w:pPr>
              <w:pStyle w:val="41"/>
              <w:rPr>
                <w:rFonts w:hint="eastAsia" w:ascii="仿宋" w:hAnsi="仿宋" w:eastAsia="仿宋" w:cs="仿宋"/>
                <w:color w:val="auto"/>
                <w:sz w:val="21"/>
                <w:szCs w:val="21"/>
              </w:rPr>
            </w:pPr>
          </w:p>
        </w:tc>
        <w:tc>
          <w:tcPr>
            <w:tcW w:w="1077" w:type="dxa"/>
            <w:tcBorders>
              <w:top w:val="single" w:color="000000" w:sz="6" w:space="0"/>
              <w:left w:val="single" w:color="000000" w:sz="6" w:space="0"/>
              <w:bottom w:val="single" w:color="000000" w:sz="6" w:space="0"/>
              <w:right w:val="single" w:color="000000" w:sz="6" w:space="0"/>
            </w:tcBorders>
          </w:tcPr>
          <w:p w14:paraId="6A29DB94">
            <w:pPr>
              <w:pStyle w:val="41"/>
              <w:rPr>
                <w:rFonts w:hint="eastAsia" w:ascii="仿宋" w:hAnsi="仿宋" w:eastAsia="仿宋" w:cs="仿宋"/>
                <w:color w:val="auto"/>
                <w:sz w:val="21"/>
                <w:szCs w:val="21"/>
              </w:rPr>
            </w:pPr>
          </w:p>
        </w:tc>
        <w:tc>
          <w:tcPr>
            <w:tcW w:w="1090" w:type="dxa"/>
            <w:tcBorders>
              <w:top w:val="single" w:color="000000" w:sz="6" w:space="0"/>
              <w:left w:val="single" w:color="000000" w:sz="6" w:space="0"/>
              <w:bottom w:val="single" w:color="000000" w:sz="6" w:space="0"/>
              <w:right w:val="single" w:color="000000" w:sz="6" w:space="0"/>
            </w:tcBorders>
          </w:tcPr>
          <w:p w14:paraId="5FC6953A">
            <w:pPr>
              <w:pStyle w:val="41"/>
              <w:rPr>
                <w:rFonts w:hint="eastAsia" w:ascii="仿宋" w:hAnsi="仿宋" w:eastAsia="仿宋" w:cs="仿宋"/>
                <w:color w:val="auto"/>
                <w:sz w:val="21"/>
                <w:szCs w:val="21"/>
              </w:rPr>
            </w:pPr>
          </w:p>
        </w:tc>
        <w:tc>
          <w:tcPr>
            <w:tcW w:w="905" w:type="dxa"/>
            <w:tcBorders>
              <w:top w:val="single" w:color="000000" w:sz="6" w:space="0"/>
              <w:left w:val="single" w:color="000000" w:sz="6" w:space="0"/>
              <w:bottom w:val="single" w:color="000000" w:sz="6" w:space="0"/>
              <w:right w:val="single" w:color="000000" w:sz="6" w:space="0"/>
            </w:tcBorders>
          </w:tcPr>
          <w:p w14:paraId="47A2786C">
            <w:pPr>
              <w:pStyle w:val="41"/>
              <w:rPr>
                <w:rFonts w:hint="eastAsia" w:ascii="仿宋" w:hAnsi="仿宋" w:eastAsia="仿宋" w:cs="仿宋"/>
                <w:color w:val="auto"/>
                <w:sz w:val="21"/>
                <w:szCs w:val="21"/>
              </w:rPr>
            </w:pPr>
          </w:p>
        </w:tc>
        <w:tc>
          <w:tcPr>
            <w:tcW w:w="894" w:type="dxa"/>
            <w:tcBorders>
              <w:top w:val="single" w:color="000000" w:sz="6" w:space="0"/>
              <w:left w:val="single" w:color="000000" w:sz="6" w:space="0"/>
              <w:bottom w:val="single" w:color="000000" w:sz="6" w:space="0"/>
              <w:right w:val="single" w:color="000000" w:sz="6" w:space="0"/>
            </w:tcBorders>
          </w:tcPr>
          <w:p w14:paraId="76A25922">
            <w:pPr>
              <w:pStyle w:val="41"/>
              <w:rPr>
                <w:rFonts w:hint="eastAsia" w:ascii="仿宋" w:hAnsi="仿宋" w:eastAsia="仿宋" w:cs="仿宋"/>
                <w:color w:val="auto"/>
                <w:sz w:val="21"/>
                <w:szCs w:val="21"/>
              </w:rPr>
            </w:pPr>
          </w:p>
        </w:tc>
        <w:tc>
          <w:tcPr>
            <w:tcW w:w="605" w:type="dxa"/>
            <w:tcBorders>
              <w:top w:val="single" w:color="000000" w:sz="6" w:space="0"/>
              <w:left w:val="single" w:color="000000" w:sz="6" w:space="0"/>
              <w:bottom w:val="single" w:color="000000" w:sz="6" w:space="0"/>
            </w:tcBorders>
          </w:tcPr>
          <w:p w14:paraId="12C75205">
            <w:pPr>
              <w:pStyle w:val="41"/>
              <w:rPr>
                <w:rFonts w:hint="eastAsia" w:ascii="仿宋" w:hAnsi="仿宋" w:eastAsia="仿宋" w:cs="仿宋"/>
                <w:color w:val="auto"/>
                <w:sz w:val="21"/>
                <w:szCs w:val="21"/>
              </w:rPr>
            </w:pPr>
          </w:p>
        </w:tc>
      </w:tr>
      <w:tr w14:paraId="6B6AEE3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17BF6A7F">
            <w:pPr>
              <w:pStyle w:val="41"/>
              <w:rPr>
                <w:rFonts w:hint="eastAsia" w:ascii="仿宋" w:hAnsi="仿宋" w:eastAsia="仿宋" w:cs="仿宋"/>
                <w:color w:val="auto"/>
                <w:sz w:val="21"/>
                <w:szCs w:val="21"/>
              </w:rPr>
            </w:pPr>
          </w:p>
        </w:tc>
        <w:tc>
          <w:tcPr>
            <w:tcW w:w="2400" w:type="dxa"/>
            <w:tcBorders>
              <w:top w:val="single" w:color="000000" w:sz="6" w:space="0"/>
              <w:left w:val="single" w:color="000000" w:sz="6" w:space="0"/>
              <w:bottom w:val="single" w:color="000000" w:sz="6" w:space="0"/>
              <w:right w:val="single" w:color="000000" w:sz="6" w:space="0"/>
            </w:tcBorders>
          </w:tcPr>
          <w:p w14:paraId="29F5E489">
            <w:pPr>
              <w:pStyle w:val="41"/>
              <w:rPr>
                <w:rFonts w:hint="eastAsia" w:ascii="仿宋" w:hAnsi="仿宋" w:eastAsia="仿宋" w:cs="仿宋"/>
                <w:color w:val="auto"/>
                <w:sz w:val="21"/>
                <w:szCs w:val="21"/>
              </w:rPr>
            </w:pPr>
          </w:p>
        </w:tc>
        <w:tc>
          <w:tcPr>
            <w:tcW w:w="991" w:type="dxa"/>
            <w:tcBorders>
              <w:top w:val="single" w:color="000000" w:sz="6" w:space="0"/>
              <w:left w:val="single" w:color="000000" w:sz="6" w:space="0"/>
              <w:bottom w:val="single" w:color="000000" w:sz="6" w:space="0"/>
              <w:right w:val="single" w:color="000000" w:sz="6" w:space="0"/>
            </w:tcBorders>
          </w:tcPr>
          <w:p w14:paraId="200B8A1C">
            <w:pPr>
              <w:pStyle w:val="41"/>
              <w:rPr>
                <w:rFonts w:hint="eastAsia" w:ascii="仿宋" w:hAnsi="仿宋" w:eastAsia="仿宋" w:cs="仿宋"/>
                <w:color w:val="auto"/>
                <w:sz w:val="21"/>
                <w:szCs w:val="21"/>
              </w:rPr>
            </w:pPr>
          </w:p>
        </w:tc>
        <w:tc>
          <w:tcPr>
            <w:tcW w:w="1077" w:type="dxa"/>
            <w:tcBorders>
              <w:top w:val="single" w:color="000000" w:sz="6" w:space="0"/>
              <w:left w:val="single" w:color="000000" w:sz="6" w:space="0"/>
              <w:bottom w:val="single" w:color="000000" w:sz="6" w:space="0"/>
              <w:right w:val="single" w:color="000000" w:sz="6" w:space="0"/>
            </w:tcBorders>
          </w:tcPr>
          <w:p w14:paraId="6E2CF06B">
            <w:pPr>
              <w:pStyle w:val="41"/>
              <w:rPr>
                <w:rFonts w:hint="eastAsia" w:ascii="仿宋" w:hAnsi="仿宋" w:eastAsia="仿宋" w:cs="仿宋"/>
                <w:color w:val="auto"/>
                <w:sz w:val="21"/>
                <w:szCs w:val="21"/>
              </w:rPr>
            </w:pPr>
          </w:p>
        </w:tc>
        <w:tc>
          <w:tcPr>
            <w:tcW w:w="1090" w:type="dxa"/>
            <w:tcBorders>
              <w:top w:val="single" w:color="000000" w:sz="6" w:space="0"/>
              <w:left w:val="single" w:color="000000" w:sz="6" w:space="0"/>
              <w:bottom w:val="single" w:color="000000" w:sz="6" w:space="0"/>
              <w:right w:val="single" w:color="000000" w:sz="6" w:space="0"/>
            </w:tcBorders>
          </w:tcPr>
          <w:p w14:paraId="40FAFCF9">
            <w:pPr>
              <w:pStyle w:val="41"/>
              <w:rPr>
                <w:rFonts w:hint="eastAsia" w:ascii="仿宋" w:hAnsi="仿宋" w:eastAsia="仿宋" w:cs="仿宋"/>
                <w:color w:val="auto"/>
                <w:sz w:val="21"/>
                <w:szCs w:val="21"/>
              </w:rPr>
            </w:pPr>
          </w:p>
        </w:tc>
        <w:tc>
          <w:tcPr>
            <w:tcW w:w="905" w:type="dxa"/>
            <w:tcBorders>
              <w:top w:val="single" w:color="000000" w:sz="6" w:space="0"/>
              <w:left w:val="single" w:color="000000" w:sz="6" w:space="0"/>
              <w:bottom w:val="single" w:color="000000" w:sz="6" w:space="0"/>
              <w:right w:val="single" w:color="000000" w:sz="6" w:space="0"/>
            </w:tcBorders>
          </w:tcPr>
          <w:p w14:paraId="20523583">
            <w:pPr>
              <w:pStyle w:val="41"/>
              <w:rPr>
                <w:rFonts w:hint="eastAsia" w:ascii="仿宋" w:hAnsi="仿宋" w:eastAsia="仿宋" w:cs="仿宋"/>
                <w:color w:val="auto"/>
                <w:sz w:val="21"/>
                <w:szCs w:val="21"/>
              </w:rPr>
            </w:pPr>
          </w:p>
        </w:tc>
        <w:tc>
          <w:tcPr>
            <w:tcW w:w="894" w:type="dxa"/>
            <w:tcBorders>
              <w:top w:val="single" w:color="000000" w:sz="6" w:space="0"/>
              <w:left w:val="single" w:color="000000" w:sz="6" w:space="0"/>
              <w:bottom w:val="single" w:color="000000" w:sz="6" w:space="0"/>
              <w:right w:val="single" w:color="000000" w:sz="6" w:space="0"/>
            </w:tcBorders>
          </w:tcPr>
          <w:p w14:paraId="5FB70D5B">
            <w:pPr>
              <w:pStyle w:val="41"/>
              <w:rPr>
                <w:rFonts w:hint="eastAsia" w:ascii="仿宋" w:hAnsi="仿宋" w:eastAsia="仿宋" w:cs="仿宋"/>
                <w:color w:val="auto"/>
                <w:sz w:val="21"/>
                <w:szCs w:val="21"/>
              </w:rPr>
            </w:pPr>
          </w:p>
        </w:tc>
        <w:tc>
          <w:tcPr>
            <w:tcW w:w="605" w:type="dxa"/>
            <w:tcBorders>
              <w:top w:val="single" w:color="000000" w:sz="6" w:space="0"/>
              <w:left w:val="single" w:color="000000" w:sz="6" w:space="0"/>
              <w:bottom w:val="single" w:color="000000" w:sz="6" w:space="0"/>
            </w:tcBorders>
          </w:tcPr>
          <w:p w14:paraId="0111C733">
            <w:pPr>
              <w:pStyle w:val="41"/>
              <w:rPr>
                <w:rFonts w:hint="eastAsia" w:ascii="仿宋" w:hAnsi="仿宋" w:eastAsia="仿宋" w:cs="仿宋"/>
                <w:color w:val="auto"/>
                <w:sz w:val="21"/>
                <w:szCs w:val="21"/>
              </w:rPr>
            </w:pPr>
          </w:p>
        </w:tc>
      </w:tr>
      <w:tr w14:paraId="2FEA0ED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70F76199">
            <w:pPr>
              <w:pStyle w:val="41"/>
              <w:rPr>
                <w:rFonts w:hint="eastAsia" w:ascii="仿宋" w:hAnsi="仿宋" w:eastAsia="仿宋" w:cs="仿宋"/>
                <w:color w:val="auto"/>
                <w:sz w:val="21"/>
                <w:szCs w:val="21"/>
              </w:rPr>
            </w:pPr>
          </w:p>
        </w:tc>
        <w:tc>
          <w:tcPr>
            <w:tcW w:w="2400" w:type="dxa"/>
            <w:tcBorders>
              <w:top w:val="single" w:color="000000" w:sz="6" w:space="0"/>
              <w:left w:val="single" w:color="000000" w:sz="6" w:space="0"/>
              <w:bottom w:val="single" w:color="000000" w:sz="6" w:space="0"/>
              <w:right w:val="single" w:color="000000" w:sz="6" w:space="0"/>
            </w:tcBorders>
          </w:tcPr>
          <w:p w14:paraId="651F8652">
            <w:pPr>
              <w:pStyle w:val="41"/>
              <w:rPr>
                <w:rFonts w:hint="eastAsia" w:ascii="仿宋" w:hAnsi="仿宋" w:eastAsia="仿宋" w:cs="仿宋"/>
                <w:color w:val="auto"/>
                <w:sz w:val="21"/>
                <w:szCs w:val="21"/>
              </w:rPr>
            </w:pPr>
          </w:p>
        </w:tc>
        <w:tc>
          <w:tcPr>
            <w:tcW w:w="991" w:type="dxa"/>
            <w:tcBorders>
              <w:top w:val="single" w:color="000000" w:sz="6" w:space="0"/>
              <w:left w:val="single" w:color="000000" w:sz="6" w:space="0"/>
              <w:bottom w:val="single" w:color="000000" w:sz="6" w:space="0"/>
              <w:right w:val="single" w:color="000000" w:sz="6" w:space="0"/>
            </w:tcBorders>
          </w:tcPr>
          <w:p w14:paraId="4DAC297B">
            <w:pPr>
              <w:pStyle w:val="41"/>
              <w:rPr>
                <w:rFonts w:hint="eastAsia" w:ascii="仿宋" w:hAnsi="仿宋" w:eastAsia="仿宋" w:cs="仿宋"/>
                <w:color w:val="auto"/>
                <w:sz w:val="21"/>
                <w:szCs w:val="21"/>
              </w:rPr>
            </w:pPr>
          </w:p>
        </w:tc>
        <w:tc>
          <w:tcPr>
            <w:tcW w:w="1077" w:type="dxa"/>
            <w:tcBorders>
              <w:top w:val="single" w:color="000000" w:sz="6" w:space="0"/>
              <w:left w:val="single" w:color="000000" w:sz="6" w:space="0"/>
              <w:bottom w:val="single" w:color="000000" w:sz="6" w:space="0"/>
              <w:right w:val="single" w:color="000000" w:sz="6" w:space="0"/>
            </w:tcBorders>
          </w:tcPr>
          <w:p w14:paraId="358458B9">
            <w:pPr>
              <w:pStyle w:val="41"/>
              <w:rPr>
                <w:rFonts w:hint="eastAsia" w:ascii="仿宋" w:hAnsi="仿宋" w:eastAsia="仿宋" w:cs="仿宋"/>
                <w:color w:val="auto"/>
                <w:sz w:val="21"/>
                <w:szCs w:val="21"/>
              </w:rPr>
            </w:pPr>
          </w:p>
        </w:tc>
        <w:tc>
          <w:tcPr>
            <w:tcW w:w="1090" w:type="dxa"/>
            <w:tcBorders>
              <w:top w:val="single" w:color="000000" w:sz="6" w:space="0"/>
              <w:left w:val="single" w:color="000000" w:sz="6" w:space="0"/>
              <w:bottom w:val="single" w:color="000000" w:sz="6" w:space="0"/>
              <w:right w:val="single" w:color="000000" w:sz="6" w:space="0"/>
            </w:tcBorders>
          </w:tcPr>
          <w:p w14:paraId="3868EC04">
            <w:pPr>
              <w:pStyle w:val="41"/>
              <w:rPr>
                <w:rFonts w:hint="eastAsia" w:ascii="仿宋" w:hAnsi="仿宋" w:eastAsia="仿宋" w:cs="仿宋"/>
                <w:color w:val="auto"/>
                <w:sz w:val="21"/>
                <w:szCs w:val="21"/>
              </w:rPr>
            </w:pPr>
          </w:p>
        </w:tc>
        <w:tc>
          <w:tcPr>
            <w:tcW w:w="905" w:type="dxa"/>
            <w:tcBorders>
              <w:top w:val="single" w:color="000000" w:sz="6" w:space="0"/>
              <w:left w:val="single" w:color="000000" w:sz="6" w:space="0"/>
              <w:bottom w:val="single" w:color="000000" w:sz="6" w:space="0"/>
              <w:right w:val="single" w:color="000000" w:sz="6" w:space="0"/>
            </w:tcBorders>
          </w:tcPr>
          <w:p w14:paraId="41983BFD">
            <w:pPr>
              <w:pStyle w:val="41"/>
              <w:rPr>
                <w:rFonts w:hint="eastAsia" w:ascii="仿宋" w:hAnsi="仿宋" w:eastAsia="仿宋" w:cs="仿宋"/>
                <w:color w:val="auto"/>
                <w:sz w:val="21"/>
                <w:szCs w:val="21"/>
              </w:rPr>
            </w:pPr>
          </w:p>
        </w:tc>
        <w:tc>
          <w:tcPr>
            <w:tcW w:w="894" w:type="dxa"/>
            <w:tcBorders>
              <w:top w:val="single" w:color="000000" w:sz="6" w:space="0"/>
              <w:left w:val="single" w:color="000000" w:sz="6" w:space="0"/>
              <w:bottom w:val="single" w:color="000000" w:sz="6" w:space="0"/>
              <w:right w:val="single" w:color="000000" w:sz="6" w:space="0"/>
            </w:tcBorders>
          </w:tcPr>
          <w:p w14:paraId="3863BF56">
            <w:pPr>
              <w:pStyle w:val="41"/>
              <w:rPr>
                <w:rFonts w:hint="eastAsia" w:ascii="仿宋" w:hAnsi="仿宋" w:eastAsia="仿宋" w:cs="仿宋"/>
                <w:color w:val="auto"/>
                <w:sz w:val="21"/>
                <w:szCs w:val="21"/>
              </w:rPr>
            </w:pPr>
          </w:p>
        </w:tc>
        <w:tc>
          <w:tcPr>
            <w:tcW w:w="605" w:type="dxa"/>
            <w:tcBorders>
              <w:top w:val="single" w:color="000000" w:sz="6" w:space="0"/>
              <w:left w:val="single" w:color="000000" w:sz="6" w:space="0"/>
              <w:bottom w:val="single" w:color="000000" w:sz="6" w:space="0"/>
            </w:tcBorders>
          </w:tcPr>
          <w:p w14:paraId="4E1E2694">
            <w:pPr>
              <w:pStyle w:val="41"/>
              <w:rPr>
                <w:rFonts w:hint="eastAsia" w:ascii="仿宋" w:hAnsi="仿宋" w:eastAsia="仿宋" w:cs="仿宋"/>
                <w:color w:val="auto"/>
                <w:sz w:val="21"/>
                <w:szCs w:val="21"/>
              </w:rPr>
            </w:pPr>
          </w:p>
        </w:tc>
      </w:tr>
      <w:tr w14:paraId="3B73DA4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37" w:hRule="atLeast"/>
          <w:jc w:val="center"/>
        </w:trPr>
        <w:tc>
          <w:tcPr>
            <w:tcW w:w="934" w:type="dxa"/>
            <w:tcBorders>
              <w:top w:val="single" w:color="000000" w:sz="6" w:space="0"/>
              <w:bottom w:val="single" w:color="000000" w:sz="6" w:space="0"/>
              <w:right w:val="single" w:color="000000" w:sz="6" w:space="0"/>
            </w:tcBorders>
          </w:tcPr>
          <w:p w14:paraId="0F1E2B6E">
            <w:pPr>
              <w:pStyle w:val="41"/>
              <w:rPr>
                <w:rFonts w:hint="eastAsia" w:ascii="仿宋" w:hAnsi="仿宋" w:eastAsia="仿宋" w:cs="仿宋"/>
                <w:color w:val="auto"/>
                <w:sz w:val="21"/>
                <w:szCs w:val="21"/>
              </w:rPr>
            </w:pPr>
          </w:p>
        </w:tc>
        <w:tc>
          <w:tcPr>
            <w:tcW w:w="2400" w:type="dxa"/>
            <w:tcBorders>
              <w:top w:val="single" w:color="000000" w:sz="6" w:space="0"/>
              <w:left w:val="single" w:color="000000" w:sz="6" w:space="0"/>
              <w:bottom w:val="single" w:color="000000" w:sz="6" w:space="0"/>
              <w:right w:val="single" w:color="000000" w:sz="6" w:space="0"/>
            </w:tcBorders>
          </w:tcPr>
          <w:p w14:paraId="378199AB">
            <w:pPr>
              <w:pStyle w:val="41"/>
              <w:rPr>
                <w:rFonts w:hint="eastAsia" w:ascii="仿宋" w:hAnsi="仿宋" w:eastAsia="仿宋" w:cs="仿宋"/>
                <w:color w:val="auto"/>
                <w:sz w:val="21"/>
                <w:szCs w:val="21"/>
              </w:rPr>
            </w:pPr>
          </w:p>
        </w:tc>
        <w:tc>
          <w:tcPr>
            <w:tcW w:w="991" w:type="dxa"/>
            <w:tcBorders>
              <w:top w:val="single" w:color="000000" w:sz="6" w:space="0"/>
              <w:left w:val="single" w:color="000000" w:sz="6" w:space="0"/>
              <w:bottom w:val="single" w:color="000000" w:sz="6" w:space="0"/>
              <w:right w:val="single" w:color="000000" w:sz="6" w:space="0"/>
            </w:tcBorders>
          </w:tcPr>
          <w:p w14:paraId="7F3F565E">
            <w:pPr>
              <w:pStyle w:val="41"/>
              <w:rPr>
                <w:rFonts w:hint="eastAsia" w:ascii="仿宋" w:hAnsi="仿宋" w:eastAsia="仿宋" w:cs="仿宋"/>
                <w:color w:val="auto"/>
                <w:sz w:val="21"/>
                <w:szCs w:val="21"/>
              </w:rPr>
            </w:pPr>
          </w:p>
        </w:tc>
        <w:tc>
          <w:tcPr>
            <w:tcW w:w="1077" w:type="dxa"/>
            <w:tcBorders>
              <w:top w:val="single" w:color="000000" w:sz="6" w:space="0"/>
              <w:left w:val="single" w:color="000000" w:sz="6" w:space="0"/>
              <w:bottom w:val="single" w:color="000000" w:sz="6" w:space="0"/>
              <w:right w:val="single" w:color="000000" w:sz="6" w:space="0"/>
            </w:tcBorders>
          </w:tcPr>
          <w:p w14:paraId="365E0B22">
            <w:pPr>
              <w:pStyle w:val="41"/>
              <w:rPr>
                <w:rFonts w:hint="eastAsia" w:ascii="仿宋" w:hAnsi="仿宋" w:eastAsia="仿宋" w:cs="仿宋"/>
                <w:color w:val="auto"/>
                <w:sz w:val="21"/>
                <w:szCs w:val="21"/>
              </w:rPr>
            </w:pPr>
          </w:p>
        </w:tc>
        <w:tc>
          <w:tcPr>
            <w:tcW w:w="1090" w:type="dxa"/>
            <w:tcBorders>
              <w:top w:val="single" w:color="000000" w:sz="6" w:space="0"/>
              <w:left w:val="single" w:color="000000" w:sz="6" w:space="0"/>
              <w:bottom w:val="single" w:color="000000" w:sz="6" w:space="0"/>
              <w:right w:val="single" w:color="000000" w:sz="6" w:space="0"/>
            </w:tcBorders>
          </w:tcPr>
          <w:p w14:paraId="0E65D6F6">
            <w:pPr>
              <w:pStyle w:val="41"/>
              <w:rPr>
                <w:rFonts w:hint="eastAsia" w:ascii="仿宋" w:hAnsi="仿宋" w:eastAsia="仿宋" w:cs="仿宋"/>
                <w:color w:val="auto"/>
                <w:sz w:val="21"/>
                <w:szCs w:val="21"/>
              </w:rPr>
            </w:pPr>
          </w:p>
        </w:tc>
        <w:tc>
          <w:tcPr>
            <w:tcW w:w="905" w:type="dxa"/>
            <w:tcBorders>
              <w:top w:val="single" w:color="000000" w:sz="6" w:space="0"/>
              <w:left w:val="single" w:color="000000" w:sz="6" w:space="0"/>
              <w:bottom w:val="single" w:color="000000" w:sz="6" w:space="0"/>
              <w:right w:val="single" w:color="000000" w:sz="6" w:space="0"/>
            </w:tcBorders>
          </w:tcPr>
          <w:p w14:paraId="7E07CC4C">
            <w:pPr>
              <w:pStyle w:val="41"/>
              <w:rPr>
                <w:rFonts w:hint="eastAsia" w:ascii="仿宋" w:hAnsi="仿宋" w:eastAsia="仿宋" w:cs="仿宋"/>
                <w:color w:val="auto"/>
                <w:sz w:val="21"/>
                <w:szCs w:val="21"/>
              </w:rPr>
            </w:pPr>
          </w:p>
        </w:tc>
        <w:tc>
          <w:tcPr>
            <w:tcW w:w="894" w:type="dxa"/>
            <w:tcBorders>
              <w:top w:val="single" w:color="000000" w:sz="6" w:space="0"/>
              <w:left w:val="single" w:color="000000" w:sz="6" w:space="0"/>
              <w:bottom w:val="single" w:color="000000" w:sz="6" w:space="0"/>
              <w:right w:val="single" w:color="000000" w:sz="6" w:space="0"/>
            </w:tcBorders>
          </w:tcPr>
          <w:p w14:paraId="3265D806">
            <w:pPr>
              <w:pStyle w:val="41"/>
              <w:rPr>
                <w:rFonts w:hint="eastAsia" w:ascii="仿宋" w:hAnsi="仿宋" w:eastAsia="仿宋" w:cs="仿宋"/>
                <w:color w:val="auto"/>
                <w:sz w:val="21"/>
                <w:szCs w:val="21"/>
              </w:rPr>
            </w:pPr>
          </w:p>
        </w:tc>
        <w:tc>
          <w:tcPr>
            <w:tcW w:w="605" w:type="dxa"/>
            <w:tcBorders>
              <w:top w:val="single" w:color="000000" w:sz="6" w:space="0"/>
              <w:left w:val="single" w:color="000000" w:sz="6" w:space="0"/>
              <w:bottom w:val="single" w:color="000000" w:sz="6" w:space="0"/>
            </w:tcBorders>
          </w:tcPr>
          <w:p w14:paraId="37FFA181">
            <w:pPr>
              <w:pStyle w:val="41"/>
              <w:rPr>
                <w:rFonts w:hint="eastAsia" w:ascii="仿宋" w:hAnsi="仿宋" w:eastAsia="仿宋" w:cs="仿宋"/>
                <w:color w:val="auto"/>
                <w:sz w:val="21"/>
                <w:szCs w:val="21"/>
              </w:rPr>
            </w:pPr>
          </w:p>
        </w:tc>
      </w:tr>
      <w:tr w14:paraId="74951F2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37" w:hRule="atLeast"/>
          <w:jc w:val="center"/>
        </w:trPr>
        <w:tc>
          <w:tcPr>
            <w:tcW w:w="934" w:type="dxa"/>
            <w:tcBorders>
              <w:top w:val="single" w:color="000000" w:sz="6" w:space="0"/>
              <w:bottom w:val="single" w:color="000000" w:sz="6" w:space="0"/>
              <w:right w:val="single" w:color="000000" w:sz="6" w:space="0"/>
            </w:tcBorders>
          </w:tcPr>
          <w:p w14:paraId="0B6823A4">
            <w:pPr>
              <w:pStyle w:val="41"/>
              <w:rPr>
                <w:rFonts w:hint="eastAsia" w:ascii="仿宋" w:hAnsi="仿宋" w:eastAsia="仿宋" w:cs="仿宋"/>
                <w:color w:val="auto"/>
                <w:sz w:val="21"/>
                <w:szCs w:val="21"/>
              </w:rPr>
            </w:pPr>
          </w:p>
        </w:tc>
        <w:tc>
          <w:tcPr>
            <w:tcW w:w="2400" w:type="dxa"/>
            <w:tcBorders>
              <w:top w:val="single" w:color="000000" w:sz="6" w:space="0"/>
              <w:left w:val="single" w:color="000000" w:sz="6" w:space="0"/>
              <w:bottom w:val="single" w:color="000000" w:sz="6" w:space="0"/>
              <w:right w:val="single" w:color="000000" w:sz="6" w:space="0"/>
            </w:tcBorders>
          </w:tcPr>
          <w:p w14:paraId="328C616E">
            <w:pPr>
              <w:pStyle w:val="41"/>
              <w:rPr>
                <w:rFonts w:hint="eastAsia" w:ascii="仿宋" w:hAnsi="仿宋" w:eastAsia="仿宋" w:cs="仿宋"/>
                <w:color w:val="auto"/>
                <w:sz w:val="21"/>
                <w:szCs w:val="21"/>
              </w:rPr>
            </w:pPr>
          </w:p>
        </w:tc>
        <w:tc>
          <w:tcPr>
            <w:tcW w:w="991" w:type="dxa"/>
            <w:tcBorders>
              <w:top w:val="single" w:color="000000" w:sz="6" w:space="0"/>
              <w:left w:val="single" w:color="000000" w:sz="6" w:space="0"/>
              <w:bottom w:val="single" w:color="000000" w:sz="6" w:space="0"/>
              <w:right w:val="single" w:color="000000" w:sz="6" w:space="0"/>
            </w:tcBorders>
          </w:tcPr>
          <w:p w14:paraId="61D801E2">
            <w:pPr>
              <w:pStyle w:val="41"/>
              <w:rPr>
                <w:rFonts w:hint="eastAsia" w:ascii="仿宋" w:hAnsi="仿宋" w:eastAsia="仿宋" w:cs="仿宋"/>
                <w:color w:val="auto"/>
                <w:sz w:val="21"/>
                <w:szCs w:val="21"/>
              </w:rPr>
            </w:pPr>
          </w:p>
        </w:tc>
        <w:tc>
          <w:tcPr>
            <w:tcW w:w="1077" w:type="dxa"/>
            <w:tcBorders>
              <w:top w:val="single" w:color="000000" w:sz="6" w:space="0"/>
              <w:left w:val="single" w:color="000000" w:sz="6" w:space="0"/>
              <w:bottom w:val="single" w:color="000000" w:sz="6" w:space="0"/>
              <w:right w:val="single" w:color="000000" w:sz="6" w:space="0"/>
            </w:tcBorders>
          </w:tcPr>
          <w:p w14:paraId="7D16E08E">
            <w:pPr>
              <w:pStyle w:val="41"/>
              <w:rPr>
                <w:rFonts w:hint="eastAsia" w:ascii="仿宋" w:hAnsi="仿宋" w:eastAsia="仿宋" w:cs="仿宋"/>
                <w:color w:val="auto"/>
                <w:sz w:val="21"/>
                <w:szCs w:val="21"/>
              </w:rPr>
            </w:pPr>
          </w:p>
        </w:tc>
        <w:tc>
          <w:tcPr>
            <w:tcW w:w="1090" w:type="dxa"/>
            <w:tcBorders>
              <w:top w:val="single" w:color="000000" w:sz="6" w:space="0"/>
              <w:left w:val="single" w:color="000000" w:sz="6" w:space="0"/>
              <w:bottom w:val="single" w:color="000000" w:sz="6" w:space="0"/>
              <w:right w:val="single" w:color="000000" w:sz="6" w:space="0"/>
            </w:tcBorders>
          </w:tcPr>
          <w:p w14:paraId="003AB334">
            <w:pPr>
              <w:pStyle w:val="41"/>
              <w:rPr>
                <w:rFonts w:hint="eastAsia" w:ascii="仿宋" w:hAnsi="仿宋" w:eastAsia="仿宋" w:cs="仿宋"/>
                <w:color w:val="auto"/>
                <w:sz w:val="21"/>
                <w:szCs w:val="21"/>
              </w:rPr>
            </w:pPr>
          </w:p>
        </w:tc>
        <w:tc>
          <w:tcPr>
            <w:tcW w:w="905" w:type="dxa"/>
            <w:tcBorders>
              <w:top w:val="single" w:color="000000" w:sz="6" w:space="0"/>
              <w:left w:val="single" w:color="000000" w:sz="6" w:space="0"/>
              <w:bottom w:val="single" w:color="000000" w:sz="6" w:space="0"/>
              <w:right w:val="single" w:color="000000" w:sz="6" w:space="0"/>
            </w:tcBorders>
          </w:tcPr>
          <w:p w14:paraId="05EA65C3">
            <w:pPr>
              <w:pStyle w:val="41"/>
              <w:rPr>
                <w:rFonts w:hint="eastAsia" w:ascii="仿宋" w:hAnsi="仿宋" w:eastAsia="仿宋" w:cs="仿宋"/>
                <w:color w:val="auto"/>
                <w:sz w:val="21"/>
                <w:szCs w:val="21"/>
              </w:rPr>
            </w:pPr>
          </w:p>
        </w:tc>
        <w:tc>
          <w:tcPr>
            <w:tcW w:w="894" w:type="dxa"/>
            <w:tcBorders>
              <w:top w:val="single" w:color="000000" w:sz="6" w:space="0"/>
              <w:left w:val="single" w:color="000000" w:sz="6" w:space="0"/>
              <w:bottom w:val="single" w:color="000000" w:sz="6" w:space="0"/>
              <w:right w:val="single" w:color="000000" w:sz="6" w:space="0"/>
            </w:tcBorders>
          </w:tcPr>
          <w:p w14:paraId="72D1EEFA">
            <w:pPr>
              <w:pStyle w:val="41"/>
              <w:rPr>
                <w:rFonts w:hint="eastAsia" w:ascii="仿宋" w:hAnsi="仿宋" w:eastAsia="仿宋" w:cs="仿宋"/>
                <w:color w:val="auto"/>
                <w:sz w:val="21"/>
                <w:szCs w:val="21"/>
              </w:rPr>
            </w:pPr>
          </w:p>
        </w:tc>
        <w:tc>
          <w:tcPr>
            <w:tcW w:w="605" w:type="dxa"/>
            <w:tcBorders>
              <w:top w:val="single" w:color="000000" w:sz="6" w:space="0"/>
              <w:left w:val="single" w:color="000000" w:sz="6" w:space="0"/>
              <w:bottom w:val="single" w:color="000000" w:sz="6" w:space="0"/>
            </w:tcBorders>
          </w:tcPr>
          <w:p w14:paraId="20BE0E38">
            <w:pPr>
              <w:pStyle w:val="41"/>
              <w:rPr>
                <w:rFonts w:hint="eastAsia" w:ascii="仿宋" w:hAnsi="仿宋" w:eastAsia="仿宋" w:cs="仿宋"/>
                <w:color w:val="auto"/>
                <w:sz w:val="21"/>
                <w:szCs w:val="21"/>
              </w:rPr>
            </w:pPr>
          </w:p>
        </w:tc>
      </w:tr>
      <w:tr w14:paraId="746CC26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73D87351">
            <w:pPr>
              <w:pStyle w:val="41"/>
              <w:rPr>
                <w:rFonts w:hint="eastAsia" w:ascii="仿宋" w:hAnsi="仿宋" w:eastAsia="仿宋" w:cs="仿宋"/>
                <w:color w:val="auto"/>
                <w:sz w:val="21"/>
                <w:szCs w:val="21"/>
              </w:rPr>
            </w:pPr>
          </w:p>
        </w:tc>
        <w:tc>
          <w:tcPr>
            <w:tcW w:w="2400" w:type="dxa"/>
            <w:tcBorders>
              <w:top w:val="single" w:color="000000" w:sz="6" w:space="0"/>
              <w:left w:val="single" w:color="000000" w:sz="6" w:space="0"/>
              <w:bottom w:val="single" w:color="000000" w:sz="6" w:space="0"/>
              <w:right w:val="single" w:color="000000" w:sz="6" w:space="0"/>
            </w:tcBorders>
          </w:tcPr>
          <w:p w14:paraId="3FD3247D">
            <w:pPr>
              <w:pStyle w:val="41"/>
              <w:rPr>
                <w:rFonts w:hint="eastAsia" w:ascii="仿宋" w:hAnsi="仿宋" w:eastAsia="仿宋" w:cs="仿宋"/>
                <w:color w:val="auto"/>
                <w:sz w:val="21"/>
                <w:szCs w:val="21"/>
              </w:rPr>
            </w:pPr>
          </w:p>
        </w:tc>
        <w:tc>
          <w:tcPr>
            <w:tcW w:w="991" w:type="dxa"/>
            <w:tcBorders>
              <w:top w:val="single" w:color="000000" w:sz="6" w:space="0"/>
              <w:left w:val="single" w:color="000000" w:sz="6" w:space="0"/>
              <w:bottom w:val="single" w:color="000000" w:sz="6" w:space="0"/>
              <w:right w:val="single" w:color="000000" w:sz="6" w:space="0"/>
            </w:tcBorders>
          </w:tcPr>
          <w:p w14:paraId="72DED738">
            <w:pPr>
              <w:pStyle w:val="41"/>
              <w:rPr>
                <w:rFonts w:hint="eastAsia" w:ascii="仿宋" w:hAnsi="仿宋" w:eastAsia="仿宋" w:cs="仿宋"/>
                <w:color w:val="auto"/>
                <w:sz w:val="21"/>
                <w:szCs w:val="21"/>
              </w:rPr>
            </w:pPr>
          </w:p>
        </w:tc>
        <w:tc>
          <w:tcPr>
            <w:tcW w:w="1077" w:type="dxa"/>
            <w:tcBorders>
              <w:top w:val="single" w:color="000000" w:sz="6" w:space="0"/>
              <w:left w:val="single" w:color="000000" w:sz="6" w:space="0"/>
              <w:bottom w:val="single" w:color="000000" w:sz="6" w:space="0"/>
              <w:right w:val="single" w:color="000000" w:sz="6" w:space="0"/>
            </w:tcBorders>
          </w:tcPr>
          <w:p w14:paraId="36B92F34">
            <w:pPr>
              <w:pStyle w:val="41"/>
              <w:rPr>
                <w:rFonts w:hint="eastAsia" w:ascii="仿宋" w:hAnsi="仿宋" w:eastAsia="仿宋" w:cs="仿宋"/>
                <w:color w:val="auto"/>
                <w:sz w:val="21"/>
                <w:szCs w:val="21"/>
              </w:rPr>
            </w:pPr>
          </w:p>
        </w:tc>
        <w:tc>
          <w:tcPr>
            <w:tcW w:w="1090" w:type="dxa"/>
            <w:tcBorders>
              <w:top w:val="single" w:color="000000" w:sz="6" w:space="0"/>
              <w:left w:val="single" w:color="000000" w:sz="6" w:space="0"/>
              <w:bottom w:val="single" w:color="000000" w:sz="6" w:space="0"/>
              <w:right w:val="single" w:color="000000" w:sz="6" w:space="0"/>
            </w:tcBorders>
          </w:tcPr>
          <w:p w14:paraId="016D4D1E">
            <w:pPr>
              <w:pStyle w:val="41"/>
              <w:rPr>
                <w:rFonts w:hint="eastAsia" w:ascii="仿宋" w:hAnsi="仿宋" w:eastAsia="仿宋" w:cs="仿宋"/>
                <w:color w:val="auto"/>
                <w:sz w:val="21"/>
                <w:szCs w:val="21"/>
              </w:rPr>
            </w:pPr>
          </w:p>
        </w:tc>
        <w:tc>
          <w:tcPr>
            <w:tcW w:w="905" w:type="dxa"/>
            <w:tcBorders>
              <w:top w:val="single" w:color="000000" w:sz="6" w:space="0"/>
              <w:left w:val="single" w:color="000000" w:sz="6" w:space="0"/>
              <w:bottom w:val="single" w:color="000000" w:sz="6" w:space="0"/>
              <w:right w:val="single" w:color="000000" w:sz="6" w:space="0"/>
            </w:tcBorders>
          </w:tcPr>
          <w:p w14:paraId="65EC48BA">
            <w:pPr>
              <w:pStyle w:val="41"/>
              <w:rPr>
                <w:rFonts w:hint="eastAsia" w:ascii="仿宋" w:hAnsi="仿宋" w:eastAsia="仿宋" w:cs="仿宋"/>
                <w:color w:val="auto"/>
                <w:sz w:val="21"/>
                <w:szCs w:val="21"/>
              </w:rPr>
            </w:pPr>
          </w:p>
        </w:tc>
        <w:tc>
          <w:tcPr>
            <w:tcW w:w="894" w:type="dxa"/>
            <w:tcBorders>
              <w:top w:val="single" w:color="000000" w:sz="6" w:space="0"/>
              <w:left w:val="single" w:color="000000" w:sz="6" w:space="0"/>
              <w:bottom w:val="single" w:color="000000" w:sz="6" w:space="0"/>
              <w:right w:val="single" w:color="000000" w:sz="6" w:space="0"/>
            </w:tcBorders>
          </w:tcPr>
          <w:p w14:paraId="2F15DE86">
            <w:pPr>
              <w:pStyle w:val="41"/>
              <w:rPr>
                <w:rFonts w:hint="eastAsia" w:ascii="仿宋" w:hAnsi="仿宋" w:eastAsia="仿宋" w:cs="仿宋"/>
                <w:color w:val="auto"/>
                <w:sz w:val="21"/>
                <w:szCs w:val="21"/>
              </w:rPr>
            </w:pPr>
          </w:p>
        </w:tc>
        <w:tc>
          <w:tcPr>
            <w:tcW w:w="605" w:type="dxa"/>
            <w:tcBorders>
              <w:top w:val="single" w:color="000000" w:sz="6" w:space="0"/>
              <w:left w:val="single" w:color="000000" w:sz="6" w:space="0"/>
              <w:bottom w:val="single" w:color="000000" w:sz="6" w:space="0"/>
            </w:tcBorders>
          </w:tcPr>
          <w:p w14:paraId="7CD8F138">
            <w:pPr>
              <w:pStyle w:val="41"/>
              <w:rPr>
                <w:rFonts w:hint="eastAsia" w:ascii="仿宋" w:hAnsi="仿宋" w:eastAsia="仿宋" w:cs="仿宋"/>
                <w:color w:val="auto"/>
                <w:sz w:val="21"/>
                <w:szCs w:val="21"/>
              </w:rPr>
            </w:pPr>
          </w:p>
        </w:tc>
      </w:tr>
      <w:tr w14:paraId="2797992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74427C24">
            <w:pPr>
              <w:pStyle w:val="41"/>
              <w:rPr>
                <w:rFonts w:hint="eastAsia" w:ascii="仿宋" w:hAnsi="仿宋" w:eastAsia="仿宋" w:cs="仿宋"/>
                <w:color w:val="auto"/>
                <w:sz w:val="21"/>
                <w:szCs w:val="21"/>
              </w:rPr>
            </w:pPr>
          </w:p>
        </w:tc>
        <w:tc>
          <w:tcPr>
            <w:tcW w:w="2400" w:type="dxa"/>
            <w:tcBorders>
              <w:top w:val="single" w:color="000000" w:sz="6" w:space="0"/>
              <w:left w:val="single" w:color="000000" w:sz="6" w:space="0"/>
              <w:bottom w:val="single" w:color="000000" w:sz="6" w:space="0"/>
              <w:right w:val="single" w:color="000000" w:sz="6" w:space="0"/>
            </w:tcBorders>
          </w:tcPr>
          <w:p w14:paraId="29BD8CD2">
            <w:pPr>
              <w:pStyle w:val="41"/>
              <w:rPr>
                <w:rFonts w:hint="eastAsia" w:ascii="仿宋" w:hAnsi="仿宋" w:eastAsia="仿宋" w:cs="仿宋"/>
                <w:color w:val="auto"/>
                <w:sz w:val="21"/>
                <w:szCs w:val="21"/>
              </w:rPr>
            </w:pPr>
          </w:p>
        </w:tc>
        <w:tc>
          <w:tcPr>
            <w:tcW w:w="991" w:type="dxa"/>
            <w:tcBorders>
              <w:top w:val="single" w:color="000000" w:sz="6" w:space="0"/>
              <w:left w:val="single" w:color="000000" w:sz="6" w:space="0"/>
              <w:bottom w:val="single" w:color="000000" w:sz="6" w:space="0"/>
              <w:right w:val="single" w:color="000000" w:sz="6" w:space="0"/>
            </w:tcBorders>
          </w:tcPr>
          <w:p w14:paraId="4025DFFF">
            <w:pPr>
              <w:pStyle w:val="41"/>
              <w:rPr>
                <w:rFonts w:hint="eastAsia" w:ascii="仿宋" w:hAnsi="仿宋" w:eastAsia="仿宋" w:cs="仿宋"/>
                <w:color w:val="auto"/>
                <w:sz w:val="21"/>
                <w:szCs w:val="21"/>
              </w:rPr>
            </w:pPr>
          </w:p>
        </w:tc>
        <w:tc>
          <w:tcPr>
            <w:tcW w:w="1077" w:type="dxa"/>
            <w:tcBorders>
              <w:top w:val="single" w:color="000000" w:sz="6" w:space="0"/>
              <w:left w:val="single" w:color="000000" w:sz="6" w:space="0"/>
              <w:bottom w:val="single" w:color="000000" w:sz="6" w:space="0"/>
              <w:right w:val="single" w:color="000000" w:sz="6" w:space="0"/>
            </w:tcBorders>
          </w:tcPr>
          <w:p w14:paraId="42854CF6">
            <w:pPr>
              <w:pStyle w:val="41"/>
              <w:rPr>
                <w:rFonts w:hint="eastAsia" w:ascii="仿宋" w:hAnsi="仿宋" w:eastAsia="仿宋" w:cs="仿宋"/>
                <w:color w:val="auto"/>
                <w:sz w:val="21"/>
                <w:szCs w:val="21"/>
              </w:rPr>
            </w:pPr>
          </w:p>
        </w:tc>
        <w:tc>
          <w:tcPr>
            <w:tcW w:w="1090" w:type="dxa"/>
            <w:tcBorders>
              <w:top w:val="single" w:color="000000" w:sz="6" w:space="0"/>
              <w:left w:val="single" w:color="000000" w:sz="6" w:space="0"/>
              <w:bottom w:val="single" w:color="000000" w:sz="6" w:space="0"/>
              <w:right w:val="single" w:color="000000" w:sz="6" w:space="0"/>
            </w:tcBorders>
          </w:tcPr>
          <w:p w14:paraId="27ABA2AC">
            <w:pPr>
              <w:pStyle w:val="41"/>
              <w:rPr>
                <w:rFonts w:hint="eastAsia" w:ascii="仿宋" w:hAnsi="仿宋" w:eastAsia="仿宋" w:cs="仿宋"/>
                <w:color w:val="auto"/>
                <w:sz w:val="21"/>
                <w:szCs w:val="21"/>
              </w:rPr>
            </w:pPr>
          </w:p>
        </w:tc>
        <w:tc>
          <w:tcPr>
            <w:tcW w:w="905" w:type="dxa"/>
            <w:tcBorders>
              <w:top w:val="single" w:color="000000" w:sz="6" w:space="0"/>
              <w:left w:val="single" w:color="000000" w:sz="6" w:space="0"/>
              <w:bottom w:val="single" w:color="000000" w:sz="6" w:space="0"/>
              <w:right w:val="single" w:color="000000" w:sz="6" w:space="0"/>
            </w:tcBorders>
          </w:tcPr>
          <w:p w14:paraId="24B8583B">
            <w:pPr>
              <w:pStyle w:val="41"/>
              <w:rPr>
                <w:rFonts w:hint="eastAsia" w:ascii="仿宋" w:hAnsi="仿宋" w:eastAsia="仿宋" w:cs="仿宋"/>
                <w:color w:val="auto"/>
                <w:sz w:val="21"/>
                <w:szCs w:val="21"/>
              </w:rPr>
            </w:pPr>
          </w:p>
        </w:tc>
        <w:tc>
          <w:tcPr>
            <w:tcW w:w="894" w:type="dxa"/>
            <w:tcBorders>
              <w:top w:val="single" w:color="000000" w:sz="6" w:space="0"/>
              <w:left w:val="single" w:color="000000" w:sz="6" w:space="0"/>
              <w:bottom w:val="single" w:color="000000" w:sz="6" w:space="0"/>
              <w:right w:val="single" w:color="000000" w:sz="6" w:space="0"/>
            </w:tcBorders>
          </w:tcPr>
          <w:p w14:paraId="405B019C">
            <w:pPr>
              <w:pStyle w:val="41"/>
              <w:rPr>
                <w:rFonts w:hint="eastAsia" w:ascii="仿宋" w:hAnsi="仿宋" w:eastAsia="仿宋" w:cs="仿宋"/>
                <w:color w:val="auto"/>
                <w:sz w:val="21"/>
                <w:szCs w:val="21"/>
              </w:rPr>
            </w:pPr>
          </w:p>
        </w:tc>
        <w:tc>
          <w:tcPr>
            <w:tcW w:w="605" w:type="dxa"/>
            <w:tcBorders>
              <w:top w:val="single" w:color="000000" w:sz="6" w:space="0"/>
              <w:left w:val="single" w:color="000000" w:sz="6" w:space="0"/>
              <w:bottom w:val="single" w:color="000000" w:sz="6" w:space="0"/>
            </w:tcBorders>
          </w:tcPr>
          <w:p w14:paraId="05480E74">
            <w:pPr>
              <w:pStyle w:val="41"/>
              <w:rPr>
                <w:rFonts w:hint="eastAsia" w:ascii="仿宋" w:hAnsi="仿宋" w:eastAsia="仿宋" w:cs="仿宋"/>
                <w:color w:val="auto"/>
                <w:sz w:val="21"/>
                <w:szCs w:val="21"/>
              </w:rPr>
            </w:pPr>
          </w:p>
        </w:tc>
      </w:tr>
      <w:tr w14:paraId="31DC462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37" w:hRule="atLeast"/>
          <w:jc w:val="center"/>
        </w:trPr>
        <w:tc>
          <w:tcPr>
            <w:tcW w:w="934" w:type="dxa"/>
            <w:tcBorders>
              <w:top w:val="single" w:color="000000" w:sz="6" w:space="0"/>
              <w:bottom w:val="single" w:color="000000" w:sz="6" w:space="0"/>
              <w:right w:val="single" w:color="000000" w:sz="6" w:space="0"/>
            </w:tcBorders>
          </w:tcPr>
          <w:p w14:paraId="15B2E153">
            <w:pPr>
              <w:pStyle w:val="41"/>
              <w:rPr>
                <w:rFonts w:hint="eastAsia" w:ascii="仿宋" w:hAnsi="仿宋" w:eastAsia="仿宋" w:cs="仿宋"/>
                <w:color w:val="auto"/>
                <w:sz w:val="21"/>
                <w:szCs w:val="21"/>
              </w:rPr>
            </w:pPr>
          </w:p>
        </w:tc>
        <w:tc>
          <w:tcPr>
            <w:tcW w:w="2400" w:type="dxa"/>
            <w:tcBorders>
              <w:top w:val="single" w:color="000000" w:sz="6" w:space="0"/>
              <w:left w:val="single" w:color="000000" w:sz="6" w:space="0"/>
              <w:bottom w:val="single" w:color="000000" w:sz="6" w:space="0"/>
              <w:right w:val="single" w:color="000000" w:sz="6" w:space="0"/>
            </w:tcBorders>
          </w:tcPr>
          <w:p w14:paraId="1C34096B">
            <w:pPr>
              <w:pStyle w:val="41"/>
              <w:rPr>
                <w:rFonts w:hint="eastAsia" w:ascii="仿宋" w:hAnsi="仿宋" w:eastAsia="仿宋" w:cs="仿宋"/>
                <w:color w:val="auto"/>
                <w:sz w:val="21"/>
                <w:szCs w:val="21"/>
              </w:rPr>
            </w:pPr>
          </w:p>
        </w:tc>
        <w:tc>
          <w:tcPr>
            <w:tcW w:w="991" w:type="dxa"/>
            <w:tcBorders>
              <w:top w:val="single" w:color="000000" w:sz="6" w:space="0"/>
              <w:left w:val="single" w:color="000000" w:sz="6" w:space="0"/>
              <w:bottom w:val="single" w:color="000000" w:sz="6" w:space="0"/>
              <w:right w:val="single" w:color="000000" w:sz="6" w:space="0"/>
            </w:tcBorders>
          </w:tcPr>
          <w:p w14:paraId="27F5C4AE">
            <w:pPr>
              <w:pStyle w:val="41"/>
              <w:rPr>
                <w:rFonts w:hint="eastAsia" w:ascii="仿宋" w:hAnsi="仿宋" w:eastAsia="仿宋" w:cs="仿宋"/>
                <w:color w:val="auto"/>
                <w:sz w:val="21"/>
                <w:szCs w:val="21"/>
              </w:rPr>
            </w:pPr>
          </w:p>
        </w:tc>
        <w:tc>
          <w:tcPr>
            <w:tcW w:w="1077" w:type="dxa"/>
            <w:tcBorders>
              <w:top w:val="single" w:color="000000" w:sz="6" w:space="0"/>
              <w:left w:val="single" w:color="000000" w:sz="6" w:space="0"/>
              <w:bottom w:val="single" w:color="000000" w:sz="6" w:space="0"/>
              <w:right w:val="single" w:color="000000" w:sz="6" w:space="0"/>
            </w:tcBorders>
          </w:tcPr>
          <w:p w14:paraId="4A210FE1">
            <w:pPr>
              <w:pStyle w:val="41"/>
              <w:rPr>
                <w:rFonts w:hint="eastAsia" w:ascii="仿宋" w:hAnsi="仿宋" w:eastAsia="仿宋" w:cs="仿宋"/>
                <w:color w:val="auto"/>
                <w:sz w:val="21"/>
                <w:szCs w:val="21"/>
              </w:rPr>
            </w:pPr>
          </w:p>
        </w:tc>
        <w:tc>
          <w:tcPr>
            <w:tcW w:w="1090" w:type="dxa"/>
            <w:tcBorders>
              <w:top w:val="single" w:color="000000" w:sz="6" w:space="0"/>
              <w:left w:val="single" w:color="000000" w:sz="6" w:space="0"/>
              <w:bottom w:val="single" w:color="000000" w:sz="6" w:space="0"/>
              <w:right w:val="single" w:color="000000" w:sz="6" w:space="0"/>
            </w:tcBorders>
          </w:tcPr>
          <w:p w14:paraId="6BB1DD44">
            <w:pPr>
              <w:pStyle w:val="41"/>
              <w:rPr>
                <w:rFonts w:hint="eastAsia" w:ascii="仿宋" w:hAnsi="仿宋" w:eastAsia="仿宋" w:cs="仿宋"/>
                <w:color w:val="auto"/>
                <w:sz w:val="21"/>
                <w:szCs w:val="21"/>
              </w:rPr>
            </w:pPr>
          </w:p>
        </w:tc>
        <w:tc>
          <w:tcPr>
            <w:tcW w:w="905" w:type="dxa"/>
            <w:tcBorders>
              <w:top w:val="single" w:color="000000" w:sz="6" w:space="0"/>
              <w:left w:val="single" w:color="000000" w:sz="6" w:space="0"/>
              <w:bottom w:val="single" w:color="000000" w:sz="6" w:space="0"/>
              <w:right w:val="single" w:color="000000" w:sz="6" w:space="0"/>
            </w:tcBorders>
          </w:tcPr>
          <w:p w14:paraId="34EA98D4">
            <w:pPr>
              <w:pStyle w:val="41"/>
              <w:rPr>
                <w:rFonts w:hint="eastAsia" w:ascii="仿宋" w:hAnsi="仿宋" w:eastAsia="仿宋" w:cs="仿宋"/>
                <w:color w:val="auto"/>
                <w:sz w:val="21"/>
                <w:szCs w:val="21"/>
              </w:rPr>
            </w:pPr>
          </w:p>
        </w:tc>
        <w:tc>
          <w:tcPr>
            <w:tcW w:w="894" w:type="dxa"/>
            <w:tcBorders>
              <w:top w:val="single" w:color="000000" w:sz="6" w:space="0"/>
              <w:left w:val="single" w:color="000000" w:sz="6" w:space="0"/>
              <w:bottom w:val="single" w:color="000000" w:sz="6" w:space="0"/>
              <w:right w:val="single" w:color="000000" w:sz="6" w:space="0"/>
            </w:tcBorders>
          </w:tcPr>
          <w:p w14:paraId="16250050">
            <w:pPr>
              <w:pStyle w:val="41"/>
              <w:rPr>
                <w:rFonts w:hint="eastAsia" w:ascii="仿宋" w:hAnsi="仿宋" w:eastAsia="仿宋" w:cs="仿宋"/>
                <w:color w:val="auto"/>
                <w:sz w:val="21"/>
                <w:szCs w:val="21"/>
              </w:rPr>
            </w:pPr>
          </w:p>
        </w:tc>
        <w:tc>
          <w:tcPr>
            <w:tcW w:w="605" w:type="dxa"/>
            <w:tcBorders>
              <w:top w:val="single" w:color="000000" w:sz="6" w:space="0"/>
              <w:left w:val="single" w:color="000000" w:sz="6" w:space="0"/>
              <w:bottom w:val="single" w:color="000000" w:sz="6" w:space="0"/>
            </w:tcBorders>
          </w:tcPr>
          <w:p w14:paraId="3D37D646">
            <w:pPr>
              <w:pStyle w:val="41"/>
              <w:rPr>
                <w:rFonts w:hint="eastAsia" w:ascii="仿宋" w:hAnsi="仿宋" w:eastAsia="仿宋" w:cs="仿宋"/>
                <w:color w:val="auto"/>
                <w:sz w:val="21"/>
                <w:szCs w:val="21"/>
              </w:rPr>
            </w:pPr>
          </w:p>
        </w:tc>
      </w:tr>
      <w:tr w14:paraId="1A59D3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2E045CA0">
            <w:pPr>
              <w:pStyle w:val="41"/>
              <w:rPr>
                <w:rFonts w:hint="eastAsia" w:ascii="仿宋" w:hAnsi="仿宋" w:eastAsia="仿宋" w:cs="仿宋"/>
                <w:color w:val="auto"/>
                <w:sz w:val="21"/>
                <w:szCs w:val="21"/>
              </w:rPr>
            </w:pPr>
          </w:p>
        </w:tc>
        <w:tc>
          <w:tcPr>
            <w:tcW w:w="2400" w:type="dxa"/>
            <w:tcBorders>
              <w:top w:val="single" w:color="000000" w:sz="6" w:space="0"/>
              <w:left w:val="single" w:color="000000" w:sz="6" w:space="0"/>
              <w:bottom w:val="single" w:color="000000" w:sz="6" w:space="0"/>
              <w:right w:val="single" w:color="000000" w:sz="6" w:space="0"/>
            </w:tcBorders>
          </w:tcPr>
          <w:p w14:paraId="1B75C654">
            <w:pPr>
              <w:pStyle w:val="41"/>
              <w:rPr>
                <w:rFonts w:hint="eastAsia" w:ascii="仿宋" w:hAnsi="仿宋" w:eastAsia="仿宋" w:cs="仿宋"/>
                <w:color w:val="auto"/>
                <w:sz w:val="21"/>
                <w:szCs w:val="21"/>
              </w:rPr>
            </w:pPr>
          </w:p>
        </w:tc>
        <w:tc>
          <w:tcPr>
            <w:tcW w:w="991" w:type="dxa"/>
            <w:tcBorders>
              <w:top w:val="single" w:color="000000" w:sz="6" w:space="0"/>
              <w:left w:val="single" w:color="000000" w:sz="6" w:space="0"/>
              <w:bottom w:val="single" w:color="000000" w:sz="6" w:space="0"/>
              <w:right w:val="single" w:color="000000" w:sz="6" w:space="0"/>
            </w:tcBorders>
          </w:tcPr>
          <w:p w14:paraId="5C225DCB">
            <w:pPr>
              <w:pStyle w:val="41"/>
              <w:rPr>
                <w:rFonts w:hint="eastAsia" w:ascii="仿宋" w:hAnsi="仿宋" w:eastAsia="仿宋" w:cs="仿宋"/>
                <w:color w:val="auto"/>
                <w:sz w:val="21"/>
                <w:szCs w:val="21"/>
              </w:rPr>
            </w:pPr>
          </w:p>
        </w:tc>
        <w:tc>
          <w:tcPr>
            <w:tcW w:w="1077" w:type="dxa"/>
            <w:tcBorders>
              <w:top w:val="single" w:color="000000" w:sz="6" w:space="0"/>
              <w:left w:val="single" w:color="000000" w:sz="6" w:space="0"/>
              <w:bottom w:val="single" w:color="000000" w:sz="6" w:space="0"/>
              <w:right w:val="single" w:color="000000" w:sz="6" w:space="0"/>
            </w:tcBorders>
          </w:tcPr>
          <w:p w14:paraId="1A898951">
            <w:pPr>
              <w:pStyle w:val="41"/>
              <w:rPr>
                <w:rFonts w:hint="eastAsia" w:ascii="仿宋" w:hAnsi="仿宋" w:eastAsia="仿宋" w:cs="仿宋"/>
                <w:color w:val="auto"/>
                <w:sz w:val="21"/>
                <w:szCs w:val="21"/>
              </w:rPr>
            </w:pPr>
          </w:p>
        </w:tc>
        <w:tc>
          <w:tcPr>
            <w:tcW w:w="1090" w:type="dxa"/>
            <w:tcBorders>
              <w:top w:val="single" w:color="000000" w:sz="6" w:space="0"/>
              <w:left w:val="single" w:color="000000" w:sz="6" w:space="0"/>
              <w:bottom w:val="single" w:color="000000" w:sz="6" w:space="0"/>
              <w:right w:val="single" w:color="000000" w:sz="6" w:space="0"/>
            </w:tcBorders>
          </w:tcPr>
          <w:p w14:paraId="596B9F3C">
            <w:pPr>
              <w:pStyle w:val="41"/>
              <w:rPr>
                <w:rFonts w:hint="eastAsia" w:ascii="仿宋" w:hAnsi="仿宋" w:eastAsia="仿宋" w:cs="仿宋"/>
                <w:color w:val="auto"/>
                <w:sz w:val="21"/>
                <w:szCs w:val="21"/>
              </w:rPr>
            </w:pPr>
          </w:p>
        </w:tc>
        <w:tc>
          <w:tcPr>
            <w:tcW w:w="905" w:type="dxa"/>
            <w:tcBorders>
              <w:top w:val="single" w:color="000000" w:sz="6" w:space="0"/>
              <w:left w:val="single" w:color="000000" w:sz="6" w:space="0"/>
              <w:bottom w:val="single" w:color="000000" w:sz="6" w:space="0"/>
              <w:right w:val="single" w:color="000000" w:sz="6" w:space="0"/>
            </w:tcBorders>
          </w:tcPr>
          <w:p w14:paraId="4DDA1E7C">
            <w:pPr>
              <w:pStyle w:val="41"/>
              <w:rPr>
                <w:rFonts w:hint="eastAsia" w:ascii="仿宋" w:hAnsi="仿宋" w:eastAsia="仿宋" w:cs="仿宋"/>
                <w:color w:val="auto"/>
                <w:sz w:val="21"/>
                <w:szCs w:val="21"/>
              </w:rPr>
            </w:pPr>
          </w:p>
        </w:tc>
        <w:tc>
          <w:tcPr>
            <w:tcW w:w="894" w:type="dxa"/>
            <w:tcBorders>
              <w:top w:val="single" w:color="000000" w:sz="6" w:space="0"/>
              <w:left w:val="single" w:color="000000" w:sz="6" w:space="0"/>
              <w:bottom w:val="single" w:color="000000" w:sz="6" w:space="0"/>
              <w:right w:val="single" w:color="000000" w:sz="6" w:space="0"/>
            </w:tcBorders>
          </w:tcPr>
          <w:p w14:paraId="53507AF6">
            <w:pPr>
              <w:pStyle w:val="41"/>
              <w:rPr>
                <w:rFonts w:hint="eastAsia" w:ascii="仿宋" w:hAnsi="仿宋" w:eastAsia="仿宋" w:cs="仿宋"/>
                <w:color w:val="auto"/>
                <w:sz w:val="21"/>
                <w:szCs w:val="21"/>
              </w:rPr>
            </w:pPr>
          </w:p>
        </w:tc>
        <w:tc>
          <w:tcPr>
            <w:tcW w:w="605" w:type="dxa"/>
            <w:tcBorders>
              <w:top w:val="single" w:color="000000" w:sz="6" w:space="0"/>
              <w:left w:val="single" w:color="000000" w:sz="6" w:space="0"/>
              <w:bottom w:val="single" w:color="000000" w:sz="6" w:space="0"/>
            </w:tcBorders>
          </w:tcPr>
          <w:p w14:paraId="4EA544E6">
            <w:pPr>
              <w:pStyle w:val="41"/>
              <w:rPr>
                <w:rFonts w:hint="eastAsia" w:ascii="仿宋" w:hAnsi="仿宋" w:eastAsia="仿宋" w:cs="仿宋"/>
                <w:color w:val="auto"/>
                <w:sz w:val="21"/>
                <w:szCs w:val="21"/>
              </w:rPr>
            </w:pPr>
          </w:p>
        </w:tc>
      </w:tr>
      <w:tr w14:paraId="028D3C1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4" w:hRule="atLeast"/>
          <w:jc w:val="center"/>
        </w:trPr>
        <w:tc>
          <w:tcPr>
            <w:tcW w:w="934" w:type="dxa"/>
            <w:tcBorders>
              <w:top w:val="single" w:color="000000" w:sz="6" w:space="0"/>
              <w:right w:val="single" w:color="000000" w:sz="6" w:space="0"/>
            </w:tcBorders>
          </w:tcPr>
          <w:p w14:paraId="353C7488">
            <w:pPr>
              <w:pStyle w:val="41"/>
              <w:rPr>
                <w:rFonts w:hint="eastAsia" w:ascii="仿宋" w:hAnsi="仿宋" w:eastAsia="仿宋" w:cs="仿宋"/>
                <w:color w:val="auto"/>
                <w:sz w:val="21"/>
                <w:szCs w:val="21"/>
              </w:rPr>
            </w:pPr>
          </w:p>
        </w:tc>
        <w:tc>
          <w:tcPr>
            <w:tcW w:w="2400" w:type="dxa"/>
            <w:tcBorders>
              <w:top w:val="single" w:color="000000" w:sz="6" w:space="0"/>
              <w:left w:val="single" w:color="000000" w:sz="6" w:space="0"/>
              <w:right w:val="single" w:color="000000" w:sz="6" w:space="0"/>
            </w:tcBorders>
          </w:tcPr>
          <w:p w14:paraId="087C4097">
            <w:pPr>
              <w:pStyle w:val="41"/>
              <w:rPr>
                <w:rFonts w:hint="eastAsia" w:ascii="仿宋" w:hAnsi="仿宋" w:eastAsia="仿宋" w:cs="仿宋"/>
                <w:color w:val="auto"/>
                <w:sz w:val="21"/>
                <w:szCs w:val="21"/>
              </w:rPr>
            </w:pPr>
          </w:p>
        </w:tc>
        <w:tc>
          <w:tcPr>
            <w:tcW w:w="991" w:type="dxa"/>
            <w:tcBorders>
              <w:top w:val="single" w:color="000000" w:sz="6" w:space="0"/>
              <w:left w:val="single" w:color="000000" w:sz="6" w:space="0"/>
              <w:right w:val="single" w:color="000000" w:sz="6" w:space="0"/>
            </w:tcBorders>
          </w:tcPr>
          <w:p w14:paraId="7F47979B">
            <w:pPr>
              <w:pStyle w:val="41"/>
              <w:rPr>
                <w:rFonts w:hint="eastAsia" w:ascii="仿宋" w:hAnsi="仿宋" w:eastAsia="仿宋" w:cs="仿宋"/>
                <w:color w:val="auto"/>
                <w:sz w:val="21"/>
                <w:szCs w:val="21"/>
              </w:rPr>
            </w:pPr>
          </w:p>
        </w:tc>
        <w:tc>
          <w:tcPr>
            <w:tcW w:w="1077" w:type="dxa"/>
            <w:tcBorders>
              <w:top w:val="single" w:color="000000" w:sz="6" w:space="0"/>
              <w:left w:val="single" w:color="000000" w:sz="6" w:space="0"/>
              <w:right w:val="single" w:color="000000" w:sz="6" w:space="0"/>
            </w:tcBorders>
          </w:tcPr>
          <w:p w14:paraId="7409AF38">
            <w:pPr>
              <w:pStyle w:val="41"/>
              <w:rPr>
                <w:rFonts w:hint="eastAsia" w:ascii="仿宋" w:hAnsi="仿宋" w:eastAsia="仿宋" w:cs="仿宋"/>
                <w:color w:val="auto"/>
                <w:sz w:val="21"/>
                <w:szCs w:val="21"/>
              </w:rPr>
            </w:pPr>
          </w:p>
        </w:tc>
        <w:tc>
          <w:tcPr>
            <w:tcW w:w="1090" w:type="dxa"/>
            <w:tcBorders>
              <w:top w:val="single" w:color="000000" w:sz="6" w:space="0"/>
              <w:left w:val="single" w:color="000000" w:sz="6" w:space="0"/>
              <w:right w:val="single" w:color="000000" w:sz="6" w:space="0"/>
            </w:tcBorders>
          </w:tcPr>
          <w:p w14:paraId="3A6D07AE">
            <w:pPr>
              <w:pStyle w:val="41"/>
              <w:rPr>
                <w:rFonts w:hint="eastAsia" w:ascii="仿宋" w:hAnsi="仿宋" w:eastAsia="仿宋" w:cs="仿宋"/>
                <w:color w:val="auto"/>
                <w:sz w:val="21"/>
                <w:szCs w:val="21"/>
              </w:rPr>
            </w:pPr>
          </w:p>
        </w:tc>
        <w:tc>
          <w:tcPr>
            <w:tcW w:w="905" w:type="dxa"/>
            <w:tcBorders>
              <w:top w:val="single" w:color="000000" w:sz="6" w:space="0"/>
              <w:left w:val="single" w:color="000000" w:sz="6" w:space="0"/>
              <w:right w:val="single" w:color="000000" w:sz="6" w:space="0"/>
            </w:tcBorders>
          </w:tcPr>
          <w:p w14:paraId="2C096CDD">
            <w:pPr>
              <w:pStyle w:val="41"/>
              <w:rPr>
                <w:rFonts w:hint="eastAsia" w:ascii="仿宋" w:hAnsi="仿宋" w:eastAsia="仿宋" w:cs="仿宋"/>
                <w:color w:val="auto"/>
                <w:sz w:val="21"/>
                <w:szCs w:val="21"/>
              </w:rPr>
            </w:pPr>
          </w:p>
        </w:tc>
        <w:tc>
          <w:tcPr>
            <w:tcW w:w="894" w:type="dxa"/>
            <w:tcBorders>
              <w:top w:val="single" w:color="000000" w:sz="6" w:space="0"/>
              <w:left w:val="single" w:color="000000" w:sz="6" w:space="0"/>
              <w:right w:val="single" w:color="000000" w:sz="6" w:space="0"/>
            </w:tcBorders>
          </w:tcPr>
          <w:p w14:paraId="35B80EB5">
            <w:pPr>
              <w:pStyle w:val="41"/>
              <w:rPr>
                <w:rFonts w:hint="eastAsia" w:ascii="仿宋" w:hAnsi="仿宋" w:eastAsia="仿宋" w:cs="仿宋"/>
                <w:color w:val="auto"/>
                <w:sz w:val="21"/>
                <w:szCs w:val="21"/>
              </w:rPr>
            </w:pPr>
          </w:p>
        </w:tc>
        <w:tc>
          <w:tcPr>
            <w:tcW w:w="605" w:type="dxa"/>
            <w:tcBorders>
              <w:top w:val="single" w:color="000000" w:sz="6" w:space="0"/>
              <w:left w:val="single" w:color="000000" w:sz="6" w:space="0"/>
            </w:tcBorders>
          </w:tcPr>
          <w:p w14:paraId="580BF0B1">
            <w:pPr>
              <w:pStyle w:val="41"/>
              <w:rPr>
                <w:rFonts w:hint="eastAsia" w:ascii="仿宋" w:hAnsi="仿宋" w:eastAsia="仿宋" w:cs="仿宋"/>
                <w:color w:val="auto"/>
                <w:sz w:val="21"/>
                <w:szCs w:val="21"/>
              </w:rPr>
            </w:pPr>
          </w:p>
        </w:tc>
      </w:tr>
    </w:tbl>
    <w:p w14:paraId="4D512E18">
      <w:pPr>
        <w:spacing w:before="3"/>
        <w:ind w:left="360" w:right="0" w:firstLine="0"/>
        <w:jc w:val="left"/>
        <w:rPr>
          <w:rFonts w:hint="eastAsia" w:ascii="仿宋" w:hAnsi="仿宋" w:eastAsia="仿宋" w:cs="仿宋"/>
          <w:color w:val="auto"/>
          <w:sz w:val="21"/>
          <w:szCs w:val="21"/>
        </w:rPr>
      </w:pPr>
    </w:p>
    <w:p w14:paraId="02899B14">
      <w:pPr>
        <w:pStyle w:val="12"/>
        <w:rPr>
          <w:rFonts w:hint="eastAsia" w:ascii="仿宋" w:hAnsi="仿宋" w:eastAsia="仿宋" w:cs="仿宋"/>
          <w:color w:val="auto"/>
          <w:sz w:val="21"/>
          <w:szCs w:val="21"/>
        </w:rPr>
      </w:pPr>
    </w:p>
    <w:p w14:paraId="4B486200">
      <w:pPr>
        <w:pStyle w:val="12"/>
        <w:tabs>
          <w:tab w:val="left" w:pos="1920"/>
          <w:tab w:val="left" w:pos="3840"/>
        </w:tabs>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电子签章</w:t>
      </w:r>
      <w:r>
        <w:rPr>
          <w:rFonts w:hint="eastAsia" w:ascii="仿宋" w:hAnsi="仿宋" w:eastAsia="仿宋" w:cs="仿宋"/>
          <w:color w:val="auto"/>
          <w:sz w:val="24"/>
          <w:szCs w:val="24"/>
          <w:u w:val="none"/>
        </w:rPr>
        <w:t>）</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14:paraId="0E87ABC1">
      <w:pPr>
        <w:pStyle w:val="12"/>
        <w:tabs>
          <w:tab w:val="left" w:pos="1560"/>
          <w:tab w:val="left" w:pos="2160"/>
          <w:tab w:val="left" w:pos="4320"/>
          <w:tab w:val="left" w:pos="6841"/>
        </w:tabs>
        <w:spacing w:before="161" w:line="362" w:lineRule="auto"/>
        <w:ind w:right="3062"/>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法定代表人或其授权代理人</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电子</w:t>
      </w:r>
      <w:r>
        <w:rPr>
          <w:rFonts w:hint="eastAsia" w:ascii="仿宋" w:hAnsi="仿宋" w:eastAsia="仿宋" w:cs="仿宋"/>
          <w:color w:val="auto"/>
          <w:sz w:val="24"/>
          <w:szCs w:val="24"/>
          <w:u w:val="none"/>
        </w:rPr>
        <w:t>签章）</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p>
    <w:p w14:paraId="4CEB29C6">
      <w:pPr>
        <w:pStyle w:val="12"/>
        <w:tabs>
          <w:tab w:val="left" w:pos="1560"/>
          <w:tab w:val="left" w:pos="2160"/>
          <w:tab w:val="left" w:pos="4320"/>
          <w:tab w:val="left" w:pos="6841"/>
        </w:tabs>
        <w:spacing w:before="161" w:line="362" w:lineRule="auto"/>
        <w:ind w:right="3062"/>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w:t>
      </w:r>
    </w:p>
    <w:p w14:paraId="3D551AF2">
      <w:pPr>
        <w:pStyle w:val="30"/>
        <w:numPr>
          <w:ilvl w:val="0"/>
          <w:numId w:val="0"/>
        </w:numPr>
        <w:spacing w:before="25" w:after="25" w:line="360" w:lineRule="auto"/>
        <w:jc w:val="left"/>
        <w:rPr>
          <w:rFonts w:hint="eastAsia" w:ascii="仿宋" w:hAnsi="仿宋" w:eastAsia="仿宋" w:cs="仿宋"/>
          <w:color w:val="auto"/>
          <w:sz w:val="21"/>
          <w:szCs w:val="21"/>
        </w:rPr>
      </w:pPr>
    </w:p>
    <w:p w14:paraId="54C5BB0F">
      <w:pPr>
        <w:pStyle w:val="30"/>
        <w:numPr>
          <w:ilvl w:val="0"/>
          <w:numId w:val="0"/>
        </w:numPr>
        <w:spacing w:before="25" w:after="25" w:line="360" w:lineRule="auto"/>
        <w:jc w:val="left"/>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color w:val="auto"/>
          <w:sz w:val="21"/>
          <w:szCs w:val="21"/>
        </w:rPr>
        <w:t>注：请</w:t>
      </w:r>
      <w:r>
        <w:rPr>
          <w:rFonts w:hint="eastAsia" w:ascii="仿宋" w:hAnsi="仿宋" w:eastAsia="仿宋" w:cs="仿宋"/>
          <w:color w:val="auto"/>
          <w:spacing w:val="-2"/>
          <w:sz w:val="21"/>
          <w:szCs w:val="21"/>
          <w:lang w:val="en-US" w:eastAsia="zh-CN"/>
        </w:rPr>
        <w:t>投标人</w:t>
      </w:r>
      <w:r>
        <w:rPr>
          <w:rFonts w:hint="eastAsia" w:ascii="仿宋" w:hAnsi="仿宋" w:eastAsia="仿宋" w:cs="仿宋"/>
          <w:color w:val="auto"/>
          <w:sz w:val="21"/>
          <w:szCs w:val="21"/>
        </w:rPr>
        <w:t>按照合同签订时间先后顺序填写此表，并按照同一顺序附相关证明材料</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具体要求详见本招标文件第六章。</w:t>
      </w:r>
    </w:p>
    <w:p w14:paraId="11E19673">
      <w:pPr>
        <w:pStyle w:val="30"/>
        <w:numPr>
          <w:ilvl w:val="0"/>
          <w:numId w:val="0"/>
        </w:numPr>
        <w:spacing w:before="25" w:after="25" w:line="360" w:lineRule="auto"/>
        <w:jc w:val="left"/>
        <w:rPr>
          <w:rFonts w:hint="eastAsia" w:ascii="仿宋" w:hAnsi="仿宋" w:eastAsia="仿宋" w:cs="仿宋"/>
          <w:b w:val="0"/>
          <w:bCs w:val="0"/>
          <w:i w:val="0"/>
          <w:iCs w:val="0"/>
          <w:color w:val="auto"/>
          <w:sz w:val="24"/>
          <w:szCs w:val="24"/>
          <w:lang w:val="en-US" w:eastAsia="zh-CN"/>
        </w:rPr>
      </w:pPr>
    </w:p>
    <w:p w14:paraId="67543EE0">
      <w:pPr>
        <w:pStyle w:val="30"/>
        <w:numPr>
          <w:ilvl w:val="0"/>
          <w:numId w:val="0"/>
        </w:numPr>
        <w:spacing w:before="25" w:after="25" w:line="360" w:lineRule="auto"/>
        <w:jc w:val="left"/>
        <w:rPr>
          <w:rFonts w:hint="eastAsia" w:ascii="仿宋" w:hAnsi="仿宋" w:eastAsia="仿宋" w:cs="仿宋"/>
          <w:b w:val="0"/>
          <w:bCs w:val="0"/>
          <w:i w:val="0"/>
          <w:iCs w:val="0"/>
          <w:color w:val="auto"/>
          <w:sz w:val="24"/>
          <w:szCs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65E377A">
      <w:pPr>
        <w:pStyle w:val="30"/>
        <w:numPr>
          <w:ilvl w:val="0"/>
          <w:numId w:val="0"/>
        </w:numPr>
        <w:spacing w:before="25" w:after="25" w:line="360" w:lineRule="auto"/>
        <w:jc w:val="both"/>
        <w:outlineLvl w:val="3"/>
        <w:rPr>
          <w:rFonts w:hint="eastAsia" w:ascii="仿宋" w:hAnsi="仿宋" w:eastAsia="仿宋" w:cs="仿宋"/>
          <w:b/>
          <w:bCs/>
          <w:i w:val="0"/>
          <w:iCs w:val="0"/>
          <w:color w:val="auto"/>
          <w:sz w:val="24"/>
          <w:szCs w:val="24"/>
          <w:lang w:val="en-US" w:eastAsia="zh-CN"/>
        </w:rPr>
      </w:pPr>
      <w:bookmarkStart w:id="129" w:name="_Toc507399530"/>
      <w:bookmarkStart w:id="130" w:name="_Toc7415"/>
      <w:bookmarkStart w:id="131" w:name="_Toc31811"/>
      <w:r>
        <w:rPr>
          <w:rFonts w:hint="eastAsia" w:ascii="仿宋" w:hAnsi="仿宋" w:eastAsia="仿宋" w:cs="仿宋"/>
          <w:b/>
          <w:bCs/>
          <w:i w:val="0"/>
          <w:iCs w:val="0"/>
          <w:color w:val="auto"/>
          <w:sz w:val="24"/>
          <w:szCs w:val="24"/>
          <w:lang w:val="en-US" w:eastAsia="zh-CN"/>
        </w:rPr>
        <w:t xml:space="preserve">附件3-2   </w:t>
      </w:r>
      <w:bookmarkStart w:id="132" w:name="_Hlt520355504"/>
      <w:bookmarkEnd w:id="132"/>
      <w:r>
        <w:rPr>
          <w:rFonts w:hint="eastAsia" w:ascii="仿宋" w:hAnsi="仿宋" w:eastAsia="仿宋" w:cs="仿宋"/>
          <w:b/>
          <w:bCs/>
          <w:i w:val="0"/>
          <w:iCs w:val="0"/>
          <w:color w:val="auto"/>
          <w:sz w:val="24"/>
          <w:szCs w:val="24"/>
          <w:lang w:val="en-US" w:eastAsia="zh-CN"/>
        </w:rPr>
        <w:t>投标书</w:t>
      </w:r>
      <w:bookmarkEnd w:id="129"/>
      <w:bookmarkEnd w:id="130"/>
      <w:bookmarkEnd w:id="131"/>
      <w:r>
        <w:rPr>
          <w:rFonts w:hint="eastAsia" w:ascii="仿宋" w:hAnsi="仿宋" w:eastAsia="仿宋" w:cs="仿宋"/>
          <w:b/>
          <w:bCs/>
          <w:i w:val="0"/>
          <w:iCs w:val="0"/>
          <w:color w:val="auto"/>
          <w:sz w:val="24"/>
          <w:szCs w:val="24"/>
          <w:lang w:val="en-US" w:eastAsia="zh-CN"/>
        </w:rPr>
        <w:t>（统一格式）</w:t>
      </w:r>
    </w:p>
    <w:p w14:paraId="013C5442">
      <w:pPr>
        <w:pStyle w:val="30"/>
        <w:numPr>
          <w:ilvl w:val="0"/>
          <w:numId w:val="0"/>
        </w:numPr>
        <w:spacing w:before="25" w:after="25" w:line="360" w:lineRule="auto"/>
        <w:jc w:val="center"/>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bCs/>
          <w:i w:val="0"/>
          <w:iCs w:val="0"/>
          <w:color w:val="auto"/>
          <w:sz w:val="32"/>
          <w:szCs w:val="32"/>
          <w:lang w:val="en-US" w:eastAsia="zh-CN"/>
        </w:rPr>
        <w:t>投标书</w:t>
      </w:r>
    </w:p>
    <w:p w14:paraId="1D078703">
      <w:pPr>
        <w:pStyle w:val="30"/>
        <w:keepNext w:val="0"/>
        <w:keepLines w:val="0"/>
        <w:pageBreakBefore w:val="0"/>
        <w:widowControl/>
        <w:numPr>
          <w:ilvl w:val="0"/>
          <w:numId w:val="0"/>
        </w:numPr>
        <w:kinsoku/>
        <w:wordWrap/>
        <w:overflowPunct/>
        <w:topLinePunct w:val="0"/>
        <w:autoSpaceDE/>
        <w:autoSpaceDN/>
        <w:bidi w:val="0"/>
        <w:adjustRightInd/>
        <w:snapToGrid/>
        <w:spacing w:before="25" w:after="25" w:line="440" w:lineRule="exact"/>
        <w:jc w:val="left"/>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致：中科建疆工程管理有限公司</w:t>
      </w:r>
    </w:p>
    <w:p w14:paraId="5A9ED673">
      <w:pPr>
        <w:pStyle w:val="30"/>
        <w:keepNext w:val="0"/>
        <w:keepLines w:val="0"/>
        <w:pageBreakBefore w:val="0"/>
        <w:widowControl/>
        <w:numPr>
          <w:ilvl w:val="0"/>
          <w:numId w:val="0"/>
        </w:numPr>
        <w:kinsoku/>
        <w:wordWrap/>
        <w:overflowPunct/>
        <w:topLinePunct w:val="0"/>
        <w:autoSpaceDE/>
        <w:autoSpaceDN/>
        <w:bidi w:val="0"/>
        <w:adjustRightInd/>
        <w:snapToGrid/>
        <w:spacing w:before="25" w:after="25" w:line="440" w:lineRule="exact"/>
        <w:jc w:val="left"/>
        <w:textAlignment w:val="auto"/>
        <w:rPr>
          <w:rFonts w:hint="eastAsia" w:ascii="仿宋" w:hAnsi="仿宋" w:eastAsia="仿宋" w:cs="仿宋"/>
          <w:b w:val="0"/>
          <w:bCs w:val="0"/>
          <w:i w:val="0"/>
          <w:iCs w:val="0"/>
          <w:color w:val="auto"/>
          <w:sz w:val="24"/>
          <w:szCs w:val="24"/>
          <w:lang w:val="en-US" w:eastAsia="zh-CN"/>
        </w:rPr>
      </w:pPr>
    </w:p>
    <w:p w14:paraId="120DF811">
      <w:pPr>
        <w:pStyle w:val="30"/>
        <w:keepNext w:val="0"/>
        <w:keepLines w:val="0"/>
        <w:pageBreakBefore w:val="0"/>
        <w:widowControl/>
        <w:numPr>
          <w:ilvl w:val="0"/>
          <w:numId w:val="0"/>
        </w:numPr>
        <w:kinsoku/>
        <w:wordWrap/>
        <w:overflowPunct/>
        <w:topLinePunct w:val="0"/>
        <w:autoSpaceDE/>
        <w:autoSpaceDN/>
        <w:bidi w:val="0"/>
        <w:adjustRightInd/>
        <w:snapToGrid/>
        <w:spacing w:before="25" w:after="25" w:line="440" w:lineRule="exact"/>
        <w:ind w:firstLine="520" w:firstLineChars="200"/>
        <w:jc w:val="left"/>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根据贵方为</w:t>
      </w:r>
      <w:r>
        <w:rPr>
          <w:rFonts w:hint="eastAsia" w:ascii="仿宋" w:hAnsi="仿宋" w:eastAsia="仿宋" w:cs="仿宋"/>
          <w:b w:val="0"/>
          <w:bCs w:val="0"/>
          <w:i w:val="0"/>
          <w:iCs w:val="0"/>
          <w:color w:val="auto"/>
          <w:sz w:val="24"/>
          <w:szCs w:val="24"/>
          <w:u w:val="single"/>
          <w:lang w:val="en-US" w:eastAsia="zh-CN"/>
        </w:rPr>
        <w:t xml:space="preserve">  (项目名称、招标编号)  </w:t>
      </w:r>
      <w:r>
        <w:rPr>
          <w:rFonts w:hint="eastAsia" w:ascii="仿宋" w:hAnsi="仿宋" w:eastAsia="仿宋" w:cs="仿宋"/>
          <w:b w:val="0"/>
          <w:bCs w:val="0"/>
          <w:i w:val="0"/>
          <w:iCs w:val="0"/>
          <w:color w:val="auto"/>
          <w:sz w:val="24"/>
          <w:szCs w:val="24"/>
          <w:lang w:val="en-US" w:eastAsia="zh-CN"/>
        </w:rPr>
        <w:t>项目的投标邀请,签字代表</w:t>
      </w:r>
      <w:r>
        <w:rPr>
          <w:rFonts w:hint="eastAsia" w:ascii="仿宋" w:hAnsi="仿宋" w:eastAsia="仿宋" w:cs="仿宋"/>
          <w:b w:val="0"/>
          <w:bCs w:val="0"/>
          <w:i w:val="0"/>
          <w:iCs w:val="0"/>
          <w:color w:val="auto"/>
          <w:sz w:val="24"/>
          <w:szCs w:val="24"/>
          <w:u w:val="single"/>
          <w:lang w:val="en-US" w:eastAsia="zh-CN"/>
        </w:rPr>
        <w:t>(姓名、职务)</w:t>
      </w:r>
      <w:r>
        <w:rPr>
          <w:rFonts w:hint="eastAsia" w:ascii="仿宋" w:hAnsi="仿宋" w:eastAsia="仿宋" w:cs="仿宋"/>
          <w:b w:val="0"/>
          <w:bCs w:val="0"/>
          <w:i w:val="0"/>
          <w:iCs w:val="0"/>
          <w:color w:val="auto"/>
          <w:sz w:val="24"/>
          <w:szCs w:val="24"/>
          <w:lang w:val="en-US" w:eastAsia="zh-CN"/>
        </w:rPr>
        <w:t>经正式授权并代表投标人</w:t>
      </w:r>
      <w:r>
        <w:rPr>
          <w:rFonts w:hint="eastAsia" w:ascii="仿宋" w:hAnsi="仿宋" w:eastAsia="仿宋" w:cs="仿宋"/>
          <w:b w:val="0"/>
          <w:bCs w:val="0"/>
          <w:i w:val="0"/>
          <w:iCs w:val="0"/>
          <w:color w:val="auto"/>
          <w:sz w:val="24"/>
          <w:szCs w:val="24"/>
          <w:u w:val="single"/>
          <w:lang w:val="en-US" w:eastAsia="zh-CN"/>
        </w:rPr>
        <w:t xml:space="preserve">  （投标人名称、地址）  </w:t>
      </w:r>
      <w:r>
        <w:rPr>
          <w:rFonts w:hint="eastAsia" w:ascii="仿宋" w:hAnsi="仿宋" w:eastAsia="仿宋" w:cs="仿宋"/>
          <w:b w:val="0"/>
          <w:bCs w:val="0"/>
          <w:i w:val="0"/>
          <w:iCs w:val="0"/>
          <w:color w:val="auto"/>
          <w:sz w:val="24"/>
          <w:szCs w:val="24"/>
          <w:lang w:val="en-US" w:eastAsia="zh-CN"/>
        </w:rPr>
        <w:t>提交下述文件，并作出如下承诺：</w:t>
      </w:r>
    </w:p>
    <w:p w14:paraId="6D6758DC">
      <w:pPr>
        <w:pStyle w:val="30"/>
        <w:keepNext w:val="0"/>
        <w:keepLines w:val="0"/>
        <w:pageBreakBefore w:val="0"/>
        <w:widowControl/>
        <w:numPr>
          <w:ilvl w:val="0"/>
          <w:numId w:val="0"/>
        </w:numPr>
        <w:kinsoku/>
        <w:wordWrap/>
        <w:overflowPunct/>
        <w:topLinePunct w:val="0"/>
        <w:autoSpaceDE/>
        <w:autoSpaceDN/>
        <w:bidi w:val="0"/>
        <w:adjustRightInd/>
        <w:snapToGrid/>
        <w:spacing w:before="25" w:after="25" w:line="440" w:lineRule="exact"/>
        <w:jc w:val="left"/>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1、如果我方被确定为中标人，我们将按照招标文件、我方投标文件及双方确认的合同条款的要求执行。</w:t>
      </w:r>
    </w:p>
    <w:p w14:paraId="03C64796">
      <w:pPr>
        <w:pStyle w:val="30"/>
        <w:keepNext w:val="0"/>
        <w:keepLines w:val="0"/>
        <w:pageBreakBefore w:val="0"/>
        <w:widowControl/>
        <w:numPr>
          <w:ilvl w:val="0"/>
          <w:numId w:val="0"/>
        </w:numPr>
        <w:kinsoku/>
        <w:wordWrap/>
        <w:overflowPunct/>
        <w:topLinePunct w:val="0"/>
        <w:autoSpaceDE/>
        <w:autoSpaceDN/>
        <w:bidi w:val="0"/>
        <w:adjustRightInd/>
        <w:snapToGrid/>
        <w:spacing w:before="25" w:after="25" w:line="440" w:lineRule="exact"/>
        <w:jc w:val="left"/>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2、我方保证忠实地执行双方所签的合同，并承担合同规定的责任和义务。</w:t>
      </w:r>
    </w:p>
    <w:p w14:paraId="191E6EBA">
      <w:pPr>
        <w:pStyle w:val="30"/>
        <w:keepNext w:val="0"/>
        <w:keepLines w:val="0"/>
        <w:pageBreakBefore w:val="0"/>
        <w:widowControl/>
        <w:numPr>
          <w:ilvl w:val="0"/>
          <w:numId w:val="0"/>
        </w:numPr>
        <w:kinsoku/>
        <w:wordWrap/>
        <w:overflowPunct/>
        <w:topLinePunct w:val="0"/>
        <w:autoSpaceDE/>
        <w:autoSpaceDN/>
        <w:bidi w:val="0"/>
        <w:adjustRightInd/>
        <w:snapToGrid/>
        <w:spacing w:before="25" w:after="25" w:line="440" w:lineRule="exact"/>
        <w:jc w:val="left"/>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3、我方愿意向贵方提供任何与此报价有关的数据、情况和技术资料。完全理解贵方不一定接受最低价的投标或收到的任何投标。</w:t>
      </w:r>
    </w:p>
    <w:p w14:paraId="2B8A4C09">
      <w:pPr>
        <w:pStyle w:val="30"/>
        <w:keepNext w:val="0"/>
        <w:keepLines w:val="0"/>
        <w:pageBreakBefore w:val="0"/>
        <w:widowControl/>
        <w:numPr>
          <w:ilvl w:val="0"/>
          <w:numId w:val="0"/>
        </w:numPr>
        <w:kinsoku/>
        <w:wordWrap/>
        <w:overflowPunct/>
        <w:topLinePunct w:val="0"/>
        <w:autoSpaceDE/>
        <w:autoSpaceDN/>
        <w:bidi w:val="0"/>
        <w:adjustRightInd/>
        <w:snapToGrid/>
        <w:spacing w:before="25" w:after="25" w:line="440" w:lineRule="exact"/>
        <w:jc w:val="left"/>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4、我方提交的投标文件及报价自提交日期起</w:t>
      </w:r>
      <w:r>
        <w:rPr>
          <w:rFonts w:hint="eastAsia" w:ascii="仿宋" w:hAnsi="仿宋" w:eastAsia="仿宋" w:cs="仿宋"/>
          <w:b w:val="0"/>
          <w:bCs w:val="0"/>
          <w:i w:val="0"/>
          <w:iCs w:val="0"/>
          <w:color w:val="auto"/>
          <w:sz w:val="24"/>
          <w:szCs w:val="24"/>
          <w:u w:val="single"/>
          <w:lang w:val="en-US" w:eastAsia="zh-CN"/>
        </w:rPr>
        <w:t xml:space="preserve">  </w:t>
      </w:r>
      <w:r>
        <w:rPr>
          <w:rFonts w:hint="eastAsia" w:ascii="仿宋" w:hAnsi="仿宋" w:eastAsia="仿宋" w:cs="仿宋"/>
          <w:b w:val="0"/>
          <w:bCs w:val="0"/>
          <w:i w:val="0"/>
          <w:iCs w:val="0"/>
          <w:color w:val="auto"/>
          <w:sz w:val="24"/>
          <w:szCs w:val="24"/>
          <w:lang w:val="en-US" w:eastAsia="zh-CN"/>
        </w:rPr>
        <w:t>天有效，并对我方具有约束力。</w:t>
      </w:r>
    </w:p>
    <w:p w14:paraId="7ACE7115">
      <w:pPr>
        <w:pStyle w:val="30"/>
        <w:keepNext w:val="0"/>
        <w:keepLines w:val="0"/>
        <w:pageBreakBefore w:val="0"/>
        <w:widowControl/>
        <w:numPr>
          <w:ilvl w:val="0"/>
          <w:numId w:val="0"/>
        </w:numPr>
        <w:kinsoku/>
        <w:wordWrap/>
        <w:overflowPunct/>
        <w:topLinePunct w:val="0"/>
        <w:autoSpaceDE/>
        <w:autoSpaceDN/>
        <w:bidi w:val="0"/>
        <w:adjustRightInd/>
        <w:snapToGrid/>
        <w:spacing w:before="25" w:after="25" w:line="440" w:lineRule="exact"/>
        <w:jc w:val="left"/>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5、我方已详细审查全部招标文件，包括所有补充通知（如果有的话）。我们完全理解并同意放弃对这方面有不明、误解和质疑的权力。</w:t>
      </w:r>
    </w:p>
    <w:p w14:paraId="21F5CB96">
      <w:pPr>
        <w:pStyle w:val="30"/>
        <w:keepNext w:val="0"/>
        <w:keepLines w:val="0"/>
        <w:pageBreakBefore w:val="0"/>
        <w:widowControl/>
        <w:numPr>
          <w:ilvl w:val="0"/>
          <w:numId w:val="0"/>
        </w:numPr>
        <w:kinsoku/>
        <w:wordWrap/>
        <w:overflowPunct/>
        <w:topLinePunct w:val="0"/>
        <w:autoSpaceDE/>
        <w:autoSpaceDN/>
        <w:bidi w:val="0"/>
        <w:adjustRightInd/>
        <w:snapToGrid/>
        <w:spacing w:before="25" w:after="25" w:line="440" w:lineRule="exact"/>
        <w:jc w:val="left"/>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6、在规定的开标时间后，投标人保证遵守招标文件中有关保证金的规定。</w:t>
      </w:r>
    </w:p>
    <w:p w14:paraId="00220B43">
      <w:pPr>
        <w:pStyle w:val="30"/>
        <w:keepNext w:val="0"/>
        <w:keepLines w:val="0"/>
        <w:pageBreakBefore w:val="0"/>
        <w:widowControl/>
        <w:numPr>
          <w:ilvl w:val="0"/>
          <w:numId w:val="0"/>
        </w:numPr>
        <w:kinsoku/>
        <w:wordWrap/>
        <w:overflowPunct/>
        <w:topLinePunct w:val="0"/>
        <w:autoSpaceDE/>
        <w:autoSpaceDN/>
        <w:bidi w:val="0"/>
        <w:adjustRightInd/>
        <w:snapToGrid/>
        <w:spacing w:before="25" w:after="25" w:line="440" w:lineRule="exact"/>
        <w:jc w:val="left"/>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7、与本投标有关的一切正式往来信函请寄：</w:t>
      </w:r>
    </w:p>
    <w:p w14:paraId="54AE0D58">
      <w:pPr>
        <w:pStyle w:val="30"/>
        <w:keepNext w:val="0"/>
        <w:keepLines w:val="0"/>
        <w:pageBreakBefore w:val="0"/>
        <w:widowControl/>
        <w:numPr>
          <w:ilvl w:val="0"/>
          <w:numId w:val="0"/>
        </w:numPr>
        <w:kinsoku/>
        <w:wordWrap/>
        <w:overflowPunct/>
        <w:topLinePunct w:val="0"/>
        <w:autoSpaceDE/>
        <w:autoSpaceDN/>
        <w:bidi w:val="0"/>
        <w:adjustRightInd/>
        <w:snapToGrid/>
        <w:spacing w:before="25" w:after="25" w:line="440" w:lineRule="exact"/>
        <w:jc w:val="left"/>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地址：</w:t>
      </w:r>
      <w:r>
        <w:rPr>
          <w:rFonts w:hint="eastAsia" w:ascii="仿宋" w:hAnsi="仿宋" w:eastAsia="仿宋" w:cs="仿宋"/>
          <w:b w:val="0"/>
          <w:bCs w:val="0"/>
          <w:i w:val="0"/>
          <w:iCs w:val="0"/>
          <w:color w:val="auto"/>
          <w:sz w:val="24"/>
          <w:szCs w:val="24"/>
          <w:u w:val="single"/>
          <w:lang w:val="en-US" w:eastAsia="zh-CN"/>
        </w:rPr>
        <w:t xml:space="preserve">                     </w:t>
      </w:r>
      <w:r>
        <w:rPr>
          <w:rFonts w:hint="eastAsia" w:ascii="仿宋" w:hAnsi="仿宋" w:eastAsia="仿宋" w:cs="仿宋"/>
          <w:b w:val="0"/>
          <w:bCs w:val="0"/>
          <w:i w:val="0"/>
          <w:iCs w:val="0"/>
          <w:color w:val="auto"/>
          <w:sz w:val="24"/>
          <w:szCs w:val="24"/>
          <w:lang w:val="en-US" w:eastAsia="zh-CN"/>
        </w:rPr>
        <w:t xml:space="preserve">                                      </w:t>
      </w:r>
    </w:p>
    <w:p w14:paraId="52C30FF5">
      <w:pPr>
        <w:pStyle w:val="30"/>
        <w:keepNext w:val="0"/>
        <w:keepLines w:val="0"/>
        <w:pageBreakBefore w:val="0"/>
        <w:widowControl/>
        <w:numPr>
          <w:ilvl w:val="0"/>
          <w:numId w:val="0"/>
        </w:numPr>
        <w:kinsoku/>
        <w:wordWrap/>
        <w:overflowPunct/>
        <w:topLinePunct w:val="0"/>
        <w:autoSpaceDE/>
        <w:autoSpaceDN/>
        <w:bidi w:val="0"/>
        <w:adjustRightInd/>
        <w:snapToGrid/>
        <w:spacing w:before="25" w:after="25" w:line="440" w:lineRule="exact"/>
        <w:jc w:val="left"/>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电话：</w:t>
      </w:r>
      <w:r>
        <w:rPr>
          <w:rFonts w:hint="eastAsia" w:ascii="仿宋" w:hAnsi="仿宋" w:eastAsia="仿宋" w:cs="仿宋"/>
          <w:b w:val="0"/>
          <w:bCs w:val="0"/>
          <w:i w:val="0"/>
          <w:iCs w:val="0"/>
          <w:color w:val="auto"/>
          <w:sz w:val="24"/>
          <w:szCs w:val="24"/>
          <w:u w:val="single"/>
          <w:lang w:val="en-US" w:eastAsia="zh-CN"/>
        </w:rPr>
        <w:t xml:space="preserve">                     </w:t>
      </w:r>
      <w:r>
        <w:rPr>
          <w:rFonts w:hint="eastAsia" w:ascii="仿宋" w:hAnsi="仿宋" w:eastAsia="仿宋" w:cs="仿宋"/>
          <w:b w:val="0"/>
          <w:bCs w:val="0"/>
          <w:i w:val="0"/>
          <w:iCs w:val="0"/>
          <w:color w:val="auto"/>
          <w:sz w:val="24"/>
          <w:szCs w:val="24"/>
          <w:lang w:val="en-US" w:eastAsia="zh-CN"/>
        </w:rPr>
        <w:t xml:space="preserve">     电子函件：</w:t>
      </w:r>
      <w:r>
        <w:rPr>
          <w:rFonts w:hint="eastAsia" w:ascii="仿宋" w:hAnsi="仿宋" w:eastAsia="仿宋" w:cs="仿宋"/>
          <w:b w:val="0"/>
          <w:bCs w:val="0"/>
          <w:i w:val="0"/>
          <w:iCs w:val="0"/>
          <w:color w:val="auto"/>
          <w:sz w:val="24"/>
          <w:szCs w:val="24"/>
          <w:u w:val="single"/>
          <w:lang w:val="en-US" w:eastAsia="zh-CN"/>
        </w:rPr>
        <w:t xml:space="preserve">                </w:t>
      </w:r>
      <w:r>
        <w:rPr>
          <w:rFonts w:hint="eastAsia" w:ascii="仿宋" w:hAnsi="仿宋" w:eastAsia="仿宋" w:cs="仿宋"/>
          <w:b w:val="0"/>
          <w:bCs w:val="0"/>
          <w:i w:val="0"/>
          <w:iCs w:val="0"/>
          <w:color w:val="auto"/>
          <w:sz w:val="24"/>
          <w:szCs w:val="24"/>
          <w:lang w:val="en-US" w:eastAsia="zh-CN"/>
        </w:rPr>
        <w:t xml:space="preserve">         </w:t>
      </w:r>
    </w:p>
    <w:p w14:paraId="4AA5C68D">
      <w:pPr>
        <w:pStyle w:val="30"/>
        <w:keepNext w:val="0"/>
        <w:keepLines w:val="0"/>
        <w:pageBreakBefore w:val="0"/>
        <w:widowControl/>
        <w:numPr>
          <w:ilvl w:val="0"/>
          <w:numId w:val="0"/>
        </w:numPr>
        <w:kinsoku/>
        <w:wordWrap/>
        <w:overflowPunct/>
        <w:topLinePunct w:val="0"/>
        <w:autoSpaceDE/>
        <w:autoSpaceDN/>
        <w:bidi w:val="0"/>
        <w:adjustRightInd/>
        <w:snapToGrid/>
        <w:spacing w:before="25" w:after="25" w:line="440" w:lineRule="exact"/>
        <w:jc w:val="left"/>
        <w:textAlignment w:val="auto"/>
        <w:rPr>
          <w:rFonts w:hint="eastAsia" w:ascii="仿宋" w:hAnsi="仿宋" w:eastAsia="仿宋" w:cs="仿宋"/>
          <w:b w:val="0"/>
          <w:bCs w:val="0"/>
          <w:i w:val="0"/>
          <w:iCs w:val="0"/>
          <w:color w:val="auto"/>
          <w:sz w:val="24"/>
          <w:szCs w:val="24"/>
          <w:lang w:val="en-US" w:eastAsia="zh-CN"/>
        </w:rPr>
      </w:pPr>
    </w:p>
    <w:p w14:paraId="3A7A7F87">
      <w:pPr>
        <w:pStyle w:val="30"/>
        <w:keepNext w:val="0"/>
        <w:keepLines w:val="0"/>
        <w:pageBreakBefore w:val="0"/>
        <w:widowControl/>
        <w:numPr>
          <w:ilvl w:val="0"/>
          <w:numId w:val="0"/>
        </w:numPr>
        <w:kinsoku/>
        <w:wordWrap/>
        <w:overflowPunct/>
        <w:topLinePunct w:val="0"/>
        <w:autoSpaceDE/>
        <w:autoSpaceDN/>
        <w:bidi w:val="0"/>
        <w:adjustRightInd/>
        <w:snapToGrid/>
        <w:spacing w:before="25" w:after="25" w:line="440" w:lineRule="exact"/>
        <w:jc w:val="left"/>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投标人</w:t>
      </w:r>
      <w:r>
        <w:rPr>
          <w:rFonts w:hint="eastAsia" w:ascii="仿宋" w:hAnsi="仿宋" w:eastAsia="仿宋" w:cs="仿宋"/>
          <w:b w:val="0"/>
          <w:bCs w:val="0"/>
          <w:i w:val="0"/>
          <w:iCs w:val="0"/>
          <w:color w:val="auto"/>
          <w:sz w:val="24"/>
          <w:szCs w:val="24"/>
          <w:u w:val="none"/>
          <w:lang w:val="en-US" w:eastAsia="zh-CN"/>
        </w:rPr>
        <w:t>（电子签章）</w:t>
      </w:r>
      <w:r>
        <w:rPr>
          <w:rFonts w:hint="eastAsia" w:ascii="仿宋" w:hAnsi="仿宋" w:eastAsia="仿宋" w:cs="仿宋"/>
          <w:b w:val="0"/>
          <w:bCs w:val="0"/>
          <w:i w:val="0"/>
          <w:iCs w:val="0"/>
          <w:color w:val="auto"/>
          <w:sz w:val="24"/>
          <w:szCs w:val="24"/>
          <w:lang w:val="en-US" w:eastAsia="zh-CN"/>
        </w:rPr>
        <w:t>：</w:t>
      </w:r>
      <w:r>
        <w:rPr>
          <w:rFonts w:hint="eastAsia" w:ascii="仿宋" w:hAnsi="仿宋" w:eastAsia="仿宋" w:cs="仿宋"/>
          <w:b w:val="0"/>
          <w:bCs w:val="0"/>
          <w:i w:val="0"/>
          <w:iCs w:val="0"/>
          <w:color w:val="auto"/>
          <w:sz w:val="24"/>
          <w:szCs w:val="24"/>
          <w:u w:val="single"/>
          <w:lang w:val="en-US" w:eastAsia="zh-CN"/>
        </w:rPr>
        <w:t xml:space="preserve">                </w:t>
      </w:r>
      <w:r>
        <w:rPr>
          <w:rFonts w:hint="eastAsia" w:ascii="仿宋" w:hAnsi="仿宋" w:eastAsia="仿宋" w:cs="仿宋"/>
          <w:b w:val="0"/>
          <w:bCs w:val="0"/>
          <w:i w:val="0"/>
          <w:iCs w:val="0"/>
          <w:color w:val="auto"/>
          <w:sz w:val="24"/>
          <w:szCs w:val="24"/>
          <w:u w:val="single"/>
          <w:lang w:val="en-US" w:eastAsia="zh-CN"/>
        </w:rPr>
        <w:tab/>
      </w:r>
      <w:r>
        <w:rPr>
          <w:rFonts w:hint="eastAsia" w:ascii="仿宋" w:hAnsi="仿宋" w:eastAsia="仿宋" w:cs="仿宋"/>
          <w:b w:val="0"/>
          <w:bCs w:val="0"/>
          <w:i w:val="0"/>
          <w:iCs w:val="0"/>
          <w:color w:val="auto"/>
          <w:sz w:val="24"/>
          <w:szCs w:val="24"/>
          <w:u w:val="single"/>
          <w:lang w:val="en-US" w:eastAsia="zh-CN"/>
        </w:rPr>
        <w:tab/>
      </w:r>
    </w:p>
    <w:p w14:paraId="76032739">
      <w:pPr>
        <w:pStyle w:val="30"/>
        <w:keepNext w:val="0"/>
        <w:keepLines w:val="0"/>
        <w:pageBreakBefore w:val="0"/>
        <w:widowControl/>
        <w:numPr>
          <w:ilvl w:val="0"/>
          <w:numId w:val="0"/>
        </w:numPr>
        <w:kinsoku/>
        <w:wordWrap/>
        <w:overflowPunct/>
        <w:topLinePunct w:val="0"/>
        <w:autoSpaceDE/>
        <w:autoSpaceDN/>
        <w:bidi w:val="0"/>
        <w:adjustRightInd/>
        <w:snapToGrid/>
        <w:spacing w:before="25" w:after="25" w:line="440" w:lineRule="exact"/>
        <w:jc w:val="left"/>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法定代表人或其授权代理人</w:t>
      </w:r>
      <w:r>
        <w:rPr>
          <w:rFonts w:hint="eastAsia" w:ascii="仿宋" w:hAnsi="仿宋" w:eastAsia="仿宋" w:cs="仿宋"/>
          <w:b w:val="0"/>
          <w:bCs w:val="0"/>
          <w:i w:val="0"/>
          <w:iCs w:val="0"/>
          <w:color w:val="auto"/>
          <w:sz w:val="24"/>
          <w:szCs w:val="24"/>
          <w:u w:val="none"/>
          <w:lang w:val="en-US" w:eastAsia="zh-CN"/>
        </w:rPr>
        <w:t>（电子签章）</w:t>
      </w:r>
      <w:r>
        <w:rPr>
          <w:rFonts w:hint="eastAsia" w:ascii="仿宋" w:hAnsi="仿宋" w:eastAsia="仿宋" w:cs="仿宋"/>
          <w:b w:val="0"/>
          <w:bCs w:val="0"/>
          <w:i w:val="0"/>
          <w:iCs w:val="0"/>
          <w:color w:val="auto"/>
          <w:sz w:val="24"/>
          <w:szCs w:val="24"/>
          <w:lang w:val="en-US" w:eastAsia="zh-CN"/>
        </w:rPr>
        <w:t>：</w:t>
      </w:r>
      <w:r>
        <w:rPr>
          <w:rFonts w:hint="eastAsia" w:ascii="仿宋" w:hAnsi="仿宋" w:eastAsia="仿宋" w:cs="仿宋"/>
          <w:b w:val="0"/>
          <w:bCs w:val="0"/>
          <w:i w:val="0"/>
          <w:iCs w:val="0"/>
          <w:color w:val="auto"/>
          <w:sz w:val="24"/>
          <w:szCs w:val="24"/>
          <w:u w:val="single"/>
          <w:lang w:val="en-US" w:eastAsia="zh-CN"/>
        </w:rPr>
        <w:t xml:space="preserve">                 </w:t>
      </w:r>
      <w:r>
        <w:rPr>
          <w:rFonts w:hint="eastAsia" w:ascii="仿宋" w:hAnsi="仿宋" w:eastAsia="仿宋" w:cs="仿宋"/>
          <w:b w:val="0"/>
          <w:bCs w:val="0"/>
          <w:i w:val="0"/>
          <w:iCs w:val="0"/>
          <w:color w:val="auto"/>
          <w:sz w:val="24"/>
          <w:szCs w:val="24"/>
          <w:lang w:val="en-US" w:eastAsia="zh-CN"/>
        </w:rPr>
        <w:tab/>
      </w:r>
    </w:p>
    <w:p w14:paraId="4E7EBF06">
      <w:pPr>
        <w:pStyle w:val="30"/>
        <w:keepNext w:val="0"/>
        <w:keepLines w:val="0"/>
        <w:pageBreakBefore w:val="0"/>
        <w:widowControl/>
        <w:numPr>
          <w:ilvl w:val="0"/>
          <w:numId w:val="0"/>
        </w:numPr>
        <w:kinsoku/>
        <w:wordWrap/>
        <w:overflowPunct/>
        <w:topLinePunct w:val="0"/>
        <w:autoSpaceDE/>
        <w:autoSpaceDN/>
        <w:bidi w:val="0"/>
        <w:adjustRightInd/>
        <w:snapToGrid/>
        <w:spacing w:before="25" w:after="25" w:line="440" w:lineRule="exact"/>
        <w:jc w:val="left"/>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日期：</w:t>
      </w:r>
      <w:r>
        <w:rPr>
          <w:rFonts w:hint="eastAsia" w:ascii="仿宋" w:hAnsi="仿宋" w:eastAsia="仿宋" w:cs="仿宋"/>
          <w:b w:val="0"/>
          <w:bCs w:val="0"/>
          <w:i w:val="0"/>
          <w:iCs w:val="0"/>
          <w:color w:val="auto"/>
          <w:sz w:val="24"/>
          <w:szCs w:val="24"/>
          <w:u w:val="single"/>
          <w:lang w:val="en-US" w:eastAsia="zh-CN"/>
        </w:rPr>
        <w:t xml:space="preserve">    </w:t>
      </w:r>
      <w:r>
        <w:rPr>
          <w:rFonts w:hint="eastAsia" w:ascii="仿宋" w:hAnsi="仿宋" w:eastAsia="仿宋" w:cs="仿宋"/>
          <w:b w:val="0"/>
          <w:bCs w:val="0"/>
          <w:i w:val="0"/>
          <w:iCs w:val="0"/>
          <w:color w:val="auto"/>
          <w:sz w:val="24"/>
          <w:szCs w:val="24"/>
          <w:u w:val="single"/>
          <w:lang w:val="en-US" w:eastAsia="zh-CN"/>
        </w:rPr>
        <w:tab/>
      </w:r>
      <w:r>
        <w:rPr>
          <w:rFonts w:hint="eastAsia" w:ascii="仿宋" w:hAnsi="仿宋" w:eastAsia="仿宋" w:cs="仿宋"/>
          <w:b w:val="0"/>
          <w:bCs w:val="0"/>
          <w:i w:val="0"/>
          <w:iCs w:val="0"/>
          <w:color w:val="auto"/>
          <w:sz w:val="24"/>
          <w:szCs w:val="24"/>
          <w:lang w:val="en-US" w:eastAsia="zh-CN"/>
        </w:rPr>
        <w:t>年</w:t>
      </w:r>
      <w:r>
        <w:rPr>
          <w:rFonts w:hint="eastAsia" w:ascii="仿宋" w:hAnsi="仿宋" w:eastAsia="仿宋" w:cs="仿宋"/>
          <w:b w:val="0"/>
          <w:bCs w:val="0"/>
          <w:i w:val="0"/>
          <w:iCs w:val="0"/>
          <w:color w:val="auto"/>
          <w:sz w:val="24"/>
          <w:szCs w:val="24"/>
          <w:u w:val="single"/>
          <w:lang w:val="en-US" w:eastAsia="zh-CN"/>
        </w:rPr>
        <w:t xml:space="preserve">   </w:t>
      </w:r>
      <w:r>
        <w:rPr>
          <w:rFonts w:hint="eastAsia" w:ascii="仿宋" w:hAnsi="仿宋" w:eastAsia="仿宋" w:cs="仿宋"/>
          <w:b w:val="0"/>
          <w:bCs w:val="0"/>
          <w:i w:val="0"/>
          <w:iCs w:val="0"/>
          <w:color w:val="auto"/>
          <w:sz w:val="24"/>
          <w:szCs w:val="24"/>
          <w:lang w:val="en-US" w:eastAsia="zh-CN"/>
        </w:rPr>
        <w:t>月</w:t>
      </w:r>
      <w:r>
        <w:rPr>
          <w:rFonts w:hint="eastAsia" w:ascii="仿宋" w:hAnsi="仿宋" w:eastAsia="仿宋" w:cs="仿宋"/>
          <w:b w:val="0"/>
          <w:bCs w:val="0"/>
          <w:i w:val="0"/>
          <w:iCs w:val="0"/>
          <w:color w:val="auto"/>
          <w:sz w:val="24"/>
          <w:szCs w:val="24"/>
          <w:u w:val="single"/>
          <w:lang w:val="en-US" w:eastAsia="zh-CN"/>
        </w:rPr>
        <w:t xml:space="preserve">   </w:t>
      </w:r>
      <w:r>
        <w:rPr>
          <w:rFonts w:hint="eastAsia" w:ascii="仿宋" w:hAnsi="仿宋" w:eastAsia="仿宋" w:cs="仿宋"/>
          <w:b w:val="0"/>
          <w:bCs w:val="0"/>
          <w:i w:val="0"/>
          <w:iCs w:val="0"/>
          <w:color w:val="auto"/>
          <w:sz w:val="24"/>
          <w:szCs w:val="24"/>
          <w:lang w:val="en-US" w:eastAsia="zh-CN"/>
        </w:rPr>
        <w:t>日</w:t>
      </w:r>
    </w:p>
    <w:p w14:paraId="13ED0465">
      <w:pPr>
        <w:pStyle w:val="30"/>
        <w:numPr>
          <w:ilvl w:val="0"/>
          <w:numId w:val="0"/>
        </w:numPr>
        <w:spacing w:before="25" w:after="25" w:line="360" w:lineRule="auto"/>
        <w:jc w:val="left"/>
        <w:rPr>
          <w:rFonts w:hint="eastAsia" w:ascii="仿宋" w:hAnsi="仿宋" w:eastAsia="仿宋" w:cs="仿宋"/>
          <w:b w:val="0"/>
          <w:bCs w:val="0"/>
          <w:i w:val="0"/>
          <w:iCs w:val="0"/>
          <w:color w:val="auto"/>
          <w:sz w:val="24"/>
          <w:szCs w:val="24"/>
          <w:lang w:val="en-US" w:eastAsia="zh-CN"/>
        </w:rPr>
      </w:pPr>
    </w:p>
    <w:p w14:paraId="5DBFA23E">
      <w:pPr>
        <w:pStyle w:val="30"/>
        <w:numPr>
          <w:ilvl w:val="0"/>
          <w:numId w:val="0"/>
        </w:numPr>
        <w:spacing w:before="25" w:after="25" w:line="360" w:lineRule="auto"/>
        <w:jc w:val="left"/>
        <w:rPr>
          <w:rFonts w:hint="eastAsia" w:ascii="仿宋" w:hAnsi="仿宋" w:eastAsia="仿宋" w:cs="仿宋"/>
          <w:b w:val="0"/>
          <w:bCs w:val="0"/>
          <w:i w:val="0"/>
          <w:iCs w:val="0"/>
          <w:color w:val="auto"/>
          <w:sz w:val="24"/>
          <w:szCs w:val="24"/>
          <w:lang w:val="en-US" w:eastAsia="zh-CN"/>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7B365D3">
      <w:pPr>
        <w:pStyle w:val="5"/>
        <w:pageBreakBefore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3"/>
        <w:rPr>
          <w:rFonts w:hint="eastAsia" w:ascii="仿宋" w:hAnsi="仿宋" w:eastAsia="仿宋" w:cs="仿宋"/>
          <w:color w:val="auto"/>
          <w:sz w:val="24"/>
          <w:lang w:val="en-US" w:eastAsia="zh-CN"/>
        </w:rPr>
      </w:pPr>
      <w:bookmarkStart w:id="133" w:name="_Toc12105"/>
      <w:bookmarkStart w:id="134" w:name="_Toc507399531"/>
      <w:bookmarkStart w:id="135" w:name="_Toc29213"/>
      <w:bookmarkStart w:id="136" w:name="_Toc216582815"/>
      <w:r>
        <w:rPr>
          <w:rFonts w:hint="eastAsia" w:ascii="仿宋" w:hAnsi="仿宋" w:eastAsia="仿宋" w:cs="仿宋"/>
          <w:color w:val="auto"/>
          <w:sz w:val="24"/>
          <w:lang w:val="en-US" w:eastAsia="zh-CN"/>
        </w:rPr>
        <w:t>附件3-3</w:t>
      </w:r>
      <w:r>
        <w:rPr>
          <w:rFonts w:hint="eastAsia" w:ascii="仿宋" w:hAnsi="仿宋" w:eastAsia="仿宋" w:cs="仿宋"/>
          <w:color w:val="auto"/>
          <w:sz w:val="24"/>
        </w:rPr>
        <w:t xml:space="preserve">   投标分项报价表</w:t>
      </w:r>
      <w:bookmarkEnd w:id="133"/>
      <w:bookmarkEnd w:id="134"/>
      <w:bookmarkEnd w:id="135"/>
      <w:bookmarkEnd w:id="136"/>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统一格式</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 xml:space="preserve"> </w:t>
      </w:r>
    </w:p>
    <w:p w14:paraId="7BFE31EF">
      <w:pPr>
        <w:pStyle w:val="9"/>
        <w:jc w:val="center"/>
        <w:rPr>
          <w:rFonts w:hint="eastAsia" w:ascii="仿宋" w:hAnsi="仿宋" w:eastAsia="仿宋" w:cs="仿宋"/>
          <w:b/>
          <w:bCs/>
          <w:color w:val="auto"/>
        </w:rPr>
      </w:pPr>
      <w:r>
        <w:rPr>
          <w:rFonts w:hint="eastAsia" w:ascii="仿宋" w:hAnsi="仿宋" w:eastAsia="仿宋" w:cs="仿宋"/>
          <w:b/>
          <w:bCs/>
          <w:color w:val="auto"/>
          <w:sz w:val="24"/>
        </w:rPr>
        <w:t>投标分项报价表</w:t>
      </w:r>
    </w:p>
    <w:p w14:paraId="2828396D">
      <w:pPr>
        <w:pStyle w:val="15"/>
        <w:pageBreakBefore w:val="0"/>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color w:val="auto"/>
          <w:sz w:val="24"/>
        </w:rPr>
      </w:pPr>
      <w:r>
        <w:rPr>
          <w:rFonts w:hint="eastAsia" w:ascii="仿宋" w:hAnsi="仿宋" w:eastAsia="仿宋" w:cs="仿宋"/>
          <w:color w:val="auto"/>
          <w:sz w:val="24"/>
        </w:rPr>
        <w:t>项目名称:                      招标编号:                         包号: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报价单位：人民币元</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06"/>
        <w:gridCol w:w="2373"/>
        <w:gridCol w:w="1721"/>
        <w:gridCol w:w="1277"/>
        <w:gridCol w:w="1277"/>
        <w:gridCol w:w="2399"/>
        <w:gridCol w:w="1632"/>
        <w:gridCol w:w="1260"/>
        <w:gridCol w:w="893"/>
      </w:tblGrid>
      <w:tr w14:paraId="3870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28" w:type="dxa"/>
            <w:noWrap w:val="0"/>
            <w:vAlign w:val="center"/>
          </w:tcPr>
          <w:p w14:paraId="7D445942">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color w:val="auto"/>
                <w:sz w:val="24"/>
              </w:rPr>
            </w:pPr>
            <w:r>
              <w:rPr>
                <w:rFonts w:hint="eastAsia" w:ascii="仿宋" w:hAnsi="仿宋" w:eastAsia="仿宋" w:cs="仿宋"/>
                <w:color w:val="auto"/>
                <w:sz w:val="24"/>
              </w:rPr>
              <w:t>序号</w:t>
            </w:r>
          </w:p>
        </w:tc>
        <w:tc>
          <w:tcPr>
            <w:tcW w:w="2879" w:type="dxa"/>
            <w:gridSpan w:val="2"/>
            <w:noWrap w:val="0"/>
            <w:vAlign w:val="center"/>
          </w:tcPr>
          <w:p w14:paraId="035B4158">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color w:val="auto"/>
                <w:sz w:val="24"/>
              </w:rPr>
            </w:pPr>
            <w:r>
              <w:rPr>
                <w:rFonts w:hint="eastAsia" w:ascii="仿宋" w:hAnsi="仿宋" w:eastAsia="仿宋" w:cs="仿宋"/>
                <w:color w:val="auto"/>
                <w:sz w:val="24"/>
              </w:rPr>
              <w:t>设备名称</w:t>
            </w:r>
          </w:p>
        </w:tc>
        <w:tc>
          <w:tcPr>
            <w:tcW w:w="1721" w:type="dxa"/>
            <w:noWrap w:val="0"/>
            <w:vAlign w:val="center"/>
          </w:tcPr>
          <w:p w14:paraId="3A3844E4">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color w:val="auto"/>
                <w:sz w:val="24"/>
              </w:rPr>
            </w:pPr>
            <w:r>
              <w:rPr>
                <w:rFonts w:hint="eastAsia" w:ascii="仿宋" w:hAnsi="仿宋" w:eastAsia="仿宋" w:cs="仿宋"/>
                <w:color w:val="auto"/>
                <w:sz w:val="24"/>
              </w:rPr>
              <w:t>型号和规格</w:t>
            </w:r>
          </w:p>
        </w:tc>
        <w:tc>
          <w:tcPr>
            <w:tcW w:w="1277" w:type="dxa"/>
            <w:noWrap w:val="0"/>
            <w:vAlign w:val="center"/>
          </w:tcPr>
          <w:p w14:paraId="0654106C">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单位</w:t>
            </w:r>
          </w:p>
        </w:tc>
        <w:tc>
          <w:tcPr>
            <w:tcW w:w="1277" w:type="dxa"/>
            <w:noWrap w:val="0"/>
            <w:vAlign w:val="center"/>
          </w:tcPr>
          <w:p w14:paraId="10038324">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数量</w:t>
            </w:r>
          </w:p>
        </w:tc>
        <w:tc>
          <w:tcPr>
            <w:tcW w:w="2399" w:type="dxa"/>
            <w:noWrap w:val="0"/>
            <w:vAlign w:val="center"/>
          </w:tcPr>
          <w:p w14:paraId="650D7A57">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品牌</w:t>
            </w:r>
          </w:p>
        </w:tc>
        <w:tc>
          <w:tcPr>
            <w:tcW w:w="1632" w:type="dxa"/>
            <w:noWrap w:val="0"/>
            <w:vAlign w:val="center"/>
          </w:tcPr>
          <w:p w14:paraId="7EF3DC15">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color w:val="auto"/>
                <w:sz w:val="24"/>
              </w:rPr>
            </w:pPr>
            <w:r>
              <w:rPr>
                <w:rFonts w:hint="eastAsia" w:ascii="仿宋" w:hAnsi="仿宋" w:eastAsia="仿宋" w:cs="仿宋"/>
                <w:color w:val="auto"/>
                <w:sz w:val="24"/>
              </w:rPr>
              <w:t>单价</w:t>
            </w:r>
          </w:p>
        </w:tc>
        <w:tc>
          <w:tcPr>
            <w:tcW w:w="1260" w:type="dxa"/>
            <w:noWrap w:val="0"/>
            <w:vAlign w:val="center"/>
          </w:tcPr>
          <w:p w14:paraId="3798FF06">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合</w:t>
            </w:r>
            <w:r>
              <w:rPr>
                <w:rFonts w:hint="eastAsia" w:ascii="仿宋" w:hAnsi="仿宋" w:eastAsia="仿宋" w:cs="仿宋"/>
                <w:color w:val="auto"/>
                <w:sz w:val="24"/>
              </w:rPr>
              <w:t>价</w:t>
            </w:r>
          </w:p>
        </w:tc>
        <w:tc>
          <w:tcPr>
            <w:tcW w:w="893" w:type="dxa"/>
            <w:noWrap w:val="0"/>
            <w:vAlign w:val="center"/>
          </w:tcPr>
          <w:p w14:paraId="67D768E8">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color w:val="auto"/>
                <w:sz w:val="24"/>
              </w:rPr>
            </w:pPr>
            <w:r>
              <w:rPr>
                <w:rFonts w:hint="eastAsia" w:ascii="仿宋" w:hAnsi="仿宋" w:eastAsia="仿宋" w:cs="仿宋"/>
                <w:color w:val="auto"/>
                <w:sz w:val="24"/>
              </w:rPr>
              <w:t>备注</w:t>
            </w:r>
          </w:p>
        </w:tc>
      </w:tr>
      <w:tr w14:paraId="660C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28" w:type="dxa"/>
            <w:noWrap w:val="0"/>
            <w:vAlign w:val="center"/>
          </w:tcPr>
          <w:p w14:paraId="669A4538">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sz w:val="24"/>
              </w:rPr>
              <w:t>1.</w:t>
            </w:r>
          </w:p>
        </w:tc>
        <w:tc>
          <w:tcPr>
            <w:tcW w:w="2879" w:type="dxa"/>
            <w:gridSpan w:val="2"/>
            <w:noWrap w:val="0"/>
            <w:vAlign w:val="center"/>
          </w:tcPr>
          <w:p w14:paraId="012E3E16">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color w:val="auto"/>
                <w:sz w:val="24"/>
              </w:rPr>
            </w:pPr>
          </w:p>
        </w:tc>
        <w:tc>
          <w:tcPr>
            <w:tcW w:w="1721" w:type="dxa"/>
            <w:noWrap w:val="0"/>
            <w:vAlign w:val="center"/>
          </w:tcPr>
          <w:p w14:paraId="223E2BB0">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hanging="540"/>
              <w:jc w:val="center"/>
              <w:textAlignment w:val="auto"/>
              <w:rPr>
                <w:rFonts w:hint="eastAsia" w:ascii="仿宋" w:hAnsi="仿宋" w:eastAsia="仿宋" w:cs="仿宋"/>
                <w:color w:val="auto"/>
                <w:sz w:val="24"/>
              </w:rPr>
            </w:pPr>
          </w:p>
        </w:tc>
        <w:tc>
          <w:tcPr>
            <w:tcW w:w="1277" w:type="dxa"/>
            <w:noWrap w:val="0"/>
            <w:vAlign w:val="center"/>
          </w:tcPr>
          <w:p w14:paraId="0C5E99A1">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hanging="540"/>
              <w:jc w:val="center"/>
              <w:textAlignment w:val="auto"/>
              <w:rPr>
                <w:rFonts w:hint="eastAsia" w:ascii="仿宋" w:hAnsi="仿宋" w:eastAsia="仿宋" w:cs="仿宋"/>
                <w:color w:val="auto"/>
                <w:sz w:val="24"/>
              </w:rPr>
            </w:pPr>
          </w:p>
        </w:tc>
        <w:tc>
          <w:tcPr>
            <w:tcW w:w="1277" w:type="dxa"/>
            <w:noWrap w:val="0"/>
            <w:vAlign w:val="center"/>
          </w:tcPr>
          <w:p w14:paraId="5467AE54">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hanging="540"/>
              <w:jc w:val="center"/>
              <w:textAlignment w:val="auto"/>
              <w:rPr>
                <w:rFonts w:hint="eastAsia" w:ascii="仿宋" w:hAnsi="仿宋" w:eastAsia="仿宋" w:cs="仿宋"/>
                <w:color w:val="auto"/>
                <w:sz w:val="24"/>
              </w:rPr>
            </w:pPr>
          </w:p>
        </w:tc>
        <w:tc>
          <w:tcPr>
            <w:tcW w:w="2399" w:type="dxa"/>
            <w:noWrap w:val="0"/>
            <w:vAlign w:val="center"/>
          </w:tcPr>
          <w:p w14:paraId="597D4956">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hanging="540"/>
              <w:jc w:val="center"/>
              <w:textAlignment w:val="auto"/>
              <w:rPr>
                <w:rFonts w:hint="eastAsia" w:ascii="仿宋" w:hAnsi="仿宋" w:eastAsia="仿宋" w:cs="仿宋"/>
                <w:color w:val="auto"/>
                <w:sz w:val="24"/>
              </w:rPr>
            </w:pPr>
          </w:p>
        </w:tc>
        <w:tc>
          <w:tcPr>
            <w:tcW w:w="1632" w:type="dxa"/>
            <w:noWrap w:val="0"/>
            <w:vAlign w:val="center"/>
          </w:tcPr>
          <w:p w14:paraId="21A5EAC8">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hanging="540"/>
              <w:jc w:val="center"/>
              <w:textAlignment w:val="auto"/>
              <w:rPr>
                <w:rFonts w:hint="eastAsia" w:ascii="仿宋" w:hAnsi="仿宋" w:eastAsia="仿宋" w:cs="仿宋"/>
                <w:color w:val="auto"/>
                <w:sz w:val="24"/>
              </w:rPr>
            </w:pPr>
          </w:p>
        </w:tc>
        <w:tc>
          <w:tcPr>
            <w:tcW w:w="1260" w:type="dxa"/>
            <w:noWrap w:val="0"/>
            <w:vAlign w:val="center"/>
          </w:tcPr>
          <w:p w14:paraId="661DAA2B">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hanging="540"/>
              <w:jc w:val="center"/>
              <w:textAlignment w:val="auto"/>
              <w:rPr>
                <w:rFonts w:hint="eastAsia" w:ascii="仿宋" w:hAnsi="仿宋" w:eastAsia="仿宋" w:cs="仿宋"/>
                <w:color w:val="auto"/>
                <w:sz w:val="24"/>
              </w:rPr>
            </w:pPr>
          </w:p>
        </w:tc>
        <w:tc>
          <w:tcPr>
            <w:tcW w:w="893" w:type="dxa"/>
            <w:noWrap w:val="0"/>
            <w:vAlign w:val="center"/>
          </w:tcPr>
          <w:p w14:paraId="6522D735">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hanging="540"/>
              <w:jc w:val="center"/>
              <w:textAlignment w:val="auto"/>
              <w:rPr>
                <w:rFonts w:hint="eastAsia" w:ascii="仿宋" w:hAnsi="仿宋" w:eastAsia="仿宋" w:cs="仿宋"/>
                <w:color w:val="auto"/>
                <w:sz w:val="24"/>
              </w:rPr>
            </w:pPr>
          </w:p>
        </w:tc>
      </w:tr>
      <w:tr w14:paraId="1016D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28" w:type="dxa"/>
            <w:noWrap w:val="0"/>
            <w:vAlign w:val="center"/>
          </w:tcPr>
          <w:p w14:paraId="356F64BB">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sz w:val="24"/>
              </w:rPr>
              <w:t>2.</w:t>
            </w:r>
          </w:p>
        </w:tc>
        <w:tc>
          <w:tcPr>
            <w:tcW w:w="2879" w:type="dxa"/>
            <w:gridSpan w:val="2"/>
            <w:noWrap w:val="0"/>
            <w:vAlign w:val="center"/>
          </w:tcPr>
          <w:p w14:paraId="3EF6916D">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color w:val="auto"/>
                <w:sz w:val="24"/>
              </w:rPr>
            </w:pPr>
          </w:p>
        </w:tc>
        <w:tc>
          <w:tcPr>
            <w:tcW w:w="1721" w:type="dxa"/>
            <w:noWrap w:val="0"/>
            <w:vAlign w:val="center"/>
          </w:tcPr>
          <w:p w14:paraId="4AD1276D">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hanging="540"/>
              <w:jc w:val="center"/>
              <w:textAlignment w:val="auto"/>
              <w:rPr>
                <w:rFonts w:hint="eastAsia" w:ascii="仿宋" w:hAnsi="仿宋" w:eastAsia="仿宋" w:cs="仿宋"/>
                <w:color w:val="auto"/>
                <w:sz w:val="24"/>
              </w:rPr>
            </w:pPr>
          </w:p>
        </w:tc>
        <w:tc>
          <w:tcPr>
            <w:tcW w:w="1277" w:type="dxa"/>
            <w:noWrap w:val="0"/>
            <w:vAlign w:val="center"/>
          </w:tcPr>
          <w:p w14:paraId="5F06B79D">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hanging="540"/>
              <w:jc w:val="center"/>
              <w:textAlignment w:val="auto"/>
              <w:rPr>
                <w:rFonts w:hint="eastAsia" w:ascii="仿宋" w:hAnsi="仿宋" w:eastAsia="仿宋" w:cs="仿宋"/>
                <w:color w:val="auto"/>
                <w:sz w:val="24"/>
              </w:rPr>
            </w:pPr>
          </w:p>
        </w:tc>
        <w:tc>
          <w:tcPr>
            <w:tcW w:w="1277" w:type="dxa"/>
            <w:noWrap w:val="0"/>
            <w:vAlign w:val="center"/>
          </w:tcPr>
          <w:p w14:paraId="669F4A36">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hanging="540"/>
              <w:jc w:val="center"/>
              <w:textAlignment w:val="auto"/>
              <w:rPr>
                <w:rFonts w:hint="eastAsia" w:ascii="仿宋" w:hAnsi="仿宋" w:eastAsia="仿宋" w:cs="仿宋"/>
                <w:color w:val="auto"/>
                <w:sz w:val="24"/>
              </w:rPr>
            </w:pPr>
          </w:p>
        </w:tc>
        <w:tc>
          <w:tcPr>
            <w:tcW w:w="2399" w:type="dxa"/>
            <w:noWrap w:val="0"/>
            <w:vAlign w:val="center"/>
          </w:tcPr>
          <w:p w14:paraId="2589A23F">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hanging="540"/>
              <w:jc w:val="center"/>
              <w:textAlignment w:val="auto"/>
              <w:rPr>
                <w:rFonts w:hint="eastAsia" w:ascii="仿宋" w:hAnsi="仿宋" w:eastAsia="仿宋" w:cs="仿宋"/>
                <w:color w:val="auto"/>
                <w:sz w:val="24"/>
              </w:rPr>
            </w:pPr>
          </w:p>
        </w:tc>
        <w:tc>
          <w:tcPr>
            <w:tcW w:w="1632" w:type="dxa"/>
            <w:noWrap w:val="0"/>
            <w:vAlign w:val="center"/>
          </w:tcPr>
          <w:p w14:paraId="7B897F83">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hanging="540"/>
              <w:jc w:val="center"/>
              <w:textAlignment w:val="auto"/>
              <w:rPr>
                <w:rFonts w:hint="eastAsia" w:ascii="仿宋" w:hAnsi="仿宋" w:eastAsia="仿宋" w:cs="仿宋"/>
                <w:color w:val="auto"/>
                <w:sz w:val="24"/>
              </w:rPr>
            </w:pPr>
          </w:p>
        </w:tc>
        <w:tc>
          <w:tcPr>
            <w:tcW w:w="1260" w:type="dxa"/>
            <w:noWrap w:val="0"/>
            <w:vAlign w:val="center"/>
          </w:tcPr>
          <w:p w14:paraId="56E3EE3E">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hanging="540"/>
              <w:jc w:val="center"/>
              <w:textAlignment w:val="auto"/>
              <w:rPr>
                <w:rFonts w:hint="eastAsia" w:ascii="仿宋" w:hAnsi="仿宋" w:eastAsia="仿宋" w:cs="仿宋"/>
                <w:color w:val="auto"/>
                <w:sz w:val="24"/>
              </w:rPr>
            </w:pPr>
          </w:p>
        </w:tc>
        <w:tc>
          <w:tcPr>
            <w:tcW w:w="893" w:type="dxa"/>
            <w:noWrap w:val="0"/>
            <w:vAlign w:val="center"/>
          </w:tcPr>
          <w:p w14:paraId="6C72F6DF">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hanging="540"/>
              <w:jc w:val="center"/>
              <w:textAlignment w:val="auto"/>
              <w:rPr>
                <w:rFonts w:hint="eastAsia" w:ascii="仿宋" w:hAnsi="仿宋" w:eastAsia="仿宋" w:cs="仿宋"/>
                <w:color w:val="auto"/>
                <w:sz w:val="24"/>
              </w:rPr>
            </w:pPr>
          </w:p>
        </w:tc>
      </w:tr>
      <w:tr w14:paraId="4EDB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28" w:type="dxa"/>
            <w:noWrap w:val="0"/>
            <w:vAlign w:val="center"/>
          </w:tcPr>
          <w:p w14:paraId="2A4F120C">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sz w:val="24"/>
              </w:rPr>
              <w:t>3.</w:t>
            </w:r>
          </w:p>
        </w:tc>
        <w:tc>
          <w:tcPr>
            <w:tcW w:w="2879" w:type="dxa"/>
            <w:gridSpan w:val="2"/>
            <w:noWrap w:val="0"/>
            <w:vAlign w:val="center"/>
          </w:tcPr>
          <w:p w14:paraId="43B5A372">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color w:val="auto"/>
                <w:sz w:val="24"/>
              </w:rPr>
            </w:pPr>
          </w:p>
        </w:tc>
        <w:tc>
          <w:tcPr>
            <w:tcW w:w="1721" w:type="dxa"/>
            <w:noWrap w:val="0"/>
            <w:vAlign w:val="center"/>
          </w:tcPr>
          <w:p w14:paraId="3D6BDB36">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hanging="540"/>
              <w:jc w:val="center"/>
              <w:textAlignment w:val="auto"/>
              <w:rPr>
                <w:rFonts w:hint="eastAsia" w:ascii="仿宋" w:hAnsi="仿宋" w:eastAsia="仿宋" w:cs="仿宋"/>
                <w:color w:val="auto"/>
                <w:sz w:val="24"/>
              </w:rPr>
            </w:pPr>
          </w:p>
        </w:tc>
        <w:tc>
          <w:tcPr>
            <w:tcW w:w="1277" w:type="dxa"/>
            <w:noWrap w:val="0"/>
            <w:vAlign w:val="center"/>
          </w:tcPr>
          <w:p w14:paraId="7F7845AA">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hanging="540"/>
              <w:jc w:val="center"/>
              <w:textAlignment w:val="auto"/>
              <w:rPr>
                <w:rFonts w:hint="eastAsia" w:ascii="仿宋" w:hAnsi="仿宋" w:eastAsia="仿宋" w:cs="仿宋"/>
                <w:color w:val="auto"/>
                <w:sz w:val="24"/>
              </w:rPr>
            </w:pPr>
          </w:p>
        </w:tc>
        <w:tc>
          <w:tcPr>
            <w:tcW w:w="1277" w:type="dxa"/>
            <w:noWrap w:val="0"/>
            <w:vAlign w:val="center"/>
          </w:tcPr>
          <w:p w14:paraId="2826D1C9">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hanging="540"/>
              <w:jc w:val="center"/>
              <w:textAlignment w:val="auto"/>
              <w:rPr>
                <w:rFonts w:hint="eastAsia" w:ascii="仿宋" w:hAnsi="仿宋" w:eastAsia="仿宋" w:cs="仿宋"/>
                <w:color w:val="auto"/>
                <w:sz w:val="24"/>
              </w:rPr>
            </w:pPr>
          </w:p>
        </w:tc>
        <w:tc>
          <w:tcPr>
            <w:tcW w:w="2399" w:type="dxa"/>
            <w:noWrap w:val="0"/>
            <w:vAlign w:val="center"/>
          </w:tcPr>
          <w:p w14:paraId="43A6957F">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hanging="540"/>
              <w:jc w:val="center"/>
              <w:textAlignment w:val="auto"/>
              <w:rPr>
                <w:rFonts w:hint="eastAsia" w:ascii="仿宋" w:hAnsi="仿宋" w:eastAsia="仿宋" w:cs="仿宋"/>
                <w:color w:val="auto"/>
                <w:sz w:val="24"/>
              </w:rPr>
            </w:pPr>
          </w:p>
        </w:tc>
        <w:tc>
          <w:tcPr>
            <w:tcW w:w="1632" w:type="dxa"/>
            <w:noWrap w:val="0"/>
            <w:vAlign w:val="center"/>
          </w:tcPr>
          <w:p w14:paraId="28B556E1">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hanging="540"/>
              <w:jc w:val="center"/>
              <w:textAlignment w:val="auto"/>
              <w:rPr>
                <w:rFonts w:hint="eastAsia" w:ascii="仿宋" w:hAnsi="仿宋" w:eastAsia="仿宋" w:cs="仿宋"/>
                <w:color w:val="auto"/>
                <w:sz w:val="24"/>
              </w:rPr>
            </w:pPr>
          </w:p>
        </w:tc>
        <w:tc>
          <w:tcPr>
            <w:tcW w:w="1260" w:type="dxa"/>
            <w:noWrap w:val="0"/>
            <w:vAlign w:val="center"/>
          </w:tcPr>
          <w:p w14:paraId="38504313">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hanging="540"/>
              <w:jc w:val="center"/>
              <w:textAlignment w:val="auto"/>
              <w:rPr>
                <w:rFonts w:hint="eastAsia" w:ascii="仿宋" w:hAnsi="仿宋" w:eastAsia="仿宋" w:cs="仿宋"/>
                <w:color w:val="auto"/>
                <w:sz w:val="24"/>
              </w:rPr>
            </w:pPr>
          </w:p>
        </w:tc>
        <w:tc>
          <w:tcPr>
            <w:tcW w:w="893" w:type="dxa"/>
            <w:noWrap w:val="0"/>
            <w:vAlign w:val="center"/>
          </w:tcPr>
          <w:p w14:paraId="5123FC52">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hanging="540"/>
              <w:jc w:val="center"/>
              <w:textAlignment w:val="auto"/>
              <w:rPr>
                <w:rFonts w:hint="eastAsia" w:ascii="仿宋" w:hAnsi="仿宋" w:eastAsia="仿宋" w:cs="仿宋"/>
                <w:color w:val="auto"/>
                <w:sz w:val="24"/>
              </w:rPr>
            </w:pPr>
          </w:p>
        </w:tc>
      </w:tr>
      <w:tr w14:paraId="709EA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334" w:type="dxa"/>
            <w:gridSpan w:val="2"/>
            <w:noWrap w:val="0"/>
            <w:vAlign w:val="center"/>
          </w:tcPr>
          <w:p w14:paraId="23C57345">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219" w:firstLineChars="0"/>
              <w:jc w:val="left"/>
              <w:textAlignment w:val="auto"/>
              <w:rPr>
                <w:rFonts w:hint="eastAsia" w:ascii="仿宋" w:hAnsi="仿宋" w:eastAsia="仿宋" w:cs="仿宋"/>
                <w:color w:val="auto"/>
                <w:sz w:val="24"/>
              </w:rPr>
            </w:pPr>
          </w:p>
        </w:tc>
        <w:tc>
          <w:tcPr>
            <w:tcW w:w="10679" w:type="dxa"/>
            <w:gridSpan w:val="6"/>
            <w:noWrap w:val="0"/>
            <w:vAlign w:val="center"/>
          </w:tcPr>
          <w:p w14:paraId="3BB77867">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219" w:firstLineChars="0"/>
              <w:jc w:val="left"/>
              <w:textAlignment w:val="auto"/>
              <w:rPr>
                <w:rFonts w:hint="eastAsia" w:ascii="仿宋" w:hAnsi="仿宋" w:eastAsia="仿宋" w:cs="仿宋"/>
                <w:color w:val="auto"/>
                <w:sz w:val="24"/>
              </w:rPr>
            </w:pPr>
            <w:r>
              <w:rPr>
                <w:rFonts w:hint="eastAsia" w:ascii="仿宋" w:hAnsi="仿宋" w:eastAsia="仿宋" w:cs="仿宋"/>
                <w:color w:val="auto"/>
                <w:sz w:val="24"/>
              </w:rPr>
              <w:t>总价：</w:t>
            </w:r>
          </w:p>
        </w:tc>
        <w:tc>
          <w:tcPr>
            <w:tcW w:w="2153" w:type="dxa"/>
            <w:gridSpan w:val="2"/>
            <w:noWrap w:val="0"/>
            <w:vAlign w:val="center"/>
          </w:tcPr>
          <w:p w14:paraId="49B45145">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hanging="540"/>
              <w:jc w:val="center"/>
              <w:textAlignment w:val="auto"/>
              <w:rPr>
                <w:rFonts w:hint="eastAsia" w:ascii="仿宋" w:hAnsi="仿宋" w:eastAsia="仿宋" w:cs="仿宋"/>
                <w:color w:val="auto"/>
                <w:sz w:val="24"/>
              </w:rPr>
            </w:pPr>
          </w:p>
        </w:tc>
      </w:tr>
    </w:tbl>
    <w:p w14:paraId="65653265">
      <w:pPr>
        <w:pStyle w:val="15"/>
        <w:pageBreakBefore w:val="0"/>
        <w:kinsoku/>
        <w:wordWrap/>
        <w:overflowPunct/>
        <w:topLinePunct w:val="0"/>
        <w:autoSpaceDE/>
        <w:autoSpaceDN/>
        <w:bidi w:val="0"/>
        <w:adjustRightInd/>
        <w:snapToGrid/>
        <w:spacing w:line="240" w:lineRule="auto"/>
        <w:ind w:left="420" w:leftChars="200" w:firstLine="420" w:firstLineChars="0"/>
        <w:textAlignment w:val="auto"/>
        <w:rPr>
          <w:rFonts w:hint="eastAsia" w:ascii="仿宋" w:hAnsi="仿宋" w:eastAsia="仿宋" w:cs="仿宋"/>
          <w:color w:val="auto"/>
          <w:sz w:val="24"/>
        </w:rPr>
      </w:pPr>
    </w:p>
    <w:p w14:paraId="22AB321F">
      <w:pPr>
        <w:pStyle w:val="12"/>
        <w:tabs>
          <w:tab w:val="left" w:pos="1920"/>
          <w:tab w:val="left" w:pos="3840"/>
        </w:tabs>
        <w:ind w:left="360"/>
        <w:rPr>
          <w:rFonts w:hint="eastAsia" w:ascii="仿宋" w:hAnsi="仿宋" w:eastAsia="仿宋" w:cs="仿宋"/>
          <w:color w:val="auto"/>
          <w:sz w:val="24"/>
          <w:szCs w:val="24"/>
          <w:u w:val="single"/>
        </w:rPr>
      </w:pPr>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电子签章</w:t>
      </w:r>
      <w:r>
        <w:rPr>
          <w:rFonts w:hint="eastAsia" w:ascii="仿宋" w:hAnsi="仿宋" w:eastAsia="仿宋" w:cs="仿宋"/>
          <w:color w:val="auto"/>
          <w:sz w:val="24"/>
          <w:szCs w:val="24"/>
          <w:u w:val="none"/>
        </w:rPr>
        <w:t>）</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none"/>
          <w:lang w:val="en-US" w:eastAsia="zh-CN"/>
        </w:rPr>
        <w:t xml:space="preserve">                             </w:t>
      </w:r>
    </w:p>
    <w:p w14:paraId="61E3426E">
      <w:pPr>
        <w:pStyle w:val="12"/>
        <w:tabs>
          <w:tab w:val="left" w:pos="1560"/>
          <w:tab w:val="left" w:pos="2160"/>
          <w:tab w:val="left" w:pos="4320"/>
          <w:tab w:val="left" w:pos="6841"/>
        </w:tabs>
        <w:spacing w:before="161" w:line="362" w:lineRule="auto"/>
        <w:ind w:left="360" w:right="3062"/>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法定代表人或其授权代理人</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电子</w:t>
      </w:r>
      <w:r>
        <w:rPr>
          <w:rFonts w:hint="eastAsia" w:ascii="仿宋" w:hAnsi="仿宋" w:eastAsia="仿宋" w:cs="仿宋"/>
          <w:color w:val="auto"/>
          <w:sz w:val="24"/>
          <w:szCs w:val="24"/>
          <w:u w:val="none"/>
        </w:rPr>
        <w:t>签章）</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ab/>
      </w:r>
    </w:p>
    <w:p w14:paraId="248AF36F">
      <w:pPr>
        <w:pStyle w:val="12"/>
        <w:tabs>
          <w:tab w:val="left" w:pos="1560"/>
          <w:tab w:val="left" w:pos="2160"/>
          <w:tab w:val="left" w:pos="4320"/>
          <w:tab w:val="left" w:pos="6841"/>
        </w:tabs>
        <w:spacing w:before="161" w:line="362" w:lineRule="auto"/>
        <w:ind w:left="360" w:right="3062"/>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w:t>
      </w:r>
    </w:p>
    <w:p w14:paraId="61CEDD8D">
      <w:pPr>
        <w:pStyle w:val="15"/>
        <w:keepNext w:val="0"/>
        <w:keepLines w:val="0"/>
        <w:pageBreakBefore w:val="0"/>
        <w:kinsoku/>
        <w:wordWrap/>
        <w:overflowPunct/>
        <w:topLinePunct w:val="0"/>
        <w:autoSpaceDE/>
        <w:autoSpaceDN/>
        <w:bidi w:val="0"/>
        <w:adjustRightInd w:val="0"/>
        <w:snapToGrid w:val="0"/>
        <w:spacing w:line="240" w:lineRule="auto"/>
        <w:ind w:left="0" w:leftChars="0" w:firstLine="24" w:firstLineChars="10"/>
        <w:textAlignment w:val="auto"/>
        <w:rPr>
          <w:rFonts w:hint="eastAsia" w:ascii="仿宋" w:hAnsi="仿宋" w:eastAsia="仿宋" w:cs="仿宋"/>
          <w:color w:val="auto"/>
          <w:sz w:val="24"/>
        </w:rPr>
      </w:pPr>
    </w:p>
    <w:p w14:paraId="333D8108">
      <w:pPr>
        <w:pStyle w:val="15"/>
        <w:keepNext w:val="0"/>
        <w:keepLines w:val="0"/>
        <w:pageBreakBefore w:val="0"/>
        <w:kinsoku/>
        <w:wordWrap/>
        <w:overflowPunct/>
        <w:topLinePunct w:val="0"/>
        <w:autoSpaceDE/>
        <w:autoSpaceDN/>
        <w:bidi w:val="0"/>
        <w:adjustRightInd w:val="0"/>
        <w:snapToGrid w:val="0"/>
        <w:spacing w:line="240" w:lineRule="auto"/>
        <w:ind w:left="0" w:leftChars="0" w:firstLine="24" w:firstLineChars="1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注:</w:t>
      </w:r>
      <w:r>
        <w:rPr>
          <w:rFonts w:hint="eastAsia" w:ascii="仿宋" w:hAnsi="仿宋" w:eastAsia="仿宋" w:cs="仿宋"/>
          <w:color w:val="auto"/>
          <w:sz w:val="24"/>
          <w:lang w:val="en-US" w:eastAsia="zh-CN"/>
        </w:rPr>
        <w:t>1、投标人的报价应为所确定的招标范围内的全部工作内容的价格体现。招标文件中未列出的相关辅助材料和在实施过程中涉及到的运杂费、保险费、税金等其它一切费用应在报价时一并考虑，项目实施过程中不再单独结算。</w:t>
      </w:r>
    </w:p>
    <w:p w14:paraId="190C9D88">
      <w:pPr>
        <w:pStyle w:val="15"/>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如果按单价计算的结果与总价不一致,以单价为准修正总价。</w:t>
      </w:r>
    </w:p>
    <w:p w14:paraId="2C7D34C0">
      <w:pPr>
        <w:pStyle w:val="15"/>
        <w:keepNext w:val="0"/>
        <w:keepLines w:val="0"/>
        <w:pageBreakBefore w:val="0"/>
        <w:kinsoku/>
        <w:wordWrap/>
        <w:overflowPunct/>
        <w:topLinePunct w:val="0"/>
        <w:autoSpaceDE/>
        <w:autoSpaceDN/>
        <w:bidi w:val="0"/>
        <w:adjustRightInd w:val="0"/>
        <w:snapToGrid w:val="0"/>
        <w:spacing w:line="240" w:lineRule="auto"/>
        <w:ind w:left="0" w:leftChars="0" w:firstLine="501" w:firstLineChars="209"/>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如果不提供详细分项报价将视为没有实质性响应招标文件。</w:t>
      </w:r>
    </w:p>
    <w:p w14:paraId="5A5A5B31">
      <w:pPr>
        <w:pStyle w:val="30"/>
        <w:keepNext w:val="0"/>
        <w:keepLines w:val="0"/>
        <w:pageBreakBefore w:val="0"/>
        <w:numPr>
          <w:ilvl w:val="0"/>
          <w:numId w:val="0"/>
        </w:numPr>
        <w:kinsoku/>
        <w:wordWrap/>
        <w:overflowPunct/>
        <w:topLinePunct w:val="0"/>
        <w:autoSpaceDE/>
        <w:autoSpaceDN/>
        <w:bidi w:val="0"/>
        <w:adjustRightInd w:val="0"/>
        <w:snapToGrid w:val="0"/>
        <w:spacing w:before="0" w:after="0" w:line="240" w:lineRule="auto"/>
        <w:ind w:left="0" w:leftChars="0" w:firstLine="26" w:firstLineChars="10"/>
        <w:jc w:val="left"/>
        <w:textAlignment w:val="auto"/>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4、</w:t>
      </w:r>
      <w:r>
        <w:rPr>
          <w:rFonts w:hint="eastAsia" w:ascii="仿宋" w:hAnsi="仿宋" w:eastAsia="仿宋" w:cs="仿宋"/>
          <w:color w:val="auto"/>
          <w:sz w:val="24"/>
        </w:rPr>
        <w:t>如果开标一览表（报价表）内容与投标文件中</w:t>
      </w:r>
      <w:r>
        <w:rPr>
          <w:rFonts w:hint="eastAsia" w:ascii="仿宋" w:hAnsi="仿宋" w:eastAsia="仿宋" w:cs="仿宋"/>
          <w:color w:val="auto"/>
          <w:sz w:val="24"/>
          <w:lang w:val="en-US" w:eastAsia="zh-CN"/>
        </w:rPr>
        <w:t>分项报价</w:t>
      </w:r>
      <w:r>
        <w:rPr>
          <w:rFonts w:hint="eastAsia" w:ascii="仿宋" w:hAnsi="仿宋" w:eastAsia="仿宋" w:cs="仿宋"/>
          <w:color w:val="auto"/>
          <w:sz w:val="24"/>
        </w:rPr>
        <w:t>表内容不一致的，以开标一览表（报价表）内容为准。</w:t>
      </w:r>
    </w:p>
    <w:p w14:paraId="48695E8C">
      <w:pPr>
        <w:pStyle w:val="30"/>
        <w:keepNext w:val="0"/>
        <w:keepLines w:val="0"/>
        <w:pageBreakBefore w:val="0"/>
        <w:numPr>
          <w:ilvl w:val="0"/>
          <w:numId w:val="0"/>
        </w:numPr>
        <w:kinsoku/>
        <w:wordWrap/>
        <w:overflowPunct/>
        <w:topLinePunct w:val="0"/>
        <w:autoSpaceDE/>
        <w:autoSpaceDN/>
        <w:bidi w:val="0"/>
        <w:adjustRightInd w:val="0"/>
        <w:snapToGrid w:val="0"/>
        <w:spacing w:before="0" w:after="0" w:line="240" w:lineRule="auto"/>
        <w:ind w:left="0" w:leftChars="0" w:firstLine="26" w:firstLineChars="1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   5、各单价报价不得超过单价最高限价。</w:t>
      </w:r>
    </w:p>
    <w:p w14:paraId="21491E33">
      <w:pPr>
        <w:pStyle w:val="30"/>
        <w:keepNext w:val="0"/>
        <w:keepLines w:val="0"/>
        <w:pageBreakBefore w:val="0"/>
        <w:numPr>
          <w:ilvl w:val="0"/>
          <w:numId w:val="0"/>
        </w:numPr>
        <w:kinsoku/>
        <w:wordWrap/>
        <w:overflowPunct/>
        <w:topLinePunct w:val="0"/>
        <w:autoSpaceDE/>
        <w:autoSpaceDN/>
        <w:bidi w:val="0"/>
        <w:adjustRightInd w:val="0"/>
        <w:snapToGrid w:val="0"/>
        <w:spacing w:before="0" w:after="0" w:line="240" w:lineRule="auto"/>
        <w:jc w:val="left"/>
        <w:textAlignment w:val="auto"/>
        <w:rPr>
          <w:rFonts w:hint="eastAsia" w:ascii="仿宋" w:hAnsi="仿宋" w:eastAsia="仿宋" w:cs="仿宋"/>
          <w:color w:val="auto"/>
          <w:sz w:val="24"/>
          <w:lang w:val="en-US" w:eastAsia="zh-CN"/>
        </w:rPr>
      </w:pPr>
    </w:p>
    <w:p w14:paraId="79819EE1">
      <w:pPr>
        <w:pStyle w:val="30"/>
        <w:keepNext w:val="0"/>
        <w:keepLines w:val="0"/>
        <w:pageBreakBefore w:val="0"/>
        <w:numPr>
          <w:ilvl w:val="0"/>
          <w:numId w:val="0"/>
        </w:numPr>
        <w:kinsoku/>
        <w:wordWrap/>
        <w:overflowPunct/>
        <w:topLinePunct w:val="0"/>
        <w:autoSpaceDE/>
        <w:autoSpaceDN/>
        <w:bidi w:val="0"/>
        <w:adjustRightInd w:val="0"/>
        <w:snapToGrid w:val="0"/>
        <w:spacing w:before="0" w:after="0" w:line="240" w:lineRule="auto"/>
        <w:jc w:val="left"/>
        <w:textAlignment w:val="auto"/>
        <w:rPr>
          <w:rFonts w:hint="eastAsia" w:ascii="仿宋" w:hAnsi="仿宋" w:eastAsia="仿宋" w:cs="仿宋"/>
          <w:color w:val="auto"/>
          <w:sz w:val="24"/>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4D7B445">
      <w:pPr>
        <w:pStyle w:val="5"/>
        <w:pageBreakBefore w:val="0"/>
        <w:widowControl w:val="0"/>
        <w:kinsoku/>
        <w:wordWrap/>
        <w:overflowPunct/>
        <w:topLinePunct w:val="0"/>
        <w:autoSpaceDE/>
        <w:autoSpaceDN/>
        <w:bidi w:val="0"/>
        <w:adjustRightInd/>
        <w:snapToGrid/>
        <w:spacing w:before="0" w:after="0" w:line="440" w:lineRule="exact"/>
        <w:ind w:left="0" w:leftChars="0"/>
        <w:jc w:val="both"/>
        <w:textAlignment w:val="auto"/>
        <w:outlineLvl w:val="3"/>
        <w:rPr>
          <w:rFonts w:hint="eastAsia" w:ascii="仿宋" w:hAnsi="仿宋" w:eastAsia="仿宋" w:cs="仿宋"/>
          <w:color w:val="auto"/>
          <w:sz w:val="24"/>
          <w:lang w:eastAsia="zh-CN"/>
        </w:rPr>
      </w:pPr>
      <w:bookmarkStart w:id="137" w:name="_Toc216582816"/>
      <w:bookmarkStart w:id="138" w:name="_Toc507399532"/>
      <w:bookmarkStart w:id="139" w:name="_Toc16512"/>
      <w:bookmarkStart w:id="140" w:name="_Toc13864"/>
      <w:r>
        <w:rPr>
          <w:rFonts w:hint="eastAsia" w:ascii="仿宋" w:hAnsi="仿宋" w:eastAsia="仿宋" w:cs="仿宋"/>
          <w:color w:val="auto"/>
          <w:sz w:val="24"/>
          <w:lang w:val="en-US" w:eastAsia="zh-CN"/>
        </w:rPr>
        <w:t>附件3-4</w:t>
      </w:r>
      <w:r>
        <w:rPr>
          <w:rFonts w:hint="eastAsia" w:ascii="仿宋" w:hAnsi="仿宋" w:eastAsia="仿宋" w:cs="仿宋"/>
          <w:color w:val="auto"/>
          <w:sz w:val="24"/>
        </w:rPr>
        <w:t xml:space="preserve">   货物说明一</w:t>
      </w:r>
      <w:r>
        <w:rPr>
          <w:rFonts w:hint="eastAsia" w:ascii="仿宋" w:hAnsi="仿宋" w:eastAsia="仿宋" w:cs="仿宋"/>
          <w:color w:val="auto"/>
          <w:sz w:val="24"/>
          <w:lang w:eastAsia="zh-CN"/>
        </w:rPr>
        <w:t>览</w:t>
      </w:r>
      <w:r>
        <w:rPr>
          <w:rFonts w:hint="eastAsia" w:ascii="仿宋" w:hAnsi="仿宋" w:eastAsia="仿宋" w:cs="仿宋"/>
          <w:color w:val="auto"/>
          <w:sz w:val="24"/>
        </w:rPr>
        <w:t>表</w:t>
      </w:r>
      <w:bookmarkEnd w:id="137"/>
      <w:bookmarkEnd w:id="138"/>
      <w:bookmarkEnd w:id="139"/>
      <w:bookmarkEnd w:id="140"/>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统一格式</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 xml:space="preserve"> </w:t>
      </w:r>
    </w:p>
    <w:p w14:paraId="0E3E0256">
      <w:pPr>
        <w:pStyle w:val="15"/>
        <w:pageBreakBefore w:val="0"/>
        <w:widowControl w:val="0"/>
        <w:kinsoku/>
        <w:wordWrap/>
        <w:overflowPunct/>
        <w:topLinePunct w:val="0"/>
        <w:autoSpaceDE/>
        <w:autoSpaceDN/>
        <w:bidi w:val="0"/>
        <w:adjustRightInd/>
        <w:snapToGrid/>
        <w:spacing w:line="440" w:lineRule="exact"/>
        <w:ind w:left="0" w:leftChars="0" w:hanging="540"/>
        <w:jc w:val="center"/>
        <w:textAlignment w:val="auto"/>
        <w:rPr>
          <w:rFonts w:hint="eastAsia" w:ascii="仿宋" w:hAnsi="仿宋" w:eastAsia="仿宋" w:cs="仿宋"/>
          <w:b/>
          <w:bCs/>
          <w:color w:val="auto"/>
          <w:sz w:val="24"/>
        </w:rPr>
      </w:pPr>
      <w:r>
        <w:rPr>
          <w:rFonts w:hint="eastAsia" w:ascii="仿宋" w:hAnsi="仿宋" w:eastAsia="仿宋" w:cs="仿宋"/>
          <w:b/>
          <w:bCs/>
          <w:color w:val="auto"/>
          <w:sz w:val="24"/>
        </w:rPr>
        <w:t>货物说明一览表</w:t>
      </w:r>
    </w:p>
    <w:p w14:paraId="61E56008">
      <w:pPr>
        <w:pStyle w:val="15"/>
        <w:spacing w:line="440" w:lineRule="exact"/>
        <w:rPr>
          <w:rFonts w:hint="eastAsia" w:ascii="仿宋" w:hAnsi="仿宋" w:eastAsia="仿宋" w:cs="仿宋"/>
          <w:color w:val="auto"/>
          <w:sz w:val="24"/>
        </w:rPr>
      </w:pPr>
      <w:r>
        <w:rPr>
          <w:rFonts w:hint="eastAsia" w:ascii="仿宋" w:hAnsi="仿宋" w:eastAsia="仿宋" w:cs="仿宋"/>
          <w:color w:val="auto"/>
          <w:sz w:val="24"/>
          <w:lang w:eastAsia="zh-CN"/>
        </w:rPr>
        <w:t>项目</w:t>
      </w:r>
      <w:r>
        <w:rPr>
          <w:rFonts w:hint="eastAsia" w:ascii="仿宋" w:hAnsi="仿宋" w:eastAsia="仿宋" w:cs="仿宋"/>
          <w:color w:val="auto"/>
          <w:sz w:val="24"/>
        </w:rPr>
        <w:t xml:space="preserve">名称:                             招标编号:           包号:                      </w:t>
      </w:r>
    </w:p>
    <w:tbl>
      <w:tblPr>
        <w:tblStyle w:val="22"/>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846"/>
        <w:gridCol w:w="2943"/>
        <w:gridCol w:w="2954"/>
        <w:gridCol w:w="1800"/>
        <w:gridCol w:w="1673"/>
        <w:gridCol w:w="1043"/>
      </w:tblGrid>
      <w:tr w14:paraId="0883D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14:paraId="24D99D76">
            <w:pPr>
              <w:pStyle w:val="15"/>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846" w:type="dxa"/>
            <w:noWrap w:val="0"/>
            <w:vAlign w:val="center"/>
          </w:tcPr>
          <w:p w14:paraId="71A0DE65">
            <w:pPr>
              <w:pStyle w:val="15"/>
              <w:spacing w:line="440" w:lineRule="exact"/>
              <w:jc w:val="center"/>
              <w:rPr>
                <w:rFonts w:hint="eastAsia" w:ascii="仿宋" w:hAnsi="仿宋" w:eastAsia="仿宋" w:cs="仿宋"/>
                <w:color w:val="auto"/>
                <w:sz w:val="24"/>
              </w:rPr>
            </w:pPr>
            <w:r>
              <w:rPr>
                <w:rFonts w:hint="eastAsia" w:ascii="仿宋" w:hAnsi="仿宋" w:eastAsia="仿宋" w:cs="仿宋"/>
                <w:color w:val="auto"/>
                <w:sz w:val="24"/>
                <w:lang w:val="en-US" w:eastAsia="zh-CN"/>
              </w:rPr>
              <w:t>设备</w:t>
            </w:r>
            <w:r>
              <w:rPr>
                <w:rFonts w:hint="eastAsia" w:ascii="仿宋" w:hAnsi="仿宋" w:eastAsia="仿宋" w:cs="仿宋"/>
                <w:color w:val="auto"/>
                <w:sz w:val="24"/>
              </w:rPr>
              <w:t>名称</w:t>
            </w:r>
          </w:p>
        </w:tc>
        <w:tc>
          <w:tcPr>
            <w:tcW w:w="2943" w:type="dxa"/>
            <w:noWrap w:val="0"/>
            <w:vAlign w:val="center"/>
          </w:tcPr>
          <w:p w14:paraId="3B5FFC2B">
            <w:pPr>
              <w:pStyle w:val="15"/>
              <w:spacing w:line="4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rPr>
              <w:t>主要规格</w:t>
            </w:r>
            <w:r>
              <w:rPr>
                <w:rFonts w:hint="eastAsia" w:ascii="仿宋" w:hAnsi="仿宋" w:eastAsia="仿宋" w:cs="仿宋"/>
                <w:color w:val="auto"/>
                <w:sz w:val="24"/>
                <w:lang w:val="en-US" w:eastAsia="zh-CN"/>
              </w:rPr>
              <w:t>及主要技术参数</w:t>
            </w:r>
          </w:p>
        </w:tc>
        <w:tc>
          <w:tcPr>
            <w:tcW w:w="2954" w:type="dxa"/>
            <w:noWrap w:val="0"/>
            <w:vAlign w:val="center"/>
          </w:tcPr>
          <w:p w14:paraId="0F77A78F">
            <w:pPr>
              <w:pStyle w:val="15"/>
              <w:spacing w:line="4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性能说明</w:t>
            </w:r>
          </w:p>
        </w:tc>
        <w:tc>
          <w:tcPr>
            <w:tcW w:w="1800" w:type="dxa"/>
            <w:noWrap w:val="0"/>
            <w:vAlign w:val="center"/>
          </w:tcPr>
          <w:p w14:paraId="20DB0AC9">
            <w:pPr>
              <w:pStyle w:val="15"/>
              <w:spacing w:line="4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供货厂（商）</w:t>
            </w:r>
          </w:p>
        </w:tc>
        <w:tc>
          <w:tcPr>
            <w:tcW w:w="1673" w:type="dxa"/>
            <w:noWrap w:val="0"/>
            <w:vAlign w:val="center"/>
          </w:tcPr>
          <w:p w14:paraId="7C8FDA33">
            <w:pPr>
              <w:pStyle w:val="15"/>
              <w:spacing w:line="4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交货地点</w:t>
            </w:r>
          </w:p>
        </w:tc>
        <w:tc>
          <w:tcPr>
            <w:tcW w:w="1043" w:type="dxa"/>
            <w:noWrap w:val="0"/>
            <w:vAlign w:val="center"/>
          </w:tcPr>
          <w:p w14:paraId="62077101">
            <w:pPr>
              <w:pStyle w:val="15"/>
              <w:spacing w:line="4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其它</w:t>
            </w:r>
          </w:p>
        </w:tc>
      </w:tr>
      <w:tr w14:paraId="1F2CD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5" w:type="dxa"/>
            <w:noWrap w:val="0"/>
            <w:vAlign w:val="top"/>
          </w:tcPr>
          <w:p w14:paraId="1E5DDED9">
            <w:pPr>
              <w:pStyle w:val="15"/>
              <w:spacing w:line="440" w:lineRule="exact"/>
              <w:ind w:left="1079" w:leftChars="257" w:hanging="539"/>
              <w:rPr>
                <w:rFonts w:hint="eastAsia" w:ascii="仿宋" w:hAnsi="仿宋" w:eastAsia="仿宋" w:cs="仿宋"/>
                <w:color w:val="auto"/>
                <w:sz w:val="24"/>
              </w:rPr>
            </w:pPr>
          </w:p>
        </w:tc>
        <w:tc>
          <w:tcPr>
            <w:tcW w:w="1846" w:type="dxa"/>
            <w:noWrap w:val="0"/>
            <w:vAlign w:val="top"/>
          </w:tcPr>
          <w:p w14:paraId="13804AF2">
            <w:pPr>
              <w:pStyle w:val="15"/>
              <w:spacing w:line="440" w:lineRule="exact"/>
              <w:ind w:left="1079" w:leftChars="257" w:hanging="539"/>
              <w:rPr>
                <w:rFonts w:hint="eastAsia" w:ascii="仿宋" w:hAnsi="仿宋" w:eastAsia="仿宋" w:cs="仿宋"/>
                <w:color w:val="auto"/>
                <w:sz w:val="24"/>
              </w:rPr>
            </w:pPr>
          </w:p>
        </w:tc>
        <w:tc>
          <w:tcPr>
            <w:tcW w:w="2943" w:type="dxa"/>
            <w:noWrap w:val="0"/>
            <w:vAlign w:val="top"/>
          </w:tcPr>
          <w:p w14:paraId="347FF73B">
            <w:pPr>
              <w:pStyle w:val="15"/>
              <w:spacing w:line="440" w:lineRule="exact"/>
              <w:ind w:left="1079" w:leftChars="257" w:hanging="539"/>
              <w:rPr>
                <w:rFonts w:hint="eastAsia" w:ascii="仿宋" w:hAnsi="仿宋" w:eastAsia="仿宋" w:cs="仿宋"/>
                <w:color w:val="auto"/>
                <w:sz w:val="24"/>
              </w:rPr>
            </w:pPr>
          </w:p>
        </w:tc>
        <w:tc>
          <w:tcPr>
            <w:tcW w:w="2954" w:type="dxa"/>
            <w:noWrap w:val="0"/>
            <w:vAlign w:val="top"/>
          </w:tcPr>
          <w:p w14:paraId="31ECF37C">
            <w:pPr>
              <w:pStyle w:val="15"/>
              <w:spacing w:line="440" w:lineRule="exact"/>
              <w:ind w:left="1079" w:leftChars="257" w:hanging="539"/>
              <w:rPr>
                <w:rFonts w:hint="eastAsia" w:ascii="仿宋" w:hAnsi="仿宋" w:eastAsia="仿宋" w:cs="仿宋"/>
                <w:color w:val="auto"/>
                <w:sz w:val="24"/>
              </w:rPr>
            </w:pPr>
          </w:p>
        </w:tc>
        <w:tc>
          <w:tcPr>
            <w:tcW w:w="1800" w:type="dxa"/>
            <w:noWrap w:val="0"/>
            <w:vAlign w:val="top"/>
          </w:tcPr>
          <w:p w14:paraId="4E071F8D">
            <w:pPr>
              <w:pStyle w:val="15"/>
              <w:spacing w:line="440" w:lineRule="exact"/>
              <w:ind w:left="1079" w:leftChars="257" w:hanging="539"/>
              <w:rPr>
                <w:rFonts w:hint="eastAsia" w:ascii="仿宋" w:hAnsi="仿宋" w:eastAsia="仿宋" w:cs="仿宋"/>
                <w:color w:val="auto"/>
                <w:sz w:val="24"/>
              </w:rPr>
            </w:pPr>
          </w:p>
        </w:tc>
        <w:tc>
          <w:tcPr>
            <w:tcW w:w="1673" w:type="dxa"/>
            <w:noWrap w:val="0"/>
            <w:vAlign w:val="top"/>
          </w:tcPr>
          <w:p w14:paraId="2C3F0F2D">
            <w:pPr>
              <w:pStyle w:val="15"/>
              <w:spacing w:line="440" w:lineRule="exact"/>
              <w:ind w:left="1079" w:leftChars="257" w:hanging="539"/>
              <w:rPr>
                <w:rFonts w:hint="eastAsia" w:ascii="仿宋" w:hAnsi="仿宋" w:eastAsia="仿宋" w:cs="仿宋"/>
                <w:color w:val="auto"/>
                <w:sz w:val="24"/>
              </w:rPr>
            </w:pPr>
          </w:p>
        </w:tc>
        <w:tc>
          <w:tcPr>
            <w:tcW w:w="1043" w:type="dxa"/>
            <w:noWrap w:val="0"/>
            <w:vAlign w:val="top"/>
          </w:tcPr>
          <w:p w14:paraId="338AA9EE">
            <w:pPr>
              <w:pStyle w:val="15"/>
              <w:spacing w:line="440" w:lineRule="exact"/>
              <w:ind w:left="1079" w:leftChars="257" w:hanging="539"/>
              <w:rPr>
                <w:rFonts w:hint="eastAsia" w:ascii="仿宋" w:hAnsi="仿宋" w:eastAsia="仿宋" w:cs="仿宋"/>
                <w:color w:val="auto"/>
                <w:sz w:val="24"/>
              </w:rPr>
            </w:pPr>
          </w:p>
        </w:tc>
      </w:tr>
      <w:tr w14:paraId="71BD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top"/>
          </w:tcPr>
          <w:p w14:paraId="21A18D23">
            <w:pPr>
              <w:pStyle w:val="15"/>
              <w:spacing w:line="440" w:lineRule="exact"/>
              <w:ind w:left="1079" w:leftChars="257" w:hanging="539"/>
              <w:rPr>
                <w:rFonts w:hint="eastAsia" w:ascii="仿宋" w:hAnsi="仿宋" w:eastAsia="仿宋" w:cs="仿宋"/>
                <w:color w:val="auto"/>
                <w:sz w:val="24"/>
              </w:rPr>
            </w:pPr>
          </w:p>
        </w:tc>
        <w:tc>
          <w:tcPr>
            <w:tcW w:w="1846" w:type="dxa"/>
            <w:noWrap w:val="0"/>
            <w:vAlign w:val="top"/>
          </w:tcPr>
          <w:p w14:paraId="1C0FD7E0">
            <w:pPr>
              <w:pStyle w:val="15"/>
              <w:spacing w:line="440" w:lineRule="exact"/>
              <w:ind w:left="1079" w:leftChars="257" w:hanging="539"/>
              <w:rPr>
                <w:rFonts w:hint="eastAsia" w:ascii="仿宋" w:hAnsi="仿宋" w:eastAsia="仿宋" w:cs="仿宋"/>
                <w:color w:val="auto"/>
                <w:sz w:val="24"/>
              </w:rPr>
            </w:pPr>
          </w:p>
        </w:tc>
        <w:tc>
          <w:tcPr>
            <w:tcW w:w="2943" w:type="dxa"/>
            <w:noWrap w:val="0"/>
            <w:vAlign w:val="top"/>
          </w:tcPr>
          <w:p w14:paraId="5390B485">
            <w:pPr>
              <w:pStyle w:val="15"/>
              <w:spacing w:line="440" w:lineRule="exact"/>
              <w:ind w:left="1079" w:leftChars="257" w:hanging="539"/>
              <w:rPr>
                <w:rFonts w:hint="eastAsia" w:ascii="仿宋" w:hAnsi="仿宋" w:eastAsia="仿宋" w:cs="仿宋"/>
                <w:color w:val="auto"/>
                <w:sz w:val="24"/>
              </w:rPr>
            </w:pPr>
          </w:p>
        </w:tc>
        <w:tc>
          <w:tcPr>
            <w:tcW w:w="2954" w:type="dxa"/>
            <w:noWrap w:val="0"/>
            <w:vAlign w:val="top"/>
          </w:tcPr>
          <w:p w14:paraId="39324BAF">
            <w:pPr>
              <w:pStyle w:val="15"/>
              <w:spacing w:line="440" w:lineRule="exact"/>
              <w:ind w:left="1079" w:leftChars="257" w:hanging="539"/>
              <w:rPr>
                <w:rFonts w:hint="eastAsia" w:ascii="仿宋" w:hAnsi="仿宋" w:eastAsia="仿宋" w:cs="仿宋"/>
                <w:color w:val="auto"/>
                <w:sz w:val="24"/>
              </w:rPr>
            </w:pPr>
          </w:p>
        </w:tc>
        <w:tc>
          <w:tcPr>
            <w:tcW w:w="1800" w:type="dxa"/>
            <w:noWrap w:val="0"/>
            <w:vAlign w:val="top"/>
          </w:tcPr>
          <w:p w14:paraId="550A052F">
            <w:pPr>
              <w:pStyle w:val="15"/>
              <w:spacing w:line="440" w:lineRule="exact"/>
              <w:ind w:left="1079" w:leftChars="257" w:hanging="539"/>
              <w:rPr>
                <w:rFonts w:hint="eastAsia" w:ascii="仿宋" w:hAnsi="仿宋" w:eastAsia="仿宋" w:cs="仿宋"/>
                <w:color w:val="auto"/>
                <w:sz w:val="24"/>
              </w:rPr>
            </w:pPr>
          </w:p>
        </w:tc>
        <w:tc>
          <w:tcPr>
            <w:tcW w:w="1673" w:type="dxa"/>
            <w:noWrap w:val="0"/>
            <w:vAlign w:val="top"/>
          </w:tcPr>
          <w:p w14:paraId="32060F90">
            <w:pPr>
              <w:pStyle w:val="15"/>
              <w:spacing w:line="440" w:lineRule="exact"/>
              <w:ind w:left="1079" w:leftChars="257" w:hanging="539"/>
              <w:rPr>
                <w:rFonts w:hint="eastAsia" w:ascii="仿宋" w:hAnsi="仿宋" w:eastAsia="仿宋" w:cs="仿宋"/>
                <w:color w:val="auto"/>
                <w:sz w:val="24"/>
              </w:rPr>
            </w:pPr>
          </w:p>
        </w:tc>
        <w:tc>
          <w:tcPr>
            <w:tcW w:w="1043" w:type="dxa"/>
            <w:noWrap w:val="0"/>
            <w:vAlign w:val="top"/>
          </w:tcPr>
          <w:p w14:paraId="45D4CFA6">
            <w:pPr>
              <w:pStyle w:val="15"/>
              <w:spacing w:line="440" w:lineRule="exact"/>
              <w:ind w:left="1079" w:leftChars="257" w:hanging="539"/>
              <w:rPr>
                <w:rFonts w:hint="eastAsia" w:ascii="仿宋" w:hAnsi="仿宋" w:eastAsia="仿宋" w:cs="仿宋"/>
                <w:color w:val="auto"/>
                <w:sz w:val="24"/>
              </w:rPr>
            </w:pPr>
          </w:p>
        </w:tc>
      </w:tr>
      <w:tr w14:paraId="013C9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top"/>
          </w:tcPr>
          <w:p w14:paraId="1C20B21B">
            <w:pPr>
              <w:pStyle w:val="15"/>
              <w:spacing w:line="440" w:lineRule="exact"/>
              <w:ind w:left="1079" w:leftChars="257" w:hanging="539"/>
              <w:rPr>
                <w:rFonts w:hint="eastAsia" w:ascii="仿宋" w:hAnsi="仿宋" w:eastAsia="仿宋" w:cs="仿宋"/>
                <w:color w:val="auto"/>
                <w:sz w:val="24"/>
              </w:rPr>
            </w:pPr>
          </w:p>
        </w:tc>
        <w:tc>
          <w:tcPr>
            <w:tcW w:w="1846" w:type="dxa"/>
            <w:noWrap w:val="0"/>
            <w:vAlign w:val="top"/>
          </w:tcPr>
          <w:p w14:paraId="04A56966">
            <w:pPr>
              <w:pStyle w:val="15"/>
              <w:spacing w:line="440" w:lineRule="exact"/>
              <w:ind w:left="1079" w:leftChars="257" w:hanging="539"/>
              <w:rPr>
                <w:rFonts w:hint="eastAsia" w:ascii="仿宋" w:hAnsi="仿宋" w:eastAsia="仿宋" w:cs="仿宋"/>
                <w:color w:val="auto"/>
                <w:sz w:val="24"/>
              </w:rPr>
            </w:pPr>
          </w:p>
        </w:tc>
        <w:tc>
          <w:tcPr>
            <w:tcW w:w="2943" w:type="dxa"/>
            <w:noWrap w:val="0"/>
            <w:vAlign w:val="top"/>
          </w:tcPr>
          <w:p w14:paraId="633EED79">
            <w:pPr>
              <w:pStyle w:val="15"/>
              <w:spacing w:line="440" w:lineRule="exact"/>
              <w:ind w:left="1079" w:leftChars="257" w:hanging="539"/>
              <w:rPr>
                <w:rFonts w:hint="eastAsia" w:ascii="仿宋" w:hAnsi="仿宋" w:eastAsia="仿宋" w:cs="仿宋"/>
                <w:color w:val="auto"/>
                <w:sz w:val="24"/>
              </w:rPr>
            </w:pPr>
          </w:p>
        </w:tc>
        <w:tc>
          <w:tcPr>
            <w:tcW w:w="2954" w:type="dxa"/>
            <w:noWrap w:val="0"/>
            <w:vAlign w:val="top"/>
          </w:tcPr>
          <w:p w14:paraId="69A8D61C">
            <w:pPr>
              <w:pStyle w:val="15"/>
              <w:spacing w:line="440" w:lineRule="exact"/>
              <w:ind w:left="1079" w:leftChars="257" w:hanging="539"/>
              <w:rPr>
                <w:rFonts w:hint="eastAsia" w:ascii="仿宋" w:hAnsi="仿宋" w:eastAsia="仿宋" w:cs="仿宋"/>
                <w:color w:val="auto"/>
                <w:sz w:val="24"/>
              </w:rPr>
            </w:pPr>
          </w:p>
        </w:tc>
        <w:tc>
          <w:tcPr>
            <w:tcW w:w="1800" w:type="dxa"/>
            <w:noWrap w:val="0"/>
            <w:vAlign w:val="top"/>
          </w:tcPr>
          <w:p w14:paraId="6A6B7122">
            <w:pPr>
              <w:pStyle w:val="15"/>
              <w:spacing w:line="440" w:lineRule="exact"/>
              <w:ind w:left="1079" w:leftChars="257" w:hanging="539"/>
              <w:rPr>
                <w:rFonts w:hint="eastAsia" w:ascii="仿宋" w:hAnsi="仿宋" w:eastAsia="仿宋" w:cs="仿宋"/>
                <w:color w:val="auto"/>
                <w:sz w:val="24"/>
              </w:rPr>
            </w:pPr>
          </w:p>
        </w:tc>
        <w:tc>
          <w:tcPr>
            <w:tcW w:w="1673" w:type="dxa"/>
            <w:noWrap w:val="0"/>
            <w:vAlign w:val="top"/>
          </w:tcPr>
          <w:p w14:paraId="7737E671">
            <w:pPr>
              <w:pStyle w:val="15"/>
              <w:spacing w:line="440" w:lineRule="exact"/>
              <w:ind w:left="1079" w:leftChars="257" w:hanging="539"/>
              <w:rPr>
                <w:rFonts w:hint="eastAsia" w:ascii="仿宋" w:hAnsi="仿宋" w:eastAsia="仿宋" w:cs="仿宋"/>
                <w:color w:val="auto"/>
                <w:sz w:val="24"/>
              </w:rPr>
            </w:pPr>
          </w:p>
        </w:tc>
        <w:tc>
          <w:tcPr>
            <w:tcW w:w="1043" w:type="dxa"/>
            <w:noWrap w:val="0"/>
            <w:vAlign w:val="top"/>
          </w:tcPr>
          <w:p w14:paraId="06D7A959">
            <w:pPr>
              <w:pStyle w:val="15"/>
              <w:spacing w:line="440" w:lineRule="exact"/>
              <w:ind w:left="1079" w:leftChars="257" w:hanging="539"/>
              <w:rPr>
                <w:rFonts w:hint="eastAsia" w:ascii="仿宋" w:hAnsi="仿宋" w:eastAsia="仿宋" w:cs="仿宋"/>
                <w:color w:val="auto"/>
                <w:sz w:val="24"/>
              </w:rPr>
            </w:pPr>
          </w:p>
        </w:tc>
      </w:tr>
      <w:tr w14:paraId="713F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top"/>
          </w:tcPr>
          <w:p w14:paraId="72ADF052">
            <w:pPr>
              <w:pStyle w:val="15"/>
              <w:spacing w:line="440" w:lineRule="exact"/>
              <w:ind w:left="1079" w:leftChars="257" w:hanging="539"/>
              <w:rPr>
                <w:rFonts w:hint="eastAsia" w:ascii="仿宋" w:hAnsi="仿宋" w:eastAsia="仿宋" w:cs="仿宋"/>
                <w:color w:val="auto"/>
                <w:sz w:val="24"/>
              </w:rPr>
            </w:pPr>
          </w:p>
        </w:tc>
        <w:tc>
          <w:tcPr>
            <w:tcW w:w="1846" w:type="dxa"/>
            <w:noWrap w:val="0"/>
            <w:vAlign w:val="top"/>
          </w:tcPr>
          <w:p w14:paraId="3EC7276A">
            <w:pPr>
              <w:pStyle w:val="15"/>
              <w:spacing w:line="440" w:lineRule="exact"/>
              <w:ind w:left="1079" w:leftChars="257" w:hanging="539"/>
              <w:rPr>
                <w:rFonts w:hint="eastAsia" w:ascii="仿宋" w:hAnsi="仿宋" w:eastAsia="仿宋" w:cs="仿宋"/>
                <w:color w:val="auto"/>
                <w:sz w:val="24"/>
              </w:rPr>
            </w:pPr>
          </w:p>
        </w:tc>
        <w:tc>
          <w:tcPr>
            <w:tcW w:w="2943" w:type="dxa"/>
            <w:noWrap w:val="0"/>
            <w:vAlign w:val="top"/>
          </w:tcPr>
          <w:p w14:paraId="643FD613">
            <w:pPr>
              <w:pStyle w:val="15"/>
              <w:spacing w:line="440" w:lineRule="exact"/>
              <w:ind w:left="1079" w:leftChars="257" w:hanging="539"/>
              <w:rPr>
                <w:rFonts w:hint="eastAsia" w:ascii="仿宋" w:hAnsi="仿宋" w:eastAsia="仿宋" w:cs="仿宋"/>
                <w:color w:val="auto"/>
                <w:sz w:val="24"/>
              </w:rPr>
            </w:pPr>
          </w:p>
        </w:tc>
        <w:tc>
          <w:tcPr>
            <w:tcW w:w="2954" w:type="dxa"/>
            <w:noWrap w:val="0"/>
            <w:vAlign w:val="top"/>
          </w:tcPr>
          <w:p w14:paraId="3A90684E">
            <w:pPr>
              <w:pStyle w:val="15"/>
              <w:spacing w:line="440" w:lineRule="exact"/>
              <w:ind w:left="1079" w:leftChars="257" w:hanging="539"/>
              <w:rPr>
                <w:rFonts w:hint="eastAsia" w:ascii="仿宋" w:hAnsi="仿宋" w:eastAsia="仿宋" w:cs="仿宋"/>
                <w:color w:val="auto"/>
                <w:sz w:val="24"/>
              </w:rPr>
            </w:pPr>
          </w:p>
        </w:tc>
        <w:tc>
          <w:tcPr>
            <w:tcW w:w="1800" w:type="dxa"/>
            <w:noWrap w:val="0"/>
            <w:vAlign w:val="top"/>
          </w:tcPr>
          <w:p w14:paraId="76EE66E4">
            <w:pPr>
              <w:pStyle w:val="15"/>
              <w:spacing w:line="440" w:lineRule="exact"/>
              <w:ind w:left="1079" w:leftChars="257" w:hanging="539"/>
              <w:rPr>
                <w:rFonts w:hint="eastAsia" w:ascii="仿宋" w:hAnsi="仿宋" w:eastAsia="仿宋" w:cs="仿宋"/>
                <w:color w:val="auto"/>
                <w:sz w:val="24"/>
              </w:rPr>
            </w:pPr>
          </w:p>
        </w:tc>
        <w:tc>
          <w:tcPr>
            <w:tcW w:w="1673" w:type="dxa"/>
            <w:noWrap w:val="0"/>
            <w:vAlign w:val="top"/>
          </w:tcPr>
          <w:p w14:paraId="58193B19">
            <w:pPr>
              <w:pStyle w:val="15"/>
              <w:spacing w:line="440" w:lineRule="exact"/>
              <w:ind w:left="1079" w:leftChars="257" w:hanging="539"/>
              <w:rPr>
                <w:rFonts w:hint="eastAsia" w:ascii="仿宋" w:hAnsi="仿宋" w:eastAsia="仿宋" w:cs="仿宋"/>
                <w:color w:val="auto"/>
                <w:sz w:val="24"/>
              </w:rPr>
            </w:pPr>
          </w:p>
        </w:tc>
        <w:tc>
          <w:tcPr>
            <w:tcW w:w="1043" w:type="dxa"/>
            <w:noWrap w:val="0"/>
            <w:vAlign w:val="top"/>
          </w:tcPr>
          <w:p w14:paraId="2971BD25">
            <w:pPr>
              <w:pStyle w:val="15"/>
              <w:spacing w:line="440" w:lineRule="exact"/>
              <w:ind w:left="1079" w:leftChars="257" w:hanging="539"/>
              <w:rPr>
                <w:rFonts w:hint="eastAsia" w:ascii="仿宋" w:hAnsi="仿宋" w:eastAsia="仿宋" w:cs="仿宋"/>
                <w:color w:val="auto"/>
                <w:sz w:val="24"/>
              </w:rPr>
            </w:pPr>
          </w:p>
        </w:tc>
      </w:tr>
      <w:tr w14:paraId="3B387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top"/>
          </w:tcPr>
          <w:p w14:paraId="2D1F0A61">
            <w:pPr>
              <w:pStyle w:val="15"/>
              <w:spacing w:line="440" w:lineRule="exact"/>
              <w:ind w:left="1079" w:leftChars="257" w:hanging="539"/>
              <w:rPr>
                <w:rFonts w:hint="eastAsia" w:ascii="仿宋" w:hAnsi="仿宋" w:eastAsia="仿宋" w:cs="仿宋"/>
                <w:color w:val="auto"/>
                <w:sz w:val="24"/>
              </w:rPr>
            </w:pPr>
          </w:p>
        </w:tc>
        <w:tc>
          <w:tcPr>
            <w:tcW w:w="1846" w:type="dxa"/>
            <w:noWrap w:val="0"/>
            <w:vAlign w:val="top"/>
          </w:tcPr>
          <w:p w14:paraId="3C5E3D4C">
            <w:pPr>
              <w:pStyle w:val="15"/>
              <w:spacing w:line="440" w:lineRule="exact"/>
              <w:ind w:left="1079" w:leftChars="257" w:hanging="539"/>
              <w:rPr>
                <w:rFonts w:hint="eastAsia" w:ascii="仿宋" w:hAnsi="仿宋" w:eastAsia="仿宋" w:cs="仿宋"/>
                <w:color w:val="auto"/>
                <w:sz w:val="24"/>
              </w:rPr>
            </w:pPr>
          </w:p>
        </w:tc>
        <w:tc>
          <w:tcPr>
            <w:tcW w:w="2943" w:type="dxa"/>
            <w:noWrap w:val="0"/>
            <w:vAlign w:val="top"/>
          </w:tcPr>
          <w:p w14:paraId="27E3881A">
            <w:pPr>
              <w:pStyle w:val="15"/>
              <w:spacing w:line="440" w:lineRule="exact"/>
              <w:ind w:left="1079" w:leftChars="257" w:hanging="539"/>
              <w:rPr>
                <w:rFonts w:hint="eastAsia" w:ascii="仿宋" w:hAnsi="仿宋" w:eastAsia="仿宋" w:cs="仿宋"/>
                <w:color w:val="auto"/>
                <w:sz w:val="24"/>
              </w:rPr>
            </w:pPr>
          </w:p>
        </w:tc>
        <w:tc>
          <w:tcPr>
            <w:tcW w:w="2954" w:type="dxa"/>
            <w:noWrap w:val="0"/>
            <w:vAlign w:val="top"/>
          </w:tcPr>
          <w:p w14:paraId="1959FFC0">
            <w:pPr>
              <w:pStyle w:val="15"/>
              <w:spacing w:line="440" w:lineRule="exact"/>
              <w:ind w:left="1079" w:leftChars="257" w:hanging="539"/>
              <w:rPr>
                <w:rFonts w:hint="eastAsia" w:ascii="仿宋" w:hAnsi="仿宋" w:eastAsia="仿宋" w:cs="仿宋"/>
                <w:color w:val="auto"/>
                <w:sz w:val="24"/>
              </w:rPr>
            </w:pPr>
          </w:p>
        </w:tc>
        <w:tc>
          <w:tcPr>
            <w:tcW w:w="1800" w:type="dxa"/>
            <w:noWrap w:val="0"/>
            <w:vAlign w:val="top"/>
          </w:tcPr>
          <w:p w14:paraId="39EEE2BC">
            <w:pPr>
              <w:pStyle w:val="15"/>
              <w:spacing w:line="440" w:lineRule="exact"/>
              <w:ind w:left="1079" w:leftChars="257" w:hanging="539"/>
              <w:rPr>
                <w:rFonts w:hint="eastAsia" w:ascii="仿宋" w:hAnsi="仿宋" w:eastAsia="仿宋" w:cs="仿宋"/>
                <w:color w:val="auto"/>
                <w:sz w:val="24"/>
              </w:rPr>
            </w:pPr>
          </w:p>
        </w:tc>
        <w:tc>
          <w:tcPr>
            <w:tcW w:w="1673" w:type="dxa"/>
            <w:noWrap w:val="0"/>
            <w:vAlign w:val="top"/>
          </w:tcPr>
          <w:p w14:paraId="07CC05B7">
            <w:pPr>
              <w:pStyle w:val="15"/>
              <w:spacing w:line="440" w:lineRule="exact"/>
              <w:ind w:left="1079" w:leftChars="257" w:hanging="539"/>
              <w:rPr>
                <w:rFonts w:hint="eastAsia" w:ascii="仿宋" w:hAnsi="仿宋" w:eastAsia="仿宋" w:cs="仿宋"/>
                <w:color w:val="auto"/>
                <w:sz w:val="24"/>
              </w:rPr>
            </w:pPr>
          </w:p>
        </w:tc>
        <w:tc>
          <w:tcPr>
            <w:tcW w:w="1043" w:type="dxa"/>
            <w:noWrap w:val="0"/>
            <w:vAlign w:val="top"/>
          </w:tcPr>
          <w:p w14:paraId="08279DE4">
            <w:pPr>
              <w:pStyle w:val="15"/>
              <w:spacing w:line="440" w:lineRule="exact"/>
              <w:ind w:left="1079" w:leftChars="257" w:hanging="539"/>
              <w:rPr>
                <w:rFonts w:hint="eastAsia" w:ascii="仿宋" w:hAnsi="仿宋" w:eastAsia="仿宋" w:cs="仿宋"/>
                <w:color w:val="auto"/>
                <w:sz w:val="24"/>
              </w:rPr>
            </w:pPr>
          </w:p>
        </w:tc>
      </w:tr>
      <w:tr w14:paraId="46F7D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5" w:type="dxa"/>
            <w:noWrap w:val="0"/>
            <w:vAlign w:val="top"/>
          </w:tcPr>
          <w:p w14:paraId="714610E5">
            <w:pPr>
              <w:pStyle w:val="15"/>
              <w:spacing w:line="440" w:lineRule="exact"/>
              <w:ind w:left="1079" w:leftChars="257" w:hanging="539"/>
              <w:rPr>
                <w:rFonts w:hint="eastAsia" w:ascii="仿宋" w:hAnsi="仿宋" w:eastAsia="仿宋" w:cs="仿宋"/>
                <w:color w:val="auto"/>
                <w:sz w:val="24"/>
              </w:rPr>
            </w:pPr>
          </w:p>
        </w:tc>
        <w:tc>
          <w:tcPr>
            <w:tcW w:w="1846" w:type="dxa"/>
            <w:noWrap w:val="0"/>
            <w:vAlign w:val="top"/>
          </w:tcPr>
          <w:p w14:paraId="5AF8A20E">
            <w:pPr>
              <w:pStyle w:val="15"/>
              <w:spacing w:line="440" w:lineRule="exact"/>
              <w:ind w:left="1079" w:leftChars="257" w:hanging="539"/>
              <w:rPr>
                <w:rFonts w:hint="eastAsia" w:ascii="仿宋" w:hAnsi="仿宋" w:eastAsia="仿宋" w:cs="仿宋"/>
                <w:color w:val="auto"/>
                <w:sz w:val="24"/>
              </w:rPr>
            </w:pPr>
          </w:p>
        </w:tc>
        <w:tc>
          <w:tcPr>
            <w:tcW w:w="2943" w:type="dxa"/>
            <w:noWrap w:val="0"/>
            <w:vAlign w:val="top"/>
          </w:tcPr>
          <w:p w14:paraId="41BECEF0">
            <w:pPr>
              <w:pStyle w:val="15"/>
              <w:spacing w:line="440" w:lineRule="exact"/>
              <w:ind w:left="1079" w:leftChars="257" w:hanging="539"/>
              <w:rPr>
                <w:rFonts w:hint="eastAsia" w:ascii="仿宋" w:hAnsi="仿宋" w:eastAsia="仿宋" w:cs="仿宋"/>
                <w:color w:val="auto"/>
                <w:sz w:val="24"/>
              </w:rPr>
            </w:pPr>
          </w:p>
        </w:tc>
        <w:tc>
          <w:tcPr>
            <w:tcW w:w="2954" w:type="dxa"/>
            <w:noWrap w:val="0"/>
            <w:vAlign w:val="top"/>
          </w:tcPr>
          <w:p w14:paraId="72F43E33">
            <w:pPr>
              <w:pStyle w:val="15"/>
              <w:spacing w:line="440" w:lineRule="exact"/>
              <w:ind w:left="1079" w:leftChars="257" w:hanging="539"/>
              <w:rPr>
                <w:rFonts w:hint="eastAsia" w:ascii="仿宋" w:hAnsi="仿宋" w:eastAsia="仿宋" w:cs="仿宋"/>
                <w:color w:val="auto"/>
                <w:sz w:val="24"/>
              </w:rPr>
            </w:pPr>
          </w:p>
        </w:tc>
        <w:tc>
          <w:tcPr>
            <w:tcW w:w="1800" w:type="dxa"/>
            <w:noWrap w:val="0"/>
            <w:vAlign w:val="top"/>
          </w:tcPr>
          <w:p w14:paraId="62CD45BC">
            <w:pPr>
              <w:pStyle w:val="15"/>
              <w:spacing w:line="440" w:lineRule="exact"/>
              <w:ind w:left="1079" w:leftChars="257" w:hanging="539"/>
              <w:rPr>
                <w:rFonts w:hint="eastAsia" w:ascii="仿宋" w:hAnsi="仿宋" w:eastAsia="仿宋" w:cs="仿宋"/>
                <w:color w:val="auto"/>
                <w:sz w:val="24"/>
              </w:rPr>
            </w:pPr>
          </w:p>
        </w:tc>
        <w:tc>
          <w:tcPr>
            <w:tcW w:w="1673" w:type="dxa"/>
            <w:noWrap w:val="0"/>
            <w:vAlign w:val="top"/>
          </w:tcPr>
          <w:p w14:paraId="4420521B">
            <w:pPr>
              <w:pStyle w:val="15"/>
              <w:spacing w:line="440" w:lineRule="exact"/>
              <w:ind w:left="1079" w:leftChars="257" w:hanging="539"/>
              <w:rPr>
                <w:rFonts w:hint="eastAsia" w:ascii="仿宋" w:hAnsi="仿宋" w:eastAsia="仿宋" w:cs="仿宋"/>
                <w:color w:val="auto"/>
                <w:sz w:val="24"/>
              </w:rPr>
            </w:pPr>
          </w:p>
        </w:tc>
        <w:tc>
          <w:tcPr>
            <w:tcW w:w="1043" w:type="dxa"/>
            <w:noWrap w:val="0"/>
            <w:vAlign w:val="top"/>
          </w:tcPr>
          <w:p w14:paraId="18B02486">
            <w:pPr>
              <w:pStyle w:val="15"/>
              <w:spacing w:line="440" w:lineRule="exact"/>
              <w:ind w:left="1079" w:leftChars="257" w:hanging="539"/>
              <w:rPr>
                <w:rFonts w:hint="eastAsia" w:ascii="仿宋" w:hAnsi="仿宋" w:eastAsia="仿宋" w:cs="仿宋"/>
                <w:color w:val="auto"/>
                <w:sz w:val="24"/>
              </w:rPr>
            </w:pPr>
          </w:p>
        </w:tc>
      </w:tr>
      <w:tr w14:paraId="37C33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top"/>
          </w:tcPr>
          <w:p w14:paraId="73341353">
            <w:pPr>
              <w:pStyle w:val="15"/>
              <w:spacing w:line="440" w:lineRule="exact"/>
              <w:ind w:left="1079" w:leftChars="257" w:hanging="539"/>
              <w:rPr>
                <w:rFonts w:hint="eastAsia" w:ascii="仿宋" w:hAnsi="仿宋" w:eastAsia="仿宋" w:cs="仿宋"/>
                <w:color w:val="auto"/>
                <w:sz w:val="24"/>
              </w:rPr>
            </w:pPr>
          </w:p>
        </w:tc>
        <w:tc>
          <w:tcPr>
            <w:tcW w:w="1846" w:type="dxa"/>
            <w:noWrap w:val="0"/>
            <w:vAlign w:val="top"/>
          </w:tcPr>
          <w:p w14:paraId="06A7A983">
            <w:pPr>
              <w:pStyle w:val="15"/>
              <w:spacing w:line="440" w:lineRule="exact"/>
              <w:ind w:left="1079" w:leftChars="257" w:hanging="539"/>
              <w:rPr>
                <w:rFonts w:hint="eastAsia" w:ascii="仿宋" w:hAnsi="仿宋" w:eastAsia="仿宋" w:cs="仿宋"/>
                <w:color w:val="auto"/>
                <w:sz w:val="24"/>
              </w:rPr>
            </w:pPr>
          </w:p>
        </w:tc>
        <w:tc>
          <w:tcPr>
            <w:tcW w:w="2943" w:type="dxa"/>
            <w:noWrap w:val="0"/>
            <w:vAlign w:val="top"/>
          </w:tcPr>
          <w:p w14:paraId="2C2DD0EE">
            <w:pPr>
              <w:pStyle w:val="15"/>
              <w:spacing w:line="440" w:lineRule="exact"/>
              <w:ind w:left="1079" w:leftChars="257" w:hanging="539"/>
              <w:rPr>
                <w:rFonts w:hint="eastAsia" w:ascii="仿宋" w:hAnsi="仿宋" w:eastAsia="仿宋" w:cs="仿宋"/>
                <w:color w:val="auto"/>
                <w:sz w:val="24"/>
              </w:rPr>
            </w:pPr>
          </w:p>
        </w:tc>
        <w:tc>
          <w:tcPr>
            <w:tcW w:w="2954" w:type="dxa"/>
            <w:noWrap w:val="0"/>
            <w:vAlign w:val="top"/>
          </w:tcPr>
          <w:p w14:paraId="37FF1263">
            <w:pPr>
              <w:pStyle w:val="15"/>
              <w:spacing w:line="440" w:lineRule="exact"/>
              <w:ind w:left="1079" w:leftChars="257" w:hanging="539"/>
              <w:rPr>
                <w:rFonts w:hint="eastAsia" w:ascii="仿宋" w:hAnsi="仿宋" w:eastAsia="仿宋" w:cs="仿宋"/>
                <w:color w:val="auto"/>
                <w:sz w:val="24"/>
              </w:rPr>
            </w:pPr>
          </w:p>
        </w:tc>
        <w:tc>
          <w:tcPr>
            <w:tcW w:w="1800" w:type="dxa"/>
            <w:noWrap w:val="0"/>
            <w:vAlign w:val="top"/>
          </w:tcPr>
          <w:p w14:paraId="4ECCF52C">
            <w:pPr>
              <w:pStyle w:val="15"/>
              <w:spacing w:line="440" w:lineRule="exact"/>
              <w:ind w:left="1079" w:leftChars="257" w:hanging="539"/>
              <w:rPr>
                <w:rFonts w:hint="eastAsia" w:ascii="仿宋" w:hAnsi="仿宋" w:eastAsia="仿宋" w:cs="仿宋"/>
                <w:color w:val="auto"/>
                <w:sz w:val="24"/>
              </w:rPr>
            </w:pPr>
          </w:p>
        </w:tc>
        <w:tc>
          <w:tcPr>
            <w:tcW w:w="1673" w:type="dxa"/>
            <w:noWrap w:val="0"/>
            <w:vAlign w:val="top"/>
          </w:tcPr>
          <w:p w14:paraId="64E80956">
            <w:pPr>
              <w:pStyle w:val="15"/>
              <w:spacing w:line="440" w:lineRule="exact"/>
              <w:ind w:left="1079" w:leftChars="257" w:hanging="539"/>
              <w:rPr>
                <w:rFonts w:hint="eastAsia" w:ascii="仿宋" w:hAnsi="仿宋" w:eastAsia="仿宋" w:cs="仿宋"/>
                <w:color w:val="auto"/>
                <w:sz w:val="24"/>
              </w:rPr>
            </w:pPr>
          </w:p>
        </w:tc>
        <w:tc>
          <w:tcPr>
            <w:tcW w:w="1043" w:type="dxa"/>
            <w:noWrap w:val="0"/>
            <w:vAlign w:val="top"/>
          </w:tcPr>
          <w:p w14:paraId="689D4EE8">
            <w:pPr>
              <w:pStyle w:val="15"/>
              <w:spacing w:line="440" w:lineRule="exact"/>
              <w:ind w:left="1079" w:leftChars="257" w:hanging="539"/>
              <w:rPr>
                <w:rFonts w:hint="eastAsia" w:ascii="仿宋" w:hAnsi="仿宋" w:eastAsia="仿宋" w:cs="仿宋"/>
                <w:color w:val="auto"/>
                <w:sz w:val="24"/>
              </w:rPr>
            </w:pPr>
          </w:p>
        </w:tc>
      </w:tr>
    </w:tbl>
    <w:p w14:paraId="6BE43F79">
      <w:pPr>
        <w:pStyle w:val="12"/>
        <w:tabs>
          <w:tab w:val="left" w:pos="1920"/>
          <w:tab w:val="left" w:pos="3840"/>
        </w:tabs>
        <w:jc w:val="both"/>
        <w:rPr>
          <w:rFonts w:hint="eastAsia" w:ascii="仿宋" w:hAnsi="仿宋" w:eastAsia="仿宋" w:cs="仿宋"/>
          <w:color w:val="auto"/>
          <w:sz w:val="24"/>
          <w:szCs w:val="24"/>
          <w:lang w:val="en-US" w:eastAsia="zh-CN"/>
        </w:rPr>
      </w:pPr>
    </w:p>
    <w:p w14:paraId="3BCCB856">
      <w:pPr>
        <w:pStyle w:val="12"/>
        <w:tabs>
          <w:tab w:val="left" w:pos="1920"/>
          <w:tab w:val="left" w:pos="3840"/>
        </w:tabs>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电子签章</w:t>
      </w:r>
      <w:r>
        <w:rPr>
          <w:rFonts w:hint="eastAsia" w:ascii="仿宋" w:hAnsi="仿宋" w:eastAsia="仿宋" w:cs="仿宋"/>
          <w:color w:val="auto"/>
          <w:sz w:val="24"/>
          <w:szCs w:val="24"/>
          <w:u w:val="none"/>
        </w:rPr>
        <w:t>）</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ab/>
      </w:r>
    </w:p>
    <w:p w14:paraId="66E030F8">
      <w:pPr>
        <w:pStyle w:val="12"/>
        <w:tabs>
          <w:tab w:val="left" w:pos="1560"/>
          <w:tab w:val="left" w:pos="2160"/>
          <w:tab w:val="left" w:pos="4320"/>
          <w:tab w:val="left" w:pos="6841"/>
        </w:tabs>
        <w:spacing w:before="161" w:line="362" w:lineRule="auto"/>
        <w:ind w:right="3062"/>
        <w:jc w:val="both"/>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法定代表人或其授权代理人</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电子</w:t>
      </w:r>
      <w:r>
        <w:rPr>
          <w:rFonts w:hint="eastAsia" w:ascii="仿宋" w:hAnsi="仿宋" w:eastAsia="仿宋" w:cs="仿宋"/>
          <w:color w:val="auto"/>
          <w:sz w:val="24"/>
          <w:szCs w:val="24"/>
          <w:u w:val="none"/>
        </w:rPr>
        <w:t>签章）</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p>
    <w:p w14:paraId="4C2E8AF9">
      <w:pPr>
        <w:pStyle w:val="12"/>
        <w:tabs>
          <w:tab w:val="left" w:pos="1560"/>
          <w:tab w:val="left" w:pos="2160"/>
          <w:tab w:val="left" w:pos="4320"/>
          <w:tab w:val="left" w:pos="6841"/>
        </w:tabs>
        <w:spacing w:before="161" w:line="362" w:lineRule="auto"/>
        <w:ind w:left="360" w:right="3062"/>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w:t>
      </w:r>
    </w:p>
    <w:p w14:paraId="6F0F6603">
      <w:pPr>
        <w:pStyle w:val="30"/>
        <w:numPr>
          <w:ilvl w:val="0"/>
          <w:numId w:val="0"/>
        </w:numPr>
        <w:spacing w:before="25" w:after="25" w:line="360" w:lineRule="auto"/>
        <w:jc w:val="left"/>
        <w:rPr>
          <w:rFonts w:hint="eastAsia" w:ascii="仿宋" w:hAnsi="仿宋" w:eastAsia="仿宋" w:cs="仿宋"/>
          <w:color w:val="auto"/>
          <w:sz w:val="24"/>
        </w:rPr>
      </w:pPr>
      <w:r>
        <w:rPr>
          <w:rFonts w:hint="eastAsia" w:ascii="仿宋" w:hAnsi="仿宋" w:eastAsia="仿宋" w:cs="仿宋"/>
          <w:color w:val="auto"/>
          <w:sz w:val="24"/>
        </w:rPr>
        <w:t>注: 各项货物详细技术性能应另页描述。</w:t>
      </w:r>
    </w:p>
    <w:p w14:paraId="31D8DBDB">
      <w:pPr>
        <w:pStyle w:val="30"/>
        <w:numPr>
          <w:ilvl w:val="0"/>
          <w:numId w:val="0"/>
        </w:numPr>
        <w:spacing w:before="25" w:after="25" w:line="360" w:lineRule="auto"/>
        <w:jc w:val="left"/>
        <w:rPr>
          <w:rFonts w:hint="eastAsia" w:ascii="仿宋" w:hAnsi="仿宋" w:eastAsia="仿宋" w:cs="仿宋"/>
          <w:color w:val="auto"/>
          <w:sz w:val="24"/>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6BC7DBD">
      <w:pPr>
        <w:pStyle w:val="5"/>
        <w:spacing w:before="0" w:line="360" w:lineRule="auto"/>
        <w:jc w:val="both"/>
        <w:outlineLvl w:val="3"/>
        <w:rPr>
          <w:rFonts w:hint="eastAsia" w:ascii="仿宋" w:hAnsi="仿宋" w:eastAsia="仿宋" w:cs="仿宋"/>
          <w:color w:val="auto"/>
          <w:sz w:val="24"/>
        </w:rPr>
      </w:pPr>
      <w:bookmarkStart w:id="141" w:name="_Toc507399533"/>
      <w:bookmarkStart w:id="142" w:name="_Toc32182"/>
      <w:bookmarkStart w:id="143" w:name="_Toc216582817"/>
      <w:bookmarkStart w:id="144" w:name="_Toc29754"/>
      <w:r>
        <w:rPr>
          <w:rFonts w:hint="eastAsia" w:ascii="仿宋" w:hAnsi="仿宋" w:eastAsia="仿宋" w:cs="仿宋"/>
          <w:color w:val="auto"/>
          <w:sz w:val="24"/>
          <w:lang w:val="en-US" w:eastAsia="zh-CN"/>
        </w:rPr>
        <w:t>附件3-5</w:t>
      </w:r>
      <w:r>
        <w:rPr>
          <w:rFonts w:hint="eastAsia" w:ascii="仿宋" w:hAnsi="仿宋" w:eastAsia="仿宋" w:cs="仿宋"/>
          <w:color w:val="auto"/>
          <w:sz w:val="24"/>
        </w:rPr>
        <w:t xml:space="preserve">   技术规格偏离表</w:t>
      </w:r>
      <w:bookmarkEnd w:id="141"/>
      <w:bookmarkEnd w:id="142"/>
      <w:bookmarkEnd w:id="143"/>
      <w:bookmarkEnd w:id="144"/>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统一格式</w:t>
      </w:r>
      <w:r>
        <w:rPr>
          <w:rFonts w:hint="eastAsia" w:ascii="仿宋" w:hAnsi="仿宋" w:eastAsia="仿宋" w:cs="仿宋"/>
          <w:color w:val="auto"/>
          <w:sz w:val="24"/>
          <w:lang w:eastAsia="zh-CN"/>
        </w:rPr>
        <w:t>）</w:t>
      </w:r>
    </w:p>
    <w:p w14:paraId="6015F36D">
      <w:pPr>
        <w:pStyle w:val="15"/>
        <w:spacing w:line="360" w:lineRule="auto"/>
        <w:ind w:left="1080" w:leftChars="257" w:hanging="540"/>
        <w:jc w:val="center"/>
        <w:rPr>
          <w:rFonts w:hint="eastAsia" w:ascii="仿宋" w:hAnsi="仿宋" w:eastAsia="仿宋" w:cs="仿宋"/>
          <w:color w:val="auto"/>
          <w:sz w:val="24"/>
        </w:rPr>
      </w:pPr>
      <w:r>
        <w:rPr>
          <w:rFonts w:hint="eastAsia" w:ascii="仿宋" w:hAnsi="仿宋" w:eastAsia="仿宋" w:cs="仿宋"/>
          <w:b/>
          <w:bCs/>
          <w:color w:val="auto"/>
          <w:sz w:val="24"/>
        </w:rPr>
        <w:t>技术规格偏离表</w:t>
      </w:r>
    </w:p>
    <w:p w14:paraId="588ECDFF">
      <w:pPr>
        <w:pStyle w:val="15"/>
        <w:spacing w:line="360" w:lineRule="auto"/>
        <w:rPr>
          <w:rFonts w:hint="eastAsia" w:ascii="仿宋" w:hAnsi="仿宋" w:eastAsia="仿宋" w:cs="仿宋"/>
          <w:color w:val="auto"/>
          <w:sz w:val="24"/>
        </w:rPr>
      </w:pPr>
      <w:r>
        <w:rPr>
          <w:rFonts w:hint="eastAsia" w:ascii="仿宋" w:hAnsi="仿宋" w:eastAsia="仿宋" w:cs="仿宋"/>
          <w:color w:val="auto"/>
          <w:sz w:val="24"/>
        </w:rPr>
        <w:t>项目名称:                       招标编号:                 包号:</w:t>
      </w:r>
    </w:p>
    <w:tbl>
      <w:tblPr>
        <w:tblStyle w:val="22"/>
        <w:tblW w:w="8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407"/>
        <w:gridCol w:w="2044"/>
        <w:gridCol w:w="1791"/>
        <w:gridCol w:w="2010"/>
      </w:tblGrid>
      <w:tr w14:paraId="575C0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3" w:hRule="atLeast"/>
          <w:jc w:val="center"/>
        </w:trPr>
        <w:tc>
          <w:tcPr>
            <w:tcW w:w="925" w:type="dxa"/>
            <w:noWrap w:val="0"/>
            <w:vAlign w:val="center"/>
          </w:tcPr>
          <w:p w14:paraId="50ADA750">
            <w:pPr>
              <w:pStyle w:val="15"/>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1407" w:type="dxa"/>
            <w:noWrap w:val="0"/>
            <w:vAlign w:val="center"/>
          </w:tcPr>
          <w:p w14:paraId="1844D835">
            <w:pPr>
              <w:pStyle w:val="15"/>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货物名称</w:t>
            </w:r>
          </w:p>
        </w:tc>
        <w:tc>
          <w:tcPr>
            <w:tcW w:w="2044" w:type="dxa"/>
            <w:noWrap w:val="0"/>
            <w:vAlign w:val="center"/>
          </w:tcPr>
          <w:p w14:paraId="536F4675">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招标文件条款号</w:t>
            </w:r>
            <w:r>
              <w:rPr>
                <w:rFonts w:hint="eastAsia" w:ascii="仿宋" w:hAnsi="仿宋" w:eastAsia="仿宋" w:cs="仿宋"/>
                <w:color w:val="auto"/>
                <w:sz w:val="21"/>
                <w:szCs w:val="21"/>
                <w:lang w:eastAsia="zh-CN"/>
              </w:rPr>
              <w:t>及</w:t>
            </w:r>
            <w:r>
              <w:rPr>
                <w:rFonts w:hint="eastAsia" w:ascii="仿宋" w:hAnsi="仿宋" w:eastAsia="仿宋" w:cs="仿宋"/>
                <w:color w:val="auto"/>
                <w:sz w:val="21"/>
                <w:szCs w:val="21"/>
              </w:rPr>
              <w:t>招标规格</w:t>
            </w:r>
          </w:p>
        </w:tc>
        <w:tc>
          <w:tcPr>
            <w:tcW w:w="1791" w:type="dxa"/>
            <w:noWrap w:val="0"/>
            <w:vAlign w:val="center"/>
          </w:tcPr>
          <w:p w14:paraId="56AC71DB">
            <w:pPr>
              <w:pStyle w:val="15"/>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投标规格</w:t>
            </w:r>
          </w:p>
        </w:tc>
        <w:tc>
          <w:tcPr>
            <w:tcW w:w="2010" w:type="dxa"/>
            <w:noWrap w:val="0"/>
            <w:vAlign w:val="center"/>
          </w:tcPr>
          <w:p w14:paraId="5296D03F">
            <w:pPr>
              <w:pStyle w:val="15"/>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偏离说明</w:t>
            </w:r>
          </w:p>
        </w:tc>
      </w:tr>
      <w:tr w14:paraId="0CF6D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noWrap w:val="0"/>
            <w:vAlign w:val="top"/>
          </w:tcPr>
          <w:p w14:paraId="3C67D1AF">
            <w:pPr>
              <w:pStyle w:val="15"/>
              <w:spacing w:line="240" w:lineRule="auto"/>
              <w:ind w:left="1080" w:leftChars="257" w:hanging="540"/>
              <w:rPr>
                <w:rFonts w:hint="eastAsia" w:ascii="仿宋" w:hAnsi="仿宋" w:eastAsia="仿宋" w:cs="仿宋"/>
                <w:color w:val="auto"/>
                <w:sz w:val="21"/>
                <w:szCs w:val="21"/>
              </w:rPr>
            </w:pPr>
          </w:p>
        </w:tc>
        <w:tc>
          <w:tcPr>
            <w:tcW w:w="1407" w:type="dxa"/>
            <w:noWrap w:val="0"/>
            <w:vAlign w:val="top"/>
          </w:tcPr>
          <w:p w14:paraId="6244EDFA">
            <w:pPr>
              <w:pStyle w:val="15"/>
              <w:spacing w:line="240" w:lineRule="auto"/>
              <w:ind w:left="1080" w:leftChars="257" w:hanging="540"/>
              <w:rPr>
                <w:rFonts w:hint="eastAsia" w:ascii="仿宋" w:hAnsi="仿宋" w:eastAsia="仿宋" w:cs="仿宋"/>
                <w:color w:val="auto"/>
                <w:sz w:val="21"/>
                <w:szCs w:val="21"/>
              </w:rPr>
            </w:pPr>
          </w:p>
        </w:tc>
        <w:tc>
          <w:tcPr>
            <w:tcW w:w="2044" w:type="dxa"/>
            <w:noWrap w:val="0"/>
            <w:vAlign w:val="top"/>
          </w:tcPr>
          <w:p w14:paraId="4564649B">
            <w:pPr>
              <w:pStyle w:val="15"/>
              <w:spacing w:line="240" w:lineRule="auto"/>
              <w:ind w:left="1080" w:leftChars="257" w:hanging="540"/>
              <w:rPr>
                <w:rFonts w:hint="eastAsia" w:ascii="仿宋" w:hAnsi="仿宋" w:eastAsia="仿宋" w:cs="仿宋"/>
                <w:color w:val="auto"/>
                <w:sz w:val="21"/>
                <w:szCs w:val="21"/>
              </w:rPr>
            </w:pPr>
          </w:p>
        </w:tc>
        <w:tc>
          <w:tcPr>
            <w:tcW w:w="1791" w:type="dxa"/>
            <w:noWrap w:val="0"/>
            <w:vAlign w:val="top"/>
          </w:tcPr>
          <w:p w14:paraId="2D816DC6">
            <w:pPr>
              <w:pStyle w:val="15"/>
              <w:spacing w:line="240" w:lineRule="auto"/>
              <w:ind w:left="1080" w:leftChars="257" w:hanging="540"/>
              <w:rPr>
                <w:rFonts w:hint="eastAsia" w:ascii="仿宋" w:hAnsi="仿宋" w:eastAsia="仿宋" w:cs="仿宋"/>
                <w:color w:val="auto"/>
                <w:sz w:val="21"/>
                <w:szCs w:val="21"/>
              </w:rPr>
            </w:pPr>
          </w:p>
        </w:tc>
        <w:tc>
          <w:tcPr>
            <w:tcW w:w="2010" w:type="dxa"/>
            <w:noWrap w:val="0"/>
            <w:vAlign w:val="top"/>
          </w:tcPr>
          <w:p w14:paraId="7E6B5BDA">
            <w:pPr>
              <w:pStyle w:val="15"/>
              <w:spacing w:line="240" w:lineRule="auto"/>
              <w:ind w:left="1080" w:leftChars="257" w:hanging="540"/>
              <w:rPr>
                <w:rFonts w:hint="eastAsia" w:ascii="仿宋" w:hAnsi="仿宋" w:eastAsia="仿宋" w:cs="仿宋"/>
                <w:color w:val="auto"/>
                <w:sz w:val="21"/>
                <w:szCs w:val="21"/>
              </w:rPr>
            </w:pPr>
          </w:p>
        </w:tc>
      </w:tr>
      <w:tr w14:paraId="5589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noWrap w:val="0"/>
            <w:vAlign w:val="top"/>
          </w:tcPr>
          <w:p w14:paraId="5C1702DC">
            <w:pPr>
              <w:pStyle w:val="15"/>
              <w:spacing w:line="240" w:lineRule="auto"/>
              <w:ind w:left="1080" w:leftChars="257" w:hanging="540"/>
              <w:rPr>
                <w:rFonts w:hint="eastAsia" w:ascii="仿宋" w:hAnsi="仿宋" w:eastAsia="仿宋" w:cs="仿宋"/>
                <w:color w:val="auto"/>
                <w:sz w:val="21"/>
                <w:szCs w:val="21"/>
              </w:rPr>
            </w:pPr>
          </w:p>
        </w:tc>
        <w:tc>
          <w:tcPr>
            <w:tcW w:w="1407" w:type="dxa"/>
            <w:noWrap w:val="0"/>
            <w:vAlign w:val="top"/>
          </w:tcPr>
          <w:p w14:paraId="485D8EA0">
            <w:pPr>
              <w:pStyle w:val="15"/>
              <w:spacing w:line="240" w:lineRule="auto"/>
              <w:ind w:left="1080" w:leftChars="257" w:hanging="540"/>
              <w:rPr>
                <w:rFonts w:hint="eastAsia" w:ascii="仿宋" w:hAnsi="仿宋" w:eastAsia="仿宋" w:cs="仿宋"/>
                <w:color w:val="auto"/>
                <w:sz w:val="21"/>
                <w:szCs w:val="21"/>
              </w:rPr>
            </w:pPr>
          </w:p>
        </w:tc>
        <w:tc>
          <w:tcPr>
            <w:tcW w:w="2044" w:type="dxa"/>
            <w:noWrap w:val="0"/>
            <w:vAlign w:val="top"/>
          </w:tcPr>
          <w:p w14:paraId="7E90479E">
            <w:pPr>
              <w:pStyle w:val="15"/>
              <w:spacing w:line="240" w:lineRule="auto"/>
              <w:ind w:left="1080" w:leftChars="257" w:hanging="540"/>
              <w:rPr>
                <w:rFonts w:hint="eastAsia" w:ascii="仿宋" w:hAnsi="仿宋" w:eastAsia="仿宋" w:cs="仿宋"/>
                <w:color w:val="auto"/>
                <w:sz w:val="21"/>
                <w:szCs w:val="21"/>
              </w:rPr>
            </w:pPr>
          </w:p>
        </w:tc>
        <w:tc>
          <w:tcPr>
            <w:tcW w:w="1791" w:type="dxa"/>
            <w:noWrap w:val="0"/>
            <w:vAlign w:val="top"/>
          </w:tcPr>
          <w:p w14:paraId="5F49410F">
            <w:pPr>
              <w:pStyle w:val="15"/>
              <w:spacing w:line="240" w:lineRule="auto"/>
              <w:ind w:left="1080" w:leftChars="257" w:hanging="540"/>
              <w:rPr>
                <w:rFonts w:hint="eastAsia" w:ascii="仿宋" w:hAnsi="仿宋" w:eastAsia="仿宋" w:cs="仿宋"/>
                <w:color w:val="auto"/>
                <w:sz w:val="21"/>
                <w:szCs w:val="21"/>
              </w:rPr>
            </w:pPr>
          </w:p>
        </w:tc>
        <w:tc>
          <w:tcPr>
            <w:tcW w:w="2010" w:type="dxa"/>
            <w:noWrap w:val="0"/>
            <w:vAlign w:val="top"/>
          </w:tcPr>
          <w:p w14:paraId="6355B06F">
            <w:pPr>
              <w:pStyle w:val="15"/>
              <w:spacing w:line="240" w:lineRule="auto"/>
              <w:ind w:left="1080" w:leftChars="257" w:hanging="540"/>
              <w:rPr>
                <w:rFonts w:hint="eastAsia" w:ascii="仿宋" w:hAnsi="仿宋" w:eastAsia="仿宋" w:cs="仿宋"/>
                <w:color w:val="auto"/>
                <w:sz w:val="21"/>
                <w:szCs w:val="21"/>
              </w:rPr>
            </w:pPr>
          </w:p>
        </w:tc>
      </w:tr>
      <w:tr w14:paraId="05C6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noWrap w:val="0"/>
            <w:vAlign w:val="top"/>
          </w:tcPr>
          <w:p w14:paraId="514FA7B4">
            <w:pPr>
              <w:pStyle w:val="15"/>
              <w:spacing w:line="240" w:lineRule="auto"/>
              <w:ind w:left="1080" w:leftChars="257" w:hanging="540"/>
              <w:rPr>
                <w:rFonts w:hint="eastAsia" w:ascii="仿宋" w:hAnsi="仿宋" w:eastAsia="仿宋" w:cs="仿宋"/>
                <w:color w:val="auto"/>
                <w:sz w:val="21"/>
                <w:szCs w:val="21"/>
              </w:rPr>
            </w:pPr>
          </w:p>
        </w:tc>
        <w:tc>
          <w:tcPr>
            <w:tcW w:w="1407" w:type="dxa"/>
            <w:noWrap w:val="0"/>
            <w:vAlign w:val="top"/>
          </w:tcPr>
          <w:p w14:paraId="793F8438">
            <w:pPr>
              <w:pStyle w:val="15"/>
              <w:spacing w:line="240" w:lineRule="auto"/>
              <w:ind w:left="1080" w:leftChars="257" w:hanging="540"/>
              <w:rPr>
                <w:rFonts w:hint="eastAsia" w:ascii="仿宋" w:hAnsi="仿宋" w:eastAsia="仿宋" w:cs="仿宋"/>
                <w:color w:val="auto"/>
                <w:sz w:val="21"/>
                <w:szCs w:val="21"/>
              </w:rPr>
            </w:pPr>
          </w:p>
        </w:tc>
        <w:tc>
          <w:tcPr>
            <w:tcW w:w="2044" w:type="dxa"/>
            <w:noWrap w:val="0"/>
            <w:vAlign w:val="top"/>
          </w:tcPr>
          <w:p w14:paraId="36E44D6D">
            <w:pPr>
              <w:pStyle w:val="15"/>
              <w:spacing w:line="240" w:lineRule="auto"/>
              <w:ind w:left="1080" w:leftChars="257" w:hanging="540"/>
              <w:rPr>
                <w:rFonts w:hint="eastAsia" w:ascii="仿宋" w:hAnsi="仿宋" w:eastAsia="仿宋" w:cs="仿宋"/>
                <w:color w:val="auto"/>
                <w:sz w:val="21"/>
                <w:szCs w:val="21"/>
              </w:rPr>
            </w:pPr>
          </w:p>
        </w:tc>
        <w:tc>
          <w:tcPr>
            <w:tcW w:w="1791" w:type="dxa"/>
            <w:noWrap w:val="0"/>
            <w:vAlign w:val="top"/>
          </w:tcPr>
          <w:p w14:paraId="10A8B91B">
            <w:pPr>
              <w:pStyle w:val="15"/>
              <w:spacing w:line="240" w:lineRule="auto"/>
              <w:ind w:left="1080" w:leftChars="257" w:hanging="540"/>
              <w:rPr>
                <w:rFonts w:hint="eastAsia" w:ascii="仿宋" w:hAnsi="仿宋" w:eastAsia="仿宋" w:cs="仿宋"/>
                <w:color w:val="auto"/>
                <w:sz w:val="21"/>
                <w:szCs w:val="21"/>
              </w:rPr>
            </w:pPr>
          </w:p>
        </w:tc>
        <w:tc>
          <w:tcPr>
            <w:tcW w:w="2010" w:type="dxa"/>
            <w:noWrap w:val="0"/>
            <w:vAlign w:val="top"/>
          </w:tcPr>
          <w:p w14:paraId="5BE73342">
            <w:pPr>
              <w:pStyle w:val="15"/>
              <w:spacing w:line="240" w:lineRule="auto"/>
              <w:ind w:left="1080" w:leftChars="257" w:hanging="540"/>
              <w:rPr>
                <w:rFonts w:hint="eastAsia" w:ascii="仿宋" w:hAnsi="仿宋" w:eastAsia="仿宋" w:cs="仿宋"/>
                <w:color w:val="auto"/>
                <w:sz w:val="21"/>
                <w:szCs w:val="21"/>
              </w:rPr>
            </w:pPr>
          </w:p>
        </w:tc>
      </w:tr>
      <w:tr w14:paraId="4A532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noWrap w:val="0"/>
            <w:vAlign w:val="top"/>
          </w:tcPr>
          <w:p w14:paraId="532C5268">
            <w:pPr>
              <w:pStyle w:val="15"/>
              <w:spacing w:line="240" w:lineRule="auto"/>
              <w:ind w:left="1080" w:leftChars="257" w:hanging="540"/>
              <w:rPr>
                <w:rFonts w:hint="eastAsia" w:ascii="仿宋" w:hAnsi="仿宋" w:eastAsia="仿宋" w:cs="仿宋"/>
                <w:color w:val="auto"/>
                <w:sz w:val="21"/>
                <w:szCs w:val="21"/>
              </w:rPr>
            </w:pPr>
          </w:p>
        </w:tc>
        <w:tc>
          <w:tcPr>
            <w:tcW w:w="1407" w:type="dxa"/>
            <w:noWrap w:val="0"/>
            <w:vAlign w:val="top"/>
          </w:tcPr>
          <w:p w14:paraId="27AABB2F">
            <w:pPr>
              <w:pStyle w:val="15"/>
              <w:spacing w:line="240" w:lineRule="auto"/>
              <w:ind w:left="1080" w:leftChars="257" w:hanging="540"/>
              <w:rPr>
                <w:rFonts w:hint="eastAsia" w:ascii="仿宋" w:hAnsi="仿宋" w:eastAsia="仿宋" w:cs="仿宋"/>
                <w:color w:val="auto"/>
                <w:sz w:val="21"/>
                <w:szCs w:val="21"/>
              </w:rPr>
            </w:pPr>
          </w:p>
        </w:tc>
        <w:tc>
          <w:tcPr>
            <w:tcW w:w="2044" w:type="dxa"/>
            <w:noWrap w:val="0"/>
            <w:vAlign w:val="top"/>
          </w:tcPr>
          <w:p w14:paraId="3568D0C9">
            <w:pPr>
              <w:pStyle w:val="15"/>
              <w:spacing w:line="240" w:lineRule="auto"/>
              <w:ind w:left="1080" w:leftChars="257" w:hanging="540"/>
              <w:rPr>
                <w:rFonts w:hint="eastAsia" w:ascii="仿宋" w:hAnsi="仿宋" w:eastAsia="仿宋" w:cs="仿宋"/>
                <w:color w:val="auto"/>
                <w:sz w:val="21"/>
                <w:szCs w:val="21"/>
              </w:rPr>
            </w:pPr>
          </w:p>
        </w:tc>
        <w:tc>
          <w:tcPr>
            <w:tcW w:w="1791" w:type="dxa"/>
            <w:noWrap w:val="0"/>
            <w:vAlign w:val="top"/>
          </w:tcPr>
          <w:p w14:paraId="2D191219">
            <w:pPr>
              <w:pStyle w:val="15"/>
              <w:spacing w:line="240" w:lineRule="auto"/>
              <w:ind w:left="1080" w:leftChars="257" w:hanging="540"/>
              <w:rPr>
                <w:rFonts w:hint="eastAsia" w:ascii="仿宋" w:hAnsi="仿宋" w:eastAsia="仿宋" w:cs="仿宋"/>
                <w:color w:val="auto"/>
                <w:sz w:val="21"/>
                <w:szCs w:val="21"/>
              </w:rPr>
            </w:pPr>
          </w:p>
        </w:tc>
        <w:tc>
          <w:tcPr>
            <w:tcW w:w="2010" w:type="dxa"/>
            <w:noWrap w:val="0"/>
            <w:vAlign w:val="top"/>
          </w:tcPr>
          <w:p w14:paraId="2C2AC3A5">
            <w:pPr>
              <w:pStyle w:val="15"/>
              <w:spacing w:line="240" w:lineRule="auto"/>
              <w:ind w:left="1080" w:leftChars="257" w:hanging="540"/>
              <w:rPr>
                <w:rFonts w:hint="eastAsia" w:ascii="仿宋" w:hAnsi="仿宋" w:eastAsia="仿宋" w:cs="仿宋"/>
                <w:color w:val="auto"/>
                <w:sz w:val="21"/>
                <w:szCs w:val="21"/>
              </w:rPr>
            </w:pPr>
          </w:p>
        </w:tc>
      </w:tr>
      <w:tr w14:paraId="7627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noWrap w:val="0"/>
            <w:vAlign w:val="top"/>
          </w:tcPr>
          <w:p w14:paraId="3D8B2DEC">
            <w:pPr>
              <w:pStyle w:val="15"/>
              <w:spacing w:line="240" w:lineRule="auto"/>
              <w:ind w:left="1080" w:leftChars="257" w:hanging="540"/>
              <w:rPr>
                <w:rFonts w:hint="eastAsia" w:ascii="仿宋" w:hAnsi="仿宋" w:eastAsia="仿宋" w:cs="仿宋"/>
                <w:color w:val="auto"/>
                <w:sz w:val="21"/>
                <w:szCs w:val="21"/>
              </w:rPr>
            </w:pPr>
          </w:p>
        </w:tc>
        <w:tc>
          <w:tcPr>
            <w:tcW w:w="1407" w:type="dxa"/>
            <w:noWrap w:val="0"/>
            <w:vAlign w:val="top"/>
          </w:tcPr>
          <w:p w14:paraId="7FC6CBF1">
            <w:pPr>
              <w:pStyle w:val="15"/>
              <w:spacing w:line="240" w:lineRule="auto"/>
              <w:ind w:left="1080" w:leftChars="257" w:hanging="540"/>
              <w:rPr>
                <w:rFonts w:hint="eastAsia" w:ascii="仿宋" w:hAnsi="仿宋" w:eastAsia="仿宋" w:cs="仿宋"/>
                <w:color w:val="auto"/>
                <w:sz w:val="21"/>
                <w:szCs w:val="21"/>
              </w:rPr>
            </w:pPr>
          </w:p>
        </w:tc>
        <w:tc>
          <w:tcPr>
            <w:tcW w:w="2044" w:type="dxa"/>
            <w:noWrap w:val="0"/>
            <w:vAlign w:val="top"/>
          </w:tcPr>
          <w:p w14:paraId="3396D88E">
            <w:pPr>
              <w:pStyle w:val="15"/>
              <w:spacing w:line="240" w:lineRule="auto"/>
              <w:ind w:left="1080" w:leftChars="257" w:hanging="540"/>
              <w:rPr>
                <w:rFonts w:hint="eastAsia" w:ascii="仿宋" w:hAnsi="仿宋" w:eastAsia="仿宋" w:cs="仿宋"/>
                <w:color w:val="auto"/>
                <w:sz w:val="21"/>
                <w:szCs w:val="21"/>
              </w:rPr>
            </w:pPr>
          </w:p>
        </w:tc>
        <w:tc>
          <w:tcPr>
            <w:tcW w:w="1791" w:type="dxa"/>
            <w:noWrap w:val="0"/>
            <w:vAlign w:val="top"/>
          </w:tcPr>
          <w:p w14:paraId="2624E4AC">
            <w:pPr>
              <w:pStyle w:val="15"/>
              <w:spacing w:line="240" w:lineRule="auto"/>
              <w:ind w:left="1080" w:leftChars="257" w:hanging="540"/>
              <w:rPr>
                <w:rFonts w:hint="eastAsia" w:ascii="仿宋" w:hAnsi="仿宋" w:eastAsia="仿宋" w:cs="仿宋"/>
                <w:color w:val="auto"/>
                <w:sz w:val="21"/>
                <w:szCs w:val="21"/>
              </w:rPr>
            </w:pPr>
          </w:p>
        </w:tc>
        <w:tc>
          <w:tcPr>
            <w:tcW w:w="2010" w:type="dxa"/>
            <w:noWrap w:val="0"/>
            <w:vAlign w:val="top"/>
          </w:tcPr>
          <w:p w14:paraId="0C3CFB2E">
            <w:pPr>
              <w:pStyle w:val="15"/>
              <w:spacing w:line="240" w:lineRule="auto"/>
              <w:ind w:left="1080" w:leftChars="257" w:hanging="540"/>
              <w:rPr>
                <w:rFonts w:hint="eastAsia" w:ascii="仿宋" w:hAnsi="仿宋" w:eastAsia="仿宋" w:cs="仿宋"/>
                <w:color w:val="auto"/>
                <w:sz w:val="21"/>
                <w:szCs w:val="21"/>
              </w:rPr>
            </w:pPr>
          </w:p>
        </w:tc>
      </w:tr>
      <w:tr w14:paraId="37C92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jc w:val="center"/>
        </w:trPr>
        <w:tc>
          <w:tcPr>
            <w:tcW w:w="925" w:type="dxa"/>
            <w:noWrap w:val="0"/>
            <w:vAlign w:val="top"/>
          </w:tcPr>
          <w:p w14:paraId="3AB96D54">
            <w:pPr>
              <w:pStyle w:val="15"/>
              <w:spacing w:line="240" w:lineRule="auto"/>
              <w:ind w:left="1080" w:leftChars="257" w:hanging="540"/>
              <w:rPr>
                <w:rFonts w:hint="eastAsia" w:ascii="仿宋" w:hAnsi="仿宋" w:eastAsia="仿宋" w:cs="仿宋"/>
                <w:color w:val="auto"/>
                <w:sz w:val="21"/>
                <w:szCs w:val="21"/>
              </w:rPr>
            </w:pPr>
          </w:p>
        </w:tc>
        <w:tc>
          <w:tcPr>
            <w:tcW w:w="1407" w:type="dxa"/>
            <w:noWrap w:val="0"/>
            <w:vAlign w:val="top"/>
          </w:tcPr>
          <w:p w14:paraId="6F20798F">
            <w:pPr>
              <w:pStyle w:val="15"/>
              <w:spacing w:line="240" w:lineRule="auto"/>
              <w:ind w:left="1080" w:leftChars="257" w:hanging="540"/>
              <w:rPr>
                <w:rFonts w:hint="eastAsia" w:ascii="仿宋" w:hAnsi="仿宋" w:eastAsia="仿宋" w:cs="仿宋"/>
                <w:color w:val="auto"/>
                <w:sz w:val="21"/>
                <w:szCs w:val="21"/>
              </w:rPr>
            </w:pPr>
          </w:p>
        </w:tc>
        <w:tc>
          <w:tcPr>
            <w:tcW w:w="2044" w:type="dxa"/>
            <w:noWrap w:val="0"/>
            <w:vAlign w:val="top"/>
          </w:tcPr>
          <w:p w14:paraId="14AEEF78">
            <w:pPr>
              <w:pStyle w:val="15"/>
              <w:spacing w:line="240" w:lineRule="auto"/>
              <w:ind w:left="1080" w:leftChars="257" w:hanging="540"/>
              <w:rPr>
                <w:rFonts w:hint="eastAsia" w:ascii="仿宋" w:hAnsi="仿宋" w:eastAsia="仿宋" w:cs="仿宋"/>
                <w:color w:val="auto"/>
                <w:sz w:val="21"/>
                <w:szCs w:val="21"/>
              </w:rPr>
            </w:pPr>
          </w:p>
        </w:tc>
        <w:tc>
          <w:tcPr>
            <w:tcW w:w="1791" w:type="dxa"/>
            <w:noWrap w:val="0"/>
            <w:vAlign w:val="top"/>
          </w:tcPr>
          <w:p w14:paraId="27C1DC16">
            <w:pPr>
              <w:pStyle w:val="15"/>
              <w:spacing w:line="240" w:lineRule="auto"/>
              <w:ind w:left="1080" w:leftChars="257" w:hanging="540"/>
              <w:rPr>
                <w:rFonts w:hint="eastAsia" w:ascii="仿宋" w:hAnsi="仿宋" w:eastAsia="仿宋" w:cs="仿宋"/>
                <w:color w:val="auto"/>
                <w:sz w:val="21"/>
                <w:szCs w:val="21"/>
              </w:rPr>
            </w:pPr>
          </w:p>
        </w:tc>
        <w:tc>
          <w:tcPr>
            <w:tcW w:w="2010" w:type="dxa"/>
            <w:noWrap w:val="0"/>
            <w:vAlign w:val="top"/>
          </w:tcPr>
          <w:p w14:paraId="727E1E88">
            <w:pPr>
              <w:pStyle w:val="15"/>
              <w:spacing w:line="240" w:lineRule="auto"/>
              <w:ind w:left="1080" w:leftChars="257" w:hanging="540"/>
              <w:rPr>
                <w:rFonts w:hint="eastAsia" w:ascii="仿宋" w:hAnsi="仿宋" w:eastAsia="仿宋" w:cs="仿宋"/>
                <w:color w:val="auto"/>
                <w:sz w:val="21"/>
                <w:szCs w:val="21"/>
              </w:rPr>
            </w:pPr>
          </w:p>
        </w:tc>
      </w:tr>
      <w:tr w14:paraId="2C3F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noWrap w:val="0"/>
            <w:vAlign w:val="top"/>
          </w:tcPr>
          <w:p w14:paraId="43983083">
            <w:pPr>
              <w:pStyle w:val="15"/>
              <w:spacing w:line="240" w:lineRule="auto"/>
              <w:ind w:left="1080" w:leftChars="257" w:hanging="540"/>
              <w:rPr>
                <w:rFonts w:hint="eastAsia" w:ascii="仿宋" w:hAnsi="仿宋" w:eastAsia="仿宋" w:cs="仿宋"/>
                <w:color w:val="auto"/>
                <w:sz w:val="21"/>
                <w:szCs w:val="21"/>
              </w:rPr>
            </w:pPr>
          </w:p>
        </w:tc>
        <w:tc>
          <w:tcPr>
            <w:tcW w:w="1407" w:type="dxa"/>
            <w:noWrap w:val="0"/>
            <w:vAlign w:val="top"/>
          </w:tcPr>
          <w:p w14:paraId="7318109D">
            <w:pPr>
              <w:pStyle w:val="15"/>
              <w:spacing w:line="240" w:lineRule="auto"/>
              <w:ind w:left="1080" w:leftChars="257" w:hanging="540"/>
              <w:rPr>
                <w:rFonts w:hint="eastAsia" w:ascii="仿宋" w:hAnsi="仿宋" w:eastAsia="仿宋" w:cs="仿宋"/>
                <w:color w:val="auto"/>
                <w:sz w:val="21"/>
                <w:szCs w:val="21"/>
              </w:rPr>
            </w:pPr>
          </w:p>
        </w:tc>
        <w:tc>
          <w:tcPr>
            <w:tcW w:w="2044" w:type="dxa"/>
            <w:noWrap w:val="0"/>
            <w:vAlign w:val="top"/>
          </w:tcPr>
          <w:p w14:paraId="0221FFF9">
            <w:pPr>
              <w:pStyle w:val="15"/>
              <w:spacing w:line="240" w:lineRule="auto"/>
              <w:ind w:left="1080" w:leftChars="257" w:hanging="540"/>
              <w:rPr>
                <w:rFonts w:hint="eastAsia" w:ascii="仿宋" w:hAnsi="仿宋" w:eastAsia="仿宋" w:cs="仿宋"/>
                <w:color w:val="auto"/>
                <w:sz w:val="21"/>
                <w:szCs w:val="21"/>
              </w:rPr>
            </w:pPr>
          </w:p>
        </w:tc>
        <w:tc>
          <w:tcPr>
            <w:tcW w:w="1791" w:type="dxa"/>
            <w:noWrap w:val="0"/>
            <w:vAlign w:val="top"/>
          </w:tcPr>
          <w:p w14:paraId="2F9E976B">
            <w:pPr>
              <w:pStyle w:val="15"/>
              <w:spacing w:line="240" w:lineRule="auto"/>
              <w:ind w:left="1080" w:leftChars="257" w:hanging="540"/>
              <w:rPr>
                <w:rFonts w:hint="eastAsia" w:ascii="仿宋" w:hAnsi="仿宋" w:eastAsia="仿宋" w:cs="仿宋"/>
                <w:color w:val="auto"/>
                <w:sz w:val="21"/>
                <w:szCs w:val="21"/>
              </w:rPr>
            </w:pPr>
          </w:p>
        </w:tc>
        <w:tc>
          <w:tcPr>
            <w:tcW w:w="2010" w:type="dxa"/>
            <w:noWrap w:val="0"/>
            <w:vAlign w:val="top"/>
          </w:tcPr>
          <w:p w14:paraId="04E52EA3">
            <w:pPr>
              <w:pStyle w:val="15"/>
              <w:spacing w:line="240" w:lineRule="auto"/>
              <w:ind w:left="1080" w:leftChars="257" w:hanging="540"/>
              <w:rPr>
                <w:rFonts w:hint="eastAsia" w:ascii="仿宋" w:hAnsi="仿宋" w:eastAsia="仿宋" w:cs="仿宋"/>
                <w:color w:val="auto"/>
                <w:sz w:val="21"/>
                <w:szCs w:val="21"/>
              </w:rPr>
            </w:pPr>
          </w:p>
        </w:tc>
      </w:tr>
    </w:tbl>
    <w:p w14:paraId="2EE74EE3">
      <w:pPr>
        <w:pStyle w:val="15"/>
        <w:spacing w:line="240" w:lineRule="atLeast"/>
        <w:ind w:left="1080" w:leftChars="257" w:hanging="540"/>
        <w:rPr>
          <w:rFonts w:hint="eastAsia" w:ascii="仿宋" w:hAnsi="仿宋" w:eastAsia="仿宋" w:cs="仿宋"/>
          <w:color w:val="auto"/>
          <w:sz w:val="24"/>
        </w:rPr>
      </w:pPr>
    </w:p>
    <w:p w14:paraId="2E8EB1C2">
      <w:pPr>
        <w:pStyle w:val="15"/>
        <w:spacing w:line="240" w:lineRule="atLeast"/>
        <w:ind w:left="1080" w:leftChars="257" w:hanging="540"/>
        <w:rPr>
          <w:rFonts w:hint="eastAsia" w:ascii="仿宋" w:hAnsi="仿宋" w:eastAsia="仿宋" w:cs="仿宋"/>
          <w:color w:val="auto"/>
          <w:sz w:val="24"/>
        </w:rPr>
      </w:pPr>
    </w:p>
    <w:p w14:paraId="5F5ED89F">
      <w:pPr>
        <w:pStyle w:val="12"/>
        <w:tabs>
          <w:tab w:val="left" w:pos="1920"/>
          <w:tab w:val="left" w:pos="3840"/>
        </w:tabs>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电子签章</w:t>
      </w:r>
      <w:r>
        <w:rPr>
          <w:rFonts w:hint="eastAsia" w:ascii="仿宋" w:hAnsi="仿宋" w:eastAsia="仿宋" w:cs="仿宋"/>
          <w:color w:val="auto"/>
          <w:sz w:val="24"/>
          <w:szCs w:val="24"/>
          <w:u w:val="none"/>
        </w:rPr>
        <w:t>）</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ab/>
      </w:r>
    </w:p>
    <w:p w14:paraId="09AEDB45">
      <w:pPr>
        <w:pStyle w:val="12"/>
        <w:tabs>
          <w:tab w:val="left" w:pos="1560"/>
          <w:tab w:val="left" w:pos="2160"/>
          <w:tab w:val="left" w:pos="4320"/>
          <w:tab w:val="left" w:pos="6841"/>
        </w:tabs>
        <w:spacing w:before="161" w:line="362" w:lineRule="auto"/>
        <w:ind w:right="3062"/>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法定代表人或其授权代理人</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电子</w:t>
      </w:r>
      <w:r>
        <w:rPr>
          <w:rFonts w:hint="eastAsia" w:ascii="仿宋" w:hAnsi="仿宋" w:eastAsia="仿宋" w:cs="仿宋"/>
          <w:color w:val="auto"/>
          <w:sz w:val="24"/>
          <w:szCs w:val="24"/>
          <w:u w:val="none"/>
        </w:rPr>
        <w:t>签章）</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p>
    <w:p w14:paraId="423895B2">
      <w:pPr>
        <w:pStyle w:val="12"/>
        <w:tabs>
          <w:tab w:val="left" w:pos="1560"/>
          <w:tab w:val="left" w:pos="2160"/>
          <w:tab w:val="left" w:pos="4320"/>
          <w:tab w:val="left" w:pos="6841"/>
        </w:tabs>
        <w:spacing w:before="161" w:line="362" w:lineRule="auto"/>
        <w:ind w:right="3062"/>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w:t>
      </w:r>
    </w:p>
    <w:p w14:paraId="1802D27D">
      <w:pPr>
        <w:pStyle w:val="15"/>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注：</w:t>
      </w:r>
    </w:p>
    <w:p w14:paraId="4876CF41">
      <w:pPr>
        <w:pStyle w:val="15"/>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有偏离的技术条款须在该表中逐一列明，并在“</w:t>
      </w: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文件的技术条款”栏填写具体应答内容，在“偏离说明”中说明偏离具体情形。若无偏离请在“</w:t>
      </w: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文件的技术条款”中填写“无偏离”。</w:t>
      </w:r>
    </w:p>
    <w:p w14:paraId="7507EE04">
      <w:pPr>
        <w:pStyle w:val="15"/>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未声明部分将被视为已接受</w:t>
      </w: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文件要求，签约时未经采购人同意不得改变。</w:t>
      </w:r>
    </w:p>
    <w:p w14:paraId="5AD2E487">
      <w:pPr>
        <w:pStyle w:val="15"/>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3.投标人</w:t>
      </w:r>
      <w:r>
        <w:rPr>
          <w:rFonts w:hint="eastAsia" w:ascii="仿宋" w:hAnsi="仿宋" w:eastAsia="仿宋" w:cs="仿宋"/>
          <w:color w:val="auto"/>
          <w:sz w:val="21"/>
          <w:szCs w:val="21"/>
        </w:rPr>
        <w:t>可根据其投标内容进一步细化上述表格，并可增添其它表格或说明以便进一步明确投标内容。</w:t>
      </w:r>
    </w:p>
    <w:p w14:paraId="7FBA146D">
      <w:pPr>
        <w:pStyle w:val="30"/>
        <w:numPr>
          <w:ilvl w:val="0"/>
          <w:numId w:val="0"/>
        </w:numPr>
        <w:spacing w:before="25" w:after="25" w:line="360" w:lineRule="auto"/>
        <w:jc w:val="left"/>
        <w:rPr>
          <w:rFonts w:hint="eastAsia" w:ascii="仿宋" w:hAnsi="仿宋" w:eastAsia="仿宋" w:cs="仿宋"/>
          <w:color w:val="auto"/>
          <w:sz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AEB9161">
      <w:pPr>
        <w:pStyle w:val="5"/>
        <w:spacing w:before="0" w:line="240" w:lineRule="atLeast"/>
        <w:jc w:val="both"/>
        <w:outlineLvl w:val="3"/>
        <w:rPr>
          <w:rFonts w:hint="eastAsia" w:ascii="仿宋" w:hAnsi="仿宋" w:eastAsia="仿宋" w:cs="仿宋"/>
          <w:color w:val="auto"/>
          <w:sz w:val="24"/>
          <w:lang w:eastAsia="zh-CN"/>
        </w:rPr>
      </w:pPr>
      <w:bookmarkStart w:id="145" w:name="_Toc25702"/>
      <w:bookmarkStart w:id="146" w:name="_Toc507399534"/>
      <w:bookmarkStart w:id="147" w:name="_Toc216582818"/>
      <w:bookmarkStart w:id="148" w:name="_Toc23907"/>
      <w:r>
        <w:rPr>
          <w:rFonts w:hint="eastAsia" w:ascii="仿宋" w:hAnsi="仿宋" w:eastAsia="仿宋" w:cs="仿宋"/>
          <w:color w:val="auto"/>
          <w:sz w:val="24"/>
          <w:lang w:val="en-US" w:eastAsia="zh-CN"/>
        </w:rPr>
        <w:t>附件3-6</w:t>
      </w:r>
      <w:r>
        <w:rPr>
          <w:rFonts w:hint="eastAsia" w:ascii="仿宋" w:hAnsi="仿宋" w:eastAsia="仿宋" w:cs="仿宋"/>
          <w:color w:val="auto"/>
          <w:sz w:val="24"/>
        </w:rPr>
        <w:t xml:space="preserve">   商务条款偏离表</w:t>
      </w:r>
      <w:bookmarkEnd w:id="145"/>
      <w:bookmarkEnd w:id="146"/>
      <w:bookmarkEnd w:id="147"/>
      <w:bookmarkEnd w:id="148"/>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统一格式</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 xml:space="preserve"> </w:t>
      </w:r>
    </w:p>
    <w:p w14:paraId="35D143CF">
      <w:pPr>
        <w:pStyle w:val="15"/>
        <w:spacing w:line="240" w:lineRule="atLeast"/>
        <w:ind w:left="1080" w:leftChars="257" w:hanging="540"/>
        <w:jc w:val="center"/>
        <w:rPr>
          <w:rFonts w:hint="eastAsia" w:ascii="仿宋" w:hAnsi="仿宋" w:eastAsia="仿宋" w:cs="仿宋"/>
          <w:b/>
          <w:bCs/>
          <w:color w:val="auto"/>
          <w:sz w:val="24"/>
        </w:rPr>
      </w:pPr>
      <w:r>
        <w:rPr>
          <w:rFonts w:hint="eastAsia" w:ascii="仿宋" w:hAnsi="仿宋" w:eastAsia="仿宋" w:cs="仿宋"/>
          <w:b/>
          <w:bCs/>
          <w:color w:val="auto"/>
          <w:sz w:val="24"/>
        </w:rPr>
        <w:t>商务条款偏离表</w:t>
      </w:r>
    </w:p>
    <w:p w14:paraId="4BAB2A2B">
      <w:pPr>
        <w:pStyle w:val="15"/>
        <w:spacing w:line="240" w:lineRule="atLeast"/>
        <w:ind w:left="1080" w:leftChars="257" w:hanging="540"/>
        <w:rPr>
          <w:rFonts w:hint="eastAsia" w:ascii="仿宋" w:hAnsi="仿宋" w:eastAsia="仿宋" w:cs="仿宋"/>
          <w:color w:val="auto"/>
          <w:sz w:val="24"/>
        </w:rPr>
      </w:pPr>
    </w:p>
    <w:p w14:paraId="1212E7B8">
      <w:pPr>
        <w:pStyle w:val="15"/>
        <w:spacing w:line="240" w:lineRule="atLeast"/>
        <w:rPr>
          <w:rFonts w:hint="eastAsia" w:ascii="仿宋" w:hAnsi="仿宋" w:eastAsia="仿宋" w:cs="仿宋"/>
          <w:color w:val="auto"/>
          <w:sz w:val="24"/>
        </w:rPr>
      </w:pPr>
      <w:r>
        <w:rPr>
          <w:rFonts w:hint="eastAsia" w:ascii="仿宋" w:hAnsi="仿宋" w:eastAsia="仿宋" w:cs="仿宋"/>
          <w:color w:val="auto"/>
          <w:sz w:val="24"/>
        </w:rPr>
        <w:t>项目名称:                      招标编号:             包号:</w:t>
      </w:r>
    </w:p>
    <w:p w14:paraId="5D389B04">
      <w:pPr>
        <w:pStyle w:val="15"/>
        <w:spacing w:line="240" w:lineRule="atLeast"/>
        <w:ind w:left="1080" w:leftChars="257" w:hanging="540"/>
        <w:rPr>
          <w:rFonts w:hint="eastAsia" w:ascii="仿宋" w:hAnsi="仿宋" w:eastAsia="仿宋" w:cs="仿宋"/>
          <w:color w:val="auto"/>
          <w:sz w:val="24"/>
        </w:rPr>
      </w:pPr>
    </w:p>
    <w:tbl>
      <w:tblPr>
        <w:tblStyle w:val="22"/>
        <w:tblW w:w="8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2870"/>
        <w:gridCol w:w="2853"/>
        <w:gridCol w:w="1365"/>
      </w:tblGrid>
      <w:tr w14:paraId="10BEA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131" w:type="dxa"/>
            <w:noWrap w:val="0"/>
            <w:vAlign w:val="center"/>
          </w:tcPr>
          <w:p w14:paraId="643E4900">
            <w:pPr>
              <w:pStyle w:val="15"/>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2870" w:type="dxa"/>
            <w:noWrap w:val="0"/>
            <w:vAlign w:val="center"/>
          </w:tcPr>
          <w:p w14:paraId="2F6CF9EC">
            <w:pPr>
              <w:pStyle w:val="15"/>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招标文件的商务条款</w:t>
            </w:r>
          </w:p>
        </w:tc>
        <w:tc>
          <w:tcPr>
            <w:tcW w:w="2853" w:type="dxa"/>
            <w:noWrap w:val="0"/>
            <w:vAlign w:val="center"/>
          </w:tcPr>
          <w:p w14:paraId="6534DAD7">
            <w:pPr>
              <w:pStyle w:val="15"/>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投标文件的商务条款</w:t>
            </w:r>
          </w:p>
        </w:tc>
        <w:tc>
          <w:tcPr>
            <w:tcW w:w="1365" w:type="dxa"/>
            <w:noWrap w:val="0"/>
            <w:vAlign w:val="center"/>
          </w:tcPr>
          <w:p w14:paraId="5B7B845A">
            <w:pPr>
              <w:pStyle w:val="15"/>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偏离说明</w:t>
            </w:r>
          </w:p>
        </w:tc>
      </w:tr>
      <w:tr w14:paraId="2C11B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noWrap w:val="0"/>
            <w:vAlign w:val="top"/>
          </w:tcPr>
          <w:p w14:paraId="6E4430E6">
            <w:pPr>
              <w:pStyle w:val="15"/>
              <w:spacing w:line="240" w:lineRule="atLeast"/>
              <w:ind w:left="1080" w:leftChars="257" w:hanging="540"/>
              <w:rPr>
                <w:rFonts w:hint="eastAsia" w:ascii="仿宋" w:hAnsi="仿宋" w:eastAsia="仿宋" w:cs="仿宋"/>
                <w:color w:val="auto"/>
                <w:sz w:val="21"/>
                <w:szCs w:val="21"/>
              </w:rPr>
            </w:pPr>
          </w:p>
        </w:tc>
        <w:tc>
          <w:tcPr>
            <w:tcW w:w="2870" w:type="dxa"/>
            <w:noWrap w:val="0"/>
            <w:vAlign w:val="top"/>
          </w:tcPr>
          <w:p w14:paraId="5D3F534C">
            <w:pPr>
              <w:pStyle w:val="15"/>
              <w:spacing w:line="240" w:lineRule="atLeast"/>
              <w:ind w:left="1080" w:leftChars="257" w:hanging="540"/>
              <w:jc w:val="center"/>
              <w:rPr>
                <w:rFonts w:hint="eastAsia" w:ascii="仿宋" w:hAnsi="仿宋" w:eastAsia="仿宋" w:cs="仿宋"/>
                <w:color w:val="auto"/>
                <w:sz w:val="21"/>
                <w:szCs w:val="21"/>
              </w:rPr>
            </w:pPr>
          </w:p>
        </w:tc>
        <w:tc>
          <w:tcPr>
            <w:tcW w:w="2853" w:type="dxa"/>
            <w:noWrap w:val="0"/>
            <w:vAlign w:val="top"/>
          </w:tcPr>
          <w:p w14:paraId="402BA35E">
            <w:pPr>
              <w:pStyle w:val="15"/>
              <w:spacing w:line="240" w:lineRule="atLeast"/>
              <w:ind w:left="1080" w:leftChars="257" w:hanging="540"/>
              <w:jc w:val="center"/>
              <w:rPr>
                <w:rFonts w:hint="eastAsia" w:ascii="仿宋" w:hAnsi="仿宋" w:eastAsia="仿宋" w:cs="仿宋"/>
                <w:color w:val="auto"/>
                <w:sz w:val="21"/>
                <w:szCs w:val="21"/>
              </w:rPr>
            </w:pPr>
          </w:p>
        </w:tc>
        <w:tc>
          <w:tcPr>
            <w:tcW w:w="1365" w:type="dxa"/>
            <w:noWrap w:val="0"/>
            <w:vAlign w:val="top"/>
          </w:tcPr>
          <w:p w14:paraId="7C9818E1">
            <w:pPr>
              <w:pStyle w:val="15"/>
              <w:spacing w:line="240" w:lineRule="atLeast"/>
              <w:ind w:left="1080" w:leftChars="257" w:hanging="540"/>
              <w:rPr>
                <w:rFonts w:hint="eastAsia" w:ascii="仿宋" w:hAnsi="仿宋" w:eastAsia="仿宋" w:cs="仿宋"/>
                <w:color w:val="auto"/>
                <w:sz w:val="21"/>
                <w:szCs w:val="21"/>
              </w:rPr>
            </w:pPr>
          </w:p>
        </w:tc>
      </w:tr>
      <w:tr w14:paraId="3324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noWrap w:val="0"/>
            <w:vAlign w:val="top"/>
          </w:tcPr>
          <w:p w14:paraId="3916B8D0">
            <w:pPr>
              <w:pStyle w:val="15"/>
              <w:spacing w:line="240" w:lineRule="atLeast"/>
              <w:ind w:left="1080" w:leftChars="257" w:hanging="540"/>
              <w:rPr>
                <w:rFonts w:hint="eastAsia" w:ascii="仿宋" w:hAnsi="仿宋" w:eastAsia="仿宋" w:cs="仿宋"/>
                <w:color w:val="auto"/>
                <w:sz w:val="21"/>
                <w:szCs w:val="21"/>
              </w:rPr>
            </w:pPr>
          </w:p>
        </w:tc>
        <w:tc>
          <w:tcPr>
            <w:tcW w:w="2870" w:type="dxa"/>
            <w:noWrap w:val="0"/>
            <w:vAlign w:val="top"/>
          </w:tcPr>
          <w:p w14:paraId="7BF457D5">
            <w:pPr>
              <w:pStyle w:val="15"/>
              <w:spacing w:line="240" w:lineRule="atLeast"/>
              <w:ind w:left="1080" w:leftChars="257" w:hanging="540"/>
              <w:rPr>
                <w:rFonts w:hint="eastAsia" w:ascii="仿宋" w:hAnsi="仿宋" w:eastAsia="仿宋" w:cs="仿宋"/>
                <w:color w:val="auto"/>
                <w:sz w:val="21"/>
                <w:szCs w:val="21"/>
              </w:rPr>
            </w:pPr>
          </w:p>
        </w:tc>
        <w:tc>
          <w:tcPr>
            <w:tcW w:w="2853" w:type="dxa"/>
            <w:noWrap w:val="0"/>
            <w:vAlign w:val="top"/>
          </w:tcPr>
          <w:p w14:paraId="3A8521CC">
            <w:pPr>
              <w:pStyle w:val="15"/>
              <w:spacing w:line="240" w:lineRule="atLeast"/>
              <w:ind w:left="1080" w:leftChars="257" w:hanging="540"/>
              <w:rPr>
                <w:rFonts w:hint="eastAsia" w:ascii="仿宋" w:hAnsi="仿宋" w:eastAsia="仿宋" w:cs="仿宋"/>
                <w:color w:val="auto"/>
                <w:sz w:val="21"/>
                <w:szCs w:val="21"/>
              </w:rPr>
            </w:pPr>
          </w:p>
        </w:tc>
        <w:tc>
          <w:tcPr>
            <w:tcW w:w="1365" w:type="dxa"/>
            <w:noWrap w:val="0"/>
            <w:vAlign w:val="top"/>
          </w:tcPr>
          <w:p w14:paraId="355CAD53">
            <w:pPr>
              <w:pStyle w:val="15"/>
              <w:spacing w:line="240" w:lineRule="atLeast"/>
              <w:ind w:left="1080" w:leftChars="257" w:hanging="540"/>
              <w:rPr>
                <w:rFonts w:hint="eastAsia" w:ascii="仿宋" w:hAnsi="仿宋" w:eastAsia="仿宋" w:cs="仿宋"/>
                <w:color w:val="auto"/>
                <w:sz w:val="21"/>
                <w:szCs w:val="21"/>
              </w:rPr>
            </w:pPr>
          </w:p>
        </w:tc>
      </w:tr>
      <w:tr w14:paraId="2A93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noWrap w:val="0"/>
            <w:vAlign w:val="top"/>
          </w:tcPr>
          <w:p w14:paraId="34EF9AD9">
            <w:pPr>
              <w:pStyle w:val="15"/>
              <w:spacing w:line="240" w:lineRule="atLeast"/>
              <w:ind w:left="1080" w:leftChars="257" w:hanging="540"/>
              <w:rPr>
                <w:rFonts w:hint="eastAsia" w:ascii="仿宋" w:hAnsi="仿宋" w:eastAsia="仿宋" w:cs="仿宋"/>
                <w:color w:val="auto"/>
                <w:sz w:val="21"/>
                <w:szCs w:val="21"/>
              </w:rPr>
            </w:pPr>
          </w:p>
        </w:tc>
        <w:tc>
          <w:tcPr>
            <w:tcW w:w="2870" w:type="dxa"/>
            <w:noWrap w:val="0"/>
            <w:vAlign w:val="top"/>
          </w:tcPr>
          <w:p w14:paraId="47ACFBAB">
            <w:pPr>
              <w:pStyle w:val="15"/>
              <w:spacing w:line="240" w:lineRule="atLeast"/>
              <w:ind w:left="1080" w:leftChars="257" w:hanging="540"/>
              <w:rPr>
                <w:rFonts w:hint="eastAsia" w:ascii="仿宋" w:hAnsi="仿宋" w:eastAsia="仿宋" w:cs="仿宋"/>
                <w:color w:val="auto"/>
                <w:sz w:val="21"/>
                <w:szCs w:val="21"/>
              </w:rPr>
            </w:pPr>
          </w:p>
        </w:tc>
        <w:tc>
          <w:tcPr>
            <w:tcW w:w="2853" w:type="dxa"/>
            <w:noWrap w:val="0"/>
            <w:vAlign w:val="top"/>
          </w:tcPr>
          <w:p w14:paraId="79165DAB">
            <w:pPr>
              <w:pStyle w:val="15"/>
              <w:spacing w:line="240" w:lineRule="atLeast"/>
              <w:ind w:left="1080" w:leftChars="257" w:hanging="540"/>
              <w:rPr>
                <w:rFonts w:hint="eastAsia" w:ascii="仿宋" w:hAnsi="仿宋" w:eastAsia="仿宋" w:cs="仿宋"/>
                <w:color w:val="auto"/>
                <w:sz w:val="21"/>
                <w:szCs w:val="21"/>
              </w:rPr>
            </w:pPr>
          </w:p>
        </w:tc>
        <w:tc>
          <w:tcPr>
            <w:tcW w:w="1365" w:type="dxa"/>
            <w:noWrap w:val="0"/>
            <w:vAlign w:val="top"/>
          </w:tcPr>
          <w:p w14:paraId="57D08639">
            <w:pPr>
              <w:pStyle w:val="15"/>
              <w:spacing w:line="240" w:lineRule="atLeast"/>
              <w:ind w:left="1080" w:leftChars="257" w:hanging="540"/>
              <w:rPr>
                <w:rFonts w:hint="eastAsia" w:ascii="仿宋" w:hAnsi="仿宋" w:eastAsia="仿宋" w:cs="仿宋"/>
                <w:color w:val="auto"/>
                <w:sz w:val="21"/>
                <w:szCs w:val="21"/>
              </w:rPr>
            </w:pPr>
          </w:p>
        </w:tc>
      </w:tr>
      <w:tr w14:paraId="77855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noWrap w:val="0"/>
            <w:vAlign w:val="top"/>
          </w:tcPr>
          <w:p w14:paraId="1417C481">
            <w:pPr>
              <w:pStyle w:val="15"/>
              <w:spacing w:line="240" w:lineRule="atLeast"/>
              <w:ind w:left="1080" w:leftChars="257" w:hanging="540"/>
              <w:rPr>
                <w:rFonts w:hint="eastAsia" w:ascii="仿宋" w:hAnsi="仿宋" w:eastAsia="仿宋" w:cs="仿宋"/>
                <w:color w:val="auto"/>
                <w:sz w:val="21"/>
                <w:szCs w:val="21"/>
              </w:rPr>
            </w:pPr>
          </w:p>
        </w:tc>
        <w:tc>
          <w:tcPr>
            <w:tcW w:w="2870" w:type="dxa"/>
            <w:noWrap w:val="0"/>
            <w:vAlign w:val="top"/>
          </w:tcPr>
          <w:p w14:paraId="74D31C2F">
            <w:pPr>
              <w:pStyle w:val="15"/>
              <w:spacing w:line="240" w:lineRule="atLeast"/>
              <w:ind w:left="1080" w:leftChars="257" w:hanging="540"/>
              <w:rPr>
                <w:rFonts w:hint="eastAsia" w:ascii="仿宋" w:hAnsi="仿宋" w:eastAsia="仿宋" w:cs="仿宋"/>
                <w:color w:val="auto"/>
                <w:sz w:val="21"/>
                <w:szCs w:val="21"/>
              </w:rPr>
            </w:pPr>
          </w:p>
        </w:tc>
        <w:tc>
          <w:tcPr>
            <w:tcW w:w="2853" w:type="dxa"/>
            <w:noWrap w:val="0"/>
            <w:vAlign w:val="top"/>
          </w:tcPr>
          <w:p w14:paraId="4BE2BA62">
            <w:pPr>
              <w:pStyle w:val="15"/>
              <w:spacing w:line="240" w:lineRule="atLeast"/>
              <w:ind w:left="1080" w:leftChars="257" w:hanging="540"/>
              <w:rPr>
                <w:rFonts w:hint="eastAsia" w:ascii="仿宋" w:hAnsi="仿宋" w:eastAsia="仿宋" w:cs="仿宋"/>
                <w:color w:val="auto"/>
                <w:sz w:val="21"/>
                <w:szCs w:val="21"/>
              </w:rPr>
            </w:pPr>
          </w:p>
        </w:tc>
        <w:tc>
          <w:tcPr>
            <w:tcW w:w="1365" w:type="dxa"/>
            <w:noWrap w:val="0"/>
            <w:vAlign w:val="top"/>
          </w:tcPr>
          <w:p w14:paraId="01F06120">
            <w:pPr>
              <w:pStyle w:val="15"/>
              <w:spacing w:line="240" w:lineRule="atLeast"/>
              <w:ind w:left="1080" w:leftChars="257" w:hanging="540"/>
              <w:rPr>
                <w:rFonts w:hint="eastAsia" w:ascii="仿宋" w:hAnsi="仿宋" w:eastAsia="仿宋" w:cs="仿宋"/>
                <w:color w:val="auto"/>
                <w:sz w:val="21"/>
                <w:szCs w:val="21"/>
              </w:rPr>
            </w:pPr>
          </w:p>
        </w:tc>
      </w:tr>
      <w:tr w14:paraId="5FF57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noWrap w:val="0"/>
            <w:vAlign w:val="top"/>
          </w:tcPr>
          <w:p w14:paraId="0F1C30CB">
            <w:pPr>
              <w:pStyle w:val="15"/>
              <w:spacing w:line="240" w:lineRule="atLeast"/>
              <w:ind w:left="1080" w:leftChars="257" w:hanging="540"/>
              <w:rPr>
                <w:rFonts w:hint="eastAsia" w:ascii="仿宋" w:hAnsi="仿宋" w:eastAsia="仿宋" w:cs="仿宋"/>
                <w:color w:val="auto"/>
                <w:sz w:val="21"/>
                <w:szCs w:val="21"/>
              </w:rPr>
            </w:pPr>
          </w:p>
        </w:tc>
        <w:tc>
          <w:tcPr>
            <w:tcW w:w="2870" w:type="dxa"/>
            <w:noWrap w:val="0"/>
            <w:vAlign w:val="top"/>
          </w:tcPr>
          <w:p w14:paraId="56B7E8BD">
            <w:pPr>
              <w:pStyle w:val="15"/>
              <w:spacing w:line="240" w:lineRule="atLeast"/>
              <w:ind w:left="1080" w:leftChars="257" w:hanging="540"/>
              <w:rPr>
                <w:rFonts w:hint="eastAsia" w:ascii="仿宋" w:hAnsi="仿宋" w:eastAsia="仿宋" w:cs="仿宋"/>
                <w:color w:val="auto"/>
                <w:sz w:val="21"/>
                <w:szCs w:val="21"/>
              </w:rPr>
            </w:pPr>
          </w:p>
        </w:tc>
        <w:tc>
          <w:tcPr>
            <w:tcW w:w="2853" w:type="dxa"/>
            <w:noWrap w:val="0"/>
            <w:vAlign w:val="top"/>
          </w:tcPr>
          <w:p w14:paraId="66C1C3D7">
            <w:pPr>
              <w:pStyle w:val="15"/>
              <w:spacing w:line="240" w:lineRule="atLeast"/>
              <w:ind w:left="1080" w:leftChars="257" w:hanging="540"/>
              <w:rPr>
                <w:rFonts w:hint="eastAsia" w:ascii="仿宋" w:hAnsi="仿宋" w:eastAsia="仿宋" w:cs="仿宋"/>
                <w:color w:val="auto"/>
                <w:sz w:val="21"/>
                <w:szCs w:val="21"/>
              </w:rPr>
            </w:pPr>
          </w:p>
        </w:tc>
        <w:tc>
          <w:tcPr>
            <w:tcW w:w="1365" w:type="dxa"/>
            <w:noWrap w:val="0"/>
            <w:vAlign w:val="top"/>
          </w:tcPr>
          <w:p w14:paraId="0E819D13">
            <w:pPr>
              <w:pStyle w:val="15"/>
              <w:spacing w:line="240" w:lineRule="atLeast"/>
              <w:ind w:left="1080" w:leftChars="257" w:hanging="540"/>
              <w:rPr>
                <w:rFonts w:hint="eastAsia" w:ascii="仿宋" w:hAnsi="仿宋" w:eastAsia="仿宋" w:cs="仿宋"/>
                <w:color w:val="auto"/>
                <w:sz w:val="21"/>
                <w:szCs w:val="21"/>
              </w:rPr>
            </w:pPr>
          </w:p>
        </w:tc>
      </w:tr>
      <w:tr w14:paraId="5CEC3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noWrap w:val="0"/>
            <w:vAlign w:val="top"/>
          </w:tcPr>
          <w:p w14:paraId="1F2F3AC5">
            <w:pPr>
              <w:pStyle w:val="15"/>
              <w:spacing w:line="240" w:lineRule="atLeast"/>
              <w:ind w:left="1080" w:leftChars="257" w:hanging="540"/>
              <w:rPr>
                <w:rFonts w:hint="eastAsia" w:ascii="仿宋" w:hAnsi="仿宋" w:eastAsia="仿宋" w:cs="仿宋"/>
                <w:color w:val="auto"/>
                <w:sz w:val="21"/>
                <w:szCs w:val="21"/>
              </w:rPr>
            </w:pPr>
          </w:p>
        </w:tc>
        <w:tc>
          <w:tcPr>
            <w:tcW w:w="2870" w:type="dxa"/>
            <w:noWrap w:val="0"/>
            <w:vAlign w:val="top"/>
          </w:tcPr>
          <w:p w14:paraId="572D232C">
            <w:pPr>
              <w:pStyle w:val="15"/>
              <w:spacing w:line="240" w:lineRule="atLeast"/>
              <w:ind w:left="1080" w:leftChars="257" w:hanging="540"/>
              <w:rPr>
                <w:rFonts w:hint="eastAsia" w:ascii="仿宋" w:hAnsi="仿宋" w:eastAsia="仿宋" w:cs="仿宋"/>
                <w:color w:val="auto"/>
                <w:sz w:val="21"/>
                <w:szCs w:val="21"/>
              </w:rPr>
            </w:pPr>
          </w:p>
        </w:tc>
        <w:tc>
          <w:tcPr>
            <w:tcW w:w="2853" w:type="dxa"/>
            <w:noWrap w:val="0"/>
            <w:vAlign w:val="top"/>
          </w:tcPr>
          <w:p w14:paraId="0001AE7C">
            <w:pPr>
              <w:pStyle w:val="15"/>
              <w:spacing w:line="240" w:lineRule="atLeast"/>
              <w:ind w:left="1080" w:leftChars="257" w:hanging="540"/>
              <w:rPr>
                <w:rFonts w:hint="eastAsia" w:ascii="仿宋" w:hAnsi="仿宋" w:eastAsia="仿宋" w:cs="仿宋"/>
                <w:color w:val="auto"/>
                <w:sz w:val="21"/>
                <w:szCs w:val="21"/>
              </w:rPr>
            </w:pPr>
          </w:p>
        </w:tc>
        <w:tc>
          <w:tcPr>
            <w:tcW w:w="1365" w:type="dxa"/>
            <w:noWrap w:val="0"/>
            <w:vAlign w:val="top"/>
          </w:tcPr>
          <w:p w14:paraId="0629D0DE">
            <w:pPr>
              <w:pStyle w:val="15"/>
              <w:spacing w:line="240" w:lineRule="atLeast"/>
              <w:ind w:left="1080" w:leftChars="257" w:hanging="540"/>
              <w:rPr>
                <w:rFonts w:hint="eastAsia" w:ascii="仿宋" w:hAnsi="仿宋" w:eastAsia="仿宋" w:cs="仿宋"/>
                <w:color w:val="auto"/>
                <w:sz w:val="21"/>
                <w:szCs w:val="21"/>
              </w:rPr>
            </w:pPr>
          </w:p>
        </w:tc>
      </w:tr>
      <w:tr w14:paraId="6EBC9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noWrap w:val="0"/>
            <w:vAlign w:val="top"/>
          </w:tcPr>
          <w:p w14:paraId="4A282B04">
            <w:pPr>
              <w:pStyle w:val="15"/>
              <w:spacing w:line="240" w:lineRule="atLeast"/>
              <w:ind w:left="1080" w:leftChars="257" w:hanging="540"/>
              <w:rPr>
                <w:rFonts w:hint="eastAsia" w:ascii="仿宋" w:hAnsi="仿宋" w:eastAsia="仿宋" w:cs="仿宋"/>
                <w:color w:val="auto"/>
                <w:sz w:val="21"/>
                <w:szCs w:val="21"/>
              </w:rPr>
            </w:pPr>
          </w:p>
        </w:tc>
        <w:tc>
          <w:tcPr>
            <w:tcW w:w="2870" w:type="dxa"/>
            <w:noWrap w:val="0"/>
            <w:vAlign w:val="top"/>
          </w:tcPr>
          <w:p w14:paraId="397D7596">
            <w:pPr>
              <w:pStyle w:val="15"/>
              <w:spacing w:line="240" w:lineRule="atLeast"/>
              <w:ind w:left="1080" w:leftChars="257" w:hanging="540"/>
              <w:rPr>
                <w:rFonts w:hint="eastAsia" w:ascii="仿宋" w:hAnsi="仿宋" w:eastAsia="仿宋" w:cs="仿宋"/>
                <w:color w:val="auto"/>
                <w:sz w:val="21"/>
                <w:szCs w:val="21"/>
              </w:rPr>
            </w:pPr>
          </w:p>
        </w:tc>
        <w:tc>
          <w:tcPr>
            <w:tcW w:w="2853" w:type="dxa"/>
            <w:noWrap w:val="0"/>
            <w:vAlign w:val="top"/>
          </w:tcPr>
          <w:p w14:paraId="0458CF71">
            <w:pPr>
              <w:pStyle w:val="15"/>
              <w:spacing w:line="240" w:lineRule="atLeast"/>
              <w:ind w:left="1080" w:leftChars="257" w:hanging="540"/>
              <w:rPr>
                <w:rFonts w:hint="eastAsia" w:ascii="仿宋" w:hAnsi="仿宋" w:eastAsia="仿宋" w:cs="仿宋"/>
                <w:color w:val="auto"/>
                <w:sz w:val="21"/>
                <w:szCs w:val="21"/>
              </w:rPr>
            </w:pPr>
          </w:p>
        </w:tc>
        <w:tc>
          <w:tcPr>
            <w:tcW w:w="1365" w:type="dxa"/>
            <w:noWrap w:val="0"/>
            <w:vAlign w:val="top"/>
          </w:tcPr>
          <w:p w14:paraId="7758CEC7">
            <w:pPr>
              <w:pStyle w:val="15"/>
              <w:spacing w:line="240" w:lineRule="atLeast"/>
              <w:ind w:left="1080" w:leftChars="257" w:hanging="540"/>
              <w:rPr>
                <w:rFonts w:hint="eastAsia" w:ascii="仿宋" w:hAnsi="仿宋" w:eastAsia="仿宋" w:cs="仿宋"/>
                <w:color w:val="auto"/>
                <w:sz w:val="21"/>
                <w:szCs w:val="21"/>
              </w:rPr>
            </w:pPr>
          </w:p>
        </w:tc>
      </w:tr>
    </w:tbl>
    <w:p w14:paraId="12A0D730">
      <w:pPr>
        <w:pStyle w:val="15"/>
        <w:spacing w:line="240" w:lineRule="atLeast"/>
        <w:rPr>
          <w:rFonts w:hint="eastAsia" w:ascii="仿宋" w:hAnsi="仿宋" w:eastAsia="仿宋" w:cs="仿宋"/>
          <w:color w:val="auto"/>
          <w:sz w:val="21"/>
          <w:szCs w:val="21"/>
        </w:rPr>
      </w:pPr>
    </w:p>
    <w:p w14:paraId="3195840F">
      <w:pPr>
        <w:pStyle w:val="12"/>
        <w:tabs>
          <w:tab w:val="left" w:pos="1920"/>
          <w:tab w:val="left" w:pos="3840"/>
        </w:tabs>
        <w:ind w:left="360"/>
        <w:rPr>
          <w:rFonts w:hint="eastAsia" w:ascii="仿宋" w:hAnsi="仿宋" w:eastAsia="仿宋" w:cs="仿宋"/>
          <w:color w:val="auto"/>
          <w:sz w:val="24"/>
          <w:szCs w:val="24"/>
        </w:rPr>
      </w:pPr>
      <w:bookmarkStart w:id="149" w:name="_Ref467988543"/>
      <w:bookmarkStart w:id="150" w:name="_Toc480942355"/>
      <w:bookmarkStart w:id="151" w:name="_Toc9592"/>
      <w:bookmarkStart w:id="152" w:name="_Toc520356224"/>
      <w:bookmarkStart w:id="153" w:name="_Toc216582819"/>
      <w:bookmarkStart w:id="154" w:name="_Toc20238"/>
      <w:bookmarkStart w:id="155" w:name="_Toc507399535"/>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电子签章</w:t>
      </w:r>
      <w:r>
        <w:rPr>
          <w:rFonts w:hint="eastAsia" w:ascii="仿宋" w:hAnsi="仿宋" w:eastAsia="仿宋" w:cs="仿宋"/>
          <w:color w:val="auto"/>
          <w:sz w:val="24"/>
          <w:szCs w:val="24"/>
          <w:u w:val="none"/>
        </w:rPr>
        <w:t>）</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ab/>
      </w:r>
    </w:p>
    <w:p w14:paraId="0C199CF4">
      <w:pPr>
        <w:pStyle w:val="12"/>
        <w:tabs>
          <w:tab w:val="left" w:pos="1560"/>
          <w:tab w:val="left" w:pos="2160"/>
          <w:tab w:val="left" w:pos="4320"/>
          <w:tab w:val="left" w:pos="6841"/>
        </w:tabs>
        <w:spacing w:before="161" w:line="362" w:lineRule="auto"/>
        <w:ind w:left="8519" w:leftChars="171" w:right="3062" w:hanging="8160" w:hangingChars="3400"/>
        <w:rPr>
          <w:rFonts w:hint="eastAsia" w:ascii="仿宋" w:hAnsi="仿宋" w:eastAsia="仿宋" w:cs="仿宋"/>
          <w:color w:val="auto"/>
          <w:sz w:val="24"/>
          <w:szCs w:val="24"/>
          <w:u w:val="single"/>
        </w:rPr>
      </w:pPr>
      <w:r>
        <w:rPr>
          <w:rFonts w:hint="eastAsia" w:ascii="仿宋" w:hAnsi="仿宋" w:eastAsia="仿宋" w:cs="仿宋"/>
          <w:color w:val="auto"/>
          <w:sz w:val="24"/>
          <w:szCs w:val="24"/>
          <w:lang w:val="en-US" w:eastAsia="zh-CN"/>
        </w:rPr>
        <w:t>法定代表人或其授权代代理人（电子签章）:</w:t>
      </w:r>
      <w:r>
        <w:rPr>
          <w:rFonts w:hint="eastAsia" w:ascii="仿宋" w:hAnsi="仿宋" w:eastAsia="仿宋" w:cs="仿宋"/>
          <w:color w:val="auto"/>
          <w:sz w:val="24"/>
          <w:szCs w:val="24"/>
          <w:u w:val="single"/>
        </w:rPr>
        <w:tab/>
      </w:r>
    </w:p>
    <w:p w14:paraId="7CA4196B">
      <w:pPr>
        <w:pStyle w:val="12"/>
        <w:tabs>
          <w:tab w:val="left" w:pos="1560"/>
          <w:tab w:val="left" w:pos="2160"/>
          <w:tab w:val="left" w:pos="4320"/>
          <w:tab w:val="left" w:pos="6841"/>
        </w:tabs>
        <w:spacing w:before="161" w:line="362" w:lineRule="auto"/>
        <w:ind w:left="360" w:right="3062"/>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w:t>
      </w:r>
    </w:p>
    <w:p w14:paraId="497F26C8">
      <w:pPr>
        <w:pStyle w:val="15"/>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auto"/>
          <w:sz w:val="21"/>
          <w:szCs w:val="21"/>
        </w:rPr>
      </w:pPr>
    </w:p>
    <w:p w14:paraId="43773812">
      <w:pPr>
        <w:pStyle w:val="15"/>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注：</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有偏离的商务条款须在该表中逐一列明，并在“</w:t>
      </w: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文件的商务条款”栏填写具体应答内容，在“偏离说明”中说明偏离具体情形。若无偏离请在“</w:t>
      </w: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文件的商务条款”中填写“无偏离”。</w:t>
      </w:r>
    </w:p>
    <w:p w14:paraId="012ACF40">
      <w:pPr>
        <w:pStyle w:val="15"/>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未声明部分将被视为已接受</w:t>
      </w:r>
      <w:r>
        <w:rPr>
          <w:rFonts w:hint="eastAsia" w:ascii="仿宋" w:hAnsi="仿宋" w:eastAsia="仿宋" w:cs="仿宋"/>
          <w:color w:val="auto"/>
          <w:sz w:val="21"/>
          <w:szCs w:val="21"/>
          <w:lang w:val="en-US" w:eastAsia="zh-CN"/>
        </w:rPr>
        <w:t>招标</w:t>
      </w:r>
      <w:r>
        <w:rPr>
          <w:rFonts w:hint="eastAsia" w:ascii="仿宋" w:hAnsi="仿宋" w:eastAsia="仿宋" w:cs="仿宋"/>
          <w:color w:val="auto"/>
          <w:sz w:val="21"/>
          <w:szCs w:val="21"/>
        </w:rPr>
        <w:t>文件要求，签约时未经招标方同意不得改变。</w:t>
      </w:r>
    </w:p>
    <w:p w14:paraId="14648CC9">
      <w:pPr>
        <w:pStyle w:val="15"/>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3.投标人</w:t>
      </w:r>
      <w:r>
        <w:rPr>
          <w:rFonts w:hint="eastAsia" w:ascii="仿宋" w:hAnsi="仿宋" w:eastAsia="仿宋" w:cs="仿宋"/>
          <w:color w:val="auto"/>
          <w:sz w:val="21"/>
          <w:szCs w:val="21"/>
        </w:rPr>
        <w:t>可根据其</w:t>
      </w: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内容进一步细化上述表格，并可增添其它表格或说明以便进一步明确响应内容。</w:t>
      </w:r>
    </w:p>
    <w:p w14:paraId="2E77A532">
      <w:pP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br w:type="page"/>
      </w:r>
    </w:p>
    <w:p w14:paraId="732AEC34">
      <w:pPr>
        <w:pStyle w:val="5"/>
        <w:spacing w:before="0" w:line="240" w:lineRule="atLeast"/>
        <w:ind w:left="1080" w:leftChars="257" w:hanging="540"/>
        <w:jc w:val="both"/>
        <w:outlineLvl w:val="3"/>
        <w:rPr>
          <w:rFonts w:hint="eastAsia" w:ascii="仿宋" w:hAnsi="仿宋" w:eastAsia="仿宋" w:cs="仿宋"/>
          <w:b w:val="0"/>
          <w:color w:val="auto"/>
          <w:sz w:val="24"/>
          <w:lang w:eastAsia="zh-CN"/>
        </w:rPr>
      </w:pPr>
      <w:r>
        <w:rPr>
          <w:rFonts w:hint="eastAsia" w:ascii="仿宋" w:hAnsi="仿宋" w:eastAsia="仿宋" w:cs="仿宋"/>
          <w:color w:val="auto"/>
          <w:sz w:val="24"/>
          <w:lang w:val="en-US" w:eastAsia="zh-CN"/>
        </w:rPr>
        <w:t>附件3-7</w:t>
      </w:r>
      <w:bookmarkEnd w:id="149"/>
      <w:bookmarkEnd w:id="150"/>
      <w:bookmarkEnd w:id="151"/>
      <w:bookmarkEnd w:id="152"/>
      <w:bookmarkEnd w:id="153"/>
      <w:bookmarkEnd w:id="154"/>
      <w:bookmarkEnd w:id="155"/>
      <w:bookmarkStart w:id="156" w:name="_Toc1502"/>
      <w:bookmarkStart w:id="157" w:name="_Toc14711"/>
      <w:r>
        <w:rPr>
          <w:rFonts w:hint="eastAsia" w:ascii="仿宋" w:hAnsi="仿宋" w:eastAsia="仿宋" w:cs="仿宋"/>
          <w:color w:val="auto"/>
          <w:sz w:val="24"/>
          <w:u w:val="none"/>
          <w:lang w:val="en-US" w:eastAsia="zh-CN"/>
        </w:rPr>
        <w:t>-1</w:t>
      </w:r>
      <w:bookmarkStart w:id="158" w:name="_Toc71631935"/>
      <w:r>
        <w:rPr>
          <w:rFonts w:hint="eastAsia" w:ascii="仿宋" w:hAnsi="仿宋" w:eastAsia="仿宋" w:cs="仿宋"/>
          <w:color w:val="auto"/>
          <w:sz w:val="24"/>
        </w:rPr>
        <w:t xml:space="preserve"> 中小企业声明函</w:t>
      </w:r>
      <w:bookmarkEnd w:id="158"/>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如是</w:t>
      </w:r>
      <w:r>
        <w:rPr>
          <w:rFonts w:hint="eastAsia" w:ascii="仿宋" w:hAnsi="仿宋" w:eastAsia="仿宋" w:cs="仿宋"/>
          <w:color w:val="auto"/>
          <w:sz w:val="24"/>
          <w:lang w:eastAsia="zh-CN"/>
        </w:rPr>
        <w:t>）</w:t>
      </w:r>
      <w:bookmarkEnd w:id="156"/>
      <w:bookmarkEnd w:id="157"/>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统一格式</w:t>
      </w:r>
      <w:r>
        <w:rPr>
          <w:rFonts w:hint="eastAsia" w:ascii="仿宋" w:hAnsi="仿宋" w:eastAsia="仿宋" w:cs="仿宋"/>
          <w:color w:val="auto"/>
          <w:sz w:val="24"/>
          <w:lang w:eastAsia="zh-CN"/>
        </w:rPr>
        <w:t>）</w:t>
      </w:r>
    </w:p>
    <w:p w14:paraId="20AE593D">
      <w:pPr>
        <w:pageBreakBefore w:val="0"/>
        <w:kinsoku/>
        <w:wordWrap/>
        <w:overflowPunct/>
        <w:topLinePunct w:val="0"/>
        <w:autoSpaceDE/>
        <w:autoSpaceDN/>
        <w:bidi w:val="0"/>
        <w:adjustRightInd w:val="0"/>
        <w:snapToGrid w:val="0"/>
        <w:spacing w:line="360" w:lineRule="auto"/>
        <w:ind w:left="0" w:leftChars="0" w:hanging="540"/>
        <w:jc w:val="center"/>
        <w:textAlignment w:val="auto"/>
        <w:rPr>
          <w:rFonts w:hint="eastAsia" w:ascii="仿宋" w:hAnsi="仿宋" w:eastAsia="仿宋" w:cs="仿宋"/>
          <w:b/>
          <w:color w:val="auto"/>
          <w:kern w:val="0"/>
          <w:sz w:val="24"/>
          <w:szCs w:val="20"/>
        </w:rPr>
      </w:pPr>
    </w:p>
    <w:p w14:paraId="28D2D203">
      <w:pPr>
        <w:pStyle w:val="15"/>
        <w:pageBreakBefore w:val="0"/>
        <w:tabs>
          <w:tab w:val="left" w:pos="558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本公司（联合体）郑重声明，根据《政府采购促进中小企业发展管理办法》（财库﹝2020﹞46 号）的规定，本公司（联合体）参加</w:t>
      </w:r>
      <w:r>
        <w:rPr>
          <w:rFonts w:hint="eastAsia" w:ascii="仿宋" w:hAnsi="仿宋" w:eastAsia="仿宋" w:cs="仿宋"/>
          <w:i/>
          <w:color w:val="auto"/>
          <w:sz w:val="24"/>
          <w:u w:val="single"/>
        </w:rPr>
        <w:t>（单位名称）</w:t>
      </w:r>
      <w:r>
        <w:rPr>
          <w:rFonts w:hint="eastAsia" w:ascii="仿宋" w:hAnsi="仿宋" w:eastAsia="仿宋" w:cs="仿宋"/>
          <w:color w:val="auto"/>
          <w:sz w:val="24"/>
        </w:rPr>
        <w:t>的</w:t>
      </w:r>
      <w:r>
        <w:rPr>
          <w:rFonts w:hint="eastAsia" w:ascii="仿宋" w:hAnsi="仿宋" w:eastAsia="仿宋" w:cs="仿宋"/>
          <w:i/>
          <w:color w:val="auto"/>
          <w:sz w:val="24"/>
          <w:u w:val="single"/>
        </w:rPr>
        <w:t>（项目名称）</w:t>
      </w:r>
      <w:r>
        <w:rPr>
          <w:rFonts w:hint="eastAsia" w:ascii="仿宋" w:hAnsi="仿宋" w:eastAsia="仿宋" w:cs="仿宋"/>
          <w:color w:val="auto"/>
          <w:sz w:val="24"/>
        </w:rPr>
        <w:t>采购活动，提供的货物全部由符合政策要求的中小企业制造。相关企业（含联合体中的中小企业、签订分包意向协议的中小企业）的具体情况如下：</w:t>
      </w:r>
    </w:p>
    <w:p w14:paraId="23379242">
      <w:pPr>
        <w:pStyle w:val="15"/>
        <w:pageBreakBefore w:val="0"/>
        <w:tabs>
          <w:tab w:val="left" w:pos="5580"/>
        </w:tabs>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rPr>
        <w:t xml:space="preserve">1. </w:t>
      </w:r>
      <w:r>
        <w:rPr>
          <w:rFonts w:hint="eastAsia" w:ascii="仿宋" w:hAnsi="仿宋" w:eastAsia="仿宋" w:cs="仿宋"/>
          <w:i/>
          <w:color w:val="auto"/>
          <w:sz w:val="24"/>
          <w:u w:val="single"/>
        </w:rPr>
        <w:t>（标的名称）</w:t>
      </w:r>
      <w:r>
        <w:rPr>
          <w:rFonts w:hint="eastAsia" w:ascii="仿宋" w:hAnsi="仿宋" w:eastAsia="仿宋" w:cs="仿宋"/>
          <w:color w:val="auto"/>
          <w:sz w:val="24"/>
        </w:rPr>
        <w:t xml:space="preserve"> ，属于</w:t>
      </w:r>
      <w:r>
        <w:rPr>
          <w:rFonts w:hint="eastAsia" w:ascii="仿宋" w:hAnsi="仿宋" w:eastAsia="仿宋" w:cs="仿宋"/>
          <w:i/>
          <w:color w:val="auto"/>
          <w:sz w:val="24"/>
          <w:u w:val="single"/>
        </w:rPr>
        <w:t>（采购文件中明确的所属行业）</w:t>
      </w:r>
      <w:r>
        <w:rPr>
          <w:rFonts w:hint="eastAsia" w:ascii="仿宋" w:hAnsi="仿宋" w:eastAsia="仿宋" w:cs="仿宋"/>
          <w:color w:val="auto"/>
          <w:sz w:val="24"/>
        </w:rPr>
        <w:t>行业；制造商为</w:t>
      </w:r>
      <w:r>
        <w:rPr>
          <w:rFonts w:hint="eastAsia" w:ascii="仿宋" w:hAnsi="仿宋" w:eastAsia="仿宋" w:cs="仿宋"/>
          <w:i/>
          <w:color w:val="auto"/>
          <w:sz w:val="24"/>
          <w:u w:val="single"/>
        </w:rPr>
        <w:t>（企业名称）</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i/>
          <w:color w:val="auto"/>
          <w:sz w:val="24"/>
          <w:u w:val="single"/>
        </w:rPr>
        <w:t>（中型企业、小型企业、微型企业）</w:t>
      </w:r>
      <w:r>
        <w:rPr>
          <w:rFonts w:hint="eastAsia" w:ascii="仿宋" w:hAnsi="仿宋" w:eastAsia="仿宋" w:cs="仿宋"/>
          <w:color w:val="auto"/>
          <w:sz w:val="24"/>
        </w:rPr>
        <w:t>；</w:t>
      </w:r>
    </w:p>
    <w:p w14:paraId="3FB3DEE8">
      <w:pPr>
        <w:pStyle w:val="15"/>
        <w:pageBreakBefore w:val="0"/>
        <w:tabs>
          <w:tab w:val="left" w:pos="5580"/>
        </w:tabs>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rPr>
        <w:t xml:space="preserve">2. </w:t>
      </w:r>
      <w:r>
        <w:rPr>
          <w:rFonts w:hint="eastAsia" w:ascii="仿宋" w:hAnsi="仿宋" w:eastAsia="仿宋" w:cs="仿宋"/>
          <w:color w:val="auto"/>
          <w:sz w:val="24"/>
          <w:u w:val="single"/>
        </w:rPr>
        <w:t>（</w:t>
      </w:r>
      <w:r>
        <w:rPr>
          <w:rFonts w:hint="eastAsia" w:ascii="仿宋" w:hAnsi="仿宋" w:eastAsia="仿宋" w:cs="仿宋"/>
          <w:i/>
          <w:color w:val="auto"/>
          <w:sz w:val="24"/>
          <w:u w:val="single"/>
        </w:rPr>
        <w:t>标的名称）</w:t>
      </w:r>
      <w:r>
        <w:rPr>
          <w:rFonts w:hint="eastAsia" w:ascii="仿宋" w:hAnsi="仿宋" w:eastAsia="仿宋" w:cs="仿宋"/>
          <w:color w:val="auto"/>
          <w:sz w:val="24"/>
        </w:rPr>
        <w:t xml:space="preserve"> ，属于</w:t>
      </w:r>
      <w:r>
        <w:rPr>
          <w:rFonts w:hint="eastAsia" w:ascii="仿宋" w:hAnsi="仿宋" w:eastAsia="仿宋" w:cs="仿宋"/>
          <w:i/>
          <w:color w:val="auto"/>
          <w:sz w:val="24"/>
          <w:u w:val="single"/>
        </w:rPr>
        <w:t>（采购文件中明确的所属行业）</w:t>
      </w:r>
      <w:r>
        <w:rPr>
          <w:rFonts w:hint="eastAsia" w:ascii="仿宋" w:hAnsi="仿宋" w:eastAsia="仿宋" w:cs="仿宋"/>
          <w:color w:val="auto"/>
          <w:sz w:val="24"/>
        </w:rPr>
        <w:t>行业；制造商为</w:t>
      </w:r>
      <w:r>
        <w:rPr>
          <w:rFonts w:hint="eastAsia" w:ascii="仿宋" w:hAnsi="仿宋" w:eastAsia="仿宋" w:cs="仿宋"/>
          <w:i/>
          <w:color w:val="auto"/>
          <w:sz w:val="24"/>
          <w:u w:val="single"/>
        </w:rPr>
        <w:t>（企业名称）</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i/>
          <w:color w:val="auto"/>
          <w:sz w:val="24"/>
          <w:u w:val="single"/>
        </w:rPr>
        <w:t>（中型企业、小型企业、微型企业）</w:t>
      </w:r>
      <w:r>
        <w:rPr>
          <w:rFonts w:hint="eastAsia" w:ascii="仿宋" w:hAnsi="仿宋" w:eastAsia="仿宋" w:cs="仿宋"/>
          <w:color w:val="auto"/>
          <w:sz w:val="24"/>
        </w:rPr>
        <w:t>；</w:t>
      </w:r>
    </w:p>
    <w:p w14:paraId="60BC4027">
      <w:pPr>
        <w:pStyle w:val="15"/>
        <w:pageBreakBefore w:val="0"/>
        <w:tabs>
          <w:tab w:val="left" w:pos="5580"/>
        </w:tabs>
        <w:kinsoku/>
        <w:wordWrap/>
        <w:overflowPunct/>
        <w:topLinePunct w:val="0"/>
        <w:autoSpaceDE/>
        <w:autoSpaceDN/>
        <w:bidi w:val="0"/>
        <w:adjustRightInd w:val="0"/>
        <w:snapToGrid w:val="0"/>
        <w:spacing w:line="360" w:lineRule="auto"/>
        <w:ind w:left="45" w:leftChars="0" w:hanging="45" w:hangingChars="19"/>
        <w:textAlignment w:val="auto"/>
        <w:rPr>
          <w:rFonts w:hint="eastAsia" w:ascii="仿宋" w:hAnsi="仿宋" w:eastAsia="仿宋" w:cs="仿宋"/>
          <w:color w:val="auto"/>
          <w:sz w:val="24"/>
        </w:rPr>
      </w:pPr>
      <w:r>
        <w:rPr>
          <w:rFonts w:hint="eastAsia" w:ascii="仿宋" w:hAnsi="仿宋" w:eastAsia="仿宋" w:cs="仿宋"/>
          <w:color w:val="auto"/>
          <w:sz w:val="24"/>
        </w:rPr>
        <w:t>……</w:t>
      </w:r>
    </w:p>
    <w:p w14:paraId="3DAE42B6">
      <w:pPr>
        <w:pStyle w:val="15"/>
        <w:pageBreakBefore w:val="0"/>
        <w:tabs>
          <w:tab w:val="left" w:pos="5580"/>
        </w:tabs>
        <w:kinsoku/>
        <w:wordWrap/>
        <w:overflowPunct/>
        <w:topLinePunct w:val="0"/>
        <w:autoSpaceDE/>
        <w:autoSpaceDN/>
        <w:bidi w:val="0"/>
        <w:adjustRightInd w:val="0"/>
        <w:snapToGrid w:val="0"/>
        <w:spacing w:line="360" w:lineRule="auto"/>
        <w:ind w:left="0" w:leftChars="0" w:firstLine="491" w:firstLineChars="205"/>
        <w:textAlignment w:val="auto"/>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706D1BFD">
      <w:pPr>
        <w:pStyle w:val="15"/>
        <w:pageBreakBefore w:val="0"/>
        <w:tabs>
          <w:tab w:val="left" w:pos="5580"/>
        </w:tabs>
        <w:kinsoku/>
        <w:wordWrap/>
        <w:overflowPunct/>
        <w:topLinePunct w:val="0"/>
        <w:autoSpaceDE/>
        <w:autoSpaceDN/>
        <w:bidi w:val="0"/>
        <w:adjustRightInd w:val="0"/>
        <w:snapToGrid w:val="0"/>
        <w:spacing w:line="360" w:lineRule="auto"/>
        <w:ind w:left="0" w:leftChars="0" w:firstLine="491" w:firstLineChars="205"/>
        <w:textAlignment w:val="auto"/>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5442E07F">
      <w:pPr>
        <w:pStyle w:val="15"/>
        <w:pageBreakBefore w:val="0"/>
        <w:tabs>
          <w:tab w:val="left" w:pos="5580"/>
        </w:tabs>
        <w:kinsoku/>
        <w:wordWrap/>
        <w:overflowPunct/>
        <w:topLinePunct w:val="0"/>
        <w:autoSpaceDE/>
        <w:autoSpaceDN/>
        <w:bidi w:val="0"/>
        <w:adjustRightInd w:val="0"/>
        <w:snapToGrid w:val="0"/>
        <w:spacing w:line="360" w:lineRule="auto"/>
        <w:ind w:left="0" w:leftChars="0" w:hanging="527"/>
        <w:textAlignment w:val="auto"/>
        <w:rPr>
          <w:rFonts w:hint="eastAsia" w:ascii="仿宋" w:hAnsi="仿宋" w:eastAsia="仿宋" w:cs="仿宋"/>
          <w:color w:val="auto"/>
          <w:sz w:val="24"/>
        </w:rPr>
      </w:pPr>
    </w:p>
    <w:p w14:paraId="17F1CD12">
      <w:pPr>
        <w:pStyle w:val="15"/>
        <w:pageBreakBefore w:val="0"/>
        <w:tabs>
          <w:tab w:val="left" w:pos="5580"/>
        </w:tabs>
        <w:kinsoku/>
        <w:wordWrap/>
        <w:overflowPunct/>
        <w:topLinePunct w:val="0"/>
        <w:autoSpaceDE/>
        <w:autoSpaceDN/>
        <w:bidi w:val="0"/>
        <w:adjustRightInd w:val="0"/>
        <w:snapToGrid w:val="0"/>
        <w:spacing w:line="360" w:lineRule="auto"/>
        <w:ind w:left="0" w:leftChars="0" w:hanging="527"/>
        <w:textAlignment w:val="auto"/>
        <w:rPr>
          <w:rFonts w:hint="eastAsia" w:ascii="仿宋" w:hAnsi="仿宋" w:eastAsia="仿宋" w:cs="仿宋"/>
          <w:color w:val="auto"/>
          <w:sz w:val="24"/>
        </w:rPr>
      </w:pPr>
    </w:p>
    <w:p w14:paraId="5ECAE197">
      <w:pPr>
        <w:pStyle w:val="15"/>
        <w:pageBreakBefore w:val="0"/>
        <w:tabs>
          <w:tab w:val="left" w:pos="5580"/>
        </w:tabs>
        <w:kinsoku/>
        <w:wordWrap/>
        <w:overflowPunct/>
        <w:topLinePunct w:val="0"/>
        <w:autoSpaceDE/>
        <w:autoSpaceDN/>
        <w:bidi w:val="0"/>
        <w:adjustRightInd w:val="0"/>
        <w:snapToGrid w:val="0"/>
        <w:spacing w:line="360" w:lineRule="auto"/>
        <w:ind w:left="0" w:leftChars="0" w:firstLine="4680" w:firstLineChars="1950"/>
        <w:textAlignment w:val="auto"/>
        <w:rPr>
          <w:rFonts w:hint="eastAsia" w:ascii="仿宋" w:hAnsi="仿宋" w:eastAsia="仿宋" w:cs="仿宋"/>
          <w:color w:val="auto"/>
          <w:sz w:val="24"/>
        </w:rPr>
      </w:pPr>
      <w:r>
        <w:rPr>
          <w:rFonts w:hint="eastAsia" w:ascii="仿宋" w:hAnsi="仿宋" w:eastAsia="仿宋" w:cs="仿宋"/>
          <w:color w:val="auto"/>
          <w:sz w:val="24"/>
        </w:rPr>
        <w:t>企业名称（</w:t>
      </w:r>
      <w:r>
        <w:rPr>
          <w:rFonts w:hint="eastAsia" w:ascii="仿宋" w:hAnsi="仿宋" w:eastAsia="仿宋" w:cs="仿宋"/>
          <w:color w:val="auto"/>
          <w:sz w:val="24"/>
          <w:lang w:val="en-US" w:eastAsia="zh-CN"/>
        </w:rPr>
        <w:t>电子签章</w:t>
      </w:r>
      <w:r>
        <w:rPr>
          <w:rFonts w:hint="eastAsia" w:ascii="仿宋" w:hAnsi="仿宋" w:eastAsia="仿宋" w:cs="仿宋"/>
          <w:color w:val="auto"/>
          <w:sz w:val="24"/>
        </w:rPr>
        <w:t>）：</w:t>
      </w:r>
    </w:p>
    <w:p w14:paraId="36F3279E">
      <w:pPr>
        <w:pStyle w:val="15"/>
        <w:pageBreakBefore w:val="0"/>
        <w:tabs>
          <w:tab w:val="left" w:pos="5580"/>
        </w:tabs>
        <w:kinsoku/>
        <w:wordWrap/>
        <w:overflowPunct/>
        <w:topLinePunct w:val="0"/>
        <w:autoSpaceDE/>
        <w:autoSpaceDN/>
        <w:bidi w:val="0"/>
        <w:adjustRightInd w:val="0"/>
        <w:snapToGrid w:val="0"/>
        <w:spacing w:line="360" w:lineRule="auto"/>
        <w:ind w:left="0" w:leftChars="0" w:firstLine="4680" w:firstLineChars="1950"/>
        <w:textAlignment w:val="auto"/>
        <w:rPr>
          <w:rFonts w:hint="eastAsia" w:ascii="仿宋" w:hAnsi="仿宋" w:eastAsia="仿宋" w:cs="仿宋"/>
          <w:color w:val="auto"/>
          <w:sz w:val="24"/>
        </w:rPr>
      </w:pPr>
      <w:r>
        <w:rPr>
          <w:rFonts w:hint="eastAsia" w:ascii="仿宋" w:hAnsi="仿宋" w:eastAsia="仿宋" w:cs="仿宋"/>
          <w:color w:val="auto"/>
          <w:sz w:val="24"/>
        </w:rPr>
        <w:t>日期：</w:t>
      </w:r>
    </w:p>
    <w:p w14:paraId="0FE96F06">
      <w:pPr>
        <w:pStyle w:val="15"/>
        <w:pageBreakBefore w:val="0"/>
        <w:tabs>
          <w:tab w:val="left" w:pos="5580"/>
        </w:tabs>
        <w:kinsoku/>
        <w:wordWrap/>
        <w:overflowPunct/>
        <w:topLinePunct w:val="0"/>
        <w:autoSpaceDE/>
        <w:autoSpaceDN/>
        <w:bidi w:val="0"/>
        <w:adjustRightInd w:val="0"/>
        <w:snapToGrid w:val="0"/>
        <w:spacing w:line="360" w:lineRule="auto"/>
        <w:ind w:left="0" w:leftChars="0" w:hanging="527"/>
        <w:textAlignment w:val="auto"/>
        <w:rPr>
          <w:rFonts w:hint="eastAsia" w:ascii="仿宋" w:hAnsi="仿宋" w:eastAsia="仿宋" w:cs="仿宋"/>
          <w:color w:val="auto"/>
          <w:sz w:val="24"/>
        </w:rPr>
      </w:pPr>
    </w:p>
    <w:p w14:paraId="2DBD203C">
      <w:pPr>
        <w:pStyle w:val="15"/>
        <w:pageBreakBefore w:val="0"/>
        <w:tabs>
          <w:tab w:val="left" w:pos="5580"/>
        </w:tabs>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color w:val="auto"/>
          <w:sz w:val="24"/>
        </w:rPr>
      </w:pPr>
      <w:r>
        <w:rPr>
          <w:rFonts w:hint="eastAsia" w:ascii="仿宋" w:hAnsi="仿宋" w:eastAsia="仿宋" w:cs="仿宋"/>
          <w:color w:val="auto"/>
          <w:sz w:val="24"/>
        </w:rPr>
        <w:t>注1、从业人员、营业收入、资产总额填报上一年度数据，无上一年度数据的新成立企业可不填报。</w:t>
      </w:r>
    </w:p>
    <w:p w14:paraId="6CA8B5AD">
      <w:pPr>
        <w:pStyle w:val="15"/>
        <w:pageBreakBefore w:val="0"/>
        <w:tabs>
          <w:tab w:val="left" w:pos="5580"/>
        </w:tabs>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color w:val="auto"/>
          <w:sz w:val="24"/>
        </w:rPr>
      </w:pPr>
      <w:r>
        <w:rPr>
          <w:rFonts w:hint="eastAsia" w:ascii="仿宋" w:hAnsi="仿宋" w:eastAsia="仿宋" w:cs="仿宋"/>
          <w:color w:val="auto"/>
          <w:sz w:val="24"/>
        </w:rPr>
        <w:t>2、请在本表中填写</w:t>
      </w:r>
      <w:r>
        <w:rPr>
          <w:rFonts w:hint="eastAsia" w:ascii="仿宋" w:hAnsi="仿宋" w:eastAsia="仿宋" w:cs="仿宋"/>
          <w:color w:val="auto"/>
          <w:sz w:val="24"/>
          <w:u w:val="single"/>
          <w:lang w:eastAsia="zh-CN"/>
        </w:rPr>
        <w:t>投标人须知</w:t>
      </w:r>
      <w:r>
        <w:rPr>
          <w:rFonts w:hint="eastAsia" w:ascii="仿宋" w:hAnsi="仿宋" w:eastAsia="仿宋" w:cs="仿宋"/>
          <w:color w:val="auto"/>
          <w:sz w:val="24"/>
          <w:u w:val="single"/>
        </w:rPr>
        <w:t>前附表</w:t>
      </w:r>
      <w:r>
        <w:rPr>
          <w:rFonts w:hint="eastAsia" w:ascii="仿宋" w:hAnsi="仿宋" w:eastAsia="仿宋" w:cs="仿宋"/>
          <w:color w:val="auto"/>
          <w:sz w:val="24"/>
        </w:rPr>
        <w:t>中写明的中小企业行业类别。</w:t>
      </w:r>
    </w:p>
    <w:p w14:paraId="0A73A5B6">
      <w:pPr>
        <w:pStyle w:val="30"/>
        <w:pageBreakBefore w:val="0"/>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rPr>
          <w:rFonts w:hint="eastAsia" w:ascii="仿宋" w:hAnsi="仿宋" w:eastAsia="仿宋" w:cs="仿宋"/>
          <w:color w:val="auto"/>
          <w:sz w:val="24"/>
        </w:rPr>
      </w:pPr>
      <w:r>
        <w:rPr>
          <w:rFonts w:hint="eastAsia" w:ascii="仿宋" w:hAnsi="仿宋" w:eastAsia="仿宋" w:cs="仿宋"/>
          <w:color w:val="auto"/>
          <w:sz w:val="24"/>
        </w:rPr>
        <w:t>3、制造商如为监狱企业或残疾人福利性单位的，视同为小型、微型企业，请填写此声明函，并需要出具相应的声明函和证明文件（格式后附）。</w:t>
      </w:r>
    </w:p>
    <w:p w14:paraId="4F60B295">
      <w:pPr>
        <w:rPr>
          <w:rFonts w:hint="eastAsia" w:ascii="仿宋" w:hAnsi="仿宋" w:eastAsia="仿宋" w:cs="仿宋"/>
          <w:color w:val="auto"/>
          <w:sz w:val="24"/>
        </w:rPr>
      </w:pPr>
      <w:r>
        <w:rPr>
          <w:rFonts w:hint="eastAsia" w:ascii="仿宋" w:hAnsi="仿宋" w:eastAsia="仿宋" w:cs="仿宋"/>
          <w:color w:val="auto"/>
          <w:sz w:val="24"/>
        </w:rPr>
        <w:br w:type="page"/>
      </w:r>
    </w:p>
    <w:p w14:paraId="4B7BAC26">
      <w:pPr>
        <w:pStyle w:val="5"/>
        <w:pageBreakBefore w:val="0"/>
        <w:kinsoku/>
        <w:wordWrap/>
        <w:overflowPunct/>
        <w:topLinePunct w:val="0"/>
        <w:autoSpaceDE/>
        <w:autoSpaceDN/>
        <w:bidi w:val="0"/>
        <w:adjustRightInd w:val="0"/>
        <w:snapToGrid w:val="0"/>
        <w:spacing w:before="0" w:beforeAutospacing="0" w:after="0" w:afterAutospacing="0" w:line="360" w:lineRule="auto"/>
        <w:ind w:left="0" w:leftChars="0"/>
        <w:textAlignment w:val="auto"/>
        <w:outlineLvl w:val="3"/>
        <w:rPr>
          <w:rFonts w:hint="eastAsia" w:ascii="仿宋" w:hAnsi="仿宋" w:eastAsia="仿宋" w:cs="仿宋"/>
          <w:color w:val="auto"/>
          <w:sz w:val="24"/>
          <w:szCs w:val="24"/>
        </w:rPr>
      </w:pPr>
      <w:bookmarkStart w:id="159" w:name="_Toc71631936"/>
      <w:bookmarkStart w:id="160" w:name="_Toc17478"/>
      <w:bookmarkStart w:id="161" w:name="_Toc5109"/>
      <w:r>
        <w:rPr>
          <w:rFonts w:hint="eastAsia" w:ascii="仿宋" w:hAnsi="仿宋" w:eastAsia="仿宋" w:cs="仿宋"/>
          <w:color w:val="auto"/>
          <w:sz w:val="24"/>
          <w:szCs w:val="24"/>
          <w:lang w:val="en-US" w:eastAsia="zh-CN"/>
        </w:rPr>
        <w:t>附件3-7</w:t>
      </w:r>
      <w:r>
        <w:rPr>
          <w:rFonts w:hint="eastAsia" w:ascii="仿宋" w:hAnsi="仿宋" w:eastAsia="仿宋" w:cs="仿宋"/>
          <w:color w:val="auto"/>
          <w:sz w:val="24"/>
          <w:szCs w:val="24"/>
        </w:rPr>
        <w:t>-2  监狱企业声明函</w:t>
      </w:r>
      <w:bookmarkEnd w:id="159"/>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如是</w:t>
      </w:r>
      <w:r>
        <w:rPr>
          <w:rFonts w:hint="eastAsia" w:ascii="仿宋" w:hAnsi="仿宋" w:eastAsia="仿宋" w:cs="仿宋"/>
          <w:color w:val="auto"/>
          <w:sz w:val="24"/>
          <w:lang w:eastAsia="zh-CN"/>
        </w:rPr>
        <w:t>）</w:t>
      </w:r>
      <w:bookmarkEnd w:id="160"/>
      <w:bookmarkEnd w:id="161"/>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统一格式</w:t>
      </w:r>
      <w:r>
        <w:rPr>
          <w:rFonts w:hint="eastAsia" w:ascii="仿宋" w:hAnsi="仿宋" w:eastAsia="仿宋" w:cs="仿宋"/>
          <w:color w:val="auto"/>
          <w:sz w:val="24"/>
          <w:lang w:eastAsia="zh-CN"/>
        </w:rPr>
        <w:t>）</w:t>
      </w:r>
    </w:p>
    <w:p w14:paraId="5F68CF66">
      <w:pPr>
        <w:pageBreakBefore w:val="0"/>
        <w:kinsoku/>
        <w:wordWrap/>
        <w:overflowPunct/>
        <w:topLinePunct w:val="0"/>
        <w:autoSpaceDE/>
        <w:autoSpaceDN/>
        <w:bidi w:val="0"/>
        <w:adjustRightInd w:val="0"/>
        <w:snapToGrid w:val="0"/>
        <w:spacing w:beforeAutospacing="0" w:afterAutospacing="0" w:line="360" w:lineRule="auto"/>
        <w:ind w:left="0" w:leftChars="0"/>
        <w:jc w:val="both"/>
        <w:textAlignment w:val="auto"/>
        <w:rPr>
          <w:rFonts w:hint="eastAsia" w:ascii="仿宋" w:hAnsi="仿宋" w:eastAsia="仿宋" w:cs="仿宋"/>
          <w:b/>
          <w:color w:val="auto"/>
          <w:kern w:val="0"/>
          <w:sz w:val="24"/>
          <w:szCs w:val="24"/>
        </w:rPr>
      </w:pPr>
    </w:p>
    <w:p w14:paraId="00632255">
      <w:pPr>
        <w:pageBreakBefore w:val="0"/>
        <w:widowControl/>
        <w:kinsoku/>
        <w:wordWrap/>
        <w:overflowPunct/>
        <w:topLinePunct w:val="0"/>
        <w:autoSpaceDE/>
        <w:autoSpaceDN/>
        <w:bidi w:val="0"/>
        <w:adjustRightInd w:val="0"/>
        <w:snapToGrid w:val="0"/>
        <w:spacing w:beforeAutospacing="0" w:afterAutospacing="0" w:line="360" w:lineRule="auto"/>
        <w:ind w:left="0" w:leftChars="0"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本单位郑重声明，本单位在参加</w:t>
      </w:r>
      <w:r>
        <w:rPr>
          <w:rFonts w:hint="eastAsia" w:ascii="仿宋" w:hAnsi="仿宋" w:eastAsia="仿宋" w:cs="仿宋"/>
          <w:color w:val="auto"/>
          <w:kern w:val="0"/>
          <w:sz w:val="24"/>
          <w:szCs w:val="24"/>
          <w:u w:val="single"/>
        </w:rPr>
        <w:t>（采购人名称）</w:t>
      </w:r>
      <w:r>
        <w:rPr>
          <w:rFonts w:hint="eastAsia" w:ascii="仿宋" w:hAnsi="仿宋" w:eastAsia="仿宋" w:cs="仿宋"/>
          <w:color w:val="auto"/>
          <w:kern w:val="0"/>
          <w:sz w:val="24"/>
          <w:szCs w:val="24"/>
        </w:rPr>
        <w:t>的</w:t>
      </w:r>
      <w:r>
        <w:rPr>
          <w:rFonts w:hint="eastAsia" w:ascii="仿宋" w:hAnsi="仿宋" w:eastAsia="仿宋" w:cs="仿宋"/>
          <w:color w:val="auto"/>
          <w:kern w:val="0"/>
          <w:sz w:val="24"/>
          <w:szCs w:val="24"/>
          <w:u w:val="single"/>
        </w:rPr>
        <w:t>（招标项目名称）</w:t>
      </w:r>
      <w:r>
        <w:rPr>
          <w:rFonts w:hint="eastAsia" w:ascii="仿宋" w:hAnsi="仿宋" w:eastAsia="仿宋" w:cs="仿宋"/>
          <w:color w:val="auto"/>
          <w:kern w:val="0"/>
          <w:sz w:val="24"/>
          <w:szCs w:val="24"/>
        </w:rPr>
        <w:t>项目采购活动提供以下监狱企业制造的货物（或监狱企业承担的工程、或监狱企业承接的服务），具体情况如下：（按照实际情况勾选或填空）</w:t>
      </w:r>
    </w:p>
    <w:p w14:paraId="333D0C1C">
      <w:pPr>
        <w:pageBreakBefore w:val="0"/>
        <w:widowControl/>
        <w:kinsoku/>
        <w:wordWrap/>
        <w:overflowPunct/>
        <w:topLinePunct w:val="0"/>
        <w:autoSpaceDE/>
        <w:autoSpaceDN/>
        <w:bidi w:val="0"/>
        <w:adjustRightInd w:val="0"/>
        <w:snapToGrid w:val="0"/>
        <w:spacing w:beforeAutospacing="0" w:afterAutospacing="0" w:line="360" w:lineRule="auto"/>
        <w:ind w:left="0" w:leftChars="0" w:firstLine="360" w:firstLineChars="15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u w:val="single"/>
        </w:rPr>
        <w:t>（制造商名称）</w:t>
      </w:r>
      <w:r>
        <w:rPr>
          <w:rFonts w:hint="eastAsia" w:ascii="仿宋" w:hAnsi="仿宋" w:eastAsia="仿宋" w:cs="仿宋"/>
          <w:color w:val="auto"/>
          <w:kern w:val="0"/>
          <w:sz w:val="24"/>
          <w:szCs w:val="24"/>
        </w:rPr>
        <w:t>属于监狱企业，后附省级以上监狱管理局、戒毒管理局（含新疆生产建设兵团）出具的属于监狱企业的证明文件。</w:t>
      </w:r>
    </w:p>
    <w:p w14:paraId="5DE2DD68">
      <w:pPr>
        <w:pageBreakBefore w:val="0"/>
        <w:widowControl/>
        <w:kinsoku/>
        <w:wordWrap/>
        <w:overflowPunct/>
        <w:topLinePunct w:val="0"/>
        <w:autoSpaceDE/>
        <w:autoSpaceDN/>
        <w:bidi w:val="0"/>
        <w:adjustRightInd w:val="0"/>
        <w:snapToGrid w:val="0"/>
        <w:spacing w:beforeAutospacing="0" w:afterAutospacing="0" w:line="360" w:lineRule="auto"/>
        <w:ind w:left="0" w:leftChars="0" w:firstLine="42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hint="eastAsia" w:ascii="仿宋" w:hAnsi="仿宋" w:eastAsia="仿宋" w:cs="仿宋"/>
          <w:color w:val="auto"/>
          <w:kern w:val="0"/>
          <w:sz w:val="24"/>
          <w:szCs w:val="24"/>
          <w:u w:val="single"/>
        </w:rPr>
        <w:t>（制造商名称）</w:t>
      </w:r>
      <w:r>
        <w:rPr>
          <w:rFonts w:hint="eastAsia" w:ascii="仿宋" w:hAnsi="仿宋" w:eastAsia="仿宋" w:cs="仿宋"/>
          <w:color w:val="auto"/>
          <w:kern w:val="0"/>
          <w:sz w:val="24"/>
          <w:szCs w:val="24"/>
        </w:rPr>
        <w:t>属于监狱企业并作为联合体一方，其提供协议合同金额占到共同投标协议合同总金额的比例为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。后附省级以上监狱管理局、戒毒管理局（含新疆生产建设兵团）出具的属于监狱企业的证明文件。</w:t>
      </w:r>
    </w:p>
    <w:p w14:paraId="61E96A00">
      <w:pPr>
        <w:pageBreakBefore w:val="0"/>
        <w:widowControl/>
        <w:kinsoku/>
        <w:wordWrap/>
        <w:overflowPunct/>
        <w:topLinePunct w:val="0"/>
        <w:autoSpaceDE/>
        <w:autoSpaceDN/>
        <w:bidi w:val="0"/>
        <w:adjustRightInd w:val="0"/>
        <w:snapToGrid w:val="0"/>
        <w:spacing w:beforeAutospacing="0" w:afterAutospacing="0" w:line="360" w:lineRule="auto"/>
        <w:ind w:left="0" w:leftChars="0" w:firstLine="42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r>
        <w:rPr>
          <w:rFonts w:hint="eastAsia" w:ascii="仿宋" w:hAnsi="仿宋" w:eastAsia="仿宋" w:cs="仿宋"/>
          <w:color w:val="auto"/>
          <w:kern w:val="0"/>
          <w:sz w:val="24"/>
          <w:szCs w:val="24"/>
          <w:u w:val="single"/>
        </w:rPr>
        <w:t>（制造商名称）</w:t>
      </w:r>
      <w:r>
        <w:rPr>
          <w:rFonts w:hint="eastAsia" w:ascii="仿宋" w:hAnsi="仿宋" w:eastAsia="仿宋" w:cs="仿宋"/>
          <w:color w:val="auto"/>
          <w:kern w:val="0"/>
          <w:sz w:val="24"/>
          <w:szCs w:val="24"/>
        </w:rPr>
        <w:t>属于监狱企业并作为分包方，其提供协议合同金额占到分包意向协议合同总金额的比例为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。后附省级以上监狱管理局、戒毒管理局（含新疆生产建设兵团）出具的属于监狱企业的证明文件。</w:t>
      </w:r>
    </w:p>
    <w:p w14:paraId="00BAE8CD">
      <w:pPr>
        <w:pageBreakBefore w:val="0"/>
        <w:widowControl/>
        <w:kinsoku/>
        <w:wordWrap/>
        <w:overflowPunct/>
        <w:topLinePunct w:val="0"/>
        <w:autoSpaceDE/>
        <w:autoSpaceDN/>
        <w:bidi w:val="0"/>
        <w:adjustRightInd w:val="0"/>
        <w:snapToGrid w:val="0"/>
        <w:spacing w:beforeAutospacing="0" w:afterAutospacing="0" w:line="360" w:lineRule="auto"/>
        <w:ind w:left="0" w:leftChars="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本单位对上述声明的真实性负责。如有虚假，将依法承担相应责任。</w:t>
      </w:r>
    </w:p>
    <w:p w14:paraId="4091AC82">
      <w:pPr>
        <w:pageBreakBefore w:val="0"/>
        <w:widowControl/>
        <w:kinsoku/>
        <w:wordWrap/>
        <w:overflowPunct/>
        <w:topLinePunct w:val="0"/>
        <w:autoSpaceDE/>
        <w:autoSpaceDN/>
        <w:bidi w:val="0"/>
        <w:adjustRightInd w:val="0"/>
        <w:snapToGrid w:val="0"/>
        <w:spacing w:beforeAutospacing="0" w:afterAutospacing="0" w:line="360" w:lineRule="auto"/>
        <w:ind w:left="0" w:leftChars="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p w14:paraId="11BE8374">
      <w:pPr>
        <w:pageBreakBefore w:val="0"/>
        <w:widowControl/>
        <w:kinsoku/>
        <w:wordWrap/>
        <w:overflowPunct/>
        <w:topLinePunct w:val="0"/>
        <w:autoSpaceDE/>
        <w:autoSpaceDN/>
        <w:bidi w:val="0"/>
        <w:adjustRightInd w:val="0"/>
        <w:snapToGrid w:val="0"/>
        <w:spacing w:beforeAutospacing="0" w:afterAutospacing="0" w:line="360" w:lineRule="auto"/>
        <w:ind w:left="0" w:leftChars="0"/>
        <w:jc w:val="left"/>
        <w:textAlignment w:val="auto"/>
        <w:rPr>
          <w:rFonts w:hint="eastAsia" w:ascii="仿宋" w:hAnsi="仿宋" w:eastAsia="仿宋" w:cs="仿宋"/>
          <w:color w:val="auto"/>
          <w:kern w:val="0"/>
          <w:sz w:val="24"/>
          <w:szCs w:val="24"/>
        </w:rPr>
      </w:pPr>
    </w:p>
    <w:p w14:paraId="35BC68B2">
      <w:pPr>
        <w:pageBreakBefore w:val="0"/>
        <w:widowControl/>
        <w:kinsoku/>
        <w:wordWrap/>
        <w:overflowPunct/>
        <w:topLinePunct w:val="0"/>
        <w:autoSpaceDE/>
        <w:autoSpaceDN/>
        <w:bidi w:val="0"/>
        <w:adjustRightInd w:val="0"/>
        <w:snapToGrid w:val="0"/>
        <w:spacing w:beforeAutospacing="0" w:afterAutospacing="0" w:line="360" w:lineRule="auto"/>
        <w:ind w:left="0" w:leftChars="0"/>
        <w:jc w:val="left"/>
        <w:textAlignment w:val="auto"/>
        <w:rPr>
          <w:rFonts w:hint="eastAsia" w:ascii="仿宋" w:hAnsi="仿宋" w:eastAsia="仿宋" w:cs="仿宋"/>
          <w:color w:val="auto"/>
          <w:kern w:val="0"/>
          <w:sz w:val="24"/>
          <w:szCs w:val="24"/>
        </w:rPr>
      </w:pPr>
    </w:p>
    <w:p w14:paraId="07B29F29">
      <w:pPr>
        <w:pageBreakBefore w:val="0"/>
        <w:kinsoku/>
        <w:wordWrap/>
        <w:overflowPunct/>
        <w:topLinePunct w:val="0"/>
        <w:autoSpaceDE/>
        <w:autoSpaceDN/>
        <w:bidi w:val="0"/>
        <w:adjustRightInd w:val="0"/>
        <w:snapToGrid w:val="0"/>
        <w:spacing w:beforeAutospacing="0" w:afterAutospacing="0" w:line="360" w:lineRule="auto"/>
        <w:ind w:left="0" w:leftChars="0" w:hanging="540"/>
        <w:jc w:val="center"/>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　</w:t>
      </w:r>
    </w:p>
    <w:p w14:paraId="1B419226">
      <w:pPr>
        <w:pageBreakBefore w:val="0"/>
        <w:kinsoku/>
        <w:wordWrap/>
        <w:overflowPunct/>
        <w:topLinePunct w:val="0"/>
        <w:autoSpaceDE/>
        <w:autoSpaceDN/>
        <w:bidi w:val="0"/>
        <w:adjustRightInd w:val="0"/>
        <w:snapToGrid w:val="0"/>
        <w:spacing w:beforeAutospacing="0" w:afterAutospacing="0" w:line="360" w:lineRule="auto"/>
        <w:ind w:left="0" w:leftChars="0" w:firstLine="5280" w:firstLineChars="2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单位名称（</w:t>
      </w:r>
      <w:r>
        <w:rPr>
          <w:rFonts w:hint="eastAsia" w:ascii="仿宋" w:hAnsi="仿宋" w:eastAsia="仿宋" w:cs="仿宋"/>
          <w:color w:val="auto"/>
          <w:kern w:val="0"/>
          <w:sz w:val="24"/>
          <w:szCs w:val="24"/>
          <w:lang w:val="en-US" w:eastAsia="zh-CN"/>
        </w:rPr>
        <w:t>电子签章</w:t>
      </w:r>
      <w:r>
        <w:rPr>
          <w:rFonts w:hint="eastAsia" w:ascii="仿宋" w:hAnsi="仿宋" w:eastAsia="仿宋" w:cs="仿宋"/>
          <w:color w:val="auto"/>
          <w:kern w:val="0"/>
          <w:sz w:val="24"/>
          <w:szCs w:val="24"/>
        </w:rPr>
        <w:t>）：</w:t>
      </w:r>
    </w:p>
    <w:p w14:paraId="125F56D8">
      <w:pPr>
        <w:pageBreakBefore w:val="0"/>
        <w:widowControl/>
        <w:kinsoku/>
        <w:wordWrap/>
        <w:overflowPunct/>
        <w:topLinePunct w:val="0"/>
        <w:autoSpaceDE/>
        <w:autoSpaceDN/>
        <w:bidi w:val="0"/>
        <w:adjustRightInd w:val="0"/>
        <w:snapToGrid w:val="0"/>
        <w:spacing w:beforeAutospacing="0" w:afterAutospacing="0" w:line="360" w:lineRule="auto"/>
        <w:ind w:left="0" w:leftChars="0" w:firstLine="5280" w:firstLineChars="2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日  期：</w:t>
      </w:r>
    </w:p>
    <w:p w14:paraId="563ECB2A">
      <w:pP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br w:type="page"/>
      </w:r>
    </w:p>
    <w:p w14:paraId="60EB74F9">
      <w:pPr>
        <w:pStyle w:val="5"/>
        <w:pageBreakBefore w:val="0"/>
        <w:widowControl w:val="0"/>
        <w:kinsoku/>
        <w:wordWrap/>
        <w:overflowPunct/>
        <w:topLinePunct w:val="0"/>
        <w:autoSpaceDE/>
        <w:autoSpaceDN/>
        <w:bidi w:val="0"/>
        <w:adjustRightInd/>
        <w:snapToGrid/>
        <w:spacing w:before="0" w:after="0" w:line="360" w:lineRule="auto"/>
        <w:ind w:left="0" w:leftChars="0"/>
        <w:textAlignment w:val="auto"/>
        <w:outlineLvl w:val="3"/>
        <w:rPr>
          <w:rFonts w:hint="eastAsia" w:ascii="仿宋" w:hAnsi="仿宋" w:eastAsia="仿宋" w:cs="仿宋"/>
          <w:color w:val="auto"/>
          <w:sz w:val="24"/>
        </w:rPr>
      </w:pPr>
      <w:bookmarkStart w:id="162" w:name="_Toc71631937"/>
      <w:bookmarkStart w:id="163" w:name="_Toc28543"/>
      <w:bookmarkStart w:id="164" w:name="_Toc19189"/>
      <w:bookmarkStart w:id="165" w:name="OLE_LINK14"/>
      <w:bookmarkStart w:id="166" w:name="OLE_LINK13"/>
      <w:r>
        <w:rPr>
          <w:rFonts w:hint="eastAsia" w:ascii="仿宋" w:hAnsi="仿宋" w:eastAsia="仿宋" w:cs="仿宋"/>
          <w:color w:val="auto"/>
          <w:sz w:val="24"/>
          <w:lang w:val="en-US" w:eastAsia="zh-CN"/>
        </w:rPr>
        <w:t>附件3-7</w:t>
      </w:r>
      <w:r>
        <w:rPr>
          <w:rFonts w:hint="eastAsia" w:ascii="仿宋" w:hAnsi="仿宋" w:eastAsia="仿宋" w:cs="仿宋"/>
          <w:color w:val="auto"/>
          <w:sz w:val="24"/>
        </w:rPr>
        <w:t>-3  残疾人福利性单位声明函</w:t>
      </w:r>
      <w:bookmarkEnd w:id="162"/>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如是</w:t>
      </w:r>
      <w:r>
        <w:rPr>
          <w:rFonts w:hint="eastAsia" w:ascii="仿宋" w:hAnsi="仿宋" w:eastAsia="仿宋" w:cs="仿宋"/>
          <w:color w:val="auto"/>
          <w:sz w:val="24"/>
          <w:lang w:eastAsia="zh-CN"/>
        </w:rPr>
        <w:t>）</w:t>
      </w:r>
      <w:bookmarkEnd w:id="163"/>
      <w:bookmarkEnd w:id="164"/>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统一格式</w:t>
      </w:r>
      <w:r>
        <w:rPr>
          <w:rFonts w:hint="eastAsia" w:ascii="仿宋" w:hAnsi="仿宋" w:eastAsia="仿宋" w:cs="仿宋"/>
          <w:color w:val="auto"/>
          <w:sz w:val="24"/>
          <w:lang w:eastAsia="zh-CN"/>
        </w:rPr>
        <w:t>）</w:t>
      </w:r>
    </w:p>
    <w:bookmarkEnd w:id="165"/>
    <w:bookmarkEnd w:id="166"/>
    <w:p w14:paraId="7A66901E">
      <w:pPr>
        <w:pageBreakBefore w:val="0"/>
        <w:widowControl w:val="0"/>
        <w:kinsoku/>
        <w:wordWrap/>
        <w:overflowPunct/>
        <w:topLinePunct w:val="0"/>
        <w:autoSpaceDE/>
        <w:autoSpaceDN/>
        <w:bidi w:val="0"/>
        <w:adjustRightInd/>
        <w:snapToGrid/>
        <w:spacing w:line="360" w:lineRule="auto"/>
        <w:ind w:left="0" w:leftChars="0" w:hanging="540"/>
        <w:jc w:val="center"/>
        <w:textAlignment w:val="auto"/>
        <w:rPr>
          <w:rFonts w:hint="eastAsia" w:ascii="仿宋" w:hAnsi="仿宋" w:eastAsia="仿宋" w:cs="仿宋"/>
          <w:color w:val="auto"/>
          <w:kern w:val="0"/>
          <w:sz w:val="24"/>
          <w:szCs w:val="20"/>
        </w:rPr>
      </w:pPr>
    </w:p>
    <w:p w14:paraId="2DE2A674">
      <w:pPr>
        <w:pageBreakBefore w:val="0"/>
        <w:widowControl w:val="0"/>
        <w:kinsoku/>
        <w:wordWrap/>
        <w:overflowPunct/>
        <w:topLinePunct w:val="0"/>
        <w:autoSpaceDE/>
        <w:autoSpaceDN/>
        <w:bidi w:val="0"/>
        <w:adjustRightInd/>
        <w:snapToGrid/>
        <w:spacing w:line="360" w:lineRule="auto"/>
        <w:ind w:left="0" w:leftChars="0" w:firstLine="567"/>
        <w:textAlignment w:val="auto"/>
        <w:rPr>
          <w:rFonts w:hint="eastAsia" w:ascii="仿宋" w:hAnsi="仿宋" w:eastAsia="仿宋" w:cs="仿宋"/>
          <w:color w:val="auto"/>
          <w:kern w:val="0"/>
          <w:sz w:val="24"/>
          <w:szCs w:val="20"/>
        </w:rPr>
      </w:pPr>
    </w:p>
    <w:p w14:paraId="11CD4FE4">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D0E6F1D">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本单位对上述声明的真实性负责。如有虚假，将依法承担相应责任。</w:t>
      </w:r>
    </w:p>
    <w:p w14:paraId="1EC9DC4F">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0"/>
          <w:sz w:val="24"/>
        </w:rPr>
      </w:pPr>
    </w:p>
    <w:p w14:paraId="54A50592">
      <w:pPr>
        <w:pageBreakBefore w:val="0"/>
        <w:widowControl w:val="0"/>
        <w:kinsoku/>
        <w:wordWrap/>
        <w:overflowPunct/>
        <w:topLinePunct w:val="0"/>
        <w:autoSpaceDE/>
        <w:autoSpaceDN/>
        <w:bidi w:val="0"/>
        <w:adjustRightInd/>
        <w:snapToGrid/>
        <w:spacing w:line="360" w:lineRule="auto"/>
        <w:ind w:left="0" w:leftChars="0" w:firstLine="624" w:firstLineChars="200"/>
        <w:textAlignment w:val="auto"/>
        <w:rPr>
          <w:rFonts w:hint="eastAsia" w:ascii="仿宋" w:hAnsi="仿宋" w:eastAsia="仿宋" w:cs="仿宋"/>
          <w:color w:val="auto"/>
          <w:spacing w:val="6"/>
          <w:sz w:val="30"/>
          <w:szCs w:val="30"/>
        </w:rPr>
      </w:pPr>
    </w:p>
    <w:p w14:paraId="466F603E">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 xml:space="preserve">                                     单位名称（</w:t>
      </w:r>
      <w:r>
        <w:rPr>
          <w:rFonts w:hint="eastAsia" w:ascii="仿宋" w:hAnsi="仿宋" w:eastAsia="仿宋" w:cs="仿宋"/>
          <w:color w:val="auto"/>
          <w:kern w:val="0"/>
          <w:sz w:val="24"/>
          <w:lang w:val="en-US" w:eastAsia="zh-CN"/>
        </w:rPr>
        <w:t>电子签章</w:t>
      </w:r>
      <w:r>
        <w:rPr>
          <w:rFonts w:hint="eastAsia" w:ascii="仿宋" w:hAnsi="仿宋" w:eastAsia="仿宋" w:cs="仿宋"/>
          <w:color w:val="auto"/>
          <w:kern w:val="0"/>
          <w:sz w:val="24"/>
        </w:rPr>
        <w:t>）：</w:t>
      </w:r>
    </w:p>
    <w:p w14:paraId="2121D876">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 xml:space="preserve">                                     日  期：</w:t>
      </w:r>
    </w:p>
    <w:p w14:paraId="33FC710A">
      <w:pPr>
        <w:spacing w:line="360" w:lineRule="auto"/>
        <w:ind w:left="1080" w:leftChars="257" w:hanging="540"/>
        <w:jc w:val="center"/>
        <w:rPr>
          <w:rFonts w:hint="eastAsia" w:ascii="仿宋" w:hAnsi="仿宋" w:eastAsia="仿宋" w:cs="仿宋"/>
          <w:b/>
          <w:color w:val="auto"/>
          <w:kern w:val="0"/>
          <w:sz w:val="24"/>
          <w:szCs w:val="20"/>
        </w:rPr>
      </w:pPr>
    </w:p>
    <w:p w14:paraId="43E209AF">
      <w:pP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br w:type="page"/>
      </w:r>
    </w:p>
    <w:p w14:paraId="1FA51390">
      <w:pPr>
        <w:pStyle w:val="30"/>
        <w:pageBreakBefore w:val="0"/>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outlineLvl w:val="3"/>
        <w:rPr>
          <w:rFonts w:hint="eastAsia" w:ascii="仿宋" w:hAnsi="仿宋" w:eastAsia="仿宋" w:cs="仿宋"/>
          <w:b/>
          <w:bCs w:val="0"/>
          <w:color w:val="auto"/>
          <w:sz w:val="24"/>
          <w:lang w:val="en-US" w:eastAsia="zh-CN"/>
        </w:rPr>
      </w:pPr>
      <w:bookmarkStart w:id="167" w:name="_Toc29152"/>
      <w:bookmarkStart w:id="168" w:name="_Toc20607"/>
      <w:bookmarkStart w:id="169" w:name="_Toc71631940"/>
      <w:r>
        <w:rPr>
          <w:rFonts w:hint="eastAsia" w:ascii="仿宋" w:hAnsi="仿宋" w:eastAsia="仿宋" w:cs="仿宋"/>
          <w:b/>
          <w:bCs w:val="0"/>
          <w:color w:val="auto"/>
          <w:sz w:val="24"/>
          <w:lang w:val="en-US" w:eastAsia="zh-CN"/>
        </w:rPr>
        <w:t>附件3-</w:t>
      </w:r>
      <w:bookmarkStart w:id="170" w:name="_Toc2582330"/>
      <w:bookmarkStart w:id="171" w:name="_Toc532473516"/>
      <w:r>
        <w:rPr>
          <w:rFonts w:hint="eastAsia" w:ascii="仿宋" w:hAnsi="仿宋" w:eastAsia="仿宋" w:cs="仿宋"/>
          <w:b/>
          <w:bCs w:val="0"/>
          <w:color w:val="auto"/>
          <w:sz w:val="24"/>
          <w:lang w:val="en-US" w:eastAsia="zh-CN"/>
        </w:rPr>
        <w:t>8  评审所需要的其他商务文件</w:t>
      </w:r>
      <w:bookmarkEnd w:id="167"/>
      <w:bookmarkEnd w:id="168"/>
      <w:bookmarkEnd w:id="169"/>
      <w:bookmarkEnd w:id="170"/>
      <w:bookmarkEnd w:id="171"/>
    </w:p>
    <w:p w14:paraId="68AB6E6A">
      <w:pPr>
        <w:pStyle w:val="30"/>
        <w:pageBreakBefore w:val="0"/>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rPr>
          <w:rFonts w:hint="eastAsia" w:ascii="仿宋" w:hAnsi="仿宋" w:eastAsia="仿宋" w:cs="仿宋"/>
          <w:b/>
          <w:bCs w:val="0"/>
          <w:color w:val="auto"/>
          <w:sz w:val="24"/>
          <w:lang w:val="en-US" w:eastAsia="zh-CN"/>
        </w:rPr>
      </w:pPr>
    </w:p>
    <w:p w14:paraId="6086A9AC">
      <w:pPr>
        <w:pStyle w:val="30"/>
        <w:pageBreakBefore w:val="0"/>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rPr>
          <w:rFonts w:hint="eastAsia" w:ascii="仿宋" w:hAnsi="仿宋" w:eastAsia="仿宋" w:cs="仿宋"/>
          <w:b/>
          <w:bCs w:val="0"/>
          <w:color w:val="auto"/>
          <w:sz w:val="24"/>
          <w:lang w:val="en-US" w:eastAsia="zh-CN"/>
        </w:rPr>
      </w:pPr>
    </w:p>
    <w:p w14:paraId="3189C8C1">
      <w:pPr>
        <w:rPr>
          <w:rFonts w:hint="eastAsia" w:ascii="仿宋" w:hAnsi="仿宋" w:eastAsia="仿宋" w:cs="仿宋"/>
          <w:b/>
          <w:bCs w:val="0"/>
          <w:color w:val="auto"/>
          <w:sz w:val="24"/>
          <w:lang w:val="en-US" w:eastAsia="zh-CN"/>
        </w:rPr>
      </w:pPr>
      <w:bookmarkStart w:id="172" w:name="_Toc71631941"/>
      <w:r>
        <w:rPr>
          <w:rFonts w:hint="eastAsia" w:ascii="仿宋" w:hAnsi="仿宋" w:eastAsia="仿宋" w:cs="仿宋"/>
          <w:b/>
          <w:bCs w:val="0"/>
          <w:color w:val="auto"/>
          <w:sz w:val="24"/>
          <w:lang w:val="en-US" w:eastAsia="zh-CN"/>
        </w:rPr>
        <w:br w:type="page"/>
      </w:r>
    </w:p>
    <w:p w14:paraId="6176D4B0">
      <w:pPr>
        <w:pStyle w:val="30"/>
        <w:pageBreakBefore w:val="0"/>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outlineLvl w:val="9"/>
        <w:rPr>
          <w:rFonts w:hint="eastAsia" w:ascii="仿宋" w:hAnsi="仿宋" w:eastAsia="仿宋" w:cs="仿宋"/>
          <w:b/>
          <w:bCs w:val="0"/>
          <w:color w:val="auto"/>
          <w:sz w:val="24"/>
          <w:lang w:val="en-US" w:eastAsia="zh-CN"/>
        </w:rPr>
      </w:pPr>
      <w:bookmarkStart w:id="173" w:name="_Toc29840"/>
      <w:bookmarkStart w:id="174" w:name="_Toc2602"/>
      <w:r>
        <w:rPr>
          <w:rFonts w:hint="eastAsia" w:ascii="仿宋" w:hAnsi="仿宋" w:eastAsia="仿宋" w:cs="仿宋"/>
          <w:b/>
          <w:bCs w:val="0"/>
          <w:color w:val="auto"/>
          <w:sz w:val="24"/>
          <w:lang w:val="en-US" w:eastAsia="zh-CN"/>
        </w:rPr>
        <w:t>附件3-9  技术文件</w:t>
      </w:r>
      <w:bookmarkEnd w:id="172"/>
      <w:bookmarkEnd w:id="173"/>
      <w:bookmarkEnd w:id="174"/>
    </w:p>
    <w:p w14:paraId="50BD09C0">
      <w:pPr>
        <w:pStyle w:val="30"/>
        <w:pageBreakBefore w:val="0"/>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rPr>
          <w:rFonts w:hint="eastAsia" w:ascii="仿宋" w:hAnsi="仿宋" w:eastAsia="仿宋" w:cs="仿宋"/>
          <w:color w:val="auto"/>
          <w:sz w:val="24"/>
          <w:lang w:val="en-US" w:eastAsia="zh-CN"/>
        </w:rPr>
      </w:pPr>
    </w:p>
    <w:p w14:paraId="15198C56">
      <w:pPr>
        <w:pStyle w:val="30"/>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投标人应根据招标文件第五章、第六章的规定自行编写， 详细叙述拟提供产品/服务情况。</w:t>
      </w:r>
    </w:p>
    <w:p w14:paraId="1074E99E">
      <w:pPr>
        <w:pStyle w:val="30"/>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包括，但不限于：</w:t>
      </w:r>
    </w:p>
    <w:p w14:paraId="334D066E">
      <w:pPr>
        <w:pStyle w:val="30"/>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投标人应提交证明文件，证明其拟供的合同项下的货物及服务的合格性符合招标文件规定。该证明文件是投标文件的一部分。上款所述的证明文件，可以是文字资料、图纸和数据，包含但不限于产品检测报告、产品彩页或技术白皮书等。</w:t>
      </w:r>
    </w:p>
    <w:p w14:paraId="1F56413D">
      <w:pPr>
        <w:pStyle w:val="30"/>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2.主要采购需求和性能的详细说明。</w:t>
      </w:r>
    </w:p>
    <w:p w14:paraId="230BCAF0">
      <w:pPr>
        <w:pStyle w:val="30"/>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3.从采购方开始使用至招标文件规定的服务期内正常、连续地使用所必须的备件和专用工具清单，包括备件和专用工具的货源及现行价格。</w:t>
      </w:r>
    </w:p>
    <w:p w14:paraId="28F4091B">
      <w:pPr>
        <w:pStyle w:val="30"/>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4.对照招标文件技术规格，逐条说明所提供服务已对招标文件的技术规格做出了实质性的响应，或申明与技术规格条文的偏差和例外。</w:t>
      </w:r>
    </w:p>
    <w:p w14:paraId="03EDAC60">
      <w:pPr>
        <w:spacing w:line="360" w:lineRule="auto"/>
        <w:outlineLvl w:val="9"/>
        <w:rPr>
          <w:rFonts w:hint="eastAsia" w:ascii="仿宋" w:hAnsi="仿宋" w:eastAsia="仿宋" w:cs="仿宋"/>
          <w:bCs/>
          <w:color w:val="auto"/>
          <w:spacing w:val="10"/>
          <w:kern w:val="0"/>
          <w:sz w:val="24"/>
          <w:szCs w:val="21"/>
          <w:lang w:val="en-US" w:eastAsia="zh-CN" w:bidi="ar-SA"/>
        </w:rPr>
      </w:pPr>
      <w:bookmarkStart w:id="175" w:name="_Toc1859"/>
      <w:bookmarkStart w:id="176" w:name="_Toc26440"/>
      <w:r>
        <w:rPr>
          <w:rFonts w:hint="eastAsia" w:ascii="仿宋" w:hAnsi="仿宋" w:eastAsia="仿宋" w:cs="仿宋"/>
          <w:bCs/>
          <w:color w:val="auto"/>
          <w:spacing w:val="10"/>
          <w:kern w:val="0"/>
          <w:sz w:val="24"/>
          <w:szCs w:val="21"/>
          <w:lang w:val="en-US" w:eastAsia="zh-CN" w:bidi="ar-SA"/>
        </w:rPr>
        <w:t>5.产品注册证或备案证明（需在有效期内）</w:t>
      </w:r>
      <w:bookmarkEnd w:id="175"/>
      <w:bookmarkEnd w:id="176"/>
    </w:p>
    <w:p w14:paraId="47D1B536">
      <w:pPr>
        <w:pStyle w:val="30"/>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6.售后服务方案；</w:t>
      </w:r>
    </w:p>
    <w:p w14:paraId="29D5A5A1">
      <w:pPr>
        <w:pStyle w:val="30"/>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7.招标文件要求的或投标人认为有必要提供的其他技术文件；</w:t>
      </w:r>
    </w:p>
    <w:p w14:paraId="2E3CB37C">
      <w:pPr>
        <w:pStyle w:val="30"/>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8.投标人认为其它需要说明的事宜。</w:t>
      </w:r>
    </w:p>
    <w:p w14:paraId="3D81C155">
      <w:pP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br w:type="page"/>
      </w:r>
    </w:p>
    <w:p w14:paraId="47E9E785">
      <w:pPr>
        <w:pStyle w:val="5"/>
        <w:spacing w:before="1"/>
        <w:outlineLvl w:val="3"/>
        <w:rPr>
          <w:rFonts w:hint="eastAsia" w:ascii="仿宋" w:hAnsi="仿宋" w:eastAsia="仿宋" w:cs="仿宋"/>
          <w:color w:val="auto"/>
          <w:sz w:val="24"/>
          <w:szCs w:val="24"/>
        </w:rPr>
      </w:pPr>
      <w:bookmarkStart w:id="177" w:name="_Toc3420"/>
      <w:bookmarkStart w:id="178" w:name="_Toc8281"/>
      <w:r>
        <w:rPr>
          <w:rFonts w:hint="eastAsia" w:ascii="仿宋" w:hAnsi="仿宋" w:eastAsia="仿宋" w:cs="仿宋"/>
          <w:color w:val="auto"/>
          <w:sz w:val="24"/>
          <w:szCs w:val="24"/>
        </w:rPr>
        <w:t>附件</w:t>
      </w:r>
      <w:r>
        <w:rPr>
          <w:rFonts w:hint="eastAsia" w:ascii="仿宋" w:hAnsi="仿宋" w:eastAsia="仿宋" w:cs="仿宋"/>
          <w:color w:val="auto"/>
          <w:sz w:val="24"/>
          <w:szCs w:val="24"/>
          <w:lang w:val="en-US" w:eastAsia="zh-CN"/>
        </w:rPr>
        <w:t>3-10</w:t>
      </w:r>
      <w:r>
        <w:rPr>
          <w:rFonts w:hint="eastAsia" w:ascii="仿宋" w:hAnsi="仿宋" w:eastAsia="仿宋" w:cs="仿宋"/>
          <w:color w:val="auto"/>
          <w:sz w:val="24"/>
          <w:szCs w:val="24"/>
        </w:rPr>
        <w:t>（统一格式）保证金信息表</w:t>
      </w:r>
      <w:bookmarkEnd w:id="177"/>
      <w:bookmarkEnd w:id="178"/>
    </w:p>
    <w:p w14:paraId="512572A8">
      <w:pPr>
        <w:pStyle w:val="16"/>
        <w:spacing w:line="440" w:lineRule="exact"/>
        <w:jc w:val="center"/>
        <w:outlineLvl w:val="9"/>
        <w:rPr>
          <w:rFonts w:hint="eastAsia" w:ascii="仿宋" w:hAnsi="仿宋" w:eastAsia="仿宋" w:cs="仿宋"/>
          <w:b/>
          <w:color w:val="auto"/>
          <w:sz w:val="32"/>
          <w:szCs w:val="32"/>
        </w:rPr>
      </w:pPr>
    </w:p>
    <w:p w14:paraId="258B758C">
      <w:pPr>
        <w:pStyle w:val="16"/>
        <w:spacing w:line="440" w:lineRule="exact"/>
        <w:jc w:val="center"/>
        <w:outlineLvl w:val="9"/>
        <w:rPr>
          <w:rFonts w:hint="eastAsia" w:ascii="仿宋" w:hAnsi="仿宋" w:eastAsia="仿宋" w:cs="仿宋"/>
          <w:b/>
          <w:color w:val="auto"/>
          <w:sz w:val="32"/>
          <w:szCs w:val="32"/>
        </w:rPr>
      </w:pPr>
      <w:bookmarkStart w:id="179" w:name="_Toc28181"/>
      <w:bookmarkStart w:id="180" w:name="_Toc25967"/>
      <w:r>
        <w:rPr>
          <w:rFonts w:hint="eastAsia" w:ascii="仿宋" w:hAnsi="仿宋" w:eastAsia="仿宋" w:cs="仿宋"/>
          <w:b/>
          <w:color w:val="auto"/>
          <w:sz w:val="24"/>
          <w:szCs w:val="24"/>
        </w:rPr>
        <w:t>退还</w:t>
      </w:r>
      <w:r>
        <w:rPr>
          <w:rFonts w:hint="eastAsia" w:ascii="仿宋" w:hAnsi="仿宋" w:eastAsia="仿宋" w:cs="仿宋"/>
          <w:b/>
          <w:color w:val="auto"/>
          <w:sz w:val="24"/>
          <w:szCs w:val="24"/>
          <w:lang w:val="en-US" w:eastAsia="zh-CN"/>
        </w:rPr>
        <w:t>投标</w:t>
      </w:r>
      <w:r>
        <w:rPr>
          <w:rFonts w:hint="eastAsia" w:ascii="仿宋" w:hAnsi="仿宋" w:eastAsia="仿宋" w:cs="仿宋"/>
          <w:b/>
          <w:color w:val="auto"/>
          <w:sz w:val="24"/>
          <w:szCs w:val="24"/>
        </w:rPr>
        <w:t>保证金申请函</w:t>
      </w:r>
      <w:bookmarkEnd w:id="179"/>
      <w:bookmarkEnd w:id="180"/>
    </w:p>
    <w:p w14:paraId="46A2D030">
      <w:pPr>
        <w:spacing w:line="360" w:lineRule="auto"/>
        <w:rPr>
          <w:rFonts w:hint="eastAsia" w:ascii="仿宋" w:hAnsi="仿宋" w:eastAsia="仿宋" w:cs="仿宋"/>
          <w:color w:val="auto"/>
          <w:sz w:val="21"/>
          <w:szCs w:val="21"/>
          <w:u w:val="single"/>
          <w:lang w:val="en-US" w:eastAsia="zh-CN"/>
        </w:rPr>
      </w:pPr>
      <w:r>
        <w:rPr>
          <w:rFonts w:hint="eastAsia" w:ascii="仿宋" w:hAnsi="仿宋" w:eastAsia="仿宋" w:cs="仿宋"/>
          <w:color w:val="auto"/>
          <w:sz w:val="21"/>
          <w:szCs w:val="21"/>
        </w:rPr>
        <w:t>致：</w:t>
      </w:r>
      <w:r>
        <w:rPr>
          <w:rFonts w:hint="eastAsia" w:ascii="仿宋" w:hAnsi="仿宋" w:eastAsia="仿宋" w:cs="仿宋"/>
          <w:color w:val="auto"/>
          <w:sz w:val="21"/>
          <w:szCs w:val="21"/>
          <w:u w:val="single"/>
          <w:lang w:eastAsia="zh-CN"/>
        </w:rPr>
        <w:t>中科建疆工程管理有限公司</w:t>
      </w:r>
    </w:p>
    <w:p w14:paraId="33D62989">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u w:val="single"/>
        </w:rPr>
        <w:t>（</w:t>
      </w:r>
      <w:r>
        <w:rPr>
          <w:rFonts w:hint="eastAsia" w:ascii="仿宋" w:hAnsi="仿宋" w:eastAsia="仿宋" w:cs="仿宋"/>
          <w:color w:val="auto"/>
          <w:sz w:val="21"/>
          <w:szCs w:val="21"/>
          <w:u w:val="single"/>
          <w:lang w:val="en-US" w:eastAsia="zh-CN"/>
        </w:rPr>
        <w:t>投标人</w:t>
      </w:r>
      <w:r>
        <w:rPr>
          <w:rFonts w:hint="eastAsia" w:ascii="仿宋" w:hAnsi="仿宋" w:eastAsia="仿宋" w:cs="仿宋"/>
          <w:color w:val="auto"/>
          <w:sz w:val="21"/>
          <w:szCs w:val="21"/>
          <w:u w:val="single"/>
        </w:rPr>
        <w:t xml:space="preserve">全称) </w:t>
      </w:r>
      <w:r>
        <w:rPr>
          <w:rFonts w:hint="eastAsia" w:ascii="仿宋" w:hAnsi="仿宋" w:eastAsia="仿宋" w:cs="仿宋"/>
          <w:color w:val="auto"/>
          <w:sz w:val="21"/>
          <w:szCs w:val="21"/>
        </w:rPr>
        <w:t>参加贵方组织的，</w:t>
      </w:r>
      <w:r>
        <w:rPr>
          <w:rFonts w:hint="eastAsia" w:ascii="仿宋" w:hAnsi="仿宋" w:eastAsia="仿宋" w:cs="仿宋"/>
          <w:b w:val="0"/>
          <w:bCs w:val="0"/>
          <w:color w:val="auto"/>
          <w:sz w:val="21"/>
          <w:szCs w:val="21"/>
          <w:u w:val="single"/>
          <w:lang w:val="en-US" w:eastAsia="zh-CN"/>
        </w:rPr>
        <w:t>（项目名称）（项目编号）</w:t>
      </w:r>
      <w:r>
        <w:rPr>
          <w:rFonts w:hint="eastAsia" w:ascii="仿宋" w:hAnsi="仿宋" w:eastAsia="仿宋" w:cs="仿宋"/>
          <w:color w:val="auto"/>
          <w:sz w:val="21"/>
          <w:szCs w:val="21"/>
        </w:rPr>
        <w:t>的</w:t>
      </w:r>
      <w:r>
        <w:rPr>
          <w:rFonts w:hint="eastAsia" w:ascii="仿宋" w:hAnsi="仿宋" w:eastAsia="仿宋" w:cs="仿宋"/>
          <w:color w:val="auto"/>
          <w:sz w:val="21"/>
          <w:szCs w:val="21"/>
          <w:lang w:val="en-US" w:eastAsia="zh-CN"/>
        </w:rPr>
        <w:t>招标</w:t>
      </w:r>
      <w:r>
        <w:rPr>
          <w:rFonts w:hint="eastAsia" w:ascii="仿宋" w:hAnsi="仿宋" w:eastAsia="仿宋" w:cs="仿宋"/>
          <w:color w:val="auto"/>
          <w:sz w:val="21"/>
          <w:szCs w:val="21"/>
        </w:rPr>
        <w:t>采购活动。按</w:t>
      </w:r>
      <w:r>
        <w:rPr>
          <w:rFonts w:hint="eastAsia" w:ascii="仿宋" w:hAnsi="仿宋" w:eastAsia="仿宋" w:cs="仿宋"/>
          <w:color w:val="auto"/>
          <w:sz w:val="21"/>
          <w:szCs w:val="21"/>
          <w:lang w:val="en-US" w:eastAsia="zh-CN"/>
        </w:rPr>
        <w:t>招标</w:t>
      </w:r>
      <w:r>
        <w:rPr>
          <w:rFonts w:hint="eastAsia" w:ascii="仿宋" w:hAnsi="仿宋" w:eastAsia="仿宋" w:cs="仿宋"/>
          <w:color w:val="auto"/>
          <w:sz w:val="21"/>
          <w:szCs w:val="21"/>
        </w:rPr>
        <w:t>文件的规定，已通过</w:t>
      </w:r>
      <w:r>
        <w:rPr>
          <w:rFonts w:hint="eastAsia" w:ascii="仿宋" w:hAnsi="仿宋" w:eastAsia="仿宋" w:cs="仿宋"/>
          <w:color w:val="auto"/>
          <w:sz w:val="21"/>
          <w:szCs w:val="21"/>
          <w:u w:val="single"/>
        </w:rPr>
        <w:t>银行转帐/银行汇款</w:t>
      </w:r>
      <w:r>
        <w:rPr>
          <w:rFonts w:hint="eastAsia" w:ascii="仿宋" w:hAnsi="仿宋" w:eastAsia="仿宋" w:cs="仿宋"/>
          <w:color w:val="auto"/>
          <w:sz w:val="21"/>
          <w:szCs w:val="21"/>
        </w:rPr>
        <w:t>形式缴纳人民币</w:t>
      </w:r>
      <w:r>
        <w:rPr>
          <w:rFonts w:hint="eastAsia" w:ascii="仿宋" w:hAnsi="仿宋" w:eastAsia="仿宋" w:cs="仿宋"/>
          <w:color w:val="auto"/>
          <w:sz w:val="21"/>
          <w:szCs w:val="21"/>
          <w:u w:val="single"/>
        </w:rPr>
        <w:t xml:space="preserve">（大写）  　　  </w:t>
      </w:r>
      <w:r>
        <w:rPr>
          <w:rFonts w:hint="eastAsia" w:ascii="仿宋" w:hAnsi="仿宋" w:eastAsia="仿宋" w:cs="仿宋"/>
          <w:color w:val="auto"/>
          <w:sz w:val="21"/>
          <w:szCs w:val="21"/>
        </w:rPr>
        <w:t>元的保证金。</w:t>
      </w:r>
    </w:p>
    <w:p w14:paraId="773C9A11">
      <w:pPr>
        <w:autoSpaceDE w:val="0"/>
        <w:autoSpaceDN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退还保证金时请按以下内容划入我方帐户。若因内容不全、错误、字迹潦草模糊导致该项目保证金未能及时退还或退还过程中发生错误，我方将承担全部责任和损失。</w:t>
      </w:r>
    </w:p>
    <w:p w14:paraId="655469B6">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投标人开户</w:t>
      </w:r>
      <w:r>
        <w:rPr>
          <w:rFonts w:hint="eastAsia" w:ascii="仿宋" w:hAnsi="仿宋" w:eastAsia="仿宋" w:cs="仿宋"/>
          <w:color w:val="auto"/>
          <w:sz w:val="21"/>
          <w:szCs w:val="21"/>
        </w:rPr>
        <w:t>名称：</w:t>
      </w:r>
      <w:r>
        <w:rPr>
          <w:rFonts w:hint="eastAsia" w:ascii="仿宋" w:hAnsi="仿宋" w:eastAsia="仿宋" w:cs="仿宋"/>
          <w:i/>
          <w:iCs/>
          <w:color w:val="auto"/>
          <w:sz w:val="21"/>
          <w:szCs w:val="21"/>
          <w:u w:val="single"/>
        </w:rPr>
        <w:t xml:space="preserve">                                 </w:t>
      </w:r>
      <w:r>
        <w:rPr>
          <w:rFonts w:hint="eastAsia" w:ascii="仿宋" w:hAnsi="仿宋" w:eastAsia="仿宋" w:cs="仿宋"/>
          <w:color w:val="auto"/>
          <w:sz w:val="21"/>
          <w:szCs w:val="21"/>
        </w:rPr>
        <w:t xml:space="preserve"> </w:t>
      </w:r>
    </w:p>
    <w:p w14:paraId="25CCEE9D">
      <w:pPr>
        <w:spacing w:line="360" w:lineRule="auto"/>
        <w:ind w:firstLine="420" w:firstLineChars="200"/>
        <w:rPr>
          <w:rFonts w:hint="eastAsia" w:ascii="仿宋" w:hAnsi="仿宋" w:eastAsia="仿宋" w:cs="仿宋"/>
          <w:color w:val="auto"/>
          <w:sz w:val="21"/>
          <w:szCs w:val="21"/>
          <w:u w:val="single"/>
        </w:rPr>
      </w:pPr>
      <w:r>
        <w:rPr>
          <w:rFonts w:hint="eastAsia" w:ascii="仿宋" w:hAnsi="仿宋" w:eastAsia="仿宋" w:cs="仿宋"/>
          <w:color w:val="auto"/>
          <w:sz w:val="21"/>
          <w:szCs w:val="21"/>
          <w:lang w:val="en-US" w:eastAsia="zh-CN"/>
        </w:rPr>
        <w:t>投标人</w:t>
      </w:r>
      <w:r>
        <w:rPr>
          <w:rFonts w:hint="eastAsia" w:ascii="仿宋" w:hAnsi="仿宋" w:eastAsia="仿宋" w:cs="仿宋"/>
          <w:color w:val="auto"/>
          <w:sz w:val="21"/>
          <w:szCs w:val="21"/>
        </w:rPr>
        <w:t>银行帐号：</w:t>
      </w:r>
      <w:r>
        <w:rPr>
          <w:rFonts w:hint="eastAsia" w:ascii="仿宋" w:hAnsi="仿宋" w:eastAsia="仿宋" w:cs="仿宋"/>
          <w:color w:val="auto"/>
          <w:sz w:val="21"/>
          <w:szCs w:val="21"/>
          <w:u w:val="single"/>
        </w:rPr>
        <w:t xml:space="preserve">                             </w:t>
      </w:r>
    </w:p>
    <w:p w14:paraId="4E83A9B8">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投标人</w:t>
      </w:r>
      <w:r>
        <w:rPr>
          <w:rFonts w:hint="eastAsia" w:ascii="仿宋" w:hAnsi="仿宋" w:eastAsia="仿宋" w:cs="仿宋"/>
          <w:color w:val="auto"/>
          <w:sz w:val="21"/>
          <w:szCs w:val="21"/>
        </w:rPr>
        <w:t>开户银行：</w:t>
      </w:r>
      <w:r>
        <w:rPr>
          <w:rFonts w:hint="eastAsia" w:ascii="仿宋" w:hAnsi="仿宋" w:eastAsia="仿宋" w:cs="仿宋"/>
          <w:color w:val="auto"/>
          <w:sz w:val="21"/>
          <w:szCs w:val="21"/>
          <w:u w:val="single"/>
        </w:rPr>
        <w:t xml:space="preserve">                             </w:t>
      </w:r>
    </w:p>
    <w:p w14:paraId="03EF6E11">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投标人</w:t>
      </w:r>
      <w:r>
        <w:rPr>
          <w:rFonts w:hint="eastAsia" w:ascii="仿宋" w:hAnsi="仿宋" w:eastAsia="仿宋" w:cs="仿宋"/>
          <w:color w:val="auto"/>
          <w:sz w:val="21"/>
          <w:szCs w:val="21"/>
        </w:rPr>
        <w:t>开户银行行号：</w:t>
      </w:r>
      <w:r>
        <w:rPr>
          <w:rFonts w:hint="eastAsia" w:ascii="仿宋" w:hAnsi="仿宋" w:eastAsia="仿宋" w:cs="仿宋"/>
          <w:color w:val="auto"/>
          <w:sz w:val="21"/>
          <w:szCs w:val="21"/>
          <w:u w:val="single"/>
        </w:rPr>
        <w:t xml:space="preserve">                         </w:t>
      </w:r>
    </w:p>
    <w:p w14:paraId="45075FE1">
      <w:pPr>
        <w:adjustRightInd w:val="0"/>
        <w:snapToGrid w:val="0"/>
        <w:spacing w:line="360" w:lineRule="auto"/>
        <w:rPr>
          <w:rFonts w:hint="eastAsia" w:ascii="仿宋" w:hAnsi="仿宋" w:eastAsia="仿宋" w:cs="仿宋"/>
          <w:color w:val="auto"/>
          <w:sz w:val="21"/>
          <w:szCs w:val="21"/>
        </w:rPr>
      </w:pPr>
    </w:p>
    <w:p w14:paraId="69E3E872">
      <w:pPr>
        <w:pStyle w:val="16"/>
        <w:spacing w:line="440" w:lineRule="exact"/>
        <w:jc w:val="both"/>
        <w:rPr>
          <w:rFonts w:hint="default" w:ascii="仿宋" w:hAnsi="仿宋" w:eastAsia="仿宋" w:cs="仿宋"/>
          <w:bCs/>
          <w:color w:val="auto"/>
          <w:sz w:val="21"/>
          <w:szCs w:val="21"/>
          <w:lang w:val="en-US" w:eastAsia="zh-CN"/>
        </w:rPr>
      </w:pPr>
      <w:r>
        <w:rPr>
          <w:rFonts w:hint="eastAsia" w:ascii="仿宋" w:hAnsi="仿宋" w:eastAsia="仿宋" w:cs="仿宋"/>
          <w:color w:val="auto"/>
          <w:sz w:val="21"/>
          <w:szCs w:val="21"/>
        </w:rPr>
        <w:t>法定代表人或其授权代理人</w:t>
      </w:r>
      <w:r>
        <w:rPr>
          <w:rFonts w:hint="eastAsia" w:ascii="仿宋" w:hAnsi="仿宋" w:eastAsia="仿宋" w:cs="仿宋"/>
          <w:color w:val="auto"/>
          <w:sz w:val="21"/>
          <w:szCs w:val="21"/>
          <w:u w:val="none"/>
        </w:rPr>
        <w:t>（</w:t>
      </w:r>
      <w:r>
        <w:rPr>
          <w:rFonts w:hint="eastAsia" w:ascii="仿宋" w:hAnsi="仿宋" w:eastAsia="仿宋" w:cs="仿宋"/>
          <w:color w:val="auto"/>
          <w:sz w:val="21"/>
          <w:szCs w:val="21"/>
          <w:u w:val="none"/>
          <w:lang w:val="en-US" w:eastAsia="zh-CN"/>
        </w:rPr>
        <w:t>电子</w:t>
      </w:r>
      <w:r>
        <w:rPr>
          <w:rFonts w:hint="eastAsia" w:ascii="仿宋" w:hAnsi="仿宋" w:eastAsia="仿宋" w:cs="仿宋"/>
          <w:color w:val="auto"/>
          <w:sz w:val="21"/>
          <w:szCs w:val="21"/>
          <w:u w:val="none"/>
        </w:rPr>
        <w:t>签章）</w:t>
      </w:r>
      <w:r>
        <w:rPr>
          <w:rFonts w:hint="eastAsia" w:ascii="仿宋" w:hAnsi="仿宋" w:eastAsia="仿宋" w:cs="仿宋"/>
          <w:color w:val="auto"/>
          <w:sz w:val="21"/>
          <w:szCs w:val="21"/>
        </w:rPr>
        <w:t>：</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lang w:val="en-US" w:eastAsia="zh-CN"/>
        </w:rPr>
        <w:t xml:space="preserve">          </w:t>
      </w:r>
    </w:p>
    <w:p w14:paraId="63AF2FA9">
      <w:pPr>
        <w:pStyle w:val="16"/>
        <w:spacing w:line="440" w:lineRule="exact"/>
        <w:jc w:val="both"/>
        <w:rPr>
          <w:rFonts w:hint="eastAsia" w:ascii="仿宋" w:hAnsi="仿宋" w:eastAsia="仿宋" w:cs="仿宋"/>
          <w:b/>
          <w:color w:val="auto"/>
          <w:sz w:val="21"/>
          <w:szCs w:val="21"/>
        </w:rPr>
      </w:pPr>
      <w:r>
        <w:rPr>
          <w:rFonts w:hint="eastAsia" w:ascii="仿宋" w:hAnsi="仿宋" w:eastAsia="仿宋" w:cs="仿宋"/>
          <w:b/>
          <w:color w:val="auto"/>
          <w:sz w:val="21"/>
          <w:szCs w:val="21"/>
        </w:rPr>
        <w:t>注：为方便代理机构后续退款事宜，请</w:t>
      </w:r>
      <w:r>
        <w:rPr>
          <w:rFonts w:hint="eastAsia" w:ascii="仿宋" w:hAnsi="仿宋" w:eastAsia="仿宋" w:cs="仿宋"/>
          <w:b/>
          <w:color w:val="auto"/>
          <w:sz w:val="21"/>
          <w:szCs w:val="21"/>
          <w:lang w:val="en-US" w:eastAsia="zh-CN"/>
        </w:rPr>
        <w:t>投标人</w:t>
      </w:r>
      <w:r>
        <w:rPr>
          <w:rFonts w:hint="eastAsia" w:ascii="仿宋" w:hAnsi="仿宋" w:eastAsia="仿宋" w:cs="仿宋"/>
          <w:b/>
          <w:color w:val="auto"/>
          <w:sz w:val="21"/>
          <w:szCs w:val="21"/>
        </w:rPr>
        <w:t>认真填写此函信息，并后附转帐或汇款的银行凭证</w:t>
      </w:r>
      <w:r>
        <w:rPr>
          <w:rFonts w:hint="eastAsia" w:ascii="仿宋" w:hAnsi="仿宋" w:eastAsia="仿宋" w:cs="仿宋"/>
          <w:b/>
          <w:color w:val="auto"/>
          <w:sz w:val="21"/>
          <w:szCs w:val="21"/>
          <w:lang w:eastAsia="zh-CN"/>
        </w:rPr>
        <w:t>扫描件</w:t>
      </w:r>
      <w:r>
        <w:rPr>
          <w:rFonts w:hint="eastAsia" w:ascii="仿宋" w:hAnsi="仿宋" w:eastAsia="仿宋" w:cs="仿宋"/>
          <w:b/>
          <w:color w:val="auto"/>
          <w:sz w:val="21"/>
          <w:szCs w:val="21"/>
        </w:rPr>
        <w:t>。</w:t>
      </w:r>
    </w:p>
    <w:tbl>
      <w:tblPr>
        <w:tblStyle w:val="22"/>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42CF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14:paraId="09F33F57">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（粘贴转帐或汇款的银行凭证</w:t>
            </w:r>
            <w:r>
              <w:rPr>
                <w:rFonts w:hint="eastAsia" w:ascii="仿宋" w:hAnsi="仿宋" w:eastAsia="仿宋" w:cs="仿宋"/>
                <w:color w:val="auto"/>
                <w:sz w:val="21"/>
                <w:szCs w:val="21"/>
                <w:lang w:eastAsia="zh-CN"/>
              </w:rPr>
              <w:t>扫描件</w:t>
            </w:r>
            <w:r>
              <w:rPr>
                <w:rFonts w:hint="eastAsia" w:ascii="仿宋" w:hAnsi="仿宋" w:eastAsia="仿宋" w:cs="仿宋"/>
                <w:color w:val="auto"/>
                <w:sz w:val="21"/>
                <w:szCs w:val="21"/>
              </w:rPr>
              <w:t>）</w:t>
            </w:r>
          </w:p>
        </w:tc>
      </w:tr>
    </w:tbl>
    <w:p w14:paraId="587BE462">
      <w:pPr>
        <w:pStyle w:val="12"/>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rFonts w:hint="eastAsia" w:ascii="仿宋" w:hAnsi="仿宋" w:eastAsia="仿宋" w:cs="仿宋"/>
          <w:color w:val="auto"/>
          <w:sz w:val="21"/>
          <w:szCs w:val="21"/>
        </w:rPr>
      </w:pPr>
    </w:p>
    <w:p w14:paraId="264AE7BF">
      <w:pPr>
        <w:rPr>
          <w:rFonts w:hint="eastAsia" w:ascii="仿宋" w:hAnsi="仿宋" w:eastAsia="仿宋" w:cs="仿宋"/>
          <w:color w:val="auto"/>
          <w:sz w:val="21"/>
          <w:szCs w:val="21"/>
          <w:lang w:val="en-US" w:eastAsia="zh-CN"/>
        </w:rPr>
      </w:pPr>
    </w:p>
    <w:p w14:paraId="174229D7">
      <w:pPr>
        <w:rPr>
          <w:rFonts w:hint="eastAsia"/>
          <w:lang w:val="en-US" w:eastAsia="zh-CN"/>
        </w:rPr>
      </w:pPr>
    </w:p>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0A59FB3-6AD8-4F54-B0A6-53911460CA08}"/>
  </w:font>
  <w:font w:name="Arial">
    <w:panose1 w:val="020B0604020202020204"/>
    <w:charset w:val="01"/>
    <w:family w:val="swiss"/>
    <w:pitch w:val="default"/>
    <w:sig w:usb0="E0002EFF" w:usb1="C000785B" w:usb2="00000009" w:usb3="00000000" w:csb0="400001FF" w:csb1="FFFF0000"/>
    <w:embedRegular r:id="rId2" w:fontKey="{10CCD82F-E9F9-42EA-83D2-49B8E0A9DB0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7C893685-3EBC-42CB-99A5-0481E25B48EF}"/>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_GB2312">
    <w:panose1 w:val="02000000000000000000"/>
    <w:charset w:val="86"/>
    <w:family w:val="auto"/>
    <w:pitch w:val="default"/>
    <w:sig w:usb0="A00002BF" w:usb1="184F6CFA" w:usb2="00000012" w:usb3="00000000" w:csb0="00040001" w:csb1="00000000"/>
    <w:embedRegular r:id="rId4" w:fontKey="{3C96685B-A670-4E8F-B25E-06DC59EC35C4}"/>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embedRegular r:id="rId5" w:fontKey="{D5E3AFB9-8979-4CAD-81B8-A3EF1B4A987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embedRegular r:id="rId6" w:fontKey="{A5FB5F68-FBE8-4233-94EF-A06669F36EA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B7550">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18A44">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E618A44">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C4993">
    <w:pPr>
      <w:pStyle w:val="1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1635E5">
                          <w:pPr>
                            <w:pStyle w:val="16"/>
                          </w:pPr>
                          <w:r>
                            <w:fldChar w:fldCharType="begin"/>
                          </w:r>
                          <w:r>
                            <w:instrText xml:space="preserve"> PAGE  \* MERGEFORMAT </w:instrText>
                          </w:r>
                          <w:r>
                            <w:fldChar w:fldCharType="separate"/>
                          </w:r>
                          <w:r>
                            <w:t>108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C1635E5">
                    <w:pPr>
                      <w:pStyle w:val="16"/>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F01D3">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F8D618">
                          <w:pPr>
                            <w:pStyle w:val="1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DF8D618">
                    <w:pPr>
                      <w:pStyle w:val="1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E97BD">
    <w:pPr>
      <w:pStyle w:val="16"/>
      <w:ind w:right="360"/>
      <w:jc w:val="right"/>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4BB33C">
                          <w:pPr>
                            <w:pStyle w:val="16"/>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A4BB33C">
                    <w:pPr>
                      <w:pStyle w:val="16"/>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F5582">
    <w:pPr>
      <w:pStyle w:val="16"/>
      <w:ind w:right="360"/>
      <w:jc w:val="right"/>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9A0EEC">
                          <w:pPr>
                            <w:pStyle w:val="16"/>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B9A0EEC">
                    <w:pPr>
                      <w:pStyle w:val="16"/>
                    </w:pPr>
                    <w:r>
                      <w:fldChar w:fldCharType="begin"/>
                    </w:r>
                    <w:r>
                      <w:instrText xml:space="preserve"> PAGE  \* MERGEFORMAT </w:instrText>
                    </w:r>
                    <w:r>
                      <w:fldChar w:fldCharType="separate"/>
                    </w:r>
                    <w:r>
                      <w:t>72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59B44">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43932">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70F21"/>
    <w:multiLevelType w:val="singleLevel"/>
    <w:tmpl w:val="8B870F21"/>
    <w:lvl w:ilvl="0" w:tentative="0">
      <w:start w:val="2"/>
      <w:numFmt w:val="chineseCounting"/>
      <w:suff w:val="nothing"/>
      <w:lvlText w:val="%1、"/>
      <w:lvlJc w:val="left"/>
      <w:rPr>
        <w:rFonts w:hint="eastAsia"/>
      </w:rPr>
    </w:lvl>
  </w:abstractNum>
  <w:abstractNum w:abstractNumId="1">
    <w:nsid w:val="8C48C450"/>
    <w:multiLevelType w:val="singleLevel"/>
    <w:tmpl w:val="8C48C450"/>
    <w:lvl w:ilvl="0" w:tentative="0">
      <w:start w:val="5"/>
      <w:numFmt w:val="chineseCounting"/>
      <w:suff w:val="space"/>
      <w:lvlText w:val="第%1章"/>
      <w:lvlJc w:val="left"/>
      <w:rPr>
        <w:rFonts w:hint="eastAsia"/>
      </w:rPr>
    </w:lvl>
  </w:abstractNum>
  <w:abstractNum w:abstractNumId="2">
    <w:nsid w:val="BD53D879"/>
    <w:multiLevelType w:val="singleLevel"/>
    <w:tmpl w:val="BD53D879"/>
    <w:lvl w:ilvl="0" w:tentative="0">
      <w:start w:val="1"/>
      <w:numFmt w:val="decimal"/>
      <w:suff w:val="nothing"/>
      <w:lvlText w:val="%1、"/>
      <w:lvlJc w:val="left"/>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F15E2F75"/>
    <w:multiLevelType w:val="singleLevel"/>
    <w:tmpl w:val="F15E2F75"/>
    <w:lvl w:ilvl="0" w:tentative="0">
      <w:start w:val="2"/>
      <w:numFmt w:val="decimal"/>
      <w:suff w:val="nothing"/>
      <w:lvlText w:val="%1、"/>
      <w:lvlJc w:val="left"/>
    </w:lvl>
  </w:abstractNum>
  <w:abstractNum w:abstractNumId="9">
    <w:nsid w:val="F6EC052D"/>
    <w:multiLevelType w:val="singleLevel"/>
    <w:tmpl w:val="F6EC052D"/>
    <w:lvl w:ilvl="0" w:tentative="0">
      <w:start w:val="1"/>
      <w:numFmt w:val="decimal"/>
      <w:suff w:val="nothing"/>
      <w:lvlText w:val="%1、"/>
      <w:lvlJc w:val="left"/>
    </w:lvl>
  </w:abstractNum>
  <w:abstractNum w:abstractNumId="10">
    <w:nsid w:val="FFEFC674"/>
    <w:multiLevelType w:val="singleLevel"/>
    <w:tmpl w:val="FFEFC674"/>
    <w:lvl w:ilvl="0" w:tentative="0">
      <w:start w:val="1"/>
      <w:numFmt w:val="decimal"/>
      <w:suff w:val="nothing"/>
      <w:lvlText w:val="（%1）"/>
      <w:lvlJc w:val="left"/>
    </w:lvl>
  </w:abstractNum>
  <w:abstractNum w:abstractNumId="11">
    <w:nsid w:val="0E945F39"/>
    <w:multiLevelType w:val="singleLevel"/>
    <w:tmpl w:val="0E945F39"/>
    <w:lvl w:ilvl="0" w:tentative="0">
      <w:start w:val="15"/>
      <w:numFmt w:val="decimal"/>
      <w:suff w:val="space"/>
      <w:lvlText w:val="%1."/>
      <w:lvlJc w:val="left"/>
    </w:lvl>
  </w:abstractNum>
  <w:abstractNum w:abstractNumId="12">
    <w:nsid w:val="18925ABF"/>
    <w:multiLevelType w:val="multilevel"/>
    <w:tmpl w:val="18925ABF"/>
    <w:lvl w:ilvl="0" w:tentative="0">
      <w:start w:val="1"/>
      <w:numFmt w:val="chineseCountingThousand"/>
      <w:lvlText w:val="(%1)"/>
      <w:lvlJc w:val="left"/>
      <w:pPr>
        <w:tabs>
          <w:tab w:val="left" w:pos="420"/>
        </w:tabs>
        <w:ind w:left="420" w:hanging="420"/>
      </w:pPr>
      <w:rPr>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color w:val="auto"/>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3B67362"/>
    <w:multiLevelType w:val="singleLevel"/>
    <w:tmpl w:val="73B67362"/>
    <w:lvl w:ilvl="0" w:tentative="0">
      <w:start w:val="1"/>
      <w:numFmt w:val="decimal"/>
      <w:suff w:val="nothing"/>
      <w:lvlText w:val="%1、"/>
      <w:lvlJc w:val="left"/>
    </w:lvl>
  </w:abstractNum>
  <w:abstractNum w:abstractNumId="15">
    <w:nsid w:val="7A0F6431"/>
    <w:multiLevelType w:val="singleLevel"/>
    <w:tmpl w:val="7A0F6431"/>
    <w:lvl w:ilvl="0" w:tentative="0">
      <w:start w:val="1"/>
      <w:numFmt w:val="decimal"/>
      <w:suff w:val="space"/>
      <w:lvlText w:val="%1."/>
      <w:lvlJc w:val="left"/>
    </w:lvl>
  </w:abstractNum>
  <w:num w:numId="1">
    <w:abstractNumId w:val="14"/>
  </w:num>
  <w:num w:numId="2">
    <w:abstractNumId w:val="8"/>
  </w:num>
  <w:num w:numId="3">
    <w:abstractNumId w:val="11"/>
  </w:num>
  <w:num w:numId="4">
    <w:abstractNumId w:val="15"/>
  </w:num>
  <w:num w:numId="5">
    <w:abstractNumId w:val="4"/>
  </w:num>
  <w:num w:numId="6">
    <w:abstractNumId w:val="10"/>
  </w:num>
  <w:num w:numId="7">
    <w:abstractNumId w:val="6"/>
  </w:num>
  <w:num w:numId="8">
    <w:abstractNumId w:val="5"/>
  </w:num>
  <w:num w:numId="9">
    <w:abstractNumId w:val="3"/>
  </w:num>
  <w:num w:numId="10">
    <w:abstractNumId w:val="7"/>
  </w:num>
  <w:num w:numId="11">
    <w:abstractNumId w:val="1"/>
  </w:num>
  <w:num w:numId="12">
    <w:abstractNumId w:val="13"/>
  </w:num>
  <w:num w:numId="13">
    <w:abstractNumId w:val="12"/>
  </w:num>
  <w:num w:numId="14">
    <w:abstractNumId w:val="2"/>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4ZWM1ZTI3YWYwYjY2NzMwMjY4NmRjM2FjZWMzOTYifQ=="/>
  </w:docVars>
  <w:rsids>
    <w:rsidRoot w:val="19341EB2"/>
    <w:rsid w:val="003250E8"/>
    <w:rsid w:val="003B643A"/>
    <w:rsid w:val="00574E4C"/>
    <w:rsid w:val="00961913"/>
    <w:rsid w:val="00FB4547"/>
    <w:rsid w:val="01527EDF"/>
    <w:rsid w:val="01651067"/>
    <w:rsid w:val="01804A4C"/>
    <w:rsid w:val="0208713A"/>
    <w:rsid w:val="0208777C"/>
    <w:rsid w:val="024617F2"/>
    <w:rsid w:val="0269287C"/>
    <w:rsid w:val="029E06D9"/>
    <w:rsid w:val="02D54924"/>
    <w:rsid w:val="02E9543A"/>
    <w:rsid w:val="03177C94"/>
    <w:rsid w:val="03724869"/>
    <w:rsid w:val="03B7227C"/>
    <w:rsid w:val="03B870CA"/>
    <w:rsid w:val="03EA3B15"/>
    <w:rsid w:val="043B190D"/>
    <w:rsid w:val="047311E8"/>
    <w:rsid w:val="05225C08"/>
    <w:rsid w:val="053007BD"/>
    <w:rsid w:val="056075D1"/>
    <w:rsid w:val="05685851"/>
    <w:rsid w:val="05A66A19"/>
    <w:rsid w:val="05A748EF"/>
    <w:rsid w:val="06170092"/>
    <w:rsid w:val="06316315"/>
    <w:rsid w:val="06510766"/>
    <w:rsid w:val="069A2461"/>
    <w:rsid w:val="069E2D2B"/>
    <w:rsid w:val="06C071FE"/>
    <w:rsid w:val="072A5552"/>
    <w:rsid w:val="07893F2F"/>
    <w:rsid w:val="07C63FEA"/>
    <w:rsid w:val="08295284"/>
    <w:rsid w:val="084A40C0"/>
    <w:rsid w:val="09075DF1"/>
    <w:rsid w:val="09175C96"/>
    <w:rsid w:val="09E244F6"/>
    <w:rsid w:val="0A2D3298"/>
    <w:rsid w:val="0ABA1EC3"/>
    <w:rsid w:val="0AFA52EB"/>
    <w:rsid w:val="0B73203F"/>
    <w:rsid w:val="0BBC48D3"/>
    <w:rsid w:val="0BE36B6C"/>
    <w:rsid w:val="0BF26547"/>
    <w:rsid w:val="0BF577CF"/>
    <w:rsid w:val="0C4C55F4"/>
    <w:rsid w:val="0C786DEC"/>
    <w:rsid w:val="0CDA3674"/>
    <w:rsid w:val="0CF81CF5"/>
    <w:rsid w:val="0D362375"/>
    <w:rsid w:val="0D882F0E"/>
    <w:rsid w:val="0E5663CC"/>
    <w:rsid w:val="0E6F2475"/>
    <w:rsid w:val="0EC76B11"/>
    <w:rsid w:val="0ED07756"/>
    <w:rsid w:val="0F096081"/>
    <w:rsid w:val="0F506025"/>
    <w:rsid w:val="0F542732"/>
    <w:rsid w:val="0FF96855"/>
    <w:rsid w:val="10911D17"/>
    <w:rsid w:val="10A047C3"/>
    <w:rsid w:val="10B57A43"/>
    <w:rsid w:val="10BE2CFD"/>
    <w:rsid w:val="11380EA0"/>
    <w:rsid w:val="11C24C0D"/>
    <w:rsid w:val="12212400"/>
    <w:rsid w:val="124339DF"/>
    <w:rsid w:val="125D09B5"/>
    <w:rsid w:val="126378B6"/>
    <w:rsid w:val="127533B2"/>
    <w:rsid w:val="12884AE6"/>
    <w:rsid w:val="128F31DD"/>
    <w:rsid w:val="12B272D8"/>
    <w:rsid w:val="133470C2"/>
    <w:rsid w:val="1339595B"/>
    <w:rsid w:val="137572E1"/>
    <w:rsid w:val="13A44936"/>
    <w:rsid w:val="13AE269A"/>
    <w:rsid w:val="13CE5AEB"/>
    <w:rsid w:val="14126712"/>
    <w:rsid w:val="1471694C"/>
    <w:rsid w:val="148717CC"/>
    <w:rsid w:val="14B8631E"/>
    <w:rsid w:val="14E85A38"/>
    <w:rsid w:val="14F20AAB"/>
    <w:rsid w:val="15215471"/>
    <w:rsid w:val="153951E6"/>
    <w:rsid w:val="159B19FD"/>
    <w:rsid w:val="159D506B"/>
    <w:rsid w:val="15B14CB7"/>
    <w:rsid w:val="15E22455"/>
    <w:rsid w:val="167D26BA"/>
    <w:rsid w:val="16F413C5"/>
    <w:rsid w:val="170E5215"/>
    <w:rsid w:val="171125C2"/>
    <w:rsid w:val="174B576F"/>
    <w:rsid w:val="175C56A1"/>
    <w:rsid w:val="17A41E86"/>
    <w:rsid w:val="17CF3BE0"/>
    <w:rsid w:val="18E64881"/>
    <w:rsid w:val="19341EB2"/>
    <w:rsid w:val="197C5623"/>
    <w:rsid w:val="19AE38FB"/>
    <w:rsid w:val="1A8748B4"/>
    <w:rsid w:val="1A97379A"/>
    <w:rsid w:val="1ACC4407"/>
    <w:rsid w:val="1B0818E3"/>
    <w:rsid w:val="1B245FF1"/>
    <w:rsid w:val="1B724FAE"/>
    <w:rsid w:val="1BE22A05"/>
    <w:rsid w:val="1C1319BC"/>
    <w:rsid w:val="1C496BAD"/>
    <w:rsid w:val="1C6F00EA"/>
    <w:rsid w:val="1CED6FE2"/>
    <w:rsid w:val="1CF70F42"/>
    <w:rsid w:val="1CFB3A4C"/>
    <w:rsid w:val="1D0460DA"/>
    <w:rsid w:val="1D5F5579"/>
    <w:rsid w:val="1D903E12"/>
    <w:rsid w:val="1DBD1EF8"/>
    <w:rsid w:val="1E34138D"/>
    <w:rsid w:val="1E6A5646"/>
    <w:rsid w:val="1E710329"/>
    <w:rsid w:val="1E8269F2"/>
    <w:rsid w:val="1E97362F"/>
    <w:rsid w:val="1EB63404"/>
    <w:rsid w:val="1EBD71B4"/>
    <w:rsid w:val="1EE9133A"/>
    <w:rsid w:val="1F200027"/>
    <w:rsid w:val="1F2A507F"/>
    <w:rsid w:val="1F814C0C"/>
    <w:rsid w:val="1FCA360B"/>
    <w:rsid w:val="1FDB32ED"/>
    <w:rsid w:val="201F11C5"/>
    <w:rsid w:val="202A40A9"/>
    <w:rsid w:val="207D067D"/>
    <w:rsid w:val="208E2217"/>
    <w:rsid w:val="20F63C58"/>
    <w:rsid w:val="213E4C31"/>
    <w:rsid w:val="216058A9"/>
    <w:rsid w:val="21A47E8B"/>
    <w:rsid w:val="21E27E7A"/>
    <w:rsid w:val="21F11323"/>
    <w:rsid w:val="2254626A"/>
    <w:rsid w:val="225673D8"/>
    <w:rsid w:val="22DD74E4"/>
    <w:rsid w:val="23160915"/>
    <w:rsid w:val="232B5C53"/>
    <w:rsid w:val="23890369"/>
    <w:rsid w:val="239C7C69"/>
    <w:rsid w:val="240370EB"/>
    <w:rsid w:val="248024EA"/>
    <w:rsid w:val="24BE1264"/>
    <w:rsid w:val="25487419"/>
    <w:rsid w:val="25F22A45"/>
    <w:rsid w:val="26064C71"/>
    <w:rsid w:val="263C16B1"/>
    <w:rsid w:val="263E3D97"/>
    <w:rsid w:val="264F1FC7"/>
    <w:rsid w:val="265A0FF2"/>
    <w:rsid w:val="26603745"/>
    <w:rsid w:val="26C3061C"/>
    <w:rsid w:val="276B6E49"/>
    <w:rsid w:val="27F56E70"/>
    <w:rsid w:val="289D0CA4"/>
    <w:rsid w:val="28C66939"/>
    <w:rsid w:val="28EF7C3E"/>
    <w:rsid w:val="294E1B29"/>
    <w:rsid w:val="295834A8"/>
    <w:rsid w:val="29C410CB"/>
    <w:rsid w:val="2A61742B"/>
    <w:rsid w:val="2A8E1849"/>
    <w:rsid w:val="2ABF56F1"/>
    <w:rsid w:val="2ACD2137"/>
    <w:rsid w:val="2AF85413"/>
    <w:rsid w:val="2B0B1533"/>
    <w:rsid w:val="2B397896"/>
    <w:rsid w:val="2B604E23"/>
    <w:rsid w:val="2B6A7A50"/>
    <w:rsid w:val="2BB61CA3"/>
    <w:rsid w:val="2C79460B"/>
    <w:rsid w:val="2D483DC1"/>
    <w:rsid w:val="2DBE4083"/>
    <w:rsid w:val="2DFC6014"/>
    <w:rsid w:val="2E114810"/>
    <w:rsid w:val="2E8568E5"/>
    <w:rsid w:val="2E913546"/>
    <w:rsid w:val="2EB106E3"/>
    <w:rsid w:val="2EB96831"/>
    <w:rsid w:val="2F3D6784"/>
    <w:rsid w:val="2FA43479"/>
    <w:rsid w:val="2FBC6F6E"/>
    <w:rsid w:val="2FE83639"/>
    <w:rsid w:val="30071D11"/>
    <w:rsid w:val="310854B6"/>
    <w:rsid w:val="310915F5"/>
    <w:rsid w:val="31431831"/>
    <w:rsid w:val="314F167D"/>
    <w:rsid w:val="315076E8"/>
    <w:rsid w:val="31744D67"/>
    <w:rsid w:val="31BC2B22"/>
    <w:rsid w:val="320B1708"/>
    <w:rsid w:val="328412EF"/>
    <w:rsid w:val="32D10452"/>
    <w:rsid w:val="330603D7"/>
    <w:rsid w:val="3310632C"/>
    <w:rsid w:val="332359AB"/>
    <w:rsid w:val="3371004A"/>
    <w:rsid w:val="33EA0182"/>
    <w:rsid w:val="33FA3E2F"/>
    <w:rsid w:val="34186C1D"/>
    <w:rsid w:val="34B16F7C"/>
    <w:rsid w:val="34FB1589"/>
    <w:rsid w:val="35102F74"/>
    <w:rsid w:val="35243365"/>
    <w:rsid w:val="35286238"/>
    <w:rsid w:val="354032E9"/>
    <w:rsid w:val="35805AE3"/>
    <w:rsid w:val="358813CC"/>
    <w:rsid w:val="35E26818"/>
    <w:rsid w:val="36206819"/>
    <w:rsid w:val="37261041"/>
    <w:rsid w:val="37B76453"/>
    <w:rsid w:val="383A54C5"/>
    <w:rsid w:val="3850506D"/>
    <w:rsid w:val="38724B29"/>
    <w:rsid w:val="391C22F0"/>
    <w:rsid w:val="392B2AB6"/>
    <w:rsid w:val="392E030F"/>
    <w:rsid w:val="39400042"/>
    <w:rsid w:val="39653AC8"/>
    <w:rsid w:val="39B6420B"/>
    <w:rsid w:val="3A0B0EB5"/>
    <w:rsid w:val="3A3A40C7"/>
    <w:rsid w:val="3AE645DF"/>
    <w:rsid w:val="3AF46516"/>
    <w:rsid w:val="3B255741"/>
    <w:rsid w:val="3B2A6911"/>
    <w:rsid w:val="3B521AB5"/>
    <w:rsid w:val="3B624F62"/>
    <w:rsid w:val="3B6E0E96"/>
    <w:rsid w:val="3B9A04C3"/>
    <w:rsid w:val="3BB95194"/>
    <w:rsid w:val="3BDC6748"/>
    <w:rsid w:val="3C1934F8"/>
    <w:rsid w:val="3CA37266"/>
    <w:rsid w:val="3CA63663"/>
    <w:rsid w:val="3CA7631A"/>
    <w:rsid w:val="3D5C1507"/>
    <w:rsid w:val="3DA23079"/>
    <w:rsid w:val="3DAA037C"/>
    <w:rsid w:val="3DC07B51"/>
    <w:rsid w:val="3DD84FD9"/>
    <w:rsid w:val="3E151A9D"/>
    <w:rsid w:val="3E682515"/>
    <w:rsid w:val="3EE41BAE"/>
    <w:rsid w:val="3F522D8B"/>
    <w:rsid w:val="3F9F3D14"/>
    <w:rsid w:val="3FE913C2"/>
    <w:rsid w:val="40095632"/>
    <w:rsid w:val="405D1F09"/>
    <w:rsid w:val="407650F3"/>
    <w:rsid w:val="4084338A"/>
    <w:rsid w:val="4153263F"/>
    <w:rsid w:val="41A748ED"/>
    <w:rsid w:val="42215C0E"/>
    <w:rsid w:val="42284BF1"/>
    <w:rsid w:val="42562684"/>
    <w:rsid w:val="43651FF1"/>
    <w:rsid w:val="439C056B"/>
    <w:rsid w:val="43AC4C52"/>
    <w:rsid w:val="43C27B28"/>
    <w:rsid w:val="43D96E8D"/>
    <w:rsid w:val="440B2CAD"/>
    <w:rsid w:val="443C65D0"/>
    <w:rsid w:val="44663053"/>
    <w:rsid w:val="447D1452"/>
    <w:rsid w:val="44A1486B"/>
    <w:rsid w:val="45597D01"/>
    <w:rsid w:val="45622B78"/>
    <w:rsid w:val="45A32084"/>
    <w:rsid w:val="45B45B9B"/>
    <w:rsid w:val="463227AE"/>
    <w:rsid w:val="46432224"/>
    <w:rsid w:val="464F7B16"/>
    <w:rsid w:val="4663242F"/>
    <w:rsid w:val="46675C6A"/>
    <w:rsid w:val="468D735C"/>
    <w:rsid w:val="47813A52"/>
    <w:rsid w:val="479043D1"/>
    <w:rsid w:val="483F35B5"/>
    <w:rsid w:val="488E13FF"/>
    <w:rsid w:val="48B3461A"/>
    <w:rsid w:val="49AC0A59"/>
    <w:rsid w:val="49FF71D1"/>
    <w:rsid w:val="4A7162AD"/>
    <w:rsid w:val="4A773662"/>
    <w:rsid w:val="4AB30993"/>
    <w:rsid w:val="4B4C2876"/>
    <w:rsid w:val="4B984758"/>
    <w:rsid w:val="4BDC646C"/>
    <w:rsid w:val="4C964ED6"/>
    <w:rsid w:val="4D115B26"/>
    <w:rsid w:val="4D1D096E"/>
    <w:rsid w:val="4DDF5276"/>
    <w:rsid w:val="4DF451EE"/>
    <w:rsid w:val="4DF825C6"/>
    <w:rsid w:val="4E31544E"/>
    <w:rsid w:val="4EA50115"/>
    <w:rsid w:val="4EE334F2"/>
    <w:rsid w:val="4F107340"/>
    <w:rsid w:val="4F425B45"/>
    <w:rsid w:val="4F4770D5"/>
    <w:rsid w:val="4F7A20A8"/>
    <w:rsid w:val="4F833D0C"/>
    <w:rsid w:val="4FDF1C24"/>
    <w:rsid w:val="4FFA0AF3"/>
    <w:rsid w:val="510B6295"/>
    <w:rsid w:val="51403806"/>
    <w:rsid w:val="51786CF8"/>
    <w:rsid w:val="518C1C1F"/>
    <w:rsid w:val="51AB4FAD"/>
    <w:rsid w:val="51D13AD5"/>
    <w:rsid w:val="51DA5080"/>
    <w:rsid w:val="51F25327"/>
    <w:rsid w:val="51FD52C0"/>
    <w:rsid w:val="52166DB8"/>
    <w:rsid w:val="52627E47"/>
    <w:rsid w:val="52E361B6"/>
    <w:rsid w:val="531D470D"/>
    <w:rsid w:val="532B103B"/>
    <w:rsid w:val="53B77DE9"/>
    <w:rsid w:val="53CD28D8"/>
    <w:rsid w:val="53D77AC9"/>
    <w:rsid w:val="55791BB1"/>
    <w:rsid w:val="55821CB6"/>
    <w:rsid w:val="56023682"/>
    <w:rsid w:val="562A1363"/>
    <w:rsid w:val="56320115"/>
    <w:rsid w:val="565E3DEE"/>
    <w:rsid w:val="56A310EE"/>
    <w:rsid w:val="56A96DCF"/>
    <w:rsid w:val="56CE6A6E"/>
    <w:rsid w:val="579241B3"/>
    <w:rsid w:val="57957137"/>
    <w:rsid w:val="579700CC"/>
    <w:rsid w:val="57CB1335"/>
    <w:rsid w:val="57E36310"/>
    <w:rsid w:val="57E52089"/>
    <w:rsid w:val="57E75C98"/>
    <w:rsid w:val="57F03BC1"/>
    <w:rsid w:val="581F4981"/>
    <w:rsid w:val="58563CA2"/>
    <w:rsid w:val="586E0C41"/>
    <w:rsid w:val="58FD05B3"/>
    <w:rsid w:val="590748CD"/>
    <w:rsid w:val="591930C3"/>
    <w:rsid w:val="593908DE"/>
    <w:rsid w:val="594B0611"/>
    <w:rsid w:val="59617814"/>
    <w:rsid w:val="599902CF"/>
    <w:rsid w:val="59CF2FF0"/>
    <w:rsid w:val="5A056588"/>
    <w:rsid w:val="5A4C63EF"/>
    <w:rsid w:val="5A7277CE"/>
    <w:rsid w:val="5A843DDB"/>
    <w:rsid w:val="5A9B6D2B"/>
    <w:rsid w:val="5AA3631F"/>
    <w:rsid w:val="5AE81382"/>
    <w:rsid w:val="5B8E0F1E"/>
    <w:rsid w:val="5BBC5376"/>
    <w:rsid w:val="5BC16969"/>
    <w:rsid w:val="5BF30DF5"/>
    <w:rsid w:val="5C041660"/>
    <w:rsid w:val="5C454E3A"/>
    <w:rsid w:val="5C47149B"/>
    <w:rsid w:val="5D027237"/>
    <w:rsid w:val="5D6E48CE"/>
    <w:rsid w:val="5DFE634F"/>
    <w:rsid w:val="5E057603"/>
    <w:rsid w:val="5E2C2C48"/>
    <w:rsid w:val="5E5A0F8B"/>
    <w:rsid w:val="5EFB7C7E"/>
    <w:rsid w:val="5F5F4E16"/>
    <w:rsid w:val="5F6F4921"/>
    <w:rsid w:val="5F7F1015"/>
    <w:rsid w:val="5F811724"/>
    <w:rsid w:val="5FA5772A"/>
    <w:rsid w:val="5FA8056B"/>
    <w:rsid w:val="5FE01AB3"/>
    <w:rsid w:val="5FE61094"/>
    <w:rsid w:val="60125EE4"/>
    <w:rsid w:val="60A650B5"/>
    <w:rsid w:val="60DB227B"/>
    <w:rsid w:val="6168063A"/>
    <w:rsid w:val="618C48B8"/>
    <w:rsid w:val="61E35820"/>
    <w:rsid w:val="62172E25"/>
    <w:rsid w:val="62365F10"/>
    <w:rsid w:val="623A0F6B"/>
    <w:rsid w:val="62745CBE"/>
    <w:rsid w:val="62B45F2D"/>
    <w:rsid w:val="62B83A6E"/>
    <w:rsid w:val="62E15EDB"/>
    <w:rsid w:val="632546A4"/>
    <w:rsid w:val="634803BC"/>
    <w:rsid w:val="636B4573"/>
    <w:rsid w:val="637A21B5"/>
    <w:rsid w:val="63BD210C"/>
    <w:rsid w:val="63E12291"/>
    <w:rsid w:val="63F55D49"/>
    <w:rsid w:val="64836EB1"/>
    <w:rsid w:val="64951B92"/>
    <w:rsid w:val="64ED1CC6"/>
    <w:rsid w:val="652A37D1"/>
    <w:rsid w:val="65876E75"/>
    <w:rsid w:val="65907AD8"/>
    <w:rsid w:val="65920D9F"/>
    <w:rsid w:val="65A310C5"/>
    <w:rsid w:val="65D22AFB"/>
    <w:rsid w:val="66635DA6"/>
    <w:rsid w:val="66842731"/>
    <w:rsid w:val="674A49FE"/>
    <w:rsid w:val="67F9528D"/>
    <w:rsid w:val="68152516"/>
    <w:rsid w:val="682613AB"/>
    <w:rsid w:val="68287935"/>
    <w:rsid w:val="683F428D"/>
    <w:rsid w:val="68B61A01"/>
    <w:rsid w:val="68CA77A4"/>
    <w:rsid w:val="691D1B6E"/>
    <w:rsid w:val="69597402"/>
    <w:rsid w:val="6965127B"/>
    <w:rsid w:val="69A41E18"/>
    <w:rsid w:val="69C37636"/>
    <w:rsid w:val="69E2467A"/>
    <w:rsid w:val="6A3346F2"/>
    <w:rsid w:val="6A534528"/>
    <w:rsid w:val="6A6B28C1"/>
    <w:rsid w:val="6A7E0A7E"/>
    <w:rsid w:val="6A8120E5"/>
    <w:rsid w:val="6B05470D"/>
    <w:rsid w:val="6B0A3E88"/>
    <w:rsid w:val="6B385B0F"/>
    <w:rsid w:val="6B4E646B"/>
    <w:rsid w:val="6B69315F"/>
    <w:rsid w:val="6B87065F"/>
    <w:rsid w:val="6BBB33D4"/>
    <w:rsid w:val="6C1B642C"/>
    <w:rsid w:val="6C2A779B"/>
    <w:rsid w:val="6C9E63AA"/>
    <w:rsid w:val="6CDF15D5"/>
    <w:rsid w:val="6D0507DF"/>
    <w:rsid w:val="6D743B13"/>
    <w:rsid w:val="6E0A419F"/>
    <w:rsid w:val="6E4E22DE"/>
    <w:rsid w:val="6E5969B2"/>
    <w:rsid w:val="6EA0458C"/>
    <w:rsid w:val="6F8B7FB3"/>
    <w:rsid w:val="6FD06AA4"/>
    <w:rsid w:val="6FD838D9"/>
    <w:rsid w:val="6FE729EA"/>
    <w:rsid w:val="6FFE53A0"/>
    <w:rsid w:val="7053007F"/>
    <w:rsid w:val="70983097"/>
    <w:rsid w:val="70AC3977"/>
    <w:rsid w:val="711F7F62"/>
    <w:rsid w:val="713D6842"/>
    <w:rsid w:val="7157594D"/>
    <w:rsid w:val="71673282"/>
    <w:rsid w:val="719E106A"/>
    <w:rsid w:val="72141A90"/>
    <w:rsid w:val="723E2105"/>
    <w:rsid w:val="72746513"/>
    <w:rsid w:val="730E3259"/>
    <w:rsid w:val="73444D68"/>
    <w:rsid w:val="738276E3"/>
    <w:rsid w:val="73AD5CF9"/>
    <w:rsid w:val="73E17C34"/>
    <w:rsid w:val="74123DAE"/>
    <w:rsid w:val="7479678C"/>
    <w:rsid w:val="74BF477C"/>
    <w:rsid w:val="74F20AD2"/>
    <w:rsid w:val="752F399F"/>
    <w:rsid w:val="75640639"/>
    <w:rsid w:val="75A16179"/>
    <w:rsid w:val="75B0387E"/>
    <w:rsid w:val="75B922AF"/>
    <w:rsid w:val="75F440A0"/>
    <w:rsid w:val="75F629D1"/>
    <w:rsid w:val="765842C1"/>
    <w:rsid w:val="7664140C"/>
    <w:rsid w:val="76A516EB"/>
    <w:rsid w:val="77032AB8"/>
    <w:rsid w:val="772F411F"/>
    <w:rsid w:val="777055CC"/>
    <w:rsid w:val="77753D2D"/>
    <w:rsid w:val="77D5404E"/>
    <w:rsid w:val="77E01A81"/>
    <w:rsid w:val="77FF29BC"/>
    <w:rsid w:val="78885576"/>
    <w:rsid w:val="78AF69D1"/>
    <w:rsid w:val="78CD2BDF"/>
    <w:rsid w:val="78DF6A5D"/>
    <w:rsid w:val="793E110C"/>
    <w:rsid w:val="79A02057"/>
    <w:rsid w:val="79D4584F"/>
    <w:rsid w:val="79F90A4E"/>
    <w:rsid w:val="7A1349CC"/>
    <w:rsid w:val="7A974E26"/>
    <w:rsid w:val="7AB85367"/>
    <w:rsid w:val="7AF34EC0"/>
    <w:rsid w:val="7B227C26"/>
    <w:rsid w:val="7B387FD8"/>
    <w:rsid w:val="7B453444"/>
    <w:rsid w:val="7B5C504B"/>
    <w:rsid w:val="7B6F5FC1"/>
    <w:rsid w:val="7C9736F3"/>
    <w:rsid w:val="7CA24505"/>
    <w:rsid w:val="7CB70FD0"/>
    <w:rsid w:val="7CD12A58"/>
    <w:rsid w:val="7D1C0211"/>
    <w:rsid w:val="7D3A1093"/>
    <w:rsid w:val="7D470F6C"/>
    <w:rsid w:val="7D8950E1"/>
    <w:rsid w:val="7D964613"/>
    <w:rsid w:val="7E0C13DE"/>
    <w:rsid w:val="7E254CDA"/>
    <w:rsid w:val="7EE10A2D"/>
    <w:rsid w:val="7F34520E"/>
    <w:rsid w:val="7FB20B86"/>
    <w:rsid w:val="7FEB755B"/>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pacing w:before="0" w:after="0" w:line="576" w:lineRule="auto"/>
      <w:ind w:left="0" w:right="0"/>
      <w:jc w:val="both"/>
      <w:outlineLvl w:val="0"/>
    </w:pPr>
    <w:rPr>
      <w:rFonts w:ascii="Calibri" w:hAnsi="Calibri" w:eastAsia="宋体" w:cs="Times New Roman"/>
      <w:b/>
      <w:bCs/>
      <w:kern w:val="44"/>
      <w:sz w:val="44"/>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qFormat/>
    <w:uiPriority w:val="1"/>
    <w:pPr>
      <w:ind w:right="158"/>
      <w:jc w:val="center"/>
      <w:outlineLvl w:val="5"/>
    </w:pPr>
    <w:rPr>
      <w:rFonts w:ascii="仿宋" w:hAnsi="仿宋" w:eastAsia="仿宋" w:cs="仿宋"/>
      <w:b/>
      <w:bCs/>
      <w:sz w:val="28"/>
      <w:szCs w:val="28"/>
      <w:lang w:val="zh-CN" w:eastAsia="zh-CN" w:bidi="zh-CN"/>
    </w:rPr>
  </w:style>
  <w:style w:type="paragraph" w:styleId="7">
    <w:name w:val="heading 6"/>
    <w:basedOn w:val="1"/>
    <w:next w:val="1"/>
    <w:qFormat/>
    <w:uiPriority w:val="1"/>
    <w:pPr>
      <w:spacing w:before="61"/>
      <w:outlineLvl w:val="6"/>
    </w:pPr>
    <w:rPr>
      <w:rFonts w:ascii="仿宋" w:hAnsi="仿宋" w:eastAsia="仿宋" w:cs="仿宋"/>
      <w:sz w:val="28"/>
      <w:szCs w:val="28"/>
      <w:lang w:val="zh-CN" w:eastAsia="zh-CN" w:bidi="zh-CN"/>
    </w:rPr>
  </w:style>
  <w:style w:type="paragraph" w:styleId="8">
    <w:name w:val="heading 7"/>
    <w:basedOn w:val="1"/>
    <w:next w:val="1"/>
    <w:qFormat/>
    <w:uiPriority w:val="1"/>
    <w:pPr>
      <w:ind w:left="360"/>
      <w:outlineLvl w:val="7"/>
    </w:pPr>
    <w:rPr>
      <w:rFonts w:ascii="仿宋" w:hAnsi="仿宋" w:eastAsia="仿宋" w:cs="仿宋"/>
      <w:b/>
      <w:bCs/>
      <w:sz w:val="24"/>
      <w:szCs w:val="24"/>
      <w:lang w:val="zh-CN" w:eastAsia="zh-CN" w:bidi="zh-CN"/>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9">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10">
    <w:name w:val="annotation text"/>
    <w:basedOn w:val="1"/>
    <w:semiHidden/>
    <w:qFormat/>
    <w:uiPriority w:val="0"/>
    <w:pPr>
      <w:jc w:val="left"/>
    </w:pPr>
  </w:style>
  <w:style w:type="paragraph" w:styleId="11">
    <w:name w:val="index 6"/>
    <w:basedOn w:val="1"/>
    <w:next w:val="1"/>
    <w:qFormat/>
    <w:uiPriority w:val="99"/>
    <w:pPr>
      <w:ind w:left="2100"/>
    </w:pPr>
  </w:style>
  <w:style w:type="paragraph" w:styleId="12">
    <w:name w:val="Body Text"/>
    <w:basedOn w:val="1"/>
    <w:next w:val="13"/>
    <w:qFormat/>
    <w:uiPriority w:val="1"/>
    <w:rPr>
      <w:rFonts w:ascii="楷体" w:hAnsi="楷体" w:eastAsia="楷体" w:cs="楷体"/>
      <w:sz w:val="24"/>
      <w:szCs w:val="24"/>
      <w:lang w:val="zh-CN" w:eastAsia="zh-CN" w:bidi="zh-CN"/>
    </w:rPr>
  </w:style>
  <w:style w:type="paragraph" w:styleId="13">
    <w:name w:val="Body Text First Indent"/>
    <w:basedOn w:val="12"/>
    <w:qFormat/>
    <w:uiPriority w:val="0"/>
  </w:style>
  <w:style w:type="paragraph" w:styleId="14">
    <w:name w:val="Body Text Indent"/>
    <w:basedOn w:val="1"/>
    <w:next w:val="12"/>
    <w:qFormat/>
    <w:uiPriority w:val="0"/>
    <w:pPr>
      <w:spacing w:line="500" w:lineRule="exact"/>
      <w:ind w:left="1588" w:leftChars="832" w:firstLine="433" w:firstLineChars="196"/>
    </w:pPr>
    <w:rPr>
      <w:rFonts w:ascii="Times New Roman" w:hAnsi="Times New Roman" w:eastAsia="宋体"/>
      <w:sz w:val="24"/>
      <w:szCs w:val="24"/>
    </w:rPr>
  </w:style>
  <w:style w:type="paragraph" w:styleId="15">
    <w:name w:val="Plain Text"/>
    <w:basedOn w:val="1"/>
    <w:next w:val="1"/>
    <w:qFormat/>
    <w:uiPriority w:val="0"/>
    <w:rPr>
      <w:rFonts w:ascii="宋体" w:hAnsi="Courier New" w:eastAsiaTheme="minorEastAsia" w:cstheme="minorBidi"/>
      <w:szCs w:val="22"/>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footnote text"/>
    <w:basedOn w:val="1"/>
    <w:qFormat/>
    <w:uiPriority w:val="99"/>
    <w:pPr>
      <w:snapToGrid w:val="0"/>
      <w:jc w:val="left"/>
    </w:pPr>
    <w:rPr>
      <w:sz w:val="18"/>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Title"/>
    <w:basedOn w:val="1"/>
    <w:qFormat/>
    <w:uiPriority w:val="10"/>
    <w:pPr>
      <w:spacing w:before="240" w:beforeAutospacing="0" w:after="60" w:afterAutospacing="0"/>
      <w:jc w:val="center"/>
    </w:pPr>
    <w:rPr>
      <w:rFonts w:ascii="Cambria" w:hAnsi="Cambria"/>
      <w:sz w:val="32"/>
      <w:szCs w:val="32"/>
    </w:rPr>
  </w:style>
  <w:style w:type="paragraph" w:styleId="21">
    <w:name w:val="Body Text First Indent 2"/>
    <w:basedOn w:val="14"/>
    <w:next w:val="13"/>
    <w:qFormat/>
    <w:uiPriority w:val="0"/>
    <w:pPr>
      <w:ind w:left="0" w:leftChars="0" w:firstLine="210"/>
    </w:pPr>
    <w:rPr>
      <w:szCs w:val="20"/>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qFormat/>
    <w:uiPriority w:val="99"/>
    <w:rPr>
      <w:color w:val="136EC2"/>
      <w:u w:val="single"/>
    </w:rPr>
  </w:style>
  <w:style w:type="paragraph" w:customStyle="1" w:styleId="27">
    <w:name w:val="_Style 1"/>
    <w:basedOn w:val="1"/>
    <w:qFormat/>
    <w:uiPriority w:val="0"/>
    <w:rPr>
      <w:rFonts w:ascii="Times New Roman" w:hAnsi="Times New Roman" w:cs="Calibri"/>
      <w:szCs w:val="21"/>
    </w:rPr>
  </w:style>
  <w:style w:type="paragraph" w:customStyle="1" w:styleId="28">
    <w:name w:val="Default"/>
    <w:next w:val="29"/>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9">
    <w:name w:val="Intense Quote"/>
    <w:basedOn w:val="1"/>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30">
    <w:name w:val="表格文字2"/>
    <w:basedOn w:val="31"/>
    <w:qFormat/>
    <w:uiPriority w:val="99"/>
    <w:pPr>
      <w:spacing w:before="25" w:after="25"/>
      <w:jc w:val="left"/>
    </w:pPr>
    <w:rPr>
      <w:bCs/>
      <w:spacing w:val="10"/>
      <w:kern w:val="0"/>
    </w:rPr>
  </w:style>
  <w:style w:type="paragraph" w:customStyle="1" w:styleId="31">
    <w:name w:val="Normal"/>
    <w:qFormat/>
    <w:uiPriority w:val="0"/>
    <w:pPr>
      <w:jc w:val="both"/>
    </w:pPr>
    <w:rPr>
      <w:rFonts w:ascii="Times New Roman" w:hAnsi="Times New Roman" w:eastAsia="宋体" w:cs="Times New Roman"/>
      <w:kern w:val="2"/>
      <w:sz w:val="21"/>
      <w:szCs w:val="21"/>
      <w:lang w:val="en-US" w:eastAsia="zh-CN" w:bidi="ar-SA"/>
    </w:rPr>
  </w:style>
  <w:style w:type="paragraph" w:styleId="32">
    <w:name w:val="List Paragraph"/>
    <w:basedOn w:val="1"/>
    <w:qFormat/>
    <w:uiPriority w:val="34"/>
    <w:pPr>
      <w:ind w:firstLine="420" w:firstLineChars="200"/>
    </w:pPr>
  </w:style>
  <w:style w:type="paragraph" w:customStyle="1" w:styleId="33">
    <w:name w:val="正文_3_0"/>
    <w:basedOn w:val="34"/>
    <w:next w:val="35"/>
    <w:qFormat/>
    <w:uiPriority w:val="0"/>
    <w:rPr>
      <w:rFonts w:ascii="Calibri" w:hAnsi="Calibri" w:cs="Calibri"/>
      <w:szCs w:val="21"/>
    </w:rPr>
  </w:style>
  <w:style w:type="paragraph" w:customStyle="1" w:styleId="34">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页脚_2"/>
    <w:basedOn w:val="36"/>
    <w:unhideWhenUsed/>
    <w:qFormat/>
    <w:uiPriority w:val="0"/>
    <w:pPr>
      <w:tabs>
        <w:tab w:val="center" w:pos="4153"/>
        <w:tab w:val="right" w:pos="8306"/>
      </w:tabs>
      <w:snapToGrid w:val="0"/>
      <w:jc w:val="left"/>
    </w:pPr>
    <w:rPr>
      <w:sz w:val="18"/>
      <w:szCs w:val="18"/>
    </w:rPr>
  </w:style>
  <w:style w:type="paragraph" w:customStyle="1" w:styleId="3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页脚_0"/>
    <w:basedOn w:val="34"/>
    <w:unhideWhenUsed/>
    <w:qFormat/>
    <w:uiPriority w:val="99"/>
    <w:pPr>
      <w:tabs>
        <w:tab w:val="center" w:pos="4153"/>
        <w:tab w:val="right" w:pos="8306"/>
      </w:tabs>
      <w:snapToGrid w:val="0"/>
      <w:jc w:val="left"/>
    </w:pPr>
    <w:rPr>
      <w:rFonts w:ascii="Calibri" w:hAnsi="Calibri"/>
      <w:sz w:val="18"/>
      <w:szCs w:val="18"/>
    </w:rPr>
  </w:style>
  <w:style w:type="paragraph" w:customStyle="1" w:styleId="38">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_0_1"/>
    <w:basedOn w:val="40"/>
    <w:next w:val="40"/>
    <w:qFormat/>
    <w:uiPriority w:val="0"/>
    <w:rPr>
      <w:rFonts w:ascii="Calibri" w:hAnsi="Calibri"/>
      <w:szCs w:val="21"/>
    </w:rPr>
  </w:style>
  <w:style w:type="paragraph" w:customStyle="1" w:styleId="40">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Table Paragraph"/>
    <w:basedOn w:val="1"/>
    <w:qFormat/>
    <w:uiPriority w:val="1"/>
    <w:rPr>
      <w:rFonts w:ascii="楷体" w:hAnsi="楷体" w:eastAsia="楷体" w:cs="楷体"/>
      <w:lang w:val="zh-CN" w:eastAsia="zh-CN" w:bidi="zh-CN"/>
    </w:rPr>
  </w:style>
  <w:style w:type="paragraph" w:customStyle="1" w:styleId="42">
    <w:name w:val="WPSOffice手动目录 1"/>
    <w:qFormat/>
    <w:uiPriority w:val="0"/>
    <w:pPr>
      <w:ind w:leftChars="0"/>
    </w:pPr>
    <w:rPr>
      <w:rFonts w:ascii="Times New Roman" w:hAnsi="Times New Roman" w:eastAsia="宋体" w:cs="Times New Roman"/>
      <w:sz w:val="20"/>
      <w:szCs w:val="20"/>
    </w:rPr>
  </w:style>
  <w:style w:type="paragraph" w:customStyle="1" w:styleId="43">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缺省文本"/>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45">
    <w:name w:val="NormalCharacter"/>
    <w:link w:val="1"/>
    <w:qFormat/>
    <w:uiPriority w:val="0"/>
    <w:rPr>
      <w:rFonts w:asciiTheme="minorHAnsi" w:hAnsiTheme="minorHAnsi" w:eastAsiaTheme="minorEastAsia" w:cstheme="minorBidi"/>
      <w:kern w:val="2"/>
      <w:sz w:val="21"/>
      <w:szCs w:val="24"/>
      <w:lang w:val="en-US" w:eastAsia="zh-CN" w:bidi="ar-SA"/>
    </w:rPr>
  </w:style>
  <w:style w:type="paragraph" w:customStyle="1" w:styleId="46">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b/>
      <w:bCs/>
    </w:rPr>
  </w:style>
  <w:style w:type="paragraph" w:customStyle="1" w:styleId="47">
    <w:name w:val="正文_1_0"/>
    <w:next w:val="48"/>
    <w:qFormat/>
    <w:uiPriority w:val="0"/>
    <w:pPr>
      <w:widowControl w:val="0"/>
      <w:jc w:val="both"/>
    </w:pPr>
    <w:rPr>
      <w:rFonts w:ascii="Times New Roman" w:hAnsi="Times New Roman" w:eastAsia="宋体" w:cs="Times New Roman"/>
      <w:lang w:val="en-US" w:eastAsia="zh-CN" w:bidi="ar-SA"/>
    </w:rPr>
  </w:style>
  <w:style w:type="paragraph" w:customStyle="1" w:styleId="48">
    <w:name w:val="正文首行缩进1"/>
    <w:basedOn w:val="49"/>
    <w:unhideWhenUsed/>
    <w:qFormat/>
    <w:uiPriority w:val="99"/>
    <w:pPr>
      <w:ind w:firstLine="420" w:firstLineChars="100"/>
    </w:pPr>
    <w:rPr>
      <w:szCs w:val="22"/>
    </w:rPr>
  </w:style>
  <w:style w:type="paragraph" w:customStyle="1" w:styleId="49">
    <w:name w:val="正文文本_0_0"/>
    <w:basedOn w:val="50"/>
    <w:qFormat/>
    <w:uiPriority w:val="99"/>
    <w:rPr>
      <w:rFonts w:ascii="Calibri" w:hAnsi="Calibri" w:eastAsia="黑体"/>
      <w:kern w:val="0"/>
      <w:sz w:val="36"/>
      <w:szCs w:val="24"/>
    </w:rPr>
  </w:style>
  <w:style w:type="paragraph" w:customStyle="1" w:styleId="50">
    <w:name w:val="正文_1_0_0_0"/>
    <w:basedOn w:val="51"/>
    <w:qFormat/>
    <w:uiPriority w:val="0"/>
    <w:pPr>
      <w:widowControl w:val="0"/>
      <w:jc w:val="both"/>
    </w:pPr>
    <w:rPr>
      <w:rFonts w:ascii="Calibri" w:hAnsi="Calibri"/>
      <w:kern w:val="2"/>
      <w:sz w:val="28"/>
      <w:szCs w:val="22"/>
      <w:lang w:val="en-US" w:eastAsia="zh-CN" w:bidi="ar-SA"/>
    </w:rPr>
  </w:style>
  <w:style w:type="paragraph" w:customStyle="1" w:styleId="51">
    <w:name w:val="正文_2_0_0_0"/>
    <w:basedOn w:val="52"/>
    <w:next w:val="54"/>
    <w:qFormat/>
    <w:uiPriority w:val="0"/>
    <w:rPr>
      <w:rFonts w:ascii="Times New Roman" w:hAnsi="Times New Roman" w:cs="Times New Roman"/>
    </w:rPr>
  </w:style>
  <w:style w:type="paragraph" w:customStyle="1" w:styleId="52">
    <w:name w:val="正文_2_0_0"/>
    <w:basedOn w:val="53"/>
    <w:qFormat/>
    <w:uiPriority w:val="0"/>
    <w:rPr>
      <w:rFonts w:ascii="Calibri" w:hAnsi="Calibri" w:cs="宋体"/>
      <w:szCs w:val="21"/>
    </w:rPr>
  </w:style>
  <w:style w:type="paragraph" w:customStyle="1" w:styleId="5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引文目录标题_0_0_0"/>
    <w:basedOn w:val="55"/>
    <w:next w:val="55"/>
    <w:qFormat/>
    <w:uiPriority w:val="0"/>
    <w:pPr>
      <w:widowControl w:val="0"/>
      <w:adjustRightInd/>
      <w:snapToGrid/>
      <w:spacing w:before="120" w:after="0"/>
      <w:jc w:val="both"/>
    </w:pPr>
    <w:rPr>
      <w:rFonts w:ascii="Cambria" w:hAnsi="Cambria"/>
      <w:sz w:val="28"/>
    </w:rPr>
  </w:style>
  <w:style w:type="paragraph" w:customStyle="1" w:styleId="55">
    <w:name w:val="正文_4_0"/>
    <w:next w:val="5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正文文本_2_0"/>
    <w:basedOn w:val="55"/>
    <w:unhideWhenUsed/>
    <w:qFormat/>
    <w:uiPriority w:val="0"/>
    <w:pPr>
      <w:spacing w:after="120"/>
    </w:pPr>
  </w:style>
  <w:style w:type="paragraph" w:customStyle="1" w:styleId="57">
    <w:name w:val="正文_4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列出段落1"/>
    <w:basedOn w:val="1"/>
    <w:qFormat/>
    <w:uiPriority w:val="34"/>
    <w:pPr>
      <w:ind w:firstLine="420" w:firstLineChars="200"/>
    </w:pPr>
  </w:style>
  <w:style w:type="paragraph" w:customStyle="1" w:styleId="59">
    <w:name w:val="正文_3_0_0"/>
    <w:qFormat/>
    <w:uiPriority w:val="0"/>
    <w:pPr>
      <w:widowControl w:val="0"/>
      <w:jc w:val="both"/>
    </w:pPr>
    <w:rPr>
      <w:rFonts w:ascii="Times New Roman" w:hAnsi="Times New Roman" w:eastAsia="方正仿宋_GB2312" w:cs="Times New Roman"/>
      <w:kern w:val="2"/>
      <w:sz w:val="28"/>
      <w:szCs w:val="24"/>
      <w:lang w:val="en-US" w:eastAsia="zh-CN" w:bidi="ar-SA"/>
    </w:rPr>
  </w:style>
  <w:style w:type="paragraph" w:customStyle="1" w:styleId="60">
    <w:name w:val="Style1"/>
    <w:basedOn w:val="1"/>
    <w:qFormat/>
    <w:uiPriority w:val="0"/>
    <w:pPr>
      <w:widowControl/>
      <w:tabs>
        <w:tab w:val="left" w:pos="-720"/>
      </w:tabs>
      <w:spacing w:after="120" w:afterLines="0"/>
    </w:pPr>
    <w:rPr>
      <w:rFonts w:ascii="Times New Roman" w:hAnsi="Times New Roman" w:eastAsia="宋体" w:cs="Times New Roman"/>
      <w:spacing w:val="-3"/>
      <w:kern w:val="0"/>
      <w:sz w:val="24"/>
      <w:szCs w:val="20"/>
      <w:lang w:val="en-AU" w:eastAsia="en-US"/>
    </w:rPr>
  </w:style>
  <w:style w:type="paragraph" w:customStyle="1" w:styleId="61">
    <w:name w:val="paragraph"/>
    <w:basedOn w:val="1"/>
    <w:qFormat/>
    <w:uiPriority w:val="0"/>
    <w:pPr>
      <w:widowControl/>
      <w:snapToGrid/>
      <w:spacing w:before="100" w:beforeAutospacing="1" w:after="100" w:afterAutospacing="1" w:line="240" w:lineRule="auto"/>
    </w:pPr>
    <w:rPr>
      <w:rFonts w:ascii="宋体" w:hAnsi="宋体" w:eastAsia="宋体" w:cs="宋体"/>
      <w:color w:val="auto"/>
      <w:kern w:val="0"/>
      <w:sz w:val="24"/>
      <w:szCs w:val="24"/>
    </w:rPr>
  </w:style>
  <w:style w:type="character" w:customStyle="1" w:styleId="62">
    <w:name w:val="UserStyle_2"/>
    <w:link w:val="1"/>
    <w:semiHidden/>
    <w:qFormat/>
    <w:uiPriority w:val="0"/>
  </w:style>
  <w:style w:type="character" w:customStyle="1" w:styleId="63">
    <w:name w:val="font31"/>
    <w:basedOn w:val="24"/>
    <w:qFormat/>
    <w:uiPriority w:val="0"/>
    <w:rPr>
      <w:rFonts w:hint="eastAsia" w:ascii="宋体" w:hAnsi="宋体" w:eastAsia="宋体" w:cs="宋体"/>
      <w:color w:val="000000"/>
      <w:sz w:val="22"/>
      <w:szCs w:val="22"/>
      <w:u w:val="none"/>
    </w:rPr>
  </w:style>
  <w:style w:type="paragraph" w:customStyle="1" w:styleId="64">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65">
    <w:name w:val="BodyText"/>
    <w:basedOn w:val="1"/>
    <w:next w:val="66"/>
    <w:qFormat/>
    <w:uiPriority w:val="0"/>
    <w:pPr>
      <w:spacing w:line="300" w:lineRule="auto"/>
      <w:ind w:firstLineChars="0"/>
      <w:jc w:val="center"/>
      <w:textAlignment w:val="baseline"/>
    </w:pPr>
    <w:rPr>
      <w:rFonts w:ascii="宋体" w:hAnsi="宋体" w:eastAsia="宋体"/>
      <w:kern w:val="2"/>
      <w:sz w:val="24"/>
      <w:szCs w:val="24"/>
      <w:lang w:val="en-US" w:eastAsia="zh-CN" w:bidi="ar-SA"/>
    </w:rPr>
  </w:style>
  <w:style w:type="paragraph" w:customStyle="1" w:styleId="66">
    <w:name w:val="TOC2"/>
    <w:basedOn w:val="1"/>
    <w:next w:val="1"/>
    <w:qFormat/>
    <w:uiPriority w:val="0"/>
    <w:pPr>
      <w:spacing w:line="413" w:lineRule="auto"/>
      <w:ind w:left="240" w:leftChars="100" w:firstLineChars="0"/>
      <w:jc w:val="both"/>
      <w:textAlignment w:val="baseline"/>
    </w:pPr>
    <w:rPr>
      <w:rFonts w:ascii="Calibri" w:hAnsi="Calibri" w:eastAsia="仿宋"/>
      <w:kern w:val="2"/>
      <w:sz w:val="24"/>
      <w:szCs w:val="24"/>
      <w:lang w:val="en-US" w:eastAsia="zh-CN" w:bidi="ar-SA"/>
    </w:rPr>
  </w:style>
  <w:style w:type="paragraph" w:customStyle="1" w:styleId="6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8">
    <w:name w:val="列表段落1"/>
    <w:basedOn w:val="1"/>
    <w:qFormat/>
    <w:uiPriority w:val="34"/>
    <w:pPr>
      <w:ind w:firstLine="420" w:firstLineChars="200"/>
    </w:pPr>
  </w:style>
  <w:style w:type="character" w:customStyle="1" w:styleId="69">
    <w:name w:val="font81"/>
    <w:basedOn w:val="24"/>
    <w:qFormat/>
    <w:uiPriority w:val="0"/>
    <w:rPr>
      <w:rFonts w:hint="default" w:ascii="Times New Roman" w:hAnsi="Times New Roman" w:cs="Times New Roman"/>
      <w:color w:val="000000"/>
      <w:sz w:val="22"/>
      <w:szCs w:val="22"/>
      <w:u w:val="none"/>
    </w:rPr>
  </w:style>
  <w:style w:type="character" w:customStyle="1" w:styleId="70">
    <w:name w:val="font161"/>
    <w:basedOn w:val="24"/>
    <w:qFormat/>
    <w:uiPriority w:val="0"/>
    <w:rPr>
      <w:rFonts w:hint="eastAsia" w:ascii="仿宋" w:hAnsi="仿宋" w:eastAsia="仿宋" w:cs="仿宋"/>
      <w:b/>
      <w:bCs/>
      <w:color w:val="000000"/>
      <w:sz w:val="24"/>
      <w:szCs w:val="24"/>
      <w:u w:val="none"/>
    </w:rPr>
  </w:style>
  <w:style w:type="character" w:customStyle="1" w:styleId="71">
    <w:name w:val="font151"/>
    <w:basedOn w:val="24"/>
    <w:qFormat/>
    <w:uiPriority w:val="0"/>
    <w:rPr>
      <w:rFonts w:hint="eastAsia" w:ascii="仿宋" w:hAnsi="仿宋" w:eastAsia="仿宋" w:cs="仿宋"/>
      <w:color w:val="000000"/>
      <w:sz w:val="24"/>
      <w:szCs w:val="24"/>
      <w:u w:val="none"/>
    </w:rPr>
  </w:style>
  <w:style w:type="paragraph" w:customStyle="1" w:styleId="72">
    <w:name w:val="Table Text"/>
    <w:basedOn w:val="1"/>
    <w:semiHidden/>
    <w:qFormat/>
    <w:uiPriority w:val="0"/>
    <w:rPr>
      <w:rFonts w:ascii="仿宋" w:hAnsi="仿宋" w:eastAsia="仿宋" w:cs="仿宋"/>
      <w:sz w:val="24"/>
      <w:szCs w:val="24"/>
      <w:lang w:val="en-US" w:eastAsia="en-US" w:bidi="ar-SA"/>
    </w:rPr>
  </w:style>
  <w:style w:type="table" w:customStyle="1" w:styleId="73">
    <w:name w:val="Table Normal"/>
    <w:semiHidden/>
    <w:unhideWhenUsed/>
    <w:qFormat/>
    <w:uiPriority w:val="2"/>
    <w:tblPr>
      <w:tblCellMar>
        <w:top w:w="0" w:type="dxa"/>
        <w:left w:w="0" w:type="dxa"/>
        <w:bottom w:w="0" w:type="dxa"/>
        <w:right w:w="0" w:type="dxa"/>
      </w:tblCellMar>
    </w:tblPr>
  </w:style>
  <w:style w:type="character" w:customStyle="1" w:styleId="74">
    <w:name w:val="font71"/>
    <w:basedOn w:val="24"/>
    <w:qFormat/>
    <w:uiPriority w:val="0"/>
    <w:rPr>
      <w:rFonts w:hint="default" w:ascii="Times New Roman" w:hAnsi="Times New Roman" w:cs="Times New Roman"/>
      <w:color w:val="000000"/>
      <w:sz w:val="22"/>
      <w:szCs w:val="22"/>
      <w:u w:val="none"/>
      <w:vertAlign w:val="superscript"/>
    </w:rPr>
  </w:style>
  <w:style w:type="paragraph" w:customStyle="1" w:styleId="75">
    <w:name w:val="项目1"/>
    <w:basedOn w:val="1"/>
    <w:qFormat/>
    <w:uiPriority w:val="99"/>
    <w:pPr>
      <w:adjustRightInd/>
      <w:spacing w:line="240" w:lineRule="auto"/>
      <w:textAlignment w:val="auto"/>
    </w:pPr>
    <w:rPr>
      <w:rFonts w:ascii="Calibri" w:hAnsi="Calibri" w:eastAsia="宋体" w:cs="Times New Roman"/>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5910</Words>
  <Characters>6597</Characters>
  <Lines>0</Lines>
  <Paragraphs>0</Paragraphs>
  <TotalTime>44</TotalTime>
  <ScaleCrop>false</ScaleCrop>
  <LinksUpToDate>false</LinksUpToDate>
  <CharactersWithSpaces>6746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2021-04-14T03:53:00Z</dcterms:created>
  <dc:creator>李航</dc:creator>
  <cp:lastModifiedBy>夏邱霸气</cp:lastModifiedBy>
  <cp:lastPrinted>2025-03-04T08:08:00Z</cp:lastPrinted>
  <dcterms:modified xsi:type="dcterms:W3CDTF">2025-06-23T10:18:49Z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B047F2BD844D4927AE4639F46ABC50A6_13</vt:lpwstr>
  </property>
  <property fmtid="{D5CDD505-2E9C-101B-9397-08002B2CF9AE}" pid="4" name="KSOSaveFontToCloudKey">
    <vt:lpwstr>340659104_cloud</vt:lpwstr>
  </property>
  <property fmtid="{D5CDD505-2E9C-101B-9397-08002B2CF9AE}" pid="5" name="KSOTemplateDocerSaveRecord">
    <vt:lpwstr>eyJoZGlkIjoiYmVkYjEyMjlhYmExMjkyNTI5Mjk5MmRmMWRkNjZmZGUiLCJ1c2VySWQiOiIxMTk2Nzk3NDEwIn0=</vt:lpwstr>
  </property>
</Properties>
</file>