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80" w:rsidRDefault="00663728">
      <w:pPr>
        <w:wordWrap w:val="0"/>
        <w:spacing w:line="579" w:lineRule="exact"/>
        <w:ind w:right="39" w:firstLineChars="200" w:firstLine="640"/>
        <w:jc w:val="right"/>
        <w:rPr>
          <w:rFonts w:ascii="仿宋" w:eastAsia="仿宋" w:hAnsi="仿宋" w:cs="仿宋"/>
          <w:sz w:val="32"/>
          <w:szCs w:val="21"/>
          <w:lang w:eastAsia="zh-CN"/>
        </w:rPr>
      </w:pPr>
      <w:r>
        <w:rPr>
          <w:rFonts w:ascii="仿宋" w:eastAsia="仿宋" w:hAnsi="仿宋" w:cs="仿宋" w:hint="eastAsia"/>
          <w:sz w:val="32"/>
          <w:szCs w:val="21"/>
          <w:lang w:eastAsia="zh-CN"/>
        </w:rPr>
        <w:t xml:space="preserve">              </w:t>
      </w:r>
    </w:p>
    <w:p w:rsidR="00946A80" w:rsidRDefault="00946A80" w:rsidP="009B6E4C">
      <w:pPr>
        <w:pStyle w:val="6"/>
        <w:ind w:left="2200"/>
        <w:rPr>
          <w:lang w:eastAsia="zh-CN"/>
        </w:rPr>
      </w:pPr>
    </w:p>
    <w:p w:rsidR="00946A80" w:rsidRDefault="00663728">
      <w:pPr>
        <w:spacing w:line="579" w:lineRule="exact"/>
        <w:jc w:val="center"/>
        <w:rPr>
          <w:rFonts w:ascii="仿宋" w:eastAsia="仿宋" w:hAnsi="仿宋" w:cs="仿宋"/>
          <w:sz w:val="36"/>
          <w:szCs w:val="28"/>
          <w:lang w:eastAsia="zh-CN"/>
        </w:rPr>
      </w:pPr>
      <w:r>
        <w:rPr>
          <w:rFonts w:ascii="仿宋" w:eastAsia="仿宋" w:hAnsi="仿宋" w:cs="仿宋" w:hint="eastAsia"/>
          <w:sz w:val="36"/>
          <w:szCs w:val="28"/>
          <w:lang w:eastAsia="zh-CN"/>
        </w:rPr>
        <w:t>新疆职业大学</w:t>
      </w:r>
      <w:r>
        <w:rPr>
          <w:rFonts w:ascii="仿宋" w:eastAsia="仿宋" w:hAnsi="仿宋" w:cs="仿宋" w:hint="eastAsia"/>
          <w:sz w:val="36"/>
          <w:szCs w:val="28"/>
          <w:lang w:eastAsia="zh-CN"/>
        </w:rPr>
        <w:t>2025</w:t>
      </w:r>
      <w:r>
        <w:rPr>
          <w:rFonts w:ascii="仿宋" w:eastAsia="仿宋" w:hAnsi="仿宋" w:cs="仿宋" w:hint="eastAsia"/>
          <w:sz w:val="36"/>
          <w:szCs w:val="28"/>
          <w:lang w:eastAsia="zh-CN"/>
        </w:rPr>
        <w:t>年度电子图书采购项目（二次）</w:t>
      </w:r>
    </w:p>
    <w:p w:rsidR="00946A80" w:rsidRDefault="00663728" w:rsidP="009B6E4C">
      <w:pPr>
        <w:pStyle w:val="6"/>
        <w:ind w:left="2200"/>
        <w:rPr>
          <w:rFonts w:ascii="仿宋" w:eastAsia="仿宋" w:hAnsi="仿宋" w:cs="仿宋"/>
          <w:sz w:val="32"/>
          <w:szCs w:val="21"/>
          <w:lang w:eastAsia="zh-CN"/>
        </w:rPr>
      </w:pPr>
      <w:r>
        <w:rPr>
          <w:rFonts w:ascii="仿宋" w:eastAsia="仿宋" w:hAnsi="仿宋" w:cs="仿宋" w:hint="eastAsia"/>
          <w:sz w:val="32"/>
          <w:szCs w:val="21"/>
          <w:lang w:eastAsia="zh-CN"/>
        </w:rPr>
        <w:t>项目编号</w:t>
      </w:r>
      <w:r>
        <w:rPr>
          <w:rFonts w:ascii="仿宋" w:eastAsia="仿宋" w:hAnsi="仿宋" w:cs="仿宋" w:hint="eastAsia"/>
          <w:sz w:val="32"/>
          <w:szCs w:val="21"/>
          <w:lang w:eastAsia="zh-CN"/>
        </w:rPr>
        <w:t>:</w:t>
      </w:r>
      <w:r>
        <w:rPr>
          <w:rFonts w:ascii="仿宋" w:eastAsia="仿宋" w:hAnsi="仿宋" w:cs="仿宋" w:hint="eastAsia"/>
          <w:sz w:val="32"/>
          <w:szCs w:val="21"/>
          <w:lang w:eastAsia="zh-CN"/>
        </w:rPr>
        <w:t>HHZDCG0623001</w:t>
      </w:r>
    </w:p>
    <w:p w:rsidR="00946A80" w:rsidRDefault="00946A80">
      <w:pPr>
        <w:rPr>
          <w:rFonts w:ascii="仿宋" w:eastAsia="仿宋" w:hAnsi="仿宋" w:cs="仿宋"/>
          <w:sz w:val="32"/>
          <w:szCs w:val="21"/>
          <w:lang w:eastAsia="zh-CN"/>
        </w:rPr>
      </w:pPr>
    </w:p>
    <w:p w:rsidR="00946A80" w:rsidRDefault="00946A80">
      <w:pPr>
        <w:rPr>
          <w:rFonts w:ascii="仿宋" w:eastAsia="仿宋" w:hAnsi="仿宋" w:cs="仿宋"/>
          <w:sz w:val="32"/>
          <w:szCs w:val="21"/>
          <w:lang w:eastAsia="zh-CN"/>
        </w:rPr>
      </w:pPr>
    </w:p>
    <w:p w:rsidR="00946A80" w:rsidRDefault="00663728">
      <w:pPr>
        <w:spacing w:line="579" w:lineRule="exact"/>
        <w:jc w:val="center"/>
        <w:rPr>
          <w:rFonts w:ascii="仿宋" w:eastAsia="仿宋" w:hAnsi="仿宋" w:cs="仿宋"/>
          <w:sz w:val="44"/>
          <w:szCs w:val="36"/>
          <w:lang w:eastAsia="zh-CN"/>
        </w:rPr>
      </w:pPr>
      <w:r>
        <w:rPr>
          <w:rFonts w:ascii="仿宋" w:eastAsia="仿宋" w:hAnsi="仿宋" w:cs="仿宋" w:hint="eastAsia"/>
          <w:sz w:val="44"/>
          <w:szCs w:val="36"/>
          <w:lang w:eastAsia="zh-CN"/>
        </w:rPr>
        <w:t>采购</w:t>
      </w:r>
      <w:r>
        <w:rPr>
          <w:rFonts w:ascii="仿宋" w:eastAsia="仿宋" w:hAnsi="仿宋" w:cs="仿宋" w:hint="eastAsia"/>
          <w:sz w:val="44"/>
          <w:szCs w:val="36"/>
          <w:lang w:eastAsia="zh-CN"/>
        </w:rPr>
        <w:t>文件</w:t>
      </w:r>
    </w:p>
    <w:p w:rsidR="00946A80" w:rsidRDefault="00663728">
      <w:pPr>
        <w:spacing w:line="579" w:lineRule="exact"/>
        <w:ind w:firstLineChars="200" w:firstLine="480"/>
        <w:rPr>
          <w:rFonts w:ascii="仿宋" w:eastAsia="仿宋" w:hAnsi="仿宋" w:cs="仿宋"/>
          <w:sz w:val="24"/>
          <w:szCs w:val="20"/>
          <w:lang w:eastAsia="zh-CN"/>
        </w:rPr>
      </w:pPr>
      <w:r>
        <w:rPr>
          <w:rFonts w:ascii="仿宋" w:eastAsia="仿宋" w:hAnsi="仿宋" w:cs="仿宋" w:hint="eastAsia"/>
          <w:sz w:val="24"/>
          <w:szCs w:val="20"/>
          <w:lang w:eastAsia="zh-CN"/>
        </w:rPr>
        <w:t xml:space="preserve"> </w:t>
      </w:r>
    </w:p>
    <w:p w:rsidR="00946A80" w:rsidRDefault="00946A80" w:rsidP="009B6E4C">
      <w:pPr>
        <w:pStyle w:val="6"/>
        <w:ind w:left="2200"/>
        <w:rPr>
          <w:lang w:eastAsia="zh-CN"/>
        </w:rPr>
      </w:pPr>
    </w:p>
    <w:p w:rsidR="00946A80" w:rsidRDefault="00946A80">
      <w:pPr>
        <w:spacing w:line="579" w:lineRule="exact"/>
        <w:ind w:firstLineChars="200" w:firstLine="440"/>
        <w:rPr>
          <w:rFonts w:ascii="仿宋" w:eastAsia="仿宋" w:hAnsi="仿宋" w:cs="仿宋"/>
          <w:lang w:eastAsia="zh-CN"/>
        </w:rPr>
      </w:pPr>
    </w:p>
    <w:p w:rsidR="00946A80" w:rsidRDefault="00946A80">
      <w:pPr>
        <w:spacing w:line="579" w:lineRule="exact"/>
        <w:ind w:firstLineChars="200" w:firstLine="440"/>
        <w:rPr>
          <w:rFonts w:ascii="仿宋" w:eastAsia="仿宋" w:hAnsi="仿宋" w:cs="仿宋"/>
          <w:lang w:eastAsia="zh-CN"/>
        </w:rPr>
      </w:pPr>
    </w:p>
    <w:p w:rsidR="00946A80" w:rsidRDefault="00946A80">
      <w:pPr>
        <w:spacing w:line="579" w:lineRule="exact"/>
        <w:ind w:firstLineChars="200" w:firstLine="440"/>
        <w:rPr>
          <w:rFonts w:ascii="仿宋" w:eastAsia="仿宋" w:hAnsi="仿宋" w:cs="仿宋"/>
          <w:lang w:eastAsia="zh-CN"/>
        </w:rPr>
      </w:pPr>
    </w:p>
    <w:p w:rsidR="00946A80" w:rsidRDefault="00663728">
      <w:pPr>
        <w:spacing w:line="579" w:lineRule="exact"/>
        <w:ind w:left="1200" w:hangingChars="500" w:hanging="1200"/>
        <w:rPr>
          <w:rFonts w:ascii="仿宋" w:eastAsia="仿宋" w:hAnsi="仿宋" w:cs="仿宋"/>
          <w:sz w:val="24"/>
          <w:lang w:eastAsia="zh-CN"/>
        </w:rPr>
      </w:pPr>
      <w:r>
        <w:rPr>
          <w:rFonts w:ascii="仿宋" w:eastAsia="仿宋" w:hAnsi="仿宋" w:cs="仿宋" w:hint="eastAsia"/>
          <w:sz w:val="24"/>
          <w:lang w:eastAsia="zh-CN"/>
        </w:rPr>
        <w:t>项目名称：新疆职业大学</w:t>
      </w:r>
      <w:r>
        <w:rPr>
          <w:rFonts w:ascii="仿宋" w:eastAsia="仿宋" w:hAnsi="仿宋" w:cs="仿宋" w:hint="eastAsia"/>
          <w:sz w:val="24"/>
          <w:lang w:eastAsia="zh-CN"/>
        </w:rPr>
        <w:t>2025</w:t>
      </w:r>
      <w:r>
        <w:rPr>
          <w:rFonts w:ascii="仿宋" w:eastAsia="仿宋" w:hAnsi="仿宋" w:cs="仿宋" w:hint="eastAsia"/>
          <w:sz w:val="24"/>
          <w:lang w:eastAsia="zh-CN"/>
        </w:rPr>
        <w:t>年度电子图书采购项目（二次）</w:t>
      </w:r>
    </w:p>
    <w:p w:rsidR="00946A80" w:rsidRDefault="00663728">
      <w:pPr>
        <w:spacing w:line="579" w:lineRule="exact"/>
        <w:rPr>
          <w:rFonts w:ascii="仿宋" w:eastAsia="仿宋" w:hAnsi="仿宋" w:cs="仿宋"/>
          <w:sz w:val="24"/>
          <w:lang w:eastAsia="zh-CN"/>
        </w:rPr>
      </w:pPr>
      <w:r>
        <w:rPr>
          <w:rFonts w:ascii="仿宋" w:eastAsia="仿宋" w:hAnsi="仿宋" w:cs="仿宋" w:hint="eastAsia"/>
          <w:sz w:val="24"/>
          <w:lang w:eastAsia="zh-CN"/>
        </w:rPr>
        <w:t>采</w:t>
      </w:r>
      <w:r>
        <w:rPr>
          <w:rFonts w:ascii="仿宋" w:eastAsia="仿宋" w:hAnsi="仿宋" w:cs="仿宋" w:hint="eastAsia"/>
          <w:sz w:val="24"/>
          <w:lang w:eastAsia="zh-CN"/>
        </w:rPr>
        <w:t xml:space="preserve"> </w:t>
      </w:r>
      <w:r>
        <w:rPr>
          <w:rFonts w:ascii="仿宋" w:eastAsia="仿宋" w:hAnsi="仿宋" w:cs="仿宋" w:hint="eastAsia"/>
          <w:sz w:val="24"/>
          <w:lang w:eastAsia="zh-CN"/>
        </w:rPr>
        <w:t>购</w:t>
      </w:r>
      <w:r>
        <w:rPr>
          <w:rFonts w:ascii="仿宋" w:eastAsia="仿宋" w:hAnsi="仿宋" w:cs="仿宋" w:hint="eastAsia"/>
          <w:sz w:val="24"/>
          <w:lang w:eastAsia="zh-CN"/>
        </w:rPr>
        <w:t xml:space="preserve"> </w:t>
      </w:r>
      <w:r>
        <w:rPr>
          <w:rFonts w:ascii="仿宋" w:eastAsia="仿宋" w:hAnsi="仿宋" w:cs="仿宋" w:hint="eastAsia"/>
          <w:sz w:val="24"/>
          <w:lang w:eastAsia="zh-CN"/>
        </w:rPr>
        <w:t>人：</w:t>
      </w:r>
      <w:r>
        <w:rPr>
          <w:rFonts w:ascii="仿宋" w:eastAsia="仿宋" w:hAnsi="仿宋" w:cs="仿宋" w:hint="eastAsia"/>
          <w:sz w:val="24"/>
          <w:lang w:eastAsia="zh-CN"/>
        </w:rPr>
        <w:t>新疆职业大学</w:t>
      </w:r>
    </w:p>
    <w:p w:rsidR="00946A80" w:rsidRDefault="00663728">
      <w:pPr>
        <w:spacing w:line="579" w:lineRule="exact"/>
        <w:rPr>
          <w:rFonts w:ascii="仿宋" w:eastAsia="仿宋" w:hAnsi="仿宋" w:cs="仿宋"/>
          <w:sz w:val="24"/>
          <w:szCs w:val="24"/>
          <w:lang w:eastAsia="zh-CN"/>
        </w:rPr>
      </w:pPr>
      <w:r>
        <w:rPr>
          <w:rFonts w:ascii="仿宋" w:eastAsia="仿宋" w:hAnsi="仿宋" w:cs="仿宋" w:hint="eastAsia"/>
          <w:sz w:val="24"/>
          <w:szCs w:val="24"/>
          <w:lang w:eastAsia="zh-CN"/>
        </w:rPr>
        <w:t>联</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系</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人：赵老师</w:t>
      </w:r>
    </w:p>
    <w:p w:rsidR="00946A80" w:rsidRDefault="00663728">
      <w:pPr>
        <w:spacing w:line="579" w:lineRule="exact"/>
        <w:rPr>
          <w:rFonts w:ascii="仿宋" w:eastAsia="仿宋" w:hAnsi="仿宋" w:cs="仿宋"/>
          <w:sz w:val="24"/>
          <w:szCs w:val="24"/>
          <w:lang w:eastAsia="zh-CN"/>
        </w:rPr>
      </w:pPr>
      <w:r>
        <w:rPr>
          <w:rFonts w:ascii="仿宋" w:eastAsia="仿宋" w:hAnsi="仿宋" w:cs="仿宋" w:hint="eastAsia"/>
          <w:sz w:val="24"/>
          <w:szCs w:val="24"/>
          <w:lang w:eastAsia="zh-CN"/>
        </w:rPr>
        <w:t>联系电话：</w:t>
      </w:r>
      <w:r>
        <w:rPr>
          <w:rFonts w:ascii="仿宋" w:eastAsia="仿宋" w:hAnsi="仿宋" w:cs="仿宋" w:hint="eastAsia"/>
          <w:sz w:val="24"/>
          <w:szCs w:val="24"/>
          <w:lang w:eastAsia="zh-CN"/>
        </w:rPr>
        <w:t>13999996454</w:t>
      </w:r>
    </w:p>
    <w:p w:rsidR="00946A80" w:rsidRDefault="00663728">
      <w:pPr>
        <w:spacing w:line="579" w:lineRule="exact"/>
        <w:rPr>
          <w:rFonts w:ascii="仿宋" w:eastAsia="仿宋" w:hAnsi="仿宋" w:cs="仿宋"/>
          <w:sz w:val="24"/>
          <w:lang w:eastAsia="zh-CN"/>
        </w:rPr>
      </w:pPr>
      <w:r>
        <w:rPr>
          <w:rFonts w:ascii="仿宋" w:eastAsia="仿宋" w:hAnsi="仿宋" w:cs="仿宋"/>
          <w:noProof/>
          <w:sz w:val="24"/>
          <w:szCs w:val="24"/>
          <w:lang w:eastAsia="zh-CN"/>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55pt;margin-top:8pt;height:0.05pt;width:466.65pt;z-index:251661312;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IzQ71AAAAAcBAAAPAAAAAAAAAAEAIAAAACIAAABkcnMvZG93bnJldi54bWxQSwECFAAU&#10;AAAACACHTuJA3lrq/fUBAADqAwAADgAAAAAAAAABACAAAAAjAQAAZHJzL2Uyb0RvYy54bWxQSwUG&#10;AAAAAAYABgBZAQAAigUAAAAA&#10;">
                <v:fill on="f" focussize="0,0"/>
                <v:stroke weight="1pt" color="#000000" joinstyle="round" dashstyle="1 1"/>
                <v:imagedata o:title=""/>
                <o:lock v:ext="edit" aspectratio="f"/>
              </v:line>
            </w:pict>
          </mc:Fallback>
        </mc:AlternateContent>
      </w:r>
      <w:r>
        <w:rPr>
          <w:rFonts w:ascii="仿宋" w:eastAsia="仿宋" w:hAnsi="仿宋" w:cs="仿宋" w:hint="eastAsia"/>
          <w:sz w:val="24"/>
          <w:szCs w:val="24"/>
          <w:lang w:eastAsia="zh-CN"/>
        </w:rPr>
        <w:t>采购</w:t>
      </w:r>
      <w:r>
        <w:rPr>
          <w:rFonts w:ascii="仿宋" w:eastAsia="仿宋" w:hAnsi="仿宋" w:cs="仿宋" w:hint="eastAsia"/>
          <w:sz w:val="24"/>
          <w:lang w:eastAsia="zh-CN"/>
        </w:rPr>
        <w:t>代理机构：新疆惠合正德工程管理有限公司</w:t>
      </w:r>
    </w:p>
    <w:p w:rsidR="00946A80" w:rsidRDefault="00663728">
      <w:pPr>
        <w:spacing w:line="579" w:lineRule="exact"/>
        <w:rPr>
          <w:rFonts w:ascii="仿宋" w:eastAsia="仿宋" w:hAnsi="仿宋" w:cs="仿宋"/>
          <w:sz w:val="24"/>
          <w:lang w:eastAsia="zh-CN"/>
        </w:rPr>
      </w:pPr>
      <w:r>
        <w:rPr>
          <w:rFonts w:ascii="仿宋" w:eastAsia="仿宋" w:hAnsi="仿宋" w:cs="仿宋" w:hint="eastAsia"/>
          <w:sz w:val="24"/>
          <w:lang w:eastAsia="zh-CN"/>
        </w:rPr>
        <w:t>联</w:t>
      </w:r>
      <w:r>
        <w:rPr>
          <w:rFonts w:ascii="仿宋" w:eastAsia="仿宋" w:hAnsi="仿宋" w:cs="仿宋" w:hint="eastAsia"/>
          <w:sz w:val="24"/>
          <w:lang w:eastAsia="zh-CN"/>
        </w:rPr>
        <w:t xml:space="preserve">  </w:t>
      </w:r>
      <w:r>
        <w:rPr>
          <w:rFonts w:ascii="仿宋" w:eastAsia="仿宋" w:hAnsi="仿宋" w:cs="仿宋" w:hint="eastAsia"/>
          <w:sz w:val="24"/>
          <w:lang w:eastAsia="zh-CN"/>
        </w:rPr>
        <w:t>系</w:t>
      </w:r>
      <w:r>
        <w:rPr>
          <w:rFonts w:ascii="仿宋" w:eastAsia="仿宋" w:hAnsi="仿宋" w:cs="仿宋" w:hint="eastAsia"/>
          <w:sz w:val="24"/>
          <w:lang w:eastAsia="zh-CN"/>
        </w:rPr>
        <w:t xml:space="preserve">  </w:t>
      </w:r>
      <w:r>
        <w:rPr>
          <w:rFonts w:ascii="仿宋" w:eastAsia="仿宋" w:hAnsi="仿宋" w:cs="仿宋" w:hint="eastAsia"/>
          <w:sz w:val="24"/>
          <w:lang w:eastAsia="zh-CN"/>
        </w:rPr>
        <w:t>人：马超</w:t>
      </w:r>
    </w:p>
    <w:p w:rsidR="00946A80" w:rsidRDefault="00663728">
      <w:pPr>
        <w:spacing w:line="579" w:lineRule="exact"/>
        <w:rPr>
          <w:rFonts w:ascii="仿宋" w:eastAsia="仿宋" w:hAnsi="仿宋" w:cs="仿宋"/>
          <w:sz w:val="24"/>
          <w:lang w:eastAsia="zh-CN"/>
        </w:rPr>
      </w:pPr>
      <w:r>
        <w:rPr>
          <w:rFonts w:ascii="仿宋" w:eastAsia="仿宋" w:hAnsi="仿宋" w:cs="仿宋" w:hint="eastAsia"/>
          <w:sz w:val="24"/>
          <w:lang w:eastAsia="zh-CN"/>
        </w:rPr>
        <w:t>电</w:t>
      </w:r>
      <w:r>
        <w:rPr>
          <w:rFonts w:ascii="仿宋" w:eastAsia="仿宋" w:hAnsi="仿宋" w:cs="仿宋" w:hint="eastAsia"/>
          <w:sz w:val="24"/>
          <w:lang w:eastAsia="zh-CN"/>
        </w:rPr>
        <w:t xml:space="preserve">      </w:t>
      </w:r>
      <w:r>
        <w:rPr>
          <w:rFonts w:ascii="仿宋" w:eastAsia="仿宋" w:hAnsi="仿宋" w:cs="仿宋" w:hint="eastAsia"/>
          <w:sz w:val="24"/>
          <w:lang w:eastAsia="zh-CN"/>
        </w:rPr>
        <w:t>话：</w:t>
      </w:r>
      <w:r>
        <w:rPr>
          <w:rFonts w:ascii="仿宋" w:eastAsia="仿宋" w:hAnsi="仿宋" w:cs="仿宋" w:hint="eastAsia"/>
          <w:sz w:val="24"/>
          <w:lang w:eastAsia="zh-CN"/>
        </w:rPr>
        <w:t>13639965658</w:t>
      </w:r>
    </w:p>
    <w:p w:rsidR="00946A80" w:rsidRDefault="00663728">
      <w:pPr>
        <w:spacing w:line="579" w:lineRule="exact"/>
        <w:rPr>
          <w:rFonts w:ascii="仿宋" w:eastAsia="仿宋" w:hAnsi="仿宋" w:cs="仿宋"/>
          <w:sz w:val="24"/>
          <w:lang w:eastAsia="zh-CN"/>
        </w:rPr>
      </w:pPr>
      <w:r>
        <w:rPr>
          <w:rFonts w:ascii="仿宋" w:eastAsia="仿宋" w:hAnsi="仿宋" w:cs="仿宋" w:hint="eastAsia"/>
          <w:sz w:val="24"/>
          <w:lang w:eastAsia="zh-CN"/>
        </w:rPr>
        <w:t>地</w:t>
      </w:r>
      <w:r>
        <w:rPr>
          <w:rFonts w:ascii="仿宋" w:eastAsia="仿宋" w:hAnsi="仿宋" w:cs="仿宋" w:hint="eastAsia"/>
          <w:sz w:val="24"/>
          <w:lang w:eastAsia="zh-CN"/>
        </w:rPr>
        <w:t xml:space="preserve">      </w:t>
      </w:r>
      <w:r>
        <w:rPr>
          <w:rFonts w:ascii="仿宋" w:eastAsia="仿宋" w:hAnsi="仿宋" w:cs="仿宋" w:hint="eastAsia"/>
          <w:sz w:val="24"/>
          <w:lang w:eastAsia="zh-CN"/>
        </w:rPr>
        <w:t>址：新疆乌鲁木齐市水磨沟区龙盛街</w:t>
      </w:r>
      <w:r>
        <w:rPr>
          <w:rFonts w:ascii="仿宋" w:eastAsia="仿宋" w:hAnsi="仿宋" w:cs="仿宋" w:hint="eastAsia"/>
          <w:sz w:val="24"/>
          <w:lang w:eastAsia="zh-CN"/>
        </w:rPr>
        <w:t>898</w:t>
      </w:r>
      <w:r>
        <w:rPr>
          <w:rFonts w:ascii="仿宋" w:eastAsia="仿宋" w:hAnsi="仿宋" w:cs="仿宋" w:hint="eastAsia"/>
          <w:sz w:val="24"/>
          <w:lang w:eastAsia="zh-CN"/>
        </w:rPr>
        <w:t>号万科中央公园</w:t>
      </w:r>
      <w:r>
        <w:rPr>
          <w:rFonts w:ascii="仿宋" w:eastAsia="仿宋" w:hAnsi="仿宋" w:cs="仿宋" w:hint="eastAsia"/>
          <w:sz w:val="24"/>
          <w:lang w:eastAsia="zh-CN"/>
        </w:rPr>
        <w:t>S2</w:t>
      </w:r>
      <w:r>
        <w:rPr>
          <w:rFonts w:ascii="仿宋" w:eastAsia="仿宋" w:hAnsi="仿宋" w:cs="仿宋" w:hint="eastAsia"/>
          <w:sz w:val="24"/>
          <w:lang w:eastAsia="zh-CN"/>
        </w:rPr>
        <w:t>栋</w:t>
      </w:r>
      <w:r>
        <w:rPr>
          <w:rFonts w:ascii="仿宋" w:eastAsia="仿宋" w:hAnsi="仿宋" w:cs="仿宋" w:hint="eastAsia"/>
          <w:sz w:val="24"/>
          <w:lang w:eastAsia="zh-CN"/>
        </w:rPr>
        <w:t>14</w:t>
      </w:r>
      <w:r>
        <w:rPr>
          <w:rFonts w:ascii="仿宋" w:eastAsia="仿宋" w:hAnsi="仿宋" w:cs="仿宋" w:hint="eastAsia"/>
          <w:sz w:val="24"/>
          <w:lang w:eastAsia="zh-CN"/>
        </w:rPr>
        <w:t>楼</w:t>
      </w:r>
    </w:p>
    <w:p w:rsidR="00946A80" w:rsidRDefault="00946A80">
      <w:pPr>
        <w:spacing w:line="579" w:lineRule="exact"/>
        <w:jc w:val="center"/>
        <w:rPr>
          <w:rFonts w:ascii="仿宋" w:eastAsia="仿宋" w:hAnsi="仿宋" w:cs="仿宋"/>
          <w:sz w:val="24"/>
          <w:lang w:eastAsia="zh-CN"/>
        </w:rPr>
      </w:pPr>
    </w:p>
    <w:p w:rsidR="00946A80" w:rsidRDefault="00663728">
      <w:pPr>
        <w:spacing w:line="579" w:lineRule="exact"/>
        <w:jc w:val="center"/>
        <w:rPr>
          <w:rFonts w:ascii="仿宋" w:eastAsia="仿宋" w:hAnsi="仿宋" w:cs="仿宋"/>
          <w:sz w:val="24"/>
        </w:rPr>
      </w:pPr>
      <w:r>
        <w:rPr>
          <w:rFonts w:ascii="仿宋" w:eastAsia="仿宋" w:hAnsi="仿宋" w:cs="仿宋" w:hint="eastAsia"/>
          <w:sz w:val="24"/>
        </w:rPr>
        <w:t>二〇二</w:t>
      </w:r>
      <w:r>
        <w:rPr>
          <w:rFonts w:ascii="仿宋" w:eastAsia="仿宋" w:hAnsi="仿宋" w:cs="仿宋" w:hint="eastAsia"/>
          <w:sz w:val="24"/>
          <w:lang w:eastAsia="zh-CN"/>
        </w:rPr>
        <w:t>五</w:t>
      </w:r>
      <w:r>
        <w:rPr>
          <w:rFonts w:ascii="仿宋" w:eastAsia="仿宋" w:hAnsi="仿宋" w:cs="仿宋" w:hint="eastAsia"/>
          <w:sz w:val="24"/>
        </w:rPr>
        <w:t>年</w:t>
      </w:r>
      <w:r>
        <w:rPr>
          <w:rFonts w:ascii="仿宋" w:eastAsia="仿宋" w:hAnsi="仿宋" w:cs="仿宋" w:hint="eastAsia"/>
          <w:sz w:val="24"/>
          <w:lang w:eastAsia="zh-CN"/>
        </w:rPr>
        <w:t>五</w:t>
      </w:r>
      <w:r>
        <w:rPr>
          <w:rFonts w:ascii="仿宋" w:eastAsia="仿宋" w:hAnsi="仿宋" w:cs="仿宋" w:hint="eastAsia"/>
          <w:sz w:val="24"/>
        </w:rPr>
        <w:t>月</w:t>
      </w:r>
    </w:p>
    <w:p w:rsidR="00946A80" w:rsidRDefault="00946A80">
      <w:pPr>
        <w:spacing w:line="579" w:lineRule="exact"/>
        <w:rPr>
          <w:rFonts w:ascii="仿宋" w:eastAsia="仿宋" w:hAnsi="仿宋" w:cs="仿宋"/>
          <w:sz w:val="24"/>
          <w:szCs w:val="20"/>
        </w:rPr>
        <w:sectPr w:rsidR="00946A80">
          <w:pgSz w:w="11906" w:h="16838"/>
          <w:pgMar w:top="1418" w:right="1826" w:bottom="1418" w:left="1361" w:header="851" w:footer="992" w:gutter="0"/>
          <w:cols w:space="720"/>
          <w:docGrid w:type="linesAndChars" w:linePitch="332"/>
        </w:sectPr>
      </w:pPr>
    </w:p>
    <w:p w:rsidR="00946A80" w:rsidRDefault="00663728">
      <w:pPr>
        <w:pStyle w:val="10"/>
        <w:tabs>
          <w:tab w:val="right" w:leader="dot" w:pos="9050"/>
        </w:tabs>
        <w:spacing w:line="360" w:lineRule="auto"/>
        <w:jc w:val="center"/>
        <w:rPr>
          <w:rStyle w:val="NormalCharacter"/>
          <w:rFonts w:ascii="仿宋" w:eastAsia="仿宋" w:hAnsi="仿宋" w:cs="仿宋"/>
          <w:sz w:val="28"/>
          <w:szCs w:val="28"/>
          <w:lang w:eastAsia="zh-CN"/>
        </w:rPr>
      </w:pPr>
      <w:r>
        <w:rPr>
          <w:rStyle w:val="NormalCharacter"/>
          <w:rFonts w:ascii="仿宋" w:eastAsia="仿宋" w:hAnsi="仿宋" w:cs="仿宋" w:hint="eastAsia"/>
          <w:sz w:val="28"/>
          <w:szCs w:val="28"/>
          <w:lang w:eastAsia="zh-CN"/>
        </w:rPr>
        <w:lastRenderedPageBreak/>
        <w:t>目录</w:t>
      </w:r>
    </w:p>
    <w:p w:rsidR="00946A80" w:rsidRDefault="00663728">
      <w:pPr>
        <w:pStyle w:val="10"/>
        <w:tabs>
          <w:tab w:val="right" w:leader="dot" w:pos="9050"/>
        </w:tabs>
        <w:spacing w:line="360" w:lineRule="auto"/>
        <w:rPr>
          <w:rFonts w:ascii="仿宋" w:eastAsia="仿宋" w:hAnsi="仿宋" w:cs="仿宋"/>
          <w:sz w:val="28"/>
          <w:szCs w:val="28"/>
        </w:rPr>
      </w:pPr>
      <w:r>
        <w:rPr>
          <w:rStyle w:val="NormalCharacter"/>
          <w:rFonts w:hint="eastAsia"/>
        </w:rPr>
        <w:fldChar w:fldCharType="begin"/>
      </w:r>
      <w:r>
        <w:rPr>
          <w:rStyle w:val="NormalCharacter"/>
          <w:rFonts w:ascii="仿宋" w:eastAsia="仿宋" w:hAnsi="仿宋" w:cs="仿宋" w:hint="eastAsia"/>
          <w:sz w:val="28"/>
          <w:szCs w:val="28"/>
          <w:lang w:eastAsia="zh-CN"/>
        </w:rPr>
        <w:instrText xml:space="preserve">TOC \o "1-3" \h \u </w:instrText>
      </w:r>
      <w:r>
        <w:rPr>
          <w:rStyle w:val="NormalCharacter"/>
          <w:rFonts w:hint="eastAsia"/>
        </w:rPr>
        <w:fldChar w:fldCharType="separate"/>
      </w:r>
      <w:hyperlink w:anchor="_Toc10703" w:history="1">
        <w:r>
          <w:rPr>
            <w:rFonts w:ascii="仿宋" w:eastAsia="仿宋" w:hAnsi="仿宋" w:cs="仿宋" w:hint="eastAsia"/>
            <w:sz w:val="28"/>
            <w:szCs w:val="28"/>
            <w:lang w:eastAsia="zh-CN"/>
          </w:rPr>
          <w:t>第一部分</w:t>
        </w: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招标</w:t>
        </w:r>
        <w:r>
          <w:rPr>
            <w:rFonts w:ascii="仿宋" w:eastAsia="仿宋" w:hAnsi="仿宋" w:cs="仿宋" w:hint="eastAsia"/>
            <w:sz w:val="28"/>
            <w:szCs w:val="28"/>
            <w:lang w:eastAsia="zh-CN"/>
          </w:rPr>
          <w:t>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_Toc10703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946A80" w:rsidRDefault="00663728">
      <w:pPr>
        <w:pStyle w:val="10"/>
        <w:tabs>
          <w:tab w:val="right" w:leader="dot" w:pos="9050"/>
        </w:tabs>
        <w:spacing w:line="360" w:lineRule="auto"/>
        <w:rPr>
          <w:rFonts w:ascii="仿宋" w:eastAsia="仿宋" w:hAnsi="仿宋" w:cs="仿宋"/>
          <w:sz w:val="28"/>
          <w:szCs w:val="28"/>
        </w:rPr>
      </w:pPr>
      <w:hyperlink w:anchor="_Toc5370" w:history="1">
        <w:r>
          <w:rPr>
            <w:rFonts w:ascii="仿宋" w:eastAsia="仿宋" w:hAnsi="仿宋" w:cs="仿宋" w:hint="eastAsia"/>
            <w:bCs/>
            <w:w w:val="95"/>
            <w:sz w:val="28"/>
            <w:szCs w:val="28"/>
            <w:lang w:eastAsia="zh-CN"/>
          </w:rPr>
          <w:t>第二部分</w:t>
        </w:r>
        <w:r>
          <w:rPr>
            <w:rFonts w:ascii="仿宋" w:eastAsia="仿宋" w:hAnsi="仿宋" w:cs="仿宋" w:hint="eastAsia"/>
            <w:bCs/>
            <w:w w:val="95"/>
            <w:sz w:val="28"/>
            <w:szCs w:val="28"/>
            <w:lang w:eastAsia="zh-CN"/>
          </w:rPr>
          <w:t xml:space="preserve">  </w:t>
        </w:r>
        <w:r>
          <w:rPr>
            <w:rFonts w:ascii="仿宋" w:eastAsia="仿宋" w:hAnsi="仿宋" w:cs="仿宋" w:hint="eastAsia"/>
            <w:bCs/>
            <w:w w:val="95"/>
            <w:sz w:val="28"/>
            <w:szCs w:val="28"/>
            <w:lang w:eastAsia="zh-CN"/>
          </w:rPr>
          <w:t>投标人须知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_Toc5370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946A80" w:rsidRDefault="00663728">
      <w:pPr>
        <w:pStyle w:val="10"/>
        <w:tabs>
          <w:tab w:val="right" w:leader="dot" w:pos="9050"/>
        </w:tabs>
        <w:spacing w:line="360" w:lineRule="auto"/>
        <w:rPr>
          <w:rFonts w:ascii="仿宋" w:eastAsia="仿宋" w:hAnsi="仿宋" w:cs="仿宋"/>
          <w:sz w:val="28"/>
          <w:szCs w:val="28"/>
        </w:rPr>
      </w:pPr>
      <w:hyperlink w:anchor="_Toc19002" w:history="1">
        <w:r>
          <w:rPr>
            <w:rFonts w:ascii="仿宋" w:eastAsia="仿宋" w:hAnsi="仿宋" w:cs="仿宋" w:hint="eastAsia"/>
            <w:bCs/>
            <w:sz w:val="28"/>
            <w:szCs w:val="28"/>
            <w:lang w:eastAsia="zh-CN"/>
          </w:rPr>
          <w:t>第三部分</w:t>
        </w:r>
        <w:r>
          <w:rPr>
            <w:rFonts w:ascii="仿宋" w:eastAsia="仿宋" w:hAnsi="仿宋" w:cs="仿宋" w:hint="eastAsia"/>
            <w:bCs/>
            <w:sz w:val="28"/>
            <w:szCs w:val="28"/>
            <w:lang w:eastAsia="zh-CN"/>
          </w:rPr>
          <w:t xml:space="preserve"> </w:t>
        </w:r>
        <w:r>
          <w:rPr>
            <w:rFonts w:ascii="仿宋" w:eastAsia="仿宋" w:hAnsi="仿宋" w:cs="仿宋" w:hint="eastAsia"/>
            <w:bCs/>
            <w:sz w:val="28"/>
            <w:szCs w:val="28"/>
            <w:lang w:eastAsia="zh-CN"/>
          </w:rPr>
          <w:t>采购</w:t>
        </w:r>
        <w:r>
          <w:rPr>
            <w:rFonts w:ascii="仿宋" w:eastAsia="仿宋" w:hAnsi="仿宋" w:cs="仿宋" w:hint="eastAsia"/>
            <w:bCs/>
            <w:sz w:val="28"/>
            <w:szCs w:val="28"/>
            <w:lang w:eastAsia="zh-CN"/>
          </w:rPr>
          <w:t>需求</w:t>
        </w:r>
        <w:r>
          <w:rPr>
            <w:rFonts w:ascii="仿宋" w:eastAsia="仿宋" w:hAnsi="仿宋" w:cs="仿宋" w:hint="eastAsia"/>
            <w:bCs/>
            <w:sz w:val="28"/>
            <w:szCs w:val="28"/>
            <w:lang w:eastAsia="zh-CN"/>
          </w:rPr>
          <w:t>及要求</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_Toc19002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41</w:t>
        </w:r>
        <w:r>
          <w:rPr>
            <w:rFonts w:ascii="仿宋" w:eastAsia="仿宋" w:hAnsi="仿宋" w:cs="仿宋" w:hint="eastAsia"/>
            <w:sz w:val="28"/>
            <w:szCs w:val="28"/>
          </w:rPr>
          <w:fldChar w:fldCharType="end"/>
        </w:r>
      </w:hyperlink>
    </w:p>
    <w:p w:rsidR="00946A80" w:rsidRDefault="00663728">
      <w:pPr>
        <w:pStyle w:val="10"/>
        <w:tabs>
          <w:tab w:val="right" w:leader="dot" w:pos="9050"/>
        </w:tabs>
        <w:spacing w:line="360" w:lineRule="auto"/>
        <w:rPr>
          <w:rFonts w:ascii="仿宋" w:eastAsia="仿宋" w:hAnsi="仿宋" w:cs="仿宋"/>
          <w:sz w:val="28"/>
          <w:szCs w:val="28"/>
        </w:rPr>
      </w:pPr>
      <w:hyperlink w:anchor="_Toc21693" w:history="1">
        <w:r>
          <w:rPr>
            <w:rFonts w:ascii="仿宋" w:eastAsia="仿宋" w:hAnsi="仿宋" w:cs="仿宋" w:hint="eastAsia"/>
            <w:bCs/>
            <w:sz w:val="28"/>
            <w:szCs w:val="28"/>
            <w:lang w:eastAsia="zh-CN"/>
          </w:rPr>
          <w:t>第四部分</w:t>
        </w:r>
        <w:r>
          <w:rPr>
            <w:rFonts w:ascii="仿宋" w:eastAsia="仿宋" w:hAnsi="仿宋" w:cs="仿宋" w:hint="eastAsia"/>
            <w:bCs/>
            <w:sz w:val="28"/>
            <w:szCs w:val="28"/>
            <w:lang w:eastAsia="zh-CN"/>
          </w:rPr>
          <w:t xml:space="preserve"> </w:t>
        </w:r>
        <w:r>
          <w:rPr>
            <w:rFonts w:ascii="仿宋" w:eastAsia="仿宋" w:hAnsi="仿宋" w:cs="仿宋" w:hint="eastAsia"/>
            <w:bCs/>
            <w:sz w:val="28"/>
            <w:szCs w:val="28"/>
            <w:lang w:eastAsia="zh-CN"/>
          </w:rPr>
          <w:t>合同条款</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_Toc21693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41</w:t>
        </w:r>
        <w:r>
          <w:rPr>
            <w:rFonts w:ascii="仿宋" w:eastAsia="仿宋" w:hAnsi="仿宋" w:cs="仿宋" w:hint="eastAsia"/>
            <w:sz w:val="28"/>
            <w:szCs w:val="28"/>
          </w:rPr>
          <w:fldChar w:fldCharType="end"/>
        </w:r>
      </w:hyperlink>
    </w:p>
    <w:p w:rsidR="00946A80" w:rsidRDefault="00663728">
      <w:pPr>
        <w:pStyle w:val="10"/>
        <w:tabs>
          <w:tab w:val="right" w:leader="dot" w:pos="9050"/>
        </w:tabs>
        <w:spacing w:line="360" w:lineRule="auto"/>
        <w:rPr>
          <w:rFonts w:ascii="仿宋" w:eastAsia="仿宋" w:hAnsi="仿宋" w:cs="仿宋"/>
          <w:sz w:val="28"/>
          <w:szCs w:val="28"/>
        </w:rPr>
      </w:pPr>
      <w:hyperlink w:anchor="_Toc16513" w:history="1">
        <w:r>
          <w:rPr>
            <w:rFonts w:ascii="仿宋" w:eastAsia="仿宋" w:hAnsi="仿宋" w:cs="仿宋" w:hint="eastAsia"/>
            <w:sz w:val="28"/>
            <w:szCs w:val="28"/>
            <w:lang w:eastAsia="zh-CN"/>
          </w:rPr>
          <w:t>第五部分</w:t>
        </w: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附件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_Toc16513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66</w:t>
        </w:r>
        <w:r>
          <w:rPr>
            <w:rFonts w:ascii="仿宋" w:eastAsia="仿宋" w:hAnsi="仿宋" w:cs="仿宋" w:hint="eastAsia"/>
            <w:sz w:val="28"/>
            <w:szCs w:val="28"/>
          </w:rPr>
          <w:fldChar w:fldCharType="end"/>
        </w:r>
      </w:hyperlink>
    </w:p>
    <w:p w:rsidR="00946A80" w:rsidRDefault="00946A80" w:rsidP="009B6E4C">
      <w:pPr>
        <w:pStyle w:val="30"/>
        <w:tabs>
          <w:tab w:val="right" w:leader="dot" w:pos="9050"/>
        </w:tabs>
        <w:spacing w:line="360" w:lineRule="auto"/>
        <w:ind w:left="880"/>
        <w:rPr>
          <w:sz w:val="28"/>
          <w:szCs w:val="28"/>
        </w:rPr>
      </w:pPr>
    </w:p>
    <w:p w:rsidR="00946A80" w:rsidRDefault="00663728">
      <w:pPr>
        <w:spacing w:line="360" w:lineRule="auto"/>
        <w:jc w:val="center"/>
        <w:rPr>
          <w:rStyle w:val="NormalCharacter"/>
          <w:rFonts w:ascii="仿宋" w:eastAsia="仿宋" w:hAnsi="仿宋" w:cs="仿宋"/>
          <w:sz w:val="44"/>
          <w:lang w:eastAsia="zh-CN"/>
        </w:rPr>
        <w:sectPr w:rsidR="00946A80">
          <w:footerReference w:type="default" r:id="rId9"/>
          <w:pgSz w:w="11910" w:h="16840"/>
          <w:pgMar w:top="1400" w:right="1220" w:bottom="980" w:left="1640" w:header="720" w:footer="796" w:gutter="0"/>
          <w:pgNumType w:start="1"/>
          <w:cols w:space="720"/>
        </w:sectPr>
      </w:pPr>
      <w:r>
        <w:rPr>
          <w:rFonts w:ascii="仿宋" w:eastAsia="仿宋" w:hAnsi="仿宋" w:cs="仿宋" w:hint="eastAsia"/>
          <w:sz w:val="28"/>
          <w:szCs w:val="28"/>
          <w:lang w:eastAsia="zh-CN"/>
        </w:rPr>
        <w:fldChar w:fldCharType="end"/>
      </w:r>
    </w:p>
    <w:p w:rsidR="00946A80" w:rsidRDefault="00663728">
      <w:pPr>
        <w:spacing w:before="108" w:line="360" w:lineRule="auto"/>
        <w:ind w:rightChars="-13" w:right="-29"/>
        <w:jc w:val="center"/>
        <w:outlineLvl w:val="0"/>
        <w:rPr>
          <w:rFonts w:ascii="仿宋" w:eastAsia="仿宋" w:hAnsi="仿宋" w:cs="仿宋"/>
          <w:sz w:val="36"/>
          <w:szCs w:val="36"/>
          <w:lang w:eastAsia="zh-CN"/>
        </w:rPr>
      </w:pPr>
      <w:bookmarkStart w:id="0" w:name="_Toc20343"/>
      <w:bookmarkStart w:id="1" w:name="_Toc25337"/>
      <w:bookmarkStart w:id="2" w:name="_Toc10703"/>
      <w:bookmarkStart w:id="3" w:name="_Toc4733"/>
      <w:bookmarkStart w:id="4" w:name="_Toc326"/>
      <w:bookmarkStart w:id="5" w:name="_Toc20541"/>
      <w:bookmarkStart w:id="6" w:name="_Toc29792"/>
      <w:r>
        <w:rPr>
          <w:rStyle w:val="NormalCharacter"/>
          <w:rFonts w:ascii="仿宋" w:eastAsia="仿宋" w:hAnsi="仿宋" w:cs="仿宋" w:hint="eastAsia"/>
          <w:b/>
          <w:sz w:val="30"/>
          <w:szCs w:val="30"/>
          <w:lang w:eastAsia="zh-CN"/>
        </w:rPr>
        <w:lastRenderedPageBreak/>
        <w:t>第一部分</w:t>
      </w:r>
      <w:r>
        <w:rPr>
          <w:rStyle w:val="NormalCharacter"/>
          <w:rFonts w:ascii="仿宋" w:eastAsia="仿宋" w:hAnsi="仿宋" w:cs="仿宋" w:hint="eastAsia"/>
          <w:b/>
          <w:sz w:val="30"/>
          <w:szCs w:val="30"/>
          <w:lang w:eastAsia="zh-CN"/>
        </w:rPr>
        <w:t xml:space="preserve"> </w:t>
      </w:r>
      <w:r>
        <w:rPr>
          <w:rStyle w:val="NormalCharacter"/>
          <w:rFonts w:ascii="仿宋" w:eastAsia="仿宋" w:hAnsi="仿宋" w:cs="仿宋" w:hint="eastAsia"/>
          <w:b/>
          <w:sz w:val="30"/>
          <w:szCs w:val="30"/>
          <w:lang w:eastAsia="zh-CN"/>
        </w:rPr>
        <w:t>招标</w:t>
      </w:r>
      <w:r>
        <w:rPr>
          <w:rStyle w:val="NormalCharacter"/>
          <w:rFonts w:ascii="仿宋" w:eastAsia="仿宋" w:hAnsi="仿宋" w:cs="仿宋" w:hint="eastAsia"/>
          <w:b/>
          <w:sz w:val="30"/>
          <w:szCs w:val="30"/>
          <w:lang w:eastAsia="zh-CN"/>
        </w:rPr>
        <w:t>公告</w:t>
      </w:r>
      <w:bookmarkEnd w:id="0"/>
      <w:bookmarkEnd w:id="1"/>
      <w:bookmarkEnd w:id="2"/>
      <w:bookmarkEnd w:id="3"/>
      <w:bookmarkEnd w:id="4"/>
      <w:bookmarkEnd w:id="5"/>
    </w:p>
    <w:bookmarkEnd w:id="6"/>
    <w:p w:rsidR="00946A80" w:rsidRDefault="00663728">
      <w:pPr>
        <w:overflowPunct w:val="0"/>
        <w:spacing w:line="579" w:lineRule="exact"/>
        <w:textAlignment w:val="auto"/>
        <w:rPr>
          <w:rFonts w:ascii="仿宋" w:eastAsia="仿宋" w:hAnsi="仿宋" w:cs="仿宋"/>
          <w:sz w:val="24"/>
          <w:szCs w:val="24"/>
          <w:lang w:val="zh-CN" w:eastAsia="zh-CN"/>
        </w:rPr>
      </w:pPr>
      <w:r>
        <w:rPr>
          <w:rFonts w:ascii="仿宋" w:eastAsia="仿宋" w:hAnsi="仿宋" w:cs="仿宋" w:hint="eastAsia"/>
          <w:sz w:val="24"/>
          <w:szCs w:val="24"/>
          <w:lang w:val="zh-CN" w:eastAsia="zh-CN"/>
        </w:rPr>
        <w:t>项目概况</w:t>
      </w:r>
      <w:r>
        <w:rPr>
          <w:rFonts w:ascii="仿宋" w:eastAsia="仿宋" w:hAnsi="仿宋" w:cs="仿宋" w:hint="eastAsia"/>
          <w:sz w:val="24"/>
          <w:szCs w:val="24"/>
          <w:lang w:val="zh-CN" w:eastAsia="zh-CN"/>
        </w:rPr>
        <w:t>:</w:t>
      </w:r>
    </w:p>
    <w:p w:rsidR="00946A80" w:rsidRPr="009B6E4C" w:rsidRDefault="00663728">
      <w:pPr>
        <w:pStyle w:val="af1"/>
        <w:spacing w:before="20" w:beforeAutospacing="0" w:after="20" w:afterAutospacing="0" w:line="579" w:lineRule="exact"/>
        <w:ind w:firstLineChars="200" w:firstLine="480"/>
        <w:jc w:val="both"/>
        <w:rPr>
          <w:rFonts w:ascii="仿宋" w:eastAsia="仿宋" w:hAnsi="仿宋" w:cs="仿宋"/>
        </w:rPr>
      </w:pPr>
      <w:r>
        <w:rPr>
          <w:rFonts w:ascii="仿宋" w:eastAsia="仿宋" w:hAnsi="仿宋" w:cs="仿宋" w:hint="eastAsia"/>
        </w:rPr>
        <w:t>新疆职业大学</w:t>
      </w:r>
      <w:r>
        <w:rPr>
          <w:rFonts w:ascii="仿宋" w:eastAsia="仿宋" w:hAnsi="仿宋" w:cs="仿宋" w:hint="eastAsia"/>
        </w:rPr>
        <w:t>2025</w:t>
      </w:r>
      <w:r>
        <w:rPr>
          <w:rFonts w:ascii="仿宋" w:eastAsia="仿宋" w:hAnsi="仿宋" w:cs="仿宋" w:hint="eastAsia"/>
        </w:rPr>
        <w:t>年度电子图书采购项目（二次）</w:t>
      </w:r>
      <w:r>
        <w:rPr>
          <w:rFonts w:ascii="仿宋" w:eastAsia="仿宋" w:hAnsi="仿宋" w:cs="仿宋" w:hint="eastAsia"/>
        </w:rPr>
        <w:t>的潜在</w:t>
      </w:r>
      <w:r>
        <w:rPr>
          <w:rFonts w:ascii="仿宋" w:eastAsia="仿宋" w:hAnsi="仿宋" w:cs="仿宋" w:hint="eastAsia"/>
        </w:rPr>
        <w:t>投标人</w:t>
      </w:r>
      <w:r>
        <w:rPr>
          <w:rFonts w:ascii="仿宋" w:eastAsia="仿宋" w:hAnsi="仿宋" w:cs="仿宋" w:hint="eastAsia"/>
        </w:rPr>
        <w:t>应在中国政府采购网新疆分网（政府采购云平台）获取</w:t>
      </w:r>
      <w:r>
        <w:rPr>
          <w:rFonts w:ascii="仿宋" w:eastAsia="仿宋" w:hAnsi="仿宋" w:cs="仿宋" w:hint="eastAsia"/>
        </w:rPr>
        <w:t>采购</w:t>
      </w:r>
      <w:r>
        <w:rPr>
          <w:rFonts w:ascii="仿宋" w:eastAsia="仿宋" w:hAnsi="仿宋" w:cs="仿宋" w:hint="eastAsia"/>
        </w:rPr>
        <w:t>文</w:t>
      </w:r>
      <w:r w:rsidRPr="009B6E4C">
        <w:rPr>
          <w:rFonts w:ascii="仿宋" w:eastAsia="仿宋" w:hAnsi="仿宋" w:cs="仿宋" w:hint="eastAsia"/>
        </w:rPr>
        <w:t>件，并于</w:t>
      </w:r>
      <w:r w:rsidRPr="009B6E4C">
        <w:rPr>
          <w:rFonts w:ascii="仿宋" w:eastAsia="仿宋" w:hAnsi="仿宋" w:cs="仿宋" w:hint="eastAsia"/>
        </w:rPr>
        <w:t>2025</w:t>
      </w:r>
      <w:r w:rsidRPr="009B6E4C">
        <w:rPr>
          <w:rFonts w:ascii="仿宋" w:eastAsia="仿宋" w:hAnsi="仿宋" w:cs="仿宋" w:hint="eastAsia"/>
        </w:rPr>
        <w:t>年</w:t>
      </w:r>
      <w:r w:rsidRPr="009B6E4C">
        <w:rPr>
          <w:rFonts w:ascii="仿宋" w:eastAsia="仿宋" w:hAnsi="仿宋" w:cs="仿宋" w:hint="eastAsia"/>
        </w:rPr>
        <w:t>7</w:t>
      </w:r>
      <w:r w:rsidRPr="009B6E4C">
        <w:rPr>
          <w:rFonts w:ascii="仿宋" w:eastAsia="仿宋" w:hAnsi="仿宋" w:cs="仿宋" w:hint="eastAsia"/>
        </w:rPr>
        <w:t>月</w:t>
      </w:r>
      <w:r w:rsidRPr="009B6E4C">
        <w:rPr>
          <w:rFonts w:ascii="仿宋" w:eastAsia="仿宋" w:hAnsi="仿宋" w:cs="仿宋" w:hint="eastAsia"/>
        </w:rPr>
        <w:t>16</w:t>
      </w:r>
      <w:r w:rsidRPr="009B6E4C">
        <w:rPr>
          <w:rFonts w:ascii="仿宋" w:eastAsia="仿宋" w:hAnsi="仿宋" w:cs="仿宋" w:hint="eastAsia"/>
        </w:rPr>
        <w:t>日</w:t>
      </w:r>
      <w:r w:rsidRPr="009B6E4C">
        <w:rPr>
          <w:rFonts w:ascii="仿宋" w:eastAsia="仿宋" w:hAnsi="仿宋" w:cs="仿宋" w:hint="eastAsia"/>
        </w:rPr>
        <w:t>11:00</w:t>
      </w:r>
      <w:r w:rsidRPr="009B6E4C">
        <w:rPr>
          <w:rFonts w:ascii="仿宋" w:eastAsia="仿宋" w:hAnsi="仿宋" w:cs="仿宋" w:hint="eastAsia"/>
        </w:rPr>
        <w:t>（</w:t>
      </w:r>
      <w:r w:rsidRPr="009B6E4C">
        <w:rPr>
          <w:rFonts w:ascii="仿宋" w:eastAsia="仿宋" w:hAnsi="仿宋" w:cs="仿宋" w:hint="eastAsia"/>
        </w:rPr>
        <w:t>北京时间）前递交投标文件。</w:t>
      </w:r>
    </w:p>
    <w:p w:rsidR="00946A80" w:rsidRPr="009B6E4C" w:rsidRDefault="00663728">
      <w:pPr>
        <w:pStyle w:val="af1"/>
        <w:spacing w:before="20" w:beforeAutospacing="0" w:after="20" w:afterAutospacing="0" w:line="579" w:lineRule="exact"/>
        <w:jc w:val="both"/>
        <w:rPr>
          <w:rFonts w:ascii="仿宋" w:eastAsia="仿宋" w:hAnsi="仿宋" w:cs="仿宋"/>
        </w:rPr>
      </w:pPr>
      <w:r w:rsidRPr="009B6E4C">
        <w:rPr>
          <w:rStyle w:val="af4"/>
          <w:rFonts w:ascii="仿宋" w:eastAsia="仿宋" w:hAnsi="仿宋" w:cs="仿宋" w:hint="eastAsia"/>
        </w:rPr>
        <w:t>一、项目基本情况</w:t>
      </w:r>
    </w:p>
    <w:p w:rsidR="00946A80" w:rsidRPr="009B6E4C" w:rsidRDefault="00663728">
      <w:pPr>
        <w:pStyle w:val="af1"/>
        <w:spacing w:before="20" w:beforeAutospacing="0" w:after="20" w:afterAutospacing="0" w:line="579" w:lineRule="exact"/>
        <w:rPr>
          <w:rFonts w:ascii="仿宋" w:eastAsia="仿宋" w:hAnsi="仿宋" w:cs="仿宋"/>
        </w:rPr>
      </w:pPr>
      <w:r w:rsidRPr="009B6E4C">
        <w:rPr>
          <w:rFonts w:ascii="仿宋" w:eastAsia="仿宋" w:hAnsi="仿宋" w:cs="仿宋" w:hint="eastAsia"/>
        </w:rPr>
        <w:t xml:space="preserve">    </w:t>
      </w:r>
      <w:r w:rsidRPr="009B6E4C">
        <w:rPr>
          <w:rFonts w:ascii="仿宋" w:eastAsia="仿宋" w:hAnsi="仿宋" w:cs="仿宋" w:hint="eastAsia"/>
        </w:rPr>
        <w:t>项目编号：</w:t>
      </w:r>
      <w:r w:rsidRPr="009B6E4C">
        <w:rPr>
          <w:rFonts w:ascii="仿宋" w:eastAsia="仿宋" w:hAnsi="仿宋" w:cs="仿宋" w:hint="eastAsia"/>
        </w:rPr>
        <w:t>HHZDCG0623001</w:t>
      </w:r>
    </w:p>
    <w:p w:rsidR="00946A80" w:rsidRDefault="00663728">
      <w:pPr>
        <w:pStyle w:val="af1"/>
        <w:spacing w:before="20" w:beforeAutospacing="0" w:after="20" w:afterAutospacing="0" w:line="579" w:lineRule="exact"/>
        <w:rPr>
          <w:rFonts w:ascii="仿宋" w:eastAsia="仿宋" w:hAnsi="仿宋" w:cs="仿宋"/>
        </w:rPr>
      </w:pPr>
      <w:r w:rsidRPr="009B6E4C">
        <w:rPr>
          <w:rFonts w:ascii="仿宋" w:eastAsia="仿宋" w:hAnsi="仿宋" w:cs="仿宋" w:hint="eastAsia"/>
        </w:rPr>
        <w:t xml:space="preserve">    </w:t>
      </w:r>
      <w:r w:rsidRPr="009B6E4C">
        <w:rPr>
          <w:rFonts w:ascii="仿宋" w:eastAsia="仿宋" w:hAnsi="仿宋" w:cs="仿宋" w:hint="eastAsia"/>
        </w:rPr>
        <w:t>项目名称：</w:t>
      </w:r>
      <w:r w:rsidRPr="009B6E4C">
        <w:rPr>
          <w:rFonts w:ascii="仿宋" w:eastAsia="仿宋" w:hAnsi="仿宋" w:cs="仿宋" w:hint="eastAsia"/>
        </w:rPr>
        <w:t>新疆职业大学</w:t>
      </w:r>
      <w:r w:rsidRPr="009B6E4C">
        <w:rPr>
          <w:rFonts w:ascii="仿宋" w:eastAsia="仿宋" w:hAnsi="仿宋" w:cs="仿宋" w:hint="eastAsia"/>
        </w:rPr>
        <w:t>2025</w:t>
      </w:r>
      <w:r w:rsidRPr="009B6E4C">
        <w:rPr>
          <w:rFonts w:ascii="仿宋" w:eastAsia="仿宋" w:hAnsi="仿宋" w:cs="仿宋" w:hint="eastAsia"/>
        </w:rPr>
        <w:t>年度电子图书采购项目（二次</w:t>
      </w:r>
      <w:r>
        <w:rPr>
          <w:rFonts w:ascii="仿宋" w:eastAsia="仿宋" w:hAnsi="仿宋" w:cs="仿宋" w:hint="eastAsia"/>
        </w:rPr>
        <w:t>）</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采购方式：</w:t>
      </w:r>
      <w:r>
        <w:rPr>
          <w:rFonts w:ascii="仿宋" w:eastAsia="仿宋" w:hAnsi="仿宋" w:cs="仿宋" w:hint="eastAsia"/>
        </w:rPr>
        <w:t>公开招标</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预算金额（元）：</w:t>
      </w:r>
      <w:r>
        <w:rPr>
          <w:rFonts w:ascii="仿宋" w:eastAsia="仿宋" w:hAnsi="仿宋" w:cs="仿宋" w:hint="eastAsia"/>
        </w:rPr>
        <w:t>500000.00</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最高限价（元）：</w:t>
      </w:r>
      <w:r>
        <w:rPr>
          <w:rFonts w:ascii="仿宋" w:eastAsia="仿宋" w:hAnsi="仿宋" w:cs="仿宋" w:hint="eastAsia"/>
        </w:rPr>
        <w:t>250000.00,250000.00</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采购需求：</w:t>
      </w:r>
    </w:p>
    <w:p w:rsidR="00946A80" w:rsidRDefault="00663728">
      <w:pPr>
        <w:spacing w:before="20" w:after="20" w:line="579" w:lineRule="exact"/>
        <w:rPr>
          <w:rFonts w:ascii="仿宋" w:eastAsia="仿宋" w:hAnsi="仿宋" w:cs="仿宋"/>
          <w:sz w:val="24"/>
          <w:szCs w:val="24"/>
          <w:lang w:eastAsia="zh-CN" w:bidi="ar"/>
        </w:rPr>
      </w:pPr>
      <w:r>
        <w:rPr>
          <w:rFonts w:ascii="仿宋" w:eastAsia="仿宋" w:hAnsi="仿宋" w:cs="仿宋" w:hint="eastAsia"/>
          <w:sz w:val="24"/>
          <w:szCs w:val="24"/>
          <w:lang w:eastAsia="zh-CN" w:bidi="ar"/>
        </w:rPr>
        <w:t>      </w:t>
      </w:r>
      <w:r>
        <w:rPr>
          <w:rFonts w:ascii="仿宋" w:eastAsia="仿宋" w:hAnsi="仿宋" w:cs="仿宋" w:hint="eastAsia"/>
          <w:sz w:val="24"/>
          <w:szCs w:val="24"/>
          <w:lang w:eastAsia="zh-CN" w:bidi="ar"/>
        </w:rPr>
        <w:t>标项一</w:t>
      </w:r>
      <w:r>
        <w:rPr>
          <w:rFonts w:ascii="仿宋" w:eastAsia="仿宋" w:hAnsi="仿宋" w:cs="仿宋" w:hint="eastAsia"/>
          <w:sz w:val="24"/>
          <w:szCs w:val="24"/>
          <w:lang w:eastAsia="zh-CN" w:bidi="ar"/>
        </w:rPr>
        <w:t> </w:t>
      </w:r>
    </w:p>
    <w:p w:rsidR="00946A80" w:rsidRDefault="00663728">
      <w:pPr>
        <w:ind w:firstLineChars="200" w:firstLine="480"/>
        <w:rPr>
          <w:lang w:eastAsia="zh-CN"/>
        </w:rPr>
      </w:pPr>
      <w:r>
        <w:rPr>
          <w:rFonts w:ascii="仿宋" w:eastAsia="仿宋" w:hAnsi="仿宋" w:cs="仿宋" w:hint="eastAsia"/>
          <w:sz w:val="24"/>
          <w:szCs w:val="24"/>
          <w:lang w:eastAsia="zh-CN" w:bidi="ar"/>
        </w:rPr>
        <w:t>标项名称：</w:t>
      </w:r>
      <w:r>
        <w:rPr>
          <w:rFonts w:ascii="仿宋" w:eastAsia="仿宋" w:hAnsi="仿宋" w:cs="仿宋" w:hint="eastAsia"/>
          <w:sz w:val="24"/>
          <w:szCs w:val="24"/>
          <w:lang w:eastAsia="zh-CN"/>
        </w:rPr>
        <w:t>新疆职业大学</w:t>
      </w:r>
      <w:r>
        <w:rPr>
          <w:rFonts w:ascii="仿宋" w:eastAsia="仿宋" w:hAnsi="仿宋" w:cs="仿宋" w:hint="eastAsia"/>
          <w:sz w:val="24"/>
          <w:szCs w:val="24"/>
          <w:lang w:eastAsia="zh-CN"/>
        </w:rPr>
        <w:t>2025</w:t>
      </w:r>
      <w:r>
        <w:rPr>
          <w:rFonts w:ascii="仿宋" w:eastAsia="仿宋" w:hAnsi="仿宋" w:cs="仿宋" w:hint="eastAsia"/>
          <w:sz w:val="24"/>
          <w:szCs w:val="24"/>
          <w:lang w:eastAsia="zh-CN"/>
        </w:rPr>
        <w:t>年度电子图书采购项目（二次）</w:t>
      </w:r>
      <w:r>
        <w:rPr>
          <w:rFonts w:ascii="仿宋" w:eastAsia="仿宋" w:hAnsi="仿宋" w:cs="仿宋" w:hint="eastAsia"/>
          <w:sz w:val="24"/>
          <w:szCs w:val="24"/>
          <w:lang w:eastAsia="zh-CN"/>
        </w:rPr>
        <w:t>-</w:t>
      </w:r>
      <w:r>
        <w:rPr>
          <w:rFonts w:ascii="仿宋" w:eastAsia="仿宋" w:hAnsi="仿宋" w:cs="仿宋" w:hint="eastAsia"/>
          <w:sz w:val="24"/>
          <w:szCs w:val="24"/>
          <w:lang w:eastAsia="zh-CN"/>
        </w:rPr>
        <w:t>社会科学类</w:t>
      </w:r>
    </w:p>
    <w:p w:rsidR="00946A80" w:rsidRDefault="00663728">
      <w:pPr>
        <w:spacing w:before="20" w:after="20" w:line="579" w:lineRule="exact"/>
        <w:rPr>
          <w:rFonts w:ascii="仿宋" w:eastAsia="仿宋" w:hAnsi="仿宋" w:cs="仿宋"/>
          <w:sz w:val="24"/>
          <w:szCs w:val="24"/>
          <w:lang w:eastAsia="zh-CN"/>
        </w:rPr>
      </w:pPr>
      <w:r>
        <w:rPr>
          <w:rFonts w:ascii="仿宋" w:eastAsia="仿宋" w:hAnsi="仿宋" w:cs="仿宋" w:hint="eastAsia"/>
          <w:sz w:val="24"/>
          <w:szCs w:val="24"/>
          <w:lang w:eastAsia="zh-CN" w:bidi="ar"/>
        </w:rPr>
        <w:t>   </w:t>
      </w:r>
      <w:r>
        <w:rPr>
          <w:rFonts w:ascii="仿宋" w:eastAsia="仿宋" w:hAnsi="仿宋" w:cs="仿宋" w:hint="eastAsia"/>
          <w:sz w:val="24"/>
          <w:szCs w:val="24"/>
          <w:lang w:eastAsia="zh-CN" w:bidi="ar"/>
        </w:rPr>
        <w:t>数量：不限</w:t>
      </w:r>
      <w:r>
        <w:rPr>
          <w:rFonts w:ascii="仿宋" w:eastAsia="仿宋" w:hAnsi="仿宋" w:cs="仿宋" w:hint="eastAsia"/>
          <w:sz w:val="24"/>
          <w:szCs w:val="24"/>
          <w:lang w:eastAsia="zh-CN" w:bidi="ar"/>
        </w:rPr>
        <w:t>     </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w:t>
      </w:r>
      <w:r>
        <w:rPr>
          <w:rFonts w:ascii="仿宋" w:eastAsia="仿宋" w:hAnsi="仿宋" w:cs="仿宋" w:hint="eastAsia"/>
        </w:rPr>
        <w:t>预算金额（元）：</w:t>
      </w:r>
      <w:r>
        <w:rPr>
          <w:rFonts w:ascii="仿宋" w:eastAsia="仿宋" w:hAnsi="仿宋" w:cs="仿宋" w:hint="eastAsia"/>
        </w:rPr>
        <w:t>250000.00</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w:t>
      </w:r>
      <w:r>
        <w:rPr>
          <w:rFonts w:ascii="仿宋" w:eastAsia="仿宋" w:hAnsi="仿宋" w:cs="仿宋" w:hint="eastAsia"/>
        </w:rPr>
        <w:t>单位：批</w:t>
      </w:r>
      <w:r>
        <w:rPr>
          <w:rFonts w:ascii="仿宋" w:eastAsia="仿宋" w:hAnsi="仿宋" w:cs="仿宋" w:hint="eastAsia"/>
        </w:rPr>
        <w:t> </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w:t>
      </w:r>
      <w:r>
        <w:rPr>
          <w:rFonts w:ascii="仿宋" w:eastAsia="仿宋" w:hAnsi="仿宋" w:cs="仿宋" w:hint="eastAsia"/>
        </w:rPr>
        <w:t>简要规格描述：</w:t>
      </w:r>
      <w:r>
        <w:rPr>
          <w:rFonts w:ascii="仿宋" w:eastAsia="仿宋" w:hAnsi="仿宋" w:cs="仿宋" w:hint="eastAsia"/>
        </w:rPr>
        <w:t>新疆职业大学</w:t>
      </w:r>
      <w:r>
        <w:rPr>
          <w:rFonts w:ascii="仿宋" w:eastAsia="仿宋" w:hAnsi="仿宋" w:cs="仿宋" w:hint="eastAsia"/>
        </w:rPr>
        <w:t>2025</w:t>
      </w:r>
      <w:r>
        <w:rPr>
          <w:rFonts w:ascii="仿宋" w:eastAsia="仿宋" w:hAnsi="仿宋" w:cs="仿宋" w:hint="eastAsia"/>
        </w:rPr>
        <w:t>年度电子图书采购</w:t>
      </w:r>
      <w:r>
        <w:rPr>
          <w:rFonts w:ascii="仿宋" w:eastAsia="仿宋" w:hAnsi="仿宋" w:cs="仿宋" w:hint="eastAsia"/>
        </w:rPr>
        <w:t>-</w:t>
      </w:r>
      <w:r>
        <w:rPr>
          <w:rFonts w:ascii="仿宋" w:eastAsia="仿宋" w:hAnsi="仿宋" w:cs="仿宋" w:hint="eastAsia"/>
        </w:rPr>
        <w:t>社会科学类</w:t>
      </w:r>
      <w:r>
        <w:rPr>
          <w:rFonts w:ascii="仿宋" w:eastAsia="仿宋" w:hAnsi="仿宋" w:cs="仿宋" w:hint="eastAsia"/>
        </w:rPr>
        <w:t>（详</w:t>
      </w:r>
      <w:r>
        <w:rPr>
          <w:rFonts w:ascii="仿宋" w:eastAsia="仿宋" w:hAnsi="仿宋" w:cs="仿宋" w:hint="eastAsia"/>
        </w:rPr>
        <w:t>见招标文件</w:t>
      </w:r>
      <w:r>
        <w:rPr>
          <w:rFonts w:ascii="仿宋" w:eastAsia="仿宋" w:hAnsi="仿宋" w:cs="仿宋" w:hint="eastAsia"/>
        </w:rPr>
        <w:t>）</w:t>
      </w:r>
      <w:r>
        <w:rPr>
          <w:rFonts w:ascii="仿宋" w:eastAsia="仿宋" w:hAnsi="仿宋" w:cs="仿宋" w:hint="eastAsia"/>
        </w:rPr>
        <w:t> </w:t>
      </w:r>
    </w:p>
    <w:p w:rsidR="00946A80" w:rsidRDefault="00663728">
      <w:pPr>
        <w:spacing w:before="20" w:after="20" w:line="579" w:lineRule="exact"/>
        <w:rPr>
          <w:rFonts w:ascii="仿宋" w:eastAsia="仿宋" w:hAnsi="仿宋" w:cs="仿宋"/>
          <w:sz w:val="24"/>
          <w:szCs w:val="24"/>
          <w:lang w:eastAsia="zh-CN" w:bidi="ar"/>
        </w:rPr>
      </w:pPr>
      <w:r>
        <w:rPr>
          <w:rFonts w:ascii="仿宋" w:eastAsia="仿宋" w:hAnsi="仿宋" w:cs="仿宋" w:hint="eastAsia"/>
          <w:sz w:val="24"/>
          <w:szCs w:val="24"/>
          <w:lang w:eastAsia="zh-CN" w:bidi="ar"/>
        </w:rPr>
        <w:t>      </w:t>
      </w:r>
      <w:r>
        <w:rPr>
          <w:rFonts w:ascii="仿宋" w:eastAsia="仿宋" w:hAnsi="仿宋" w:cs="仿宋" w:hint="eastAsia"/>
          <w:sz w:val="24"/>
          <w:szCs w:val="24"/>
          <w:lang w:eastAsia="zh-CN" w:bidi="ar"/>
        </w:rPr>
        <w:t>标项二</w:t>
      </w:r>
      <w:r>
        <w:rPr>
          <w:rFonts w:ascii="仿宋" w:eastAsia="仿宋" w:hAnsi="仿宋" w:cs="仿宋" w:hint="eastAsia"/>
          <w:sz w:val="24"/>
          <w:szCs w:val="24"/>
          <w:lang w:eastAsia="zh-CN" w:bidi="ar"/>
        </w:rPr>
        <w:t> </w:t>
      </w:r>
    </w:p>
    <w:p w:rsidR="00946A80" w:rsidRDefault="00663728">
      <w:pPr>
        <w:ind w:firstLineChars="200" w:firstLine="480"/>
        <w:rPr>
          <w:lang w:eastAsia="zh-CN"/>
        </w:rPr>
      </w:pPr>
      <w:r>
        <w:rPr>
          <w:rFonts w:ascii="仿宋" w:eastAsia="仿宋" w:hAnsi="仿宋" w:cs="仿宋" w:hint="eastAsia"/>
          <w:sz w:val="24"/>
          <w:szCs w:val="24"/>
          <w:lang w:eastAsia="zh-CN" w:bidi="ar"/>
        </w:rPr>
        <w:t>标项名称：</w:t>
      </w:r>
      <w:r>
        <w:rPr>
          <w:rFonts w:ascii="仿宋" w:eastAsia="仿宋" w:hAnsi="仿宋" w:cs="仿宋" w:hint="eastAsia"/>
          <w:sz w:val="24"/>
          <w:szCs w:val="24"/>
          <w:lang w:eastAsia="zh-CN"/>
        </w:rPr>
        <w:t>新疆职业大学</w:t>
      </w:r>
      <w:r>
        <w:rPr>
          <w:rFonts w:ascii="仿宋" w:eastAsia="仿宋" w:hAnsi="仿宋" w:cs="仿宋" w:hint="eastAsia"/>
          <w:sz w:val="24"/>
          <w:szCs w:val="24"/>
          <w:lang w:eastAsia="zh-CN"/>
        </w:rPr>
        <w:t>2025</w:t>
      </w:r>
      <w:r>
        <w:rPr>
          <w:rFonts w:ascii="仿宋" w:eastAsia="仿宋" w:hAnsi="仿宋" w:cs="仿宋" w:hint="eastAsia"/>
          <w:sz w:val="24"/>
          <w:szCs w:val="24"/>
          <w:lang w:eastAsia="zh-CN"/>
        </w:rPr>
        <w:t>年度电子图书采购项目（二次）</w:t>
      </w:r>
      <w:r>
        <w:rPr>
          <w:rFonts w:ascii="仿宋" w:eastAsia="仿宋" w:hAnsi="仿宋" w:cs="仿宋" w:hint="eastAsia"/>
          <w:sz w:val="24"/>
          <w:szCs w:val="24"/>
          <w:lang w:eastAsia="zh-CN"/>
        </w:rPr>
        <w:t>-</w:t>
      </w:r>
      <w:r>
        <w:rPr>
          <w:rFonts w:ascii="仿宋" w:eastAsia="仿宋" w:hAnsi="仿宋" w:cs="仿宋" w:hint="eastAsia"/>
          <w:sz w:val="24"/>
          <w:szCs w:val="24"/>
          <w:lang w:eastAsia="zh-CN"/>
        </w:rPr>
        <w:t>自然科学类</w:t>
      </w:r>
    </w:p>
    <w:p w:rsidR="00946A80" w:rsidRDefault="00663728">
      <w:pPr>
        <w:spacing w:before="20" w:after="20" w:line="579" w:lineRule="exact"/>
        <w:rPr>
          <w:rFonts w:ascii="仿宋" w:eastAsia="仿宋" w:hAnsi="仿宋" w:cs="仿宋"/>
          <w:sz w:val="24"/>
          <w:szCs w:val="24"/>
          <w:lang w:eastAsia="zh-CN"/>
        </w:rPr>
      </w:pPr>
      <w:r>
        <w:rPr>
          <w:rFonts w:ascii="仿宋" w:eastAsia="仿宋" w:hAnsi="仿宋" w:cs="仿宋" w:hint="eastAsia"/>
          <w:sz w:val="24"/>
          <w:szCs w:val="24"/>
          <w:lang w:eastAsia="zh-CN" w:bidi="ar"/>
        </w:rPr>
        <w:t>   </w:t>
      </w:r>
      <w:r>
        <w:rPr>
          <w:rFonts w:ascii="仿宋" w:eastAsia="仿宋" w:hAnsi="仿宋" w:cs="仿宋" w:hint="eastAsia"/>
          <w:sz w:val="24"/>
          <w:szCs w:val="24"/>
          <w:lang w:eastAsia="zh-CN" w:bidi="ar"/>
        </w:rPr>
        <w:t>数量：不限</w:t>
      </w:r>
      <w:r>
        <w:rPr>
          <w:rFonts w:ascii="仿宋" w:eastAsia="仿宋" w:hAnsi="仿宋" w:cs="仿宋" w:hint="eastAsia"/>
          <w:sz w:val="24"/>
          <w:szCs w:val="24"/>
          <w:lang w:eastAsia="zh-CN" w:bidi="ar"/>
        </w:rPr>
        <w:t>     </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w:t>
      </w:r>
      <w:r>
        <w:rPr>
          <w:rFonts w:ascii="仿宋" w:eastAsia="仿宋" w:hAnsi="仿宋" w:cs="仿宋" w:hint="eastAsia"/>
        </w:rPr>
        <w:t>预算金额（元）：</w:t>
      </w:r>
      <w:r>
        <w:rPr>
          <w:rFonts w:ascii="仿宋" w:eastAsia="仿宋" w:hAnsi="仿宋" w:cs="仿宋" w:hint="eastAsia"/>
        </w:rPr>
        <w:t>250000.00</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w:t>
      </w:r>
      <w:r>
        <w:rPr>
          <w:rFonts w:ascii="仿宋" w:eastAsia="仿宋" w:hAnsi="仿宋" w:cs="仿宋" w:hint="eastAsia"/>
        </w:rPr>
        <w:t>单位：批</w:t>
      </w:r>
      <w:r>
        <w:rPr>
          <w:rFonts w:ascii="仿宋" w:eastAsia="仿宋" w:hAnsi="仿宋" w:cs="仿宋" w:hint="eastAsia"/>
        </w:rPr>
        <w:t> </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lastRenderedPageBreak/>
        <w:t>   </w:t>
      </w:r>
      <w:r>
        <w:rPr>
          <w:rFonts w:ascii="仿宋" w:eastAsia="仿宋" w:hAnsi="仿宋" w:cs="仿宋" w:hint="eastAsia"/>
        </w:rPr>
        <w:t>简要规格描述：</w:t>
      </w:r>
      <w:r>
        <w:rPr>
          <w:rFonts w:ascii="仿宋" w:eastAsia="仿宋" w:hAnsi="仿宋" w:cs="仿宋" w:hint="eastAsia"/>
        </w:rPr>
        <w:t>新疆职业大学</w:t>
      </w:r>
      <w:r>
        <w:rPr>
          <w:rFonts w:ascii="仿宋" w:eastAsia="仿宋" w:hAnsi="仿宋" w:cs="仿宋" w:hint="eastAsia"/>
        </w:rPr>
        <w:t>2025</w:t>
      </w:r>
      <w:r>
        <w:rPr>
          <w:rFonts w:ascii="仿宋" w:eastAsia="仿宋" w:hAnsi="仿宋" w:cs="仿宋" w:hint="eastAsia"/>
        </w:rPr>
        <w:t>年度电子图书采购</w:t>
      </w:r>
      <w:r>
        <w:rPr>
          <w:rFonts w:ascii="仿宋" w:eastAsia="仿宋" w:hAnsi="仿宋" w:cs="仿宋" w:hint="eastAsia"/>
        </w:rPr>
        <w:t>-</w:t>
      </w:r>
      <w:r>
        <w:rPr>
          <w:rFonts w:ascii="仿宋" w:eastAsia="仿宋" w:hAnsi="仿宋" w:cs="仿宋" w:hint="eastAsia"/>
        </w:rPr>
        <w:t>自然科学类</w:t>
      </w:r>
      <w:r>
        <w:rPr>
          <w:rFonts w:ascii="仿宋" w:eastAsia="仿宋" w:hAnsi="仿宋" w:cs="仿宋" w:hint="eastAsia"/>
        </w:rPr>
        <w:t>（详</w:t>
      </w:r>
      <w:r>
        <w:rPr>
          <w:rFonts w:ascii="仿宋" w:eastAsia="仿宋" w:hAnsi="仿宋" w:cs="仿宋" w:hint="eastAsia"/>
        </w:rPr>
        <w:t>见招标文件</w:t>
      </w:r>
      <w:r>
        <w:rPr>
          <w:rFonts w:ascii="仿宋" w:eastAsia="仿宋" w:hAnsi="仿宋" w:cs="仿宋" w:hint="eastAsia"/>
        </w:rPr>
        <w:t>）</w:t>
      </w:r>
      <w:r>
        <w:rPr>
          <w:rFonts w:ascii="仿宋" w:eastAsia="仿宋" w:hAnsi="仿宋" w:cs="仿宋" w:hint="eastAsia"/>
        </w:rPr>
        <w:t> </w:t>
      </w:r>
    </w:p>
    <w:p w:rsidR="00946A80" w:rsidRDefault="00946A80">
      <w:pPr>
        <w:pStyle w:val="af1"/>
        <w:spacing w:before="20" w:beforeAutospacing="0" w:after="20" w:afterAutospacing="0" w:line="579" w:lineRule="exact"/>
        <w:rPr>
          <w:rFonts w:ascii="仿宋" w:eastAsia="仿宋" w:hAnsi="仿宋" w:cs="仿宋"/>
        </w:rPr>
      </w:pP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w:t>
      </w:r>
      <w:r>
        <w:rPr>
          <w:rFonts w:ascii="仿宋" w:eastAsia="仿宋" w:hAnsi="仿宋" w:cs="仿宋" w:hint="eastAsia"/>
        </w:rPr>
        <w:t>备注：</w:t>
      </w:r>
      <w:r>
        <w:rPr>
          <w:rFonts w:ascii="仿宋" w:eastAsia="仿宋" w:hAnsi="仿宋" w:cs="仿宋" w:hint="eastAsia"/>
        </w:rPr>
        <w:t> </w:t>
      </w:r>
    </w:p>
    <w:p w:rsidR="00946A80" w:rsidRDefault="00663728">
      <w:pPr>
        <w:pStyle w:val="af1"/>
        <w:spacing w:before="20" w:beforeAutospacing="0" w:after="20" w:afterAutospacing="0" w:line="579" w:lineRule="exact"/>
        <w:ind w:firstLine="373"/>
        <w:rPr>
          <w:rFonts w:ascii="仿宋" w:eastAsia="仿宋" w:hAnsi="仿宋" w:cs="仿宋"/>
        </w:rPr>
      </w:pPr>
      <w:r>
        <w:rPr>
          <w:rFonts w:ascii="仿宋" w:eastAsia="仿宋" w:hAnsi="仿宋" w:cs="仿宋" w:hint="eastAsia"/>
        </w:rPr>
        <w:t>合同履约期限：标项</w:t>
      </w:r>
      <w:r>
        <w:rPr>
          <w:rFonts w:ascii="仿宋" w:eastAsia="仿宋" w:hAnsi="仿宋" w:cs="仿宋" w:hint="eastAsia"/>
        </w:rPr>
        <w:t xml:space="preserve"> 1</w:t>
      </w: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自合同签订之日起</w:t>
      </w:r>
      <w:r>
        <w:rPr>
          <w:rFonts w:ascii="仿宋" w:eastAsia="仿宋" w:hAnsi="仿宋" w:cs="仿宋" w:hint="eastAsia"/>
        </w:rPr>
        <w:t>3</w:t>
      </w:r>
      <w:r>
        <w:rPr>
          <w:rFonts w:ascii="仿宋" w:eastAsia="仿宋" w:hAnsi="仿宋" w:cs="仿宋" w:hint="eastAsia"/>
        </w:rPr>
        <w:t>个月</w:t>
      </w:r>
      <w:r>
        <w:rPr>
          <w:rFonts w:ascii="仿宋" w:eastAsia="仿宋" w:hAnsi="仿宋" w:cs="仿宋" w:hint="eastAsia"/>
        </w:rPr>
        <w:t>内交付</w:t>
      </w:r>
      <w:r>
        <w:rPr>
          <w:rFonts w:ascii="仿宋" w:eastAsia="仿宋" w:hAnsi="仿宋" w:cs="仿宋" w:hint="eastAsia"/>
        </w:rPr>
        <w:t>。</w:t>
      </w:r>
    </w:p>
    <w:p w:rsidR="00946A80" w:rsidRDefault="00663728">
      <w:pPr>
        <w:pStyle w:val="af1"/>
        <w:spacing w:before="20" w:beforeAutospacing="0" w:after="20" w:afterAutospacing="0" w:line="579" w:lineRule="exact"/>
        <w:ind w:firstLine="373"/>
        <w:rPr>
          <w:rFonts w:ascii="仿宋" w:eastAsia="仿宋" w:hAnsi="仿宋" w:cs="仿宋"/>
        </w:rPr>
      </w:pPr>
      <w:r>
        <w:rPr>
          <w:rFonts w:ascii="仿宋" w:eastAsia="仿宋" w:hAnsi="仿宋" w:cs="仿宋" w:hint="eastAsia"/>
        </w:rPr>
        <w:t> </w:t>
      </w:r>
      <w:r>
        <w:rPr>
          <w:rFonts w:ascii="仿宋" w:eastAsia="仿宋" w:hAnsi="仿宋" w:cs="仿宋" w:hint="eastAsia"/>
        </w:rPr>
        <w:t>标项</w:t>
      </w:r>
      <w:r>
        <w:rPr>
          <w:rFonts w:ascii="仿宋" w:eastAsia="仿宋" w:hAnsi="仿宋" w:cs="仿宋" w:hint="eastAsia"/>
        </w:rPr>
        <w:t xml:space="preserve"> 1</w:t>
      </w:r>
      <w:r>
        <w:rPr>
          <w:rFonts w:ascii="仿宋" w:eastAsia="仿宋" w:hAnsi="仿宋" w:cs="仿宋" w:hint="eastAsia"/>
        </w:rPr>
        <w:t>,2</w:t>
      </w:r>
      <w:r>
        <w:rPr>
          <w:rFonts w:ascii="仿宋" w:eastAsia="仿宋" w:hAnsi="仿宋" w:cs="仿宋" w:hint="eastAsia"/>
        </w:rPr>
        <w:t>本标项（</w:t>
      </w:r>
      <w:r>
        <w:rPr>
          <w:rFonts w:ascii="仿宋" w:eastAsia="仿宋" w:hAnsi="仿宋" w:cs="仿宋" w:hint="eastAsia"/>
        </w:rPr>
        <w:t>否</w:t>
      </w:r>
      <w:r>
        <w:rPr>
          <w:rFonts w:ascii="仿宋" w:eastAsia="仿宋" w:hAnsi="仿宋" w:cs="仿宋" w:hint="eastAsia"/>
        </w:rPr>
        <w:t>）接受联合体投标。</w:t>
      </w:r>
    </w:p>
    <w:p w:rsidR="00946A80" w:rsidRDefault="00663728">
      <w:pPr>
        <w:pStyle w:val="af1"/>
        <w:spacing w:before="20" w:beforeAutospacing="0" w:after="20" w:afterAutospacing="0" w:line="579" w:lineRule="exact"/>
        <w:jc w:val="both"/>
        <w:rPr>
          <w:rFonts w:ascii="仿宋" w:eastAsia="仿宋" w:hAnsi="仿宋" w:cs="仿宋"/>
        </w:rPr>
      </w:pPr>
      <w:r>
        <w:rPr>
          <w:rStyle w:val="af4"/>
          <w:rFonts w:ascii="仿宋" w:eastAsia="仿宋" w:hAnsi="仿宋" w:cs="仿宋" w:hint="eastAsia"/>
        </w:rPr>
        <w:t>二、申请人的资格要求：</w:t>
      </w:r>
    </w:p>
    <w:p w:rsidR="00946A80" w:rsidRDefault="00663728">
      <w:pPr>
        <w:pStyle w:val="af1"/>
        <w:spacing w:before="0" w:beforeAutospacing="0" w:after="0" w:afterAutospacing="0" w:line="560" w:lineRule="exact"/>
        <w:rPr>
          <w:rFonts w:ascii="仿宋" w:eastAsia="仿宋" w:hAnsi="仿宋" w:cs="仿宋"/>
        </w:rPr>
      </w:pPr>
      <w:r>
        <w:rPr>
          <w:rFonts w:ascii="仿宋" w:eastAsia="仿宋" w:hAnsi="仿宋" w:cs="仿宋" w:hint="eastAsia"/>
        </w:rPr>
        <w:t>    1.</w:t>
      </w:r>
      <w:r>
        <w:rPr>
          <w:rFonts w:ascii="仿宋" w:eastAsia="仿宋" w:hAnsi="仿宋" w:cs="仿宋" w:hint="eastAsia"/>
        </w:rPr>
        <w:t>满足《中华人民共和国政府采购法》第二十二条规定；</w:t>
      </w:r>
    </w:p>
    <w:p w:rsidR="00946A80" w:rsidRDefault="00663728">
      <w:pPr>
        <w:pStyle w:val="af1"/>
        <w:spacing w:before="20" w:beforeAutospacing="0" w:after="20" w:afterAutospacing="0" w:line="579" w:lineRule="exact"/>
        <w:ind w:firstLineChars="200" w:firstLine="480"/>
        <w:rPr>
          <w:rFonts w:ascii="仿宋" w:eastAsia="仿宋" w:hAnsi="仿宋" w:cs="仿宋"/>
        </w:rPr>
      </w:pPr>
      <w:r>
        <w:rPr>
          <w:rFonts w:ascii="仿宋" w:eastAsia="仿宋" w:hAnsi="仿宋" w:cs="仿宋" w:hint="eastAsia"/>
        </w:rPr>
        <w:t>2.</w:t>
      </w:r>
      <w:r>
        <w:rPr>
          <w:rFonts w:ascii="仿宋" w:eastAsia="仿宋" w:hAnsi="仿宋" w:cs="仿宋" w:hint="eastAsia"/>
        </w:rPr>
        <w:t>落实政府采购政策需满足的资格要求：</w:t>
      </w:r>
      <w:r>
        <w:rPr>
          <w:rFonts w:ascii="仿宋" w:eastAsia="仿宋" w:hAnsi="仿宋" w:cs="仿宋" w:hint="eastAsia"/>
        </w:rPr>
        <w:t>标项</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本项目专门面向</w:t>
      </w:r>
      <w:r>
        <w:rPr>
          <w:rFonts w:ascii="仿宋" w:eastAsia="仿宋" w:hAnsi="仿宋" w:cs="仿宋" w:hint="eastAsia"/>
        </w:rPr>
        <w:t>中小</w:t>
      </w:r>
      <w:r>
        <w:rPr>
          <w:rFonts w:ascii="仿宋" w:eastAsia="仿宋" w:hAnsi="仿宋" w:cs="仿宋" w:hint="eastAsia"/>
        </w:rPr>
        <w:t>企业</w:t>
      </w:r>
      <w:r>
        <w:rPr>
          <w:rFonts w:ascii="仿宋" w:eastAsia="仿宋" w:hAnsi="仿宋" w:cs="仿宋" w:hint="eastAsia"/>
        </w:rPr>
        <w:t>采购。</w:t>
      </w:r>
    </w:p>
    <w:p w:rsidR="00946A80" w:rsidRDefault="00663728">
      <w:pPr>
        <w:pStyle w:val="af1"/>
        <w:spacing w:before="0" w:beforeAutospacing="0" w:after="0" w:afterAutospacing="0" w:line="560" w:lineRule="exact"/>
        <w:ind w:firstLine="320"/>
        <w:rPr>
          <w:rFonts w:ascii="仿宋" w:eastAsia="仿宋" w:hAnsi="仿宋" w:cs="仿宋"/>
        </w:rPr>
      </w:pPr>
      <w:r>
        <w:rPr>
          <w:rFonts w:ascii="仿宋" w:eastAsia="仿宋" w:hAnsi="仿宋" w:cs="仿宋" w:hint="eastAsia"/>
        </w:rPr>
        <w:t>3.</w:t>
      </w:r>
      <w:r>
        <w:rPr>
          <w:rFonts w:ascii="仿宋" w:eastAsia="仿宋" w:hAnsi="仿宋" w:cs="仿宋" w:hint="eastAsia"/>
        </w:rPr>
        <w:t>本项目的特定资格要求：</w:t>
      </w:r>
      <w:r>
        <w:rPr>
          <w:rFonts w:ascii="仿宋" w:eastAsia="仿宋" w:hAnsi="仿宋" w:cs="仿宋"/>
          <w:color w:val="000000"/>
        </w:rPr>
        <w:t>【标项</w:t>
      </w:r>
      <w:r>
        <w:rPr>
          <w:rFonts w:ascii="仿宋" w:eastAsia="仿宋" w:hAnsi="仿宋" w:cs="仿宋"/>
          <w:color w:val="000000"/>
        </w:rPr>
        <w:t>1</w:t>
      </w:r>
      <w:r>
        <w:rPr>
          <w:rFonts w:ascii="仿宋" w:eastAsia="仿宋" w:hAnsi="仿宋" w:cs="仿宋"/>
          <w:color w:val="000000"/>
        </w:rPr>
        <w:t>、</w:t>
      </w:r>
      <w:r>
        <w:rPr>
          <w:rFonts w:ascii="仿宋" w:eastAsia="仿宋" w:hAnsi="仿宋" w:cs="仿宋"/>
          <w:color w:val="000000"/>
        </w:rPr>
        <w:t>2</w:t>
      </w:r>
      <w:r>
        <w:rPr>
          <w:rFonts w:ascii="仿宋" w:eastAsia="仿宋" w:hAnsi="仿宋" w:cs="仿宋"/>
          <w:color w:val="000000"/>
        </w:rPr>
        <w:t>】</w:t>
      </w:r>
    </w:p>
    <w:p w:rsidR="00946A80" w:rsidRDefault="00663728">
      <w:pPr>
        <w:pStyle w:val="af1"/>
        <w:spacing w:before="0" w:beforeAutospacing="0" w:after="0" w:afterAutospacing="0" w:line="560" w:lineRule="exact"/>
        <w:ind w:firstLine="32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供应商须具有有效的《中华人民共和国出版物发行许可证》或《中华人民共和国出版物经营许可证》；</w:t>
      </w:r>
    </w:p>
    <w:p w:rsidR="00946A80" w:rsidRPr="009B6E4C" w:rsidRDefault="00663728">
      <w:pPr>
        <w:pStyle w:val="af1"/>
        <w:spacing w:before="20" w:beforeAutospacing="0" w:after="20" w:afterAutospacing="0" w:line="579" w:lineRule="exact"/>
        <w:ind w:firstLineChars="200"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）单位负责人为同一人或者存在直接控股、管理关系的不同投标人，不得参加同一合同项下的</w:t>
      </w:r>
      <w:r w:rsidRPr="009B6E4C">
        <w:rPr>
          <w:rFonts w:ascii="仿宋" w:eastAsia="仿宋" w:hAnsi="仿宋" w:cs="仿宋" w:hint="eastAsia"/>
        </w:rPr>
        <w:t>政府采购活动；</w:t>
      </w:r>
    </w:p>
    <w:p w:rsidR="00946A80" w:rsidRPr="009B6E4C" w:rsidRDefault="00663728">
      <w:pPr>
        <w:pStyle w:val="af1"/>
        <w:spacing w:before="20" w:beforeAutospacing="0" w:after="20" w:afterAutospacing="0" w:line="579" w:lineRule="exact"/>
        <w:jc w:val="both"/>
        <w:rPr>
          <w:rFonts w:ascii="仿宋" w:eastAsia="仿宋" w:hAnsi="仿宋" w:cs="仿宋"/>
        </w:rPr>
      </w:pPr>
      <w:r w:rsidRPr="009B6E4C">
        <w:rPr>
          <w:rStyle w:val="af4"/>
          <w:rFonts w:ascii="仿宋" w:eastAsia="仿宋" w:hAnsi="仿宋" w:cs="仿宋" w:hint="eastAsia"/>
        </w:rPr>
        <w:t>三、获取采购文件</w:t>
      </w:r>
    </w:p>
    <w:p w:rsidR="00946A80" w:rsidRPr="009B6E4C" w:rsidRDefault="00663728">
      <w:pPr>
        <w:pStyle w:val="af1"/>
        <w:spacing w:before="20" w:beforeAutospacing="0" w:after="20" w:afterAutospacing="0" w:line="579" w:lineRule="exact"/>
        <w:rPr>
          <w:rFonts w:ascii="仿宋" w:eastAsia="仿宋" w:hAnsi="仿宋" w:cs="仿宋"/>
        </w:rPr>
      </w:pPr>
      <w:r w:rsidRPr="009B6E4C">
        <w:rPr>
          <w:rFonts w:ascii="仿宋" w:eastAsia="仿宋" w:hAnsi="仿宋" w:cs="仿宋" w:hint="eastAsia"/>
        </w:rPr>
        <w:t>    </w:t>
      </w:r>
      <w:r w:rsidRPr="009B6E4C">
        <w:rPr>
          <w:rFonts w:ascii="仿宋" w:eastAsia="仿宋" w:hAnsi="仿宋" w:cs="仿宋" w:hint="eastAsia"/>
        </w:rPr>
        <w:t>时间：</w:t>
      </w:r>
      <w:r w:rsidRPr="009B6E4C">
        <w:rPr>
          <w:rFonts w:ascii="仿宋" w:eastAsia="仿宋" w:hAnsi="仿宋" w:cs="仿宋" w:hint="eastAsia"/>
        </w:rPr>
        <w:t>202</w:t>
      </w:r>
      <w:r w:rsidRPr="009B6E4C">
        <w:rPr>
          <w:rFonts w:ascii="仿宋" w:eastAsia="仿宋" w:hAnsi="仿宋" w:cs="仿宋" w:hint="eastAsia"/>
        </w:rPr>
        <w:t>5</w:t>
      </w:r>
      <w:r w:rsidRPr="009B6E4C">
        <w:rPr>
          <w:rFonts w:ascii="仿宋" w:eastAsia="仿宋" w:hAnsi="仿宋" w:cs="仿宋" w:hint="eastAsia"/>
        </w:rPr>
        <w:t>年</w:t>
      </w:r>
      <w:r w:rsidRPr="009B6E4C">
        <w:rPr>
          <w:rFonts w:ascii="仿宋" w:eastAsia="仿宋" w:hAnsi="仿宋" w:cs="仿宋" w:hint="eastAsia"/>
        </w:rPr>
        <w:t>6</w:t>
      </w:r>
      <w:r w:rsidRPr="009B6E4C">
        <w:rPr>
          <w:rFonts w:ascii="仿宋" w:eastAsia="仿宋" w:hAnsi="仿宋" w:cs="仿宋" w:hint="eastAsia"/>
        </w:rPr>
        <w:t>月</w:t>
      </w:r>
      <w:r w:rsidRPr="009B6E4C">
        <w:rPr>
          <w:rFonts w:ascii="仿宋" w:eastAsia="仿宋" w:hAnsi="仿宋" w:cs="仿宋" w:hint="eastAsia"/>
        </w:rPr>
        <w:t>23</w:t>
      </w:r>
      <w:r w:rsidRPr="009B6E4C">
        <w:rPr>
          <w:rFonts w:ascii="仿宋" w:eastAsia="仿宋" w:hAnsi="仿宋" w:cs="仿宋" w:hint="eastAsia"/>
        </w:rPr>
        <w:t>日至</w:t>
      </w:r>
      <w:r w:rsidRPr="009B6E4C">
        <w:rPr>
          <w:rFonts w:ascii="仿宋" w:eastAsia="仿宋" w:hAnsi="仿宋" w:cs="仿宋" w:hint="eastAsia"/>
        </w:rPr>
        <w:t>202</w:t>
      </w:r>
      <w:r w:rsidRPr="009B6E4C">
        <w:rPr>
          <w:rFonts w:ascii="仿宋" w:eastAsia="仿宋" w:hAnsi="仿宋" w:cs="仿宋" w:hint="eastAsia"/>
        </w:rPr>
        <w:t>5</w:t>
      </w:r>
      <w:r w:rsidRPr="009B6E4C">
        <w:rPr>
          <w:rFonts w:ascii="仿宋" w:eastAsia="仿宋" w:hAnsi="仿宋" w:cs="仿宋" w:hint="eastAsia"/>
        </w:rPr>
        <w:t>年</w:t>
      </w:r>
      <w:r w:rsidRPr="009B6E4C">
        <w:rPr>
          <w:rFonts w:ascii="仿宋" w:eastAsia="仿宋" w:hAnsi="仿宋" w:cs="仿宋" w:hint="eastAsia"/>
        </w:rPr>
        <w:t>6</w:t>
      </w:r>
      <w:r w:rsidRPr="009B6E4C">
        <w:rPr>
          <w:rFonts w:ascii="仿宋" w:eastAsia="仿宋" w:hAnsi="仿宋" w:cs="仿宋" w:hint="eastAsia"/>
        </w:rPr>
        <w:t>月</w:t>
      </w:r>
      <w:r w:rsidRPr="009B6E4C">
        <w:rPr>
          <w:rFonts w:ascii="仿宋" w:eastAsia="仿宋" w:hAnsi="仿宋" w:cs="仿宋" w:hint="eastAsia"/>
        </w:rPr>
        <w:t>30</w:t>
      </w:r>
      <w:r w:rsidRPr="009B6E4C">
        <w:rPr>
          <w:rFonts w:ascii="仿宋" w:eastAsia="仿宋" w:hAnsi="仿宋" w:cs="仿宋" w:hint="eastAsia"/>
        </w:rPr>
        <w:t>日，</w:t>
      </w:r>
      <w:r w:rsidRPr="009B6E4C">
        <w:rPr>
          <w:rFonts w:ascii="仿宋" w:eastAsia="仿宋" w:hAnsi="仿宋" w:cs="仿宋" w:hint="eastAsia"/>
        </w:rPr>
        <w:t>每天上午</w:t>
      </w:r>
      <w:r w:rsidRPr="009B6E4C">
        <w:rPr>
          <w:rFonts w:ascii="仿宋" w:eastAsia="仿宋" w:hAnsi="仿宋" w:cs="仿宋" w:hint="eastAsia"/>
        </w:rPr>
        <w:t>00:00</w:t>
      </w:r>
      <w:r w:rsidRPr="009B6E4C">
        <w:rPr>
          <w:rFonts w:ascii="仿宋" w:eastAsia="仿宋" w:hAnsi="仿宋" w:cs="仿宋" w:hint="eastAsia"/>
        </w:rPr>
        <w:t>至</w:t>
      </w:r>
      <w:r w:rsidRPr="009B6E4C">
        <w:rPr>
          <w:rFonts w:ascii="仿宋" w:eastAsia="仿宋" w:hAnsi="仿宋" w:cs="仿宋" w:hint="eastAsia"/>
        </w:rPr>
        <w:t>1</w:t>
      </w:r>
      <w:r w:rsidRPr="009B6E4C">
        <w:rPr>
          <w:rFonts w:ascii="仿宋" w:eastAsia="仿宋" w:hAnsi="仿宋" w:cs="仿宋" w:hint="eastAsia"/>
        </w:rPr>
        <w:t>4</w:t>
      </w:r>
      <w:r w:rsidRPr="009B6E4C">
        <w:rPr>
          <w:rFonts w:ascii="仿宋" w:eastAsia="仿宋" w:hAnsi="仿宋" w:cs="仿宋" w:hint="eastAsia"/>
        </w:rPr>
        <w:t>:00</w:t>
      </w:r>
      <w:r w:rsidRPr="009B6E4C">
        <w:rPr>
          <w:rFonts w:ascii="仿宋" w:eastAsia="仿宋" w:hAnsi="仿宋" w:cs="仿宋" w:hint="eastAsia"/>
        </w:rPr>
        <w:t>，下午</w:t>
      </w:r>
      <w:r w:rsidRPr="009B6E4C">
        <w:rPr>
          <w:rFonts w:ascii="仿宋" w:eastAsia="仿宋" w:hAnsi="仿宋" w:cs="仿宋" w:hint="eastAsia"/>
        </w:rPr>
        <w:t>1</w:t>
      </w:r>
      <w:r w:rsidRPr="009B6E4C">
        <w:rPr>
          <w:rFonts w:ascii="仿宋" w:eastAsia="仿宋" w:hAnsi="仿宋" w:cs="仿宋" w:hint="eastAsia"/>
        </w:rPr>
        <w:t>4</w:t>
      </w:r>
      <w:r w:rsidRPr="009B6E4C">
        <w:rPr>
          <w:rFonts w:ascii="仿宋" w:eastAsia="仿宋" w:hAnsi="仿宋" w:cs="仿宋" w:hint="eastAsia"/>
        </w:rPr>
        <w:t>:00</w:t>
      </w:r>
      <w:r w:rsidRPr="009B6E4C">
        <w:rPr>
          <w:rFonts w:ascii="仿宋" w:eastAsia="仿宋" w:hAnsi="仿宋" w:cs="仿宋" w:hint="eastAsia"/>
        </w:rPr>
        <w:t>至</w:t>
      </w:r>
      <w:r w:rsidRPr="009B6E4C">
        <w:rPr>
          <w:rFonts w:ascii="仿宋" w:eastAsia="仿宋" w:hAnsi="仿宋" w:cs="仿宋" w:hint="eastAsia"/>
        </w:rPr>
        <w:t>23:59</w:t>
      </w:r>
      <w:r w:rsidRPr="009B6E4C">
        <w:rPr>
          <w:rFonts w:ascii="仿宋" w:eastAsia="仿宋" w:hAnsi="仿宋" w:cs="仿宋" w:hint="eastAsia"/>
        </w:rPr>
        <w:t>（北京时间，法定节假日除外）</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地点：</w:t>
      </w:r>
      <w:r>
        <w:rPr>
          <w:rFonts w:ascii="仿宋" w:eastAsia="仿宋" w:hAnsi="仿宋" w:cs="仿宋" w:hint="eastAsia"/>
        </w:rPr>
        <w:t>中国政府采购网新疆分网（政府采购云平台）</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方式：</w:t>
      </w:r>
      <w:r>
        <w:rPr>
          <w:rFonts w:ascii="仿宋" w:eastAsia="仿宋" w:hAnsi="仿宋" w:cs="仿宋" w:hint="eastAsia"/>
        </w:rPr>
        <w:t>投标人</w:t>
      </w:r>
      <w:r>
        <w:rPr>
          <w:rFonts w:ascii="仿宋" w:eastAsia="仿宋" w:hAnsi="仿宋" w:cs="仿宋" w:hint="eastAsia"/>
        </w:rPr>
        <w:t>登录政采云平台</w:t>
      </w:r>
      <w:r>
        <w:rPr>
          <w:rFonts w:ascii="仿宋" w:eastAsia="仿宋" w:hAnsi="仿宋" w:cs="仿宋" w:hint="eastAsia"/>
        </w:rPr>
        <w:t>https://www.zcygov.cn/</w:t>
      </w:r>
      <w:r>
        <w:rPr>
          <w:rFonts w:ascii="仿宋" w:eastAsia="仿宋" w:hAnsi="仿宋" w:cs="仿宋" w:hint="eastAsia"/>
        </w:rPr>
        <w:t>在线申请获取</w:t>
      </w:r>
      <w:r>
        <w:rPr>
          <w:rFonts w:ascii="仿宋" w:eastAsia="仿宋" w:hAnsi="仿宋" w:cs="仿宋" w:hint="eastAsia"/>
        </w:rPr>
        <w:t>采购</w:t>
      </w:r>
      <w:r>
        <w:rPr>
          <w:rFonts w:ascii="仿宋" w:eastAsia="仿宋" w:hAnsi="仿宋" w:cs="仿宋" w:hint="eastAsia"/>
        </w:rPr>
        <w:t>文件（进入“项目采购”应用，在获取采购文件菜单中选择项目，申请获取采购文件</w:t>
      </w:r>
      <w:r>
        <w:rPr>
          <w:rFonts w:ascii="仿宋" w:eastAsia="仿宋" w:hAnsi="仿宋" w:cs="仿宋" w:hint="eastAsia"/>
        </w:rPr>
        <w:t> </w:t>
      </w:r>
      <w:r>
        <w:rPr>
          <w:rFonts w:ascii="仿宋" w:eastAsia="仿宋" w:hAnsi="仿宋" w:cs="仿宋" w:hint="eastAsia"/>
        </w:rPr>
        <w:t>）</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售价（元）：</w:t>
      </w:r>
      <w:r>
        <w:rPr>
          <w:rFonts w:ascii="仿宋" w:eastAsia="仿宋" w:hAnsi="仿宋" w:cs="仿宋" w:hint="eastAsia"/>
        </w:rPr>
        <w:t>0</w:t>
      </w:r>
    </w:p>
    <w:p w:rsidR="00946A80" w:rsidRPr="009B6E4C" w:rsidRDefault="00663728">
      <w:pPr>
        <w:pStyle w:val="af1"/>
        <w:spacing w:before="20" w:beforeAutospacing="0" w:after="20" w:afterAutospacing="0" w:line="579" w:lineRule="exact"/>
        <w:jc w:val="both"/>
        <w:rPr>
          <w:rFonts w:ascii="仿宋" w:eastAsia="仿宋" w:hAnsi="仿宋" w:cs="仿宋"/>
        </w:rPr>
      </w:pPr>
      <w:r>
        <w:rPr>
          <w:rStyle w:val="af4"/>
          <w:rFonts w:ascii="仿宋" w:eastAsia="仿宋" w:hAnsi="仿宋" w:cs="仿宋" w:hint="eastAsia"/>
        </w:rPr>
        <w:t>四、</w:t>
      </w:r>
      <w:r>
        <w:rPr>
          <w:rStyle w:val="af4"/>
          <w:rFonts w:ascii="仿宋" w:eastAsia="仿宋" w:hAnsi="仿宋" w:cs="仿宋" w:hint="eastAsia"/>
        </w:rPr>
        <w:t>投</w:t>
      </w:r>
      <w:r w:rsidRPr="009B6E4C">
        <w:rPr>
          <w:rStyle w:val="af4"/>
          <w:rFonts w:ascii="仿宋" w:eastAsia="仿宋" w:hAnsi="仿宋" w:cs="仿宋" w:hint="eastAsia"/>
        </w:rPr>
        <w:t>标文件</w:t>
      </w:r>
      <w:r w:rsidRPr="009B6E4C">
        <w:rPr>
          <w:rStyle w:val="af4"/>
          <w:rFonts w:ascii="仿宋" w:eastAsia="仿宋" w:hAnsi="仿宋" w:cs="仿宋" w:hint="eastAsia"/>
        </w:rPr>
        <w:t>提交</w:t>
      </w:r>
    </w:p>
    <w:p w:rsidR="00946A80" w:rsidRPr="009B6E4C" w:rsidRDefault="00663728">
      <w:pPr>
        <w:pStyle w:val="af1"/>
        <w:spacing w:before="20" w:beforeAutospacing="0" w:after="20" w:afterAutospacing="0" w:line="579" w:lineRule="exact"/>
        <w:rPr>
          <w:rFonts w:ascii="仿宋" w:eastAsia="仿宋" w:hAnsi="仿宋" w:cs="仿宋"/>
        </w:rPr>
      </w:pPr>
      <w:r w:rsidRPr="009B6E4C">
        <w:rPr>
          <w:rFonts w:ascii="仿宋" w:eastAsia="仿宋" w:hAnsi="仿宋" w:cs="仿宋" w:hint="eastAsia"/>
        </w:rPr>
        <w:t xml:space="preserve">    </w:t>
      </w:r>
      <w:r w:rsidRPr="009B6E4C">
        <w:rPr>
          <w:rFonts w:ascii="仿宋" w:eastAsia="仿宋" w:hAnsi="仿宋" w:cs="仿宋" w:hint="eastAsia"/>
        </w:rPr>
        <w:t>截止时间：</w:t>
      </w:r>
      <w:r w:rsidRPr="009B6E4C">
        <w:rPr>
          <w:rFonts w:ascii="仿宋" w:eastAsia="仿宋" w:hAnsi="仿宋" w:cs="仿宋" w:hint="eastAsia"/>
        </w:rPr>
        <w:t>2025</w:t>
      </w:r>
      <w:r w:rsidRPr="009B6E4C">
        <w:rPr>
          <w:rFonts w:ascii="仿宋" w:eastAsia="仿宋" w:hAnsi="仿宋" w:cs="仿宋" w:hint="eastAsia"/>
        </w:rPr>
        <w:t>年</w:t>
      </w:r>
      <w:r w:rsidRPr="009B6E4C">
        <w:rPr>
          <w:rFonts w:ascii="仿宋" w:eastAsia="仿宋" w:hAnsi="仿宋" w:cs="仿宋" w:hint="eastAsia"/>
        </w:rPr>
        <w:t>7</w:t>
      </w:r>
      <w:r w:rsidRPr="009B6E4C">
        <w:rPr>
          <w:rFonts w:ascii="仿宋" w:eastAsia="仿宋" w:hAnsi="仿宋" w:cs="仿宋" w:hint="eastAsia"/>
        </w:rPr>
        <w:t>月</w:t>
      </w:r>
      <w:r w:rsidRPr="009B6E4C">
        <w:rPr>
          <w:rFonts w:ascii="仿宋" w:eastAsia="仿宋" w:hAnsi="仿宋" w:cs="仿宋" w:hint="eastAsia"/>
        </w:rPr>
        <w:t>16</w:t>
      </w:r>
      <w:r w:rsidRPr="009B6E4C">
        <w:rPr>
          <w:rFonts w:ascii="仿宋" w:eastAsia="仿宋" w:hAnsi="仿宋" w:cs="仿宋" w:hint="eastAsia"/>
        </w:rPr>
        <w:t>日</w:t>
      </w:r>
      <w:r w:rsidRPr="009B6E4C">
        <w:rPr>
          <w:rFonts w:ascii="仿宋" w:eastAsia="仿宋" w:hAnsi="仿宋" w:cs="仿宋" w:hint="eastAsia"/>
        </w:rPr>
        <w:t>11:00</w:t>
      </w:r>
      <w:r w:rsidRPr="009B6E4C">
        <w:rPr>
          <w:rFonts w:ascii="仿宋" w:eastAsia="仿宋" w:hAnsi="仿宋" w:cs="仿宋" w:hint="eastAsia"/>
        </w:rPr>
        <w:t>（北京时间）</w:t>
      </w:r>
    </w:p>
    <w:p w:rsidR="00946A80" w:rsidRPr="009B6E4C" w:rsidRDefault="00663728">
      <w:pPr>
        <w:pStyle w:val="af1"/>
        <w:spacing w:before="20" w:beforeAutospacing="0" w:after="20" w:afterAutospacing="0" w:line="579" w:lineRule="exact"/>
        <w:rPr>
          <w:rFonts w:ascii="仿宋" w:eastAsia="仿宋" w:hAnsi="仿宋" w:cs="仿宋"/>
        </w:rPr>
      </w:pPr>
      <w:r w:rsidRPr="009B6E4C">
        <w:rPr>
          <w:rFonts w:ascii="仿宋" w:eastAsia="仿宋" w:hAnsi="仿宋" w:cs="仿宋" w:hint="eastAsia"/>
        </w:rPr>
        <w:lastRenderedPageBreak/>
        <w:t xml:space="preserve">    </w:t>
      </w:r>
      <w:r w:rsidRPr="009B6E4C">
        <w:rPr>
          <w:rFonts w:ascii="仿宋" w:eastAsia="仿宋" w:hAnsi="仿宋" w:cs="仿宋" w:hint="eastAsia"/>
        </w:rPr>
        <w:t>地点：政采云平台</w:t>
      </w:r>
      <w:r w:rsidRPr="009B6E4C">
        <w:rPr>
          <w:rFonts w:ascii="仿宋" w:eastAsia="仿宋" w:hAnsi="仿宋" w:cs="仿宋" w:hint="eastAsia"/>
        </w:rPr>
        <w:t>http://www.zcygov.cn </w:t>
      </w:r>
    </w:p>
    <w:p w:rsidR="00946A80" w:rsidRPr="009B6E4C" w:rsidRDefault="00663728">
      <w:pPr>
        <w:pStyle w:val="af1"/>
        <w:spacing w:before="20" w:beforeAutospacing="0" w:after="20" w:afterAutospacing="0" w:line="579" w:lineRule="exact"/>
        <w:jc w:val="both"/>
        <w:rPr>
          <w:rFonts w:ascii="仿宋" w:eastAsia="仿宋" w:hAnsi="仿宋" w:cs="仿宋"/>
        </w:rPr>
      </w:pPr>
      <w:r w:rsidRPr="009B6E4C">
        <w:rPr>
          <w:rStyle w:val="af4"/>
          <w:rFonts w:ascii="仿宋" w:eastAsia="仿宋" w:hAnsi="仿宋" w:cs="仿宋" w:hint="eastAsia"/>
        </w:rPr>
        <w:t>五、</w:t>
      </w:r>
      <w:r w:rsidRPr="009B6E4C">
        <w:rPr>
          <w:rStyle w:val="af4"/>
          <w:rFonts w:ascii="仿宋" w:eastAsia="仿宋" w:hAnsi="仿宋" w:cs="仿宋" w:hint="eastAsia"/>
        </w:rPr>
        <w:t>投标文件</w:t>
      </w:r>
      <w:r w:rsidRPr="009B6E4C">
        <w:rPr>
          <w:rStyle w:val="af4"/>
          <w:rFonts w:ascii="仿宋" w:eastAsia="仿宋" w:hAnsi="仿宋" w:cs="仿宋" w:hint="eastAsia"/>
        </w:rPr>
        <w:t>开启</w:t>
      </w:r>
    </w:p>
    <w:p w:rsidR="00946A80" w:rsidRPr="009B6E4C" w:rsidRDefault="00663728">
      <w:pPr>
        <w:pStyle w:val="af1"/>
        <w:spacing w:before="20" w:beforeAutospacing="0" w:after="20" w:afterAutospacing="0" w:line="579" w:lineRule="exact"/>
        <w:rPr>
          <w:rFonts w:ascii="仿宋" w:eastAsia="仿宋" w:hAnsi="仿宋" w:cs="仿宋"/>
        </w:rPr>
      </w:pPr>
      <w:r w:rsidRPr="009B6E4C">
        <w:rPr>
          <w:rFonts w:ascii="仿宋" w:eastAsia="仿宋" w:hAnsi="仿宋" w:cs="仿宋" w:hint="eastAsia"/>
        </w:rPr>
        <w:t xml:space="preserve">    </w:t>
      </w:r>
      <w:r w:rsidRPr="009B6E4C">
        <w:rPr>
          <w:rFonts w:ascii="仿宋" w:eastAsia="仿宋" w:hAnsi="仿宋" w:cs="仿宋" w:hint="eastAsia"/>
        </w:rPr>
        <w:t>开启时间：</w:t>
      </w:r>
      <w:r w:rsidRPr="009B6E4C">
        <w:rPr>
          <w:rFonts w:ascii="仿宋" w:eastAsia="仿宋" w:hAnsi="仿宋" w:cs="仿宋" w:hint="eastAsia"/>
        </w:rPr>
        <w:t>2025</w:t>
      </w:r>
      <w:r w:rsidRPr="009B6E4C">
        <w:rPr>
          <w:rFonts w:ascii="仿宋" w:eastAsia="仿宋" w:hAnsi="仿宋" w:cs="仿宋" w:hint="eastAsia"/>
        </w:rPr>
        <w:t>年</w:t>
      </w:r>
      <w:r w:rsidRPr="009B6E4C">
        <w:rPr>
          <w:rFonts w:ascii="仿宋" w:eastAsia="仿宋" w:hAnsi="仿宋" w:cs="仿宋" w:hint="eastAsia"/>
        </w:rPr>
        <w:t>7</w:t>
      </w:r>
      <w:r w:rsidRPr="009B6E4C">
        <w:rPr>
          <w:rFonts w:ascii="仿宋" w:eastAsia="仿宋" w:hAnsi="仿宋" w:cs="仿宋" w:hint="eastAsia"/>
        </w:rPr>
        <w:t>月</w:t>
      </w:r>
      <w:r w:rsidRPr="009B6E4C">
        <w:rPr>
          <w:rFonts w:ascii="仿宋" w:eastAsia="仿宋" w:hAnsi="仿宋" w:cs="仿宋" w:hint="eastAsia"/>
        </w:rPr>
        <w:t>16</w:t>
      </w:r>
      <w:r w:rsidRPr="009B6E4C">
        <w:rPr>
          <w:rFonts w:ascii="仿宋" w:eastAsia="仿宋" w:hAnsi="仿宋" w:cs="仿宋" w:hint="eastAsia"/>
        </w:rPr>
        <w:t>日</w:t>
      </w:r>
      <w:r w:rsidRPr="009B6E4C">
        <w:rPr>
          <w:rFonts w:ascii="仿宋" w:eastAsia="仿宋" w:hAnsi="仿宋" w:cs="仿宋" w:hint="eastAsia"/>
        </w:rPr>
        <w:t>11:00</w:t>
      </w:r>
      <w:r w:rsidRPr="009B6E4C">
        <w:rPr>
          <w:rFonts w:ascii="仿宋" w:eastAsia="仿宋" w:hAnsi="仿宋" w:cs="仿宋" w:hint="eastAsia"/>
        </w:rPr>
        <w:t>（北京时间）</w:t>
      </w:r>
    </w:p>
    <w:p w:rsidR="00946A80" w:rsidRPr="009B6E4C" w:rsidRDefault="00663728">
      <w:pPr>
        <w:pStyle w:val="af1"/>
        <w:spacing w:before="20" w:beforeAutospacing="0" w:after="20" w:afterAutospacing="0" w:line="579" w:lineRule="exact"/>
        <w:rPr>
          <w:rFonts w:ascii="仿宋" w:eastAsia="仿宋" w:hAnsi="仿宋" w:cs="仿宋"/>
        </w:rPr>
      </w:pPr>
      <w:r w:rsidRPr="009B6E4C">
        <w:rPr>
          <w:rFonts w:ascii="仿宋" w:eastAsia="仿宋" w:hAnsi="仿宋" w:cs="仿宋" w:hint="eastAsia"/>
        </w:rPr>
        <w:t xml:space="preserve">    </w:t>
      </w:r>
      <w:r w:rsidRPr="009B6E4C">
        <w:rPr>
          <w:rFonts w:ascii="仿宋" w:eastAsia="仿宋" w:hAnsi="仿宋" w:cs="仿宋" w:hint="eastAsia"/>
        </w:rPr>
        <w:t>地点：政采云网上不见面开标系统</w:t>
      </w:r>
    </w:p>
    <w:p w:rsidR="00946A80" w:rsidRDefault="00663728">
      <w:pPr>
        <w:pStyle w:val="af1"/>
        <w:spacing w:before="20" w:beforeAutospacing="0" w:after="20" w:afterAutospacing="0" w:line="579" w:lineRule="exact"/>
        <w:jc w:val="both"/>
        <w:rPr>
          <w:rFonts w:ascii="仿宋" w:eastAsia="仿宋" w:hAnsi="仿宋" w:cs="仿宋"/>
        </w:rPr>
      </w:pPr>
      <w:r>
        <w:rPr>
          <w:rStyle w:val="af4"/>
          <w:rFonts w:ascii="仿宋" w:eastAsia="仿宋" w:hAnsi="仿宋" w:cs="仿宋" w:hint="eastAsia"/>
        </w:rPr>
        <w:t>六、公告期限</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自本公告发布之日起</w:t>
      </w:r>
      <w:r>
        <w:rPr>
          <w:rFonts w:ascii="仿宋" w:eastAsia="仿宋" w:hAnsi="仿宋" w:cs="仿宋" w:hint="eastAsia"/>
        </w:rPr>
        <w:t>5</w:t>
      </w:r>
      <w:r>
        <w:rPr>
          <w:rFonts w:ascii="仿宋" w:eastAsia="仿宋" w:hAnsi="仿宋" w:cs="仿宋" w:hint="eastAsia"/>
        </w:rPr>
        <w:t>个工作日。</w:t>
      </w:r>
    </w:p>
    <w:p w:rsidR="00946A80" w:rsidRDefault="00663728">
      <w:pPr>
        <w:pStyle w:val="af1"/>
        <w:spacing w:before="20" w:beforeAutospacing="0" w:after="20" w:afterAutospacing="0" w:line="579" w:lineRule="exact"/>
        <w:jc w:val="both"/>
        <w:rPr>
          <w:rFonts w:ascii="仿宋" w:eastAsia="仿宋" w:hAnsi="仿宋" w:cs="仿宋"/>
        </w:rPr>
      </w:pPr>
      <w:r>
        <w:rPr>
          <w:rStyle w:val="af4"/>
          <w:rFonts w:ascii="仿宋" w:eastAsia="仿宋" w:hAnsi="仿宋" w:cs="仿宋" w:hint="eastAsia"/>
        </w:rPr>
        <w:t>七、其他补充事宜</w:t>
      </w:r>
      <w:r>
        <w:rPr>
          <w:rFonts w:ascii="仿宋" w:eastAsia="仿宋" w:hAnsi="仿宋" w:cs="仿宋" w:hint="eastAsia"/>
        </w:rPr>
        <w:t> </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w:t>
      </w: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）本项目采用全流程不见面电子开评标，</w:t>
      </w:r>
      <w:r>
        <w:rPr>
          <w:rFonts w:ascii="仿宋" w:eastAsia="仿宋" w:hAnsi="仿宋" w:cs="仿宋" w:hint="eastAsia"/>
        </w:rPr>
        <w:t>投标人</w:t>
      </w:r>
      <w:r>
        <w:rPr>
          <w:rFonts w:ascii="仿宋" w:eastAsia="仿宋" w:hAnsi="仿宋" w:cs="仿宋" w:hint="eastAsia"/>
        </w:rPr>
        <w:t>需要使用</w:t>
      </w:r>
      <w:r>
        <w:rPr>
          <w:rFonts w:ascii="仿宋" w:eastAsia="仿宋" w:hAnsi="仿宋" w:cs="仿宋" w:hint="eastAsia"/>
        </w:rPr>
        <w:t>CA</w:t>
      </w:r>
      <w:r>
        <w:rPr>
          <w:rFonts w:ascii="仿宋" w:eastAsia="仿宋" w:hAnsi="仿宋" w:cs="仿宋" w:hint="eastAsia"/>
        </w:rPr>
        <w:t>加密设备，</w:t>
      </w:r>
      <w:r>
        <w:rPr>
          <w:rFonts w:ascii="仿宋" w:eastAsia="仿宋" w:hAnsi="仿宋" w:cs="仿宋" w:hint="eastAsia"/>
        </w:rPr>
        <w:t>投标人</w:t>
      </w:r>
      <w:r>
        <w:rPr>
          <w:rFonts w:ascii="仿宋" w:eastAsia="仿宋" w:hAnsi="仿宋" w:cs="仿宋" w:hint="eastAsia"/>
        </w:rPr>
        <w:t>可通过新疆数字证书认证中心官网（</w:t>
      </w:r>
      <w:r>
        <w:rPr>
          <w:rFonts w:ascii="仿宋" w:eastAsia="仿宋" w:hAnsi="仿宋" w:cs="仿宋" w:hint="eastAsia"/>
        </w:rPr>
        <w:t>https://www.xjca.com.cn/</w:t>
      </w:r>
      <w:r>
        <w:rPr>
          <w:rFonts w:ascii="仿宋" w:eastAsia="仿宋" w:hAnsi="仿宋" w:cs="仿宋" w:hint="eastAsia"/>
        </w:rPr>
        <w:t>）或下载“新疆政务通”</w:t>
      </w:r>
      <w:r>
        <w:rPr>
          <w:rFonts w:ascii="仿宋" w:eastAsia="仿宋" w:hAnsi="仿宋" w:cs="仿宋" w:hint="eastAsia"/>
        </w:rPr>
        <w:t>APP</w:t>
      </w:r>
      <w:r>
        <w:rPr>
          <w:rFonts w:ascii="仿宋" w:eastAsia="仿宋" w:hAnsi="仿宋" w:cs="仿宋" w:hint="eastAsia"/>
        </w:rPr>
        <w:t>自行进行申领。</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）本项目实行网上投标，采用加密电子投标文件</w:t>
      </w:r>
      <w:r>
        <w:rPr>
          <w:rFonts w:ascii="仿宋" w:eastAsia="仿宋" w:hAnsi="仿宋" w:cs="仿宋" w:hint="eastAsia"/>
        </w:rPr>
        <w:t>(</w:t>
      </w:r>
      <w:r>
        <w:rPr>
          <w:rFonts w:ascii="仿宋" w:eastAsia="仿宋" w:hAnsi="仿宋" w:cs="仿宋" w:hint="eastAsia"/>
        </w:rPr>
        <w:t>投标人</w:t>
      </w:r>
      <w:r>
        <w:rPr>
          <w:rFonts w:ascii="仿宋" w:eastAsia="仿宋" w:hAnsi="仿宋" w:cs="仿宋" w:hint="eastAsia"/>
        </w:rPr>
        <w:t>须使用</w:t>
      </w:r>
      <w:r>
        <w:rPr>
          <w:rFonts w:ascii="仿宋" w:eastAsia="仿宋" w:hAnsi="仿宋" w:cs="仿宋" w:hint="eastAsia"/>
        </w:rPr>
        <w:t>CA</w:t>
      </w:r>
      <w:r>
        <w:rPr>
          <w:rFonts w:ascii="仿宋" w:eastAsia="仿宋" w:hAnsi="仿宋" w:cs="仿宋" w:hint="eastAsia"/>
        </w:rPr>
        <w:t>加密设备通过政采云电子投标客户端制作投标文件</w:t>
      </w:r>
      <w:r>
        <w:rPr>
          <w:rFonts w:ascii="仿宋" w:eastAsia="仿宋" w:hAnsi="仿宋" w:cs="仿宋" w:hint="eastAsia"/>
        </w:rPr>
        <w:t>)</w:t>
      </w:r>
      <w:r>
        <w:rPr>
          <w:rFonts w:ascii="仿宋" w:eastAsia="仿宋" w:hAnsi="仿宋" w:cs="仿宋" w:hint="eastAsia"/>
        </w:rPr>
        <w:t>。若</w:t>
      </w:r>
      <w:r>
        <w:rPr>
          <w:rFonts w:ascii="仿宋" w:eastAsia="仿宋" w:hAnsi="仿宋" w:cs="仿宋" w:hint="eastAsia"/>
        </w:rPr>
        <w:t>投标人</w:t>
      </w:r>
      <w:r>
        <w:rPr>
          <w:rFonts w:ascii="仿宋" w:eastAsia="仿宋" w:hAnsi="仿宋" w:cs="仿宋" w:hint="eastAsia"/>
        </w:rPr>
        <w:t>参与投标，自行承担投标一切费用。</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）各投标人在开标前应确保成为新疆政府采购网正式注册入库</w:t>
      </w:r>
      <w:r>
        <w:rPr>
          <w:rFonts w:ascii="仿宋" w:eastAsia="仿宋" w:hAnsi="仿宋" w:cs="仿宋" w:hint="eastAsia"/>
        </w:rPr>
        <w:t>投标人</w:t>
      </w:r>
      <w:r>
        <w:rPr>
          <w:rFonts w:ascii="仿宋" w:eastAsia="仿宋" w:hAnsi="仿宋" w:cs="仿宋" w:hint="eastAsia"/>
        </w:rPr>
        <w:t>，并完成</w:t>
      </w:r>
      <w:r>
        <w:rPr>
          <w:rFonts w:ascii="仿宋" w:eastAsia="仿宋" w:hAnsi="仿宋" w:cs="仿宋" w:hint="eastAsia"/>
        </w:rPr>
        <w:t>CA</w:t>
      </w:r>
      <w:r>
        <w:rPr>
          <w:rFonts w:ascii="仿宋" w:eastAsia="仿宋" w:hAnsi="仿宋" w:cs="仿宋" w:hint="eastAsia"/>
        </w:rPr>
        <w:t>数字证书申领。因未注册入库、未办理</w:t>
      </w:r>
      <w:r>
        <w:rPr>
          <w:rFonts w:ascii="仿宋" w:eastAsia="仿宋" w:hAnsi="仿宋" w:cs="仿宋" w:hint="eastAsia"/>
        </w:rPr>
        <w:t>CA</w:t>
      </w:r>
      <w:r>
        <w:rPr>
          <w:rFonts w:ascii="仿宋" w:eastAsia="仿宋" w:hAnsi="仿宋" w:cs="仿宋" w:hint="eastAsia"/>
        </w:rPr>
        <w:t>数字证书等原因造成无法投标或投标失败等后果由</w:t>
      </w:r>
      <w:r>
        <w:rPr>
          <w:rFonts w:ascii="仿宋" w:eastAsia="仿宋" w:hAnsi="仿宋" w:cs="仿宋" w:hint="eastAsia"/>
        </w:rPr>
        <w:t>投标人</w:t>
      </w:r>
      <w:r>
        <w:rPr>
          <w:rFonts w:ascii="仿宋" w:eastAsia="仿宋" w:hAnsi="仿宋" w:cs="仿宋" w:hint="eastAsia"/>
        </w:rPr>
        <w:t>自行承担。</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）投标人将政采云电子交易客户端下载、安装完成后，可通过账号密码或</w:t>
      </w:r>
      <w:r>
        <w:rPr>
          <w:rFonts w:ascii="仿宋" w:eastAsia="仿宋" w:hAnsi="仿宋" w:cs="仿宋" w:hint="eastAsia"/>
        </w:rPr>
        <w:t>CA</w:t>
      </w:r>
      <w:r>
        <w:rPr>
          <w:rFonts w:ascii="仿宋" w:eastAsia="仿宋" w:hAnsi="仿宋" w:cs="仿宋" w:hint="eastAsia"/>
        </w:rPr>
        <w:t>登录客户端进行投标文件制作。在使用政采云投标客户端时，建议使用</w:t>
      </w:r>
      <w:r>
        <w:rPr>
          <w:rFonts w:ascii="仿宋" w:eastAsia="仿宋" w:hAnsi="仿宋" w:cs="仿宋" w:hint="eastAsia"/>
        </w:rPr>
        <w:t>WIN7</w:t>
      </w:r>
      <w:r>
        <w:rPr>
          <w:rFonts w:ascii="仿宋" w:eastAsia="仿宋" w:hAnsi="仿宋" w:cs="仿宋" w:hint="eastAsia"/>
        </w:rPr>
        <w:t>及以上操作系统。客户端请至政采云平台（</w:t>
      </w:r>
      <w:r>
        <w:rPr>
          <w:rFonts w:ascii="仿宋" w:eastAsia="仿宋" w:hAnsi="仿宋" w:cs="仿宋" w:hint="eastAsia"/>
        </w:rPr>
        <w:t>https://login.zcygov.cn/user-login/#/login</w:t>
      </w:r>
      <w:r>
        <w:rPr>
          <w:rFonts w:ascii="仿宋" w:eastAsia="仿宋" w:hAnsi="仿宋" w:cs="仿宋" w:hint="eastAsia"/>
        </w:rPr>
        <w:t>）下载专区查看，如有问题可拨打政采云客户服务热线</w:t>
      </w:r>
      <w:r>
        <w:rPr>
          <w:rFonts w:ascii="仿宋" w:eastAsia="仿宋" w:hAnsi="仿宋" w:cs="仿宋" w:hint="eastAsia"/>
        </w:rPr>
        <w:t>400-881-7190</w:t>
      </w:r>
      <w:r>
        <w:rPr>
          <w:rFonts w:ascii="仿宋" w:eastAsia="仿宋" w:hAnsi="仿宋" w:cs="仿宋" w:hint="eastAsia"/>
        </w:rPr>
        <w:t>进行咨询。</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）投标人在开标时须使用制作加密电子投</w:t>
      </w:r>
      <w:r>
        <w:rPr>
          <w:rFonts w:ascii="仿宋" w:eastAsia="仿宋" w:hAnsi="仿宋" w:cs="仿宋" w:hint="eastAsia"/>
        </w:rPr>
        <w:t>标文件所使用的</w:t>
      </w:r>
      <w:r>
        <w:rPr>
          <w:rFonts w:ascii="仿宋" w:eastAsia="仿宋" w:hAnsi="仿宋" w:cs="仿宋" w:hint="eastAsia"/>
        </w:rPr>
        <w:t>CA</w:t>
      </w:r>
      <w:r>
        <w:rPr>
          <w:rFonts w:ascii="仿宋" w:eastAsia="仿宋" w:hAnsi="仿宋" w:cs="仿宋" w:hint="eastAsia"/>
        </w:rPr>
        <w:t>锁及电脑，电脑须提前配置好浏览器，以便开标时解锁。如因</w:t>
      </w:r>
      <w:r>
        <w:rPr>
          <w:rFonts w:ascii="仿宋" w:eastAsia="仿宋" w:hAnsi="仿宋" w:cs="仿宋" w:hint="eastAsia"/>
        </w:rPr>
        <w:t>投标人</w:t>
      </w:r>
      <w:r>
        <w:rPr>
          <w:rFonts w:ascii="仿宋" w:eastAsia="仿宋" w:hAnsi="仿宋" w:cs="仿宋" w:hint="eastAsia"/>
        </w:rPr>
        <w:t>自身原因导致在规定时间内无法正常解密的（如：浏览器故障、未安装相关驱动、网络故障、加密</w:t>
      </w:r>
      <w:r>
        <w:rPr>
          <w:rFonts w:ascii="仿宋" w:eastAsia="仿宋" w:hAnsi="仿宋" w:cs="仿宋" w:hint="eastAsia"/>
        </w:rPr>
        <w:t>CA</w:t>
      </w:r>
      <w:r>
        <w:rPr>
          <w:rFonts w:ascii="仿宋" w:eastAsia="仿宋" w:hAnsi="仿宋" w:cs="仿宋" w:hint="eastAsia"/>
        </w:rPr>
        <w:t>与解密</w:t>
      </w:r>
      <w:r>
        <w:rPr>
          <w:rFonts w:ascii="仿宋" w:eastAsia="仿宋" w:hAnsi="仿宋" w:cs="仿宋" w:hint="eastAsia"/>
        </w:rPr>
        <w:t>CA</w:t>
      </w:r>
      <w:r>
        <w:rPr>
          <w:rFonts w:ascii="仿宋" w:eastAsia="仿宋" w:hAnsi="仿宋" w:cs="仿宋" w:hint="eastAsia"/>
        </w:rPr>
        <w:t>不一致等），采购代理机构不予异常处理，视为</w:t>
      </w:r>
      <w:r>
        <w:rPr>
          <w:rFonts w:ascii="仿宋" w:eastAsia="仿宋" w:hAnsi="仿宋" w:cs="仿宋" w:hint="eastAsia"/>
        </w:rPr>
        <w:t>投标人</w:t>
      </w:r>
      <w:r>
        <w:rPr>
          <w:rFonts w:ascii="仿宋" w:eastAsia="仿宋" w:hAnsi="仿宋" w:cs="仿宋" w:hint="eastAsia"/>
        </w:rPr>
        <w:t>自动弃标。</w:t>
      </w:r>
    </w:p>
    <w:p w:rsidR="00946A80" w:rsidRDefault="00663728">
      <w:pPr>
        <w:pStyle w:val="af1"/>
        <w:spacing w:before="20" w:beforeAutospacing="0" w:after="20" w:afterAutospacing="0" w:line="579" w:lineRule="exact"/>
        <w:rPr>
          <w:rFonts w:ascii="仿宋" w:eastAsia="仿宋" w:hAnsi="仿宋" w:cs="仿宋"/>
        </w:rPr>
      </w:pPr>
      <w:r>
        <w:rPr>
          <w:rFonts w:ascii="仿宋" w:eastAsia="仿宋" w:hAnsi="仿宋" w:cs="仿宋" w:hint="eastAsia"/>
        </w:rPr>
        <w:lastRenderedPageBreak/>
        <w:t xml:space="preserve">   </w:t>
      </w:r>
      <w:r>
        <w:rPr>
          <w:rFonts w:ascii="仿宋" w:eastAsia="仿宋" w:hAnsi="仿宋" w:cs="仿宋" w:hint="eastAsia"/>
        </w:rPr>
        <w:t>（</w:t>
      </w:r>
      <w:r>
        <w:rPr>
          <w:rFonts w:ascii="仿宋" w:eastAsia="仿宋" w:hAnsi="仿宋" w:cs="仿宋" w:hint="eastAsia"/>
        </w:rPr>
        <w:t>6</w:t>
      </w:r>
      <w:r>
        <w:rPr>
          <w:rFonts w:ascii="仿宋" w:eastAsia="仿宋" w:hAnsi="仿宋" w:cs="仿宋" w:hint="eastAsia"/>
        </w:rPr>
        <w:t>）投标人对不见面开评标系统的技术操作咨询，可通过</w:t>
      </w:r>
      <w:r>
        <w:rPr>
          <w:rFonts w:ascii="仿宋" w:eastAsia="仿宋" w:hAnsi="仿宋" w:cs="仿宋" w:hint="eastAsia"/>
        </w:rPr>
        <w:t>https://edu.zcygov.cn/luban/xinjiang-e-biding</w:t>
      </w:r>
      <w:r>
        <w:rPr>
          <w:rFonts w:ascii="仿宋" w:eastAsia="仿宋" w:hAnsi="仿宋" w:cs="仿宋" w:hint="eastAsia"/>
        </w:rPr>
        <w:t>自助查询，也可在政采云帮助中心常见问题解答和操作流程讲解视频中自助查询，网址为：</w:t>
      </w:r>
      <w:r>
        <w:rPr>
          <w:rFonts w:ascii="仿宋" w:eastAsia="仿宋" w:hAnsi="仿宋" w:cs="仿宋" w:hint="eastAsia"/>
        </w:rPr>
        <w:t>https://service.zcygov.</w:t>
      </w:r>
      <w:r>
        <w:rPr>
          <w:rFonts w:ascii="仿宋" w:eastAsia="仿宋" w:hAnsi="仿宋" w:cs="仿宋" w:hint="eastAsia"/>
        </w:rPr>
        <w:t>cn/#/help</w:t>
      </w:r>
      <w:r>
        <w:rPr>
          <w:rFonts w:ascii="仿宋" w:eastAsia="仿宋" w:hAnsi="仿宋" w:cs="仿宋" w:hint="eastAsia"/>
        </w:rPr>
        <w:t>，“项目采购”—“操作流程</w:t>
      </w:r>
      <w:r>
        <w:rPr>
          <w:rFonts w:ascii="仿宋" w:eastAsia="仿宋" w:hAnsi="仿宋" w:cs="仿宋" w:hint="eastAsia"/>
        </w:rPr>
        <w:t>-</w:t>
      </w:r>
      <w:r>
        <w:rPr>
          <w:rFonts w:ascii="仿宋" w:eastAsia="仿宋" w:hAnsi="仿宋" w:cs="仿宋" w:hint="eastAsia"/>
        </w:rPr>
        <w:t>电子招投标”—“政府采购项目电子交易管理操作指南</w:t>
      </w:r>
      <w:r>
        <w:rPr>
          <w:rFonts w:ascii="仿宋" w:eastAsia="仿宋" w:hAnsi="仿宋" w:cs="仿宋" w:hint="eastAsia"/>
        </w:rPr>
        <w:t>-</w:t>
      </w:r>
      <w:r>
        <w:rPr>
          <w:rFonts w:ascii="仿宋" w:eastAsia="仿宋" w:hAnsi="仿宋" w:cs="仿宋" w:hint="eastAsia"/>
        </w:rPr>
        <w:t>投标人</w:t>
      </w:r>
      <w:r>
        <w:rPr>
          <w:rFonts w:ascii="仿宋" w:eastAsia="仿宋" w:hAnsi="仿宋" w:cs="仿宋" w:hint="eastAsia"/>
        </w:rPr>
        <w:t>”版面获取操作指南，同时对自助查询无法解决的问题可通过政采云在线客服获取服务支持。</w:t>
      </w:r>
    </w:p>
    <w:p w:rsidR="00946A80" w:rsidRDefault="00663728">
      <w:pPr>
        <w:pStyle w:val="af1"/>
        <w:spacing w:before="20" w:beforeAutospacing="0" w:after="20" w:afterAutospacing="0" w:line="579" w:lineRule="exact"/>
        <w:rPr>
          <w:rFonts w:ascii="仿宋" w:eastAsia="仿宋" w:hAnsi="仿宋" w:cs="仿宋"/>
        </w:rPr>
      </w:pPr>
      <w:r>
        <w:rPr>
          <w:rStyle w:val="af4"/>
          <w:rFonts w:ascii="仿宋" w:eastAsia="仿宋" w:hAnsi="仿宋" w:cs="仿宋" w:hint="eastAsia"/>
        </w:rPr>
        <w:t>八、凡对本次招标提出询问，请按以下方式联系</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1.</w:t>
      </w:r>
      <w:r>
        <w:rPr>
          <w:rFonts w:ascii="仿宋" w:eastAsia="仿宋" w:hAnsi="仿宋" w:cs="仿宋" w:hint="eastAsia"/>
        </w:rPr>
        <w:t>采购人信息</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名</w:t>
      </w:r>
      <w:r>
        <w:rPr>
          <w:rFonts w:ascii="仿宋" w:eastAsia="仿宋" w:hAnsi="仿宋" w:cs="仿宋" w:hint="eastAsia"/>
        </w:rPr>
        <w:t xml:space="preserve"> </w:t>
      </w:r>
      <w:r>
        <w:rPr>
          <w:rFonts w:ascii="仿宋" w:eastAsia="仿宋" w:hAnsi="仿宋" w:cs="仿宋" w:hint="eastAsia"/>
        </w:rPr>
        <w:t>称：</w:t>
      </w:r>
      <w:r>
        <w:rPr>
          <w:rStyle w:val="HTML0"/>
          <w:rFonts w:ascii="仿宋" w:eastAsia="仿宋" w:hAnsi="仿宋" w:cs="仿宋" w:hint="eastAsia"/>
        </w:rPr>
        <w:t>新疆职业大学</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联</w:t>
      </w:r>
      <w:r>
        <w:rPr>
          <w:rFonts w:ascii="仿宋" w:eastAsia="仿宋" w:hAnsi="仿宋" w:cs="仿宋" w:hint="eastAsia"/>
        </w:rPr>
        <w:t xml:space="preserve"> </w:t>
      </w:r>
      <w:r>
        <w:rPr>
          <w:rFonts w:ascii="仿宋" w:eastAsia="仿宋" w:hAnsi="仿宋" w:cs="仿宋" w:hint="eastAsia"/>
        </w:rPr>
        <w:t>系</w:t>
      </w:r>
      <w:r>
        <w:rPr>
          <w:rFonts w:ascii="仿宋" w:eastAsia="仿宋" w:hAnsi="仿宋" w:cs="仿宋" w:hint="eastAsia"/>
        </w:rPr>
        <w:t xml:space="preserve"> </w:t>
      </w:r>
      <w:r>
        <w:rPr>
          <w:rFonts w:ascii="仿宋" w:eastAsia="仿宋" w:hAnsi="仿宋" w:cs="仿宋" w:hint="eastAsia"/>
        </w:rPr>
        <w:t>人：</w:t>
      </w:r>
      <w:r>
        <w:rPr>
          <w:rFonts w:ascii="仿宋" w:eastAsia="仿宋" w:hAnsi="仿宋" w:cs="仿宋" w:hint="eastAsia"/>
        </w:rPr>
        <w:t>赵老师</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联系电话：</w:t>
      </w:r>
      <w:r>
        <w:rPr>
          <w:rFonts w:ascii="仿宋" w:eastAsia="仿宋" w:hAnsi="仿宋" w:cs="仿宋" w:hint="eastAsia"/>
        </w:rPr>
        <w:t>13999996454</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2.</w:t>
      </w:r>
      <w:r>
        <w:rPr>
          <w:rFonts w:ascii="仿宋" w:eastAsia="仿宋" w:hAnsi="仿宋" w:cs="仿宋" w:hint="eastAsia"/>
        </w:rPr>
        <w:t>采购代理机构信息</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名</w:t>
      </w:r>
      <w:r>
        <w:rPr>
          <w:rFonts w:ascii="仿宋" w:eastAsia="仿宋" w:hAnsi="仿宋" w:cs="仿宋" w:hint="eastAsia"/>
        </w:rPr>
        <w:t xml:space="preserve"> </w:t>
      </w:r>
      <w:r>
        <w:rPr>
          <w:rFonts w:ascii="仿宋" w:eastAsia="仿宋" w:hAnsi="仿宋" w:cs="仿宋" w:hint="eastAsia"/>
        </w:rPr>
        <w:t>称：</w:t>
      </w:r>
      <w:r>
        <w:rPr>
          <w:rFonts w:ascii="仿宋" w:eastAsia="仿宋" w:hAnsi="仿宋" w:cs="仿宋" w:hint="eastAsia"/>
        </w:rPr>
        <w:t>新疆惠合正德工程管理有限公司</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地</w:t>
      </w:r>
      <w:r>
        <w:rPr>
          <w:rFonts w:ascii="仿宋" w:eastAsia="仿宋" w:hAnsi="仿宋" w:cs="仿宋" w:hint="eastAsia"/>
        </w:rPr>
        <w:t xml:space="preserve"> </w:t>
      </w:r>
      <w:r>
        <w:rPr>
          <w:rFonts w:ascii="仿宋" w:eastAsia="仿宋" w:hAnsi="仿宋" w:cs="仿宋" w:hint="eastAsia"/>
        </w:rPr>
        <w:t>址：</w:t>
      </w:r>
      <w:r>
        <w:rPr>
          <w:rFonts w:ascii="仿宋" w:eastAsia="仿宋" w:hAnsi="仿宋" w:cs="仿宋" w:hint="eastAsia"/>
        </w:rPr>
        <w:t>新疆乌鲁木齐市水磨沟区龙盛街</w:t>
      </w:r>
      <w:r>
        <w:rPr>
          <w:rFonts w:ascii="仿宋" w:eastAsia="仿宋" w:hAnsi="仿宋" w:cs="仿宋" w:hint="eastAsia"/>
        </w:rPr>
        <w:t>898</w:t>
      </w:r>
      <w:r>
        <w:rPr>
          <w:rFonts w:ascii="仿宋" w:eastAsia="仿宋" w:hAnsi="仿宋" w:cs="仿宋" w:hint="eastAsia"/>
        </w:rPr>
        <w:t>号万科中央公园</w:t>
      </w:r>
      <w:r>
        <w:rPr>
          <w:rFonts w:ascii="仿宋" w:eastAsia="仿宋" w:hAnsi="仿宋" w:cs="仿宋" w:hint="eastAsia"/>
        </w:rPr>
        <w:t>S2</w:t>
      </w:r>
      <w:r>
        <w:rPr>
          <w:rFonts w:ascii="仿宋" w:eastAsia="仿宋" w:hAnsi="仿宋" w:cs="仿宋" w:hint="eastAsia"/>
        </w:rPr>
        <w:t>栋</w:t>
      </w:r>
      <w:r>
        <w:rPr>
          <w:rFonts w:ascii="仿宋" w:eastAsia="仿宋" w:hAnsi="仿宋" w:cs="仿宋" w:hint="eastAsia"/>
        </w:rPr>
        <w:t>14</w:t>
      </w:r>
      <w:r>
        <w:rPr>
          <w:rFonts w:ascii="仿宋" w:eastAsia="仿宋" w:hAnsi="仿宋" w:cs="仿宋" w:hint="eastAsia"/>
        </w:rPr>
        <w:t>楼</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联系方式：</w:t>
      </w:r>
      <w:r>
        <w:rPr>
          <w:rFonts w:ascii="仿宋" w:eastAsia="仿宋" w:hAnsi="仿宋" w:cs="仿宋" w:hint="eastAsia"/>
        </w:rPr>
        <w:t>13639965658</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3.</w:t>
      </w:r>
      <w:r>
        <w:rPr>
          <w:rFonts w:ascii="仿宋" w:eastAsia="仿宋" w:hAnsi="仿宋" w:cs="仿宋" w:hint="eastAsia"/>
        </w:rPr>
        <w:t>项目联系方式</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项目联系人：</w:t>
      </w:r>
      <w:r>
        <w:rPr>
          <w:rFonts w:ascii="仿宋" w:eastAsia="仿宋" w:hAnsi="仿宋" w:cs="仿宋" w:hint="eastAsia"/>
        </w:rPr>
        <w:t>马超</w:t>
      </w:r>
    </w:p>
    <w:p w:rsidR="00946A80" w:rsidRDefault="00663728">
      <w:pPr>
        <w:pStyle w:val="af1"/>
        <w:spacing w:before="20" w:beforeAutospacing="0" w:after="20" w:afterAutospacing="0" w:line="579" w:lineRule="exact"/>
        <w:ind w:firstLine="420"/>
        <w:rPr>
          <w:rFonts w:ascii="仿宋" w:eastAsia="仿宋" w:hAnsi="仿宋" w:cs="仿宋"/>
        </w:rPr>
      </w:pPr>
      <w:r>
        <w:rPr>
          <w:rFonts w:ascii="仿宋" w:eastAsia="仿宋" w:hAnsi="仿宋" w:cs="仿宋" w:hint="eastAsia"/>
        </w:rPr>
        <w:t>电</w:t>
      </w:r>
      <w:r>
        <w:rPr>
          <w:rFonts w:ascii="仿宋" w:eastAsia="仿宋" w:hAnsi="仿宋" w:cs="仿宋" w:hint="eastAsia"/>
        </w:rPr>
        <w:t xml:space="preserve"> </w:t>
      </w:r>
      <w:r>
        <w:rPr>
          <w:rFonts w:ascii="仿宋" w:eastAsia="仿宋" w:hAnsi="仿宋" w:cs="仿宋" w:hint="eastAsia"/>
        </w:rPr>
        <w:t>话：</w:t>
      </w:r>
      <w:r>
        <w:rPr>
          <w:rFonts w:ascii="仿宋" w:eastAsia="仿宋" w:hAnsi="仿宋" w:cs="仿宋" w:hint="eastAsia"/>
        </w:rPr>
        <w:t>13639965658</w:t>
      </w:r>
    </w:p>
    <w:p w:rsidR="00946A80" w:rsidRDefault="00946A80">
      <w:pPr>
        <w:pStyle w:val="af1"/>
        <w:spacing w:line="579" w:lineRule="exact"/>
        <w:ind w:firstLineChars="200" w:firstLine="480"/>
        <w:rPr>
          <w:rFonts w:ascii="仿宋" w:eastAsia="仿宋" w:hAnsi="仿宋" w:cs="仿宋"/>
        </w:rPr>
      </w:pPr>
    </w:p>
    <w:p w:rsidR="00946A80" w:rsidRDefault="00946A80">
      <w:pPr>
        <w:pStyle w:val="af1"/>
        <w:spacing w:line="579" w:lineRule="exact"/>
        <w:ind w:firstLineChars="200" w:firstLine="480"/>
        <w:rPr>
          <w:rFonts w:ascii="仿宋" w:eastAsia="仿宋" w:hAnsi="仿宋" w:cs="仿宋"/>
        </w:rPr>
      </w:pPr>
    </w:p>
    <w:p w:rsidR="00946A80" w:rsidRDefault="00663728">
      <w:pPr>
        <w:rPr>
          <w:rStyle w:val="NormalCharacter"/>
          <w:rFonts w:ascii="仿宋" w:eastAsia="仿宋" w:hAnsi="仿宋" w:cs="仿宋"/>
          <w:b/>
          <w:bCs/>
          <w:w w:val="95"/>
          <w:sz w:val="30"/>
          <w:szCs w:val="30"/>
          <w:lang w:eastAsia="zh-CN"/>
        </w:rPr>
      </w:pPr>
      <w:bookmarkStart w:id="7" w:name="_Toc19379"/>
      <w:bookmarkStart w:id="8" w:name="_Toc29809"/>
      <w:bookmarkStart w:id="9" w:name="_Toc22440"/>
      <w:bookmarkStart w:id="10" w:name="_Toc9771"/>
      <w:bookmarkStart w:id="11" w:name="_Toc5370"/>
      <w:bookmarkStart w:id="12" w:name="_Toc22514"/>
      <w:r>
        <w:rPr>
          <w:rStyle w:val="NormalCharacter"/>
          <w:rFonts w:ascii="仿宋" w:eastAsia="仿宋" w:hAnsi="仿宋" w:cs="仿宋" w:hint="eastAsia"/>
          <w:b/>
          <w:bCs/>
          <w:w w:val="95"/>
          <w:sz w:val="30"/>
          <w:szCs w:val="30"/>
          <w:lang w:eastAsia="zh-CN"/>
        </w:rPr>
        <w:br w:type="page"/>
      </w:r>
    </w:p>
    <w:p w:rsidR="00946A80" w:rsidRDefault="00663728">
      <w:pPr>
        <w:tabs>
          <w:tab w:val="left" w:pos="1809"/>
        </w:tabs>
        <w:spacing w:line="433" w:lineRule="exact"/>
        <w:ind w:right="187"/>
        <w:jc w:val="center"/>
        <w:outlineLvl w:val="0"/>
        <w:rPr>
          <w:rStyle w:val="NormalCharacter"/>
          <w:rFonts w:ascii="仿宋" w:eastAsia="仿宋" w:hAnsi="仿宋" w:cs="仿宋"/>
          <w:b/>
          <w:bCs/>
          <w:w w:val="95"/>
          <w:sz w:val="30"/>
          <w:szCs w:val="30"/>
          <w:lang w:eastAsia="zh-CN"/>
        </w:rPr>
      </w:pPr>
      <w:r>
        <w:rPr>
          <w:rStyle w:val="NormalCharacter"/>
          <w:rFonts w:ascii="仿宋" w:eastAsia="仿宋" w:hAnsi="仿宋" w:cs="仿宋" w:hint="eastAsia"/>
          <w:b/>
          <w:bCs/>
          <w:w w:val="95"/>
          <w:sz w:val="30"/>
          <w:szCs w:val="30"/>
          <w:lang w:eastAsia="zh-CN"/>
        </w:rPr>
        <w:lastRenderedPageBreak/>
        <w:t>第二部分</w:t>
      </w:r>
      <w:r>
        <w:rPr>
          <w:rStyle w:val="NormalCharacter"/>
          <w:rFonts w:ascii="仿宋" w:eastAsia="仿宋" w:hAnsi="仿宋" w:cs="仿宋" w:hint="eastAsia"/>
          <w:b/>
          <w:bCs/>
          <w:w w:val="95"/>
          <w:sz w:val="30"/>
          <w:szCs w:val="30"/>
          <w:lang w:eastAsia="zh-CN"/>
        </w:rPr>
        <w:t xml:space="preserve"> </w:t>
      </w:r>
      <w:r>
        <w:rPr>
          <w:rStyle w:val="NormalCharacter"/>
          <w:rFonts w:ascii="仿宋" w:eastAsia="仿宋" w:hAnsi="仿宋" w:cs="仿宋" w:hint="eastAsia"/>
          <w:b/>
          <w:bCs/>
          <w:w w:val="95"/>
          <w:sz w:val="30"/>
          <w:szCs w:val="30"/>
          <w:lang w:eastAsia="zh-CN"/>
        </w:rPr>
        <w:t>投标人须知</w:t>
      </w:r>
      <w:bookmarkEnd w:id="7"/>
      <w:bookmarkEnd w:id="8"/>
      <w:bookmarkEnd w:id="9"/>
      <w:bookmarkEnd w:id="10"/>
      <w:bookmarkEnd w:id="11"/>
      <w:bookmarkEnd w:id="12"/>
    </w:p>
    <w:p w:rsidR="00946A80" w:rsidRDefault="00663728">
      <w:pPr>
        <w:pStyle w:val="UserStyle3"/>
        <w:spacing w:before="98" w:after="58"/>
        <w:ind w:left="0" w:right="186"/>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投标人须知前附表</w:t>
      </w:r>
    </w:p>
    <w:tbl>
      <w:tblPr>
        <w:tblW w:w="9639" w:type="dxa"/>
        <w:tblInd w:w="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60"/>
        <w:gridCol w:w="1916"/>
        <w:gridCol w:w="6963"/>
      </w:tblGrid>
      <w:tr w:rsidR="00946A80">
        <w:trPr>
          <w:trHeight w:val="524"/>
        </w:trPr>
        <w:tc>
          <w:tcPr>
            <w:tcW w:w="760" w:type="dxa"/>
            <w:tcBorders>
              <w:top w:val="single" w:sz="12"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序号</w:t>
            </w:r>
          </w:p>
        </w:tc>
        <w:tc>
          <w:tcPr>
            <w:tcW w:w="1916" w:type="dxa"/>
            <w:tcBorders>
              <w:top w:val="single" w:sz="12"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名称</w:t>
            </w:r>
          </w:p>
        </w:tc>
        <w:tc>
          <w:tcPr>
            <w:tcW w:w="6963" w:type="dxa"/>
            <w:tcBorders>
              <w:top w:val="single" w:sz="12"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rPr>
            </w:pPr>
            <w:r>
              <w:rPr>
                <w:rStyle w:val="NormalCharacter"/>
                <w:rFonts w:ascii="仿宋" w:eastAsia="仿宋" w:hAnsi="仿宋" w:cs="仿宋" w:hint="eastAsia"/>
                <w:sz w:val="24"/>
                <w:szCs w:val="24"/>
              </w:rPr>
              <w:t>编列内容</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项目名称</w:t>
            </w:r>
          </w:p>
        </w:tc>
        <w:tc>
          <w:tcPr>
            <w:tcW w:w="6963" w:type="dxa"/>
            <w:tcBorders>
              <w:top w:val="single" w:sz="6" w:space="0" w:color="000000"/>
              <w:left w:val="single" w:sz="6" w:space="0" w:color="000000"/>
              <w:bottom w:val="single" w:sz="6" w:space="0" w:color="000000"/>
              <w:right w:val="single" w:sz="12" w:space="0" w:color="000000"/>
            </w:tcBorders>
          </w:tcPr>
          <w:p w:rsidR="00946A80" w:rsidRDefault="00663728">
            <w:pPr>
              <w:pStyle w:val="UserStyle4"/>
              <w:spacing w:line="579" w:lineRule="exact"/>
              <w:rPr>
                <w:rFonts w:ascii="仿宋" w:eastAsia="仿宋" w:hAnsi="仿宋" w:cs="仿宋"/>
                <w:sz w:val="24"/>
                <w:szCs w:val="24"/>
                <w:lang w:eastAsia="zh-CN"/>
              </w:rPr>
            </w:pPr>
            <w:r>
              <w:rPr>
                <w:rFonts w:ascii="仿宋" w:eastAsia="仿宋" w:hAnsi="仿宋" w:cs="仿宋" w:hint="eastAsia"/>
                <w:sz w:val="24"/>
                <w:szCs w:val="24"/>
                <w:lang w:eastAsia="zh-CN"/>
              </w:rPr>
              <w:t>新疆职业大学</w:t>
            </w:r>
            <w:r>
              <w:rPr>
                <w:rFonts w:ascii="仿宋" w:eastAsia="仿宋" w:hAnsi="仿宋" w:cs="仿宋" w:hint="eastAsia"/>
                <w:sz w:val="24"/>
                <w:szCs w:val="24"/>
                <w:lang w:eastAsia="zh-CN"/>
              </w:rPr>
              <w:t>2025</w:t>
            </w:r>
            <w:r>
              <w:rPr>
                <w:rFonts w:ascii="仿宋" w:eastAsia="仿宋" w:hAnsi="仿宋" w:cs="仿宋" w:hint="eastAsia"/>
                <w:sz w:val="24"/>
                <w:szCs w:val="24"/>
                <w:lang w:eastAsia="zh-CN"/>
              </w:rPr>
              <w:t>年度电子图书采购项目（二次）</w:t>
            </w:r>
          </w:p>
          <w:p w:rsidR="00946A80" w:rsidRDefault="00663728">
            <w:pPr>
              <w:pStyle w:val="UserStyle4"/>
              <w:spacing w:line="579" w:lineRule="exact"/>
              <w:rPr>
                <w:rFonts w:ascii="仿宋" w:eastAsia="仿宋" w:hAnsi="仿宋" w:cs="仿宋"/>
                <w:sz w:val="24"/>
                <w:szCs w:val="24"/>
                <w:lang w:eastAsia="zh-CN"/>
              </w:rPr>
            </w:pPr>
            <w:r>
              <w:rPr>
                <w:rFonts w:ascii="仿宋" w:eastAsia="仿宋" w:hAnsi="仿宋" w:cs="仿宋" w:hint="eastAsia"/>
                <w:sz w:val="24"/>
                <w:szCs w:val="24"/>
                <w:lang w:eastAsia="zh-CN"/>
              </w:rPr>
              <w:t>项目编号：</w:t>
            </w:r>
            <w:r>
              <w:rPr>
                <w:rFonts w:ascii="仿宋" w:eastAsia="仿宋" w:hAnsi="仿宋" w:cs="仿宋" w:hint="eastAsia"/>
                <w:sz w:val="24"/>
                <w:szCs w:val="24"/>
                <w:lang w:eastAsia="zh-CN"/>
              </w:rPr>
              <w:t>HHZDCG0623001</w:t>
            </w:r>
          </w:p>
          <w:p w:rsidR="00946A80" w:rsidRDefault="00663728">
            <w:pPr>
              <w:pStyle w:val="UserStyle4"/>
              <w:spacing w:line="579" w:lineRule="exact"/>
              <w:rPr>
                <w:rFonts w:ascii="仿宋" w:eastAsia="仿宋" w:hAnsi="仿宋" w:cs="仿宋"/>
                <w:sz w:val="24"/>
                <w:szCs w:val="24"/>
                <w:lang w:eastAsia="zh-CN"/>
              </w:rPr>
            </w:pPr>
            <w:r>
              <w:rPr>
                <w:rFonts w:ascii="仿宋" w:eastAsia="仿宋" w:hAnsi="仿宋" w:cs="仿宋" w:hint="eastAsia"/>
                <w:b/>
                <w:bCs/>
                <w:sz w:val="24"/>
                <w:szCs w:val="24"/>
                <w:lang w:eastAsia="zh-CN"/>
              </w:rPr>
              <w:t>标项一名称：</w:t>
            </w:r>
            <w:r>
              <w:rPr>
                <w:rFonts w:ascii="仿宋" w:eastAsia="仿宋" w:hAnsi="仿宋" w:cs="仿宋" w:hint="eastAsia"/>
                <w:sz w:val="24"/>
                <w:szCs w:val="24"/>
                <w:lang w:eastAsia="zh-CN"/>
              </w:rPr>
              <w:t>新疆职业大学</w:t>
            </w:r>
            <w:r>
              <w:rPr>
                <w:rFonts w:ascii="仿宋" w:eastAsia="仿宋" w:hAnsi="仿宋" w:cs="仿宋" w:hint="eastAsia"/>
                <w:sz w:val="24"/>
                <w:szCs w:val="24"/>
                <w:lang w:eastAsia="zh-CN"/>
              </w:rPr>
              <w:t>2025</w:t>
            </w:r>
            <w:r>
              <w:rPr>
                <w:rFonts w:ascii="仿宋" w:eastAsia="仿宋" w:hAnsi="仿宋" w:cs="仿宋" w:hint="eastAsia"/>
                <w:sz w:val="24"/>
                <w:szCs w:val="24"/>
                <w:lang w:eastAsia="zh-CN"/>
              </w:rPr>
              <w:t>年度电子图书采购项目（二次）</w:t>
            </w:r>
            <w:r>
              <w:rPr>
                <w:rFonts w:ascii="仿宋" w:eastAsia="仿宋" w:hAnsi="仿宋" w:cs="仿宋" w:hint="eastAsia"/>
                <w:sz w:val="24"/>
                <w:szCs w:val="24"/>
                <w:lang w:eastAsia="zh-CN"/>
              </w:rPr>
              <w:t>-</w:t>
            </w:r>
            <w:r>
              <w:rPr>
                <w:rFonts w:ascii="仿宋" w:eastAsia="仿宋" w:hAnsi="仿宋" w:cs="仿宋" w:hint="eastAsia"/>
                <w:sz w:val="24"/>
                <w:szCs w:val="24"/>
                <w:lang w:eastAsia="zh-CN"/>
              </w:rPr>
              <w:t>社会科学类</w:t>
            </w:r>
          </w:p>
          <w:p w:rsidR="00946A80" w:rsidRDefault="00663728">
            <w:pPr>
              <w:pStyle w:val="UserStyle4"/>
              <w:spacing w:line="579" w:lineRule="exact"/>
              <w:rPr>
                <w:rFonts w:ascii="仿宋" w:eastAsia="仿宋" w:hAnsi="仿宋" w:cs="仿宋"/>
                <w:sz w:val="24"/>
                <w:szCs w:val="24"/>
                <w:lang w:eastAsia="zh-CN"/>
              </w:rPr>
            </w:pPr>
            <w:r>
              <w:rPr>
                <w:rFonts w:ascii="仿宋" w:eastAsia="仿宋" w:hAnsi="仿宋" w:cs="仿宋" w:hint="eastAsia"/>
                <w:b/>
                <w:bCs/>
                <w:sz w:val="24"/>
                <w:szCs w:val="24"/>
                <w:lang w:eastAsia="zh-CN"/>
              </w:rPr>
              <w:t>标项一编号：</w:t>
            </w:r>
            <w:r>
              <w:rPr>
                <w:rFonts w:ascii="仿宋" w:eastAsia="仿宋" w:hAnsi="仿宋" w:cs="仿宋" w:hint="eastAsia"/>
                <w:sz w:val="24"/>
                <w:szCs w:val="24"/>
                <w:lang w:eastAsia="zh-CN"/>
              </w:rPr>
              <w:t>HHZDCG0623001-1</w:t>
            </w:r>
          </w:p>
          <w:p w:rsidR="00946A80" w:rsidRDefault="00663728">
            <w:pPr>
              <w:pStyle w:val="UserStyle4"/>
              <w:spacing w:line="579" w:lineRule="exact"/>
              <w:rPr>
                <w:rFonts w:ascii="仿宋" w:eastAsia="仿宋" w:hAnsi="仿宋" w:cs="仿宋"/>
                <w:sz w:val="24"/>
                <w:szCs w:val="24"/>
                <w:lang w:eastAsia="zh-CN"/>
              </w:rPr>
            </w:pPr>
            <w:r>
              <w:rPr>
                <w:rFonts w:ascii="仿宋" w:eastAsia="仿宋" w:hAnsi="仿宋" w:cs="仿宋" w:hint="eastAsia"/>
                <w:b/>
                <w:bCs/>
                <w:sz w:val="24"/>
                <w:szCs w:val="24"/>
                <w:lang w:eastAsia="zh-CN"/>
              </w:rPr>
              <w:t>标项二名称：</w:t>
            </w:r>
            <w:r>
              <w:rPr>
                <w:rFonts w:ascii="仿宋" w:eastAsia="仿宋" w:hAnsi="仿宋" w:cs="仿宋" w:hint="eastAsia"/>
                <w:sz w:val="24"/>
                <w:szCs w:val="24"/>
                <w:lang w:eastAsia="zh-CN"/>
              </w:rPr>
              <w:t>新疆职业大学</w:t>
            </w:r>
            <w:r>
              <w:rPr>
                <w:rFonts w:ascii="仿宋" w:eastAsia="仿宋" w:hAnsi="仿宋" w:cs="仿宋" w:hint="eastAsia"/>
                <w:sz w:val="24"/>
                <w:szCs w:val="24"/>
                <w:lang w:eastAsia="zh-CN"/>
              </w:rPr>
              <w:t>2025</w:t>
            </w:r>
            <w:r>
              <w:rPr>
                <w:rFonts w:ascii="仿宋" w:eastAsia="仿宋" w:hAnsi="仿宋" w:cs="仿宋" w:hint="eastAsia"/>
                <w:sz w:val="24"/>
                <w:szCs w:val="24"/>
                <w:lang w:eastAsia="zh-CN"/>
              </w:rPr>
              <w:t>年度电子图书采购项目（二次）</w:t>
            </w:r>
            <w:r>
              <w:rPr>
                <w:rFonts w:ascii="仿宋" w:eastAsia="仿宋" w:hAnsi="仿宋" w:cs="仿宋" w:hint="eastAsia"/>
                <w:sz w:val="24"/>
                <w:szCs w:val="24"/>
                <w:lang w:eastAsia="zh-CN"/>
              </w:rPr>
              <w:t>-</w:t>
            </w:r>
            <w:r>
              <w:rPr>
                <w:rFonts w:ascii="仿宋" w:eastAsia="仿宋" w:hAnsi="仿宋" w:cs="仿宋" w:hint="eastAsia"/>
                <w:sz w:val="24"/>
                <w:szCs w:val="24"/>
                <w:lang w:eastAsia="zh-CN"/>
              </w:rPr>
              <w:t>自然科学类</w:t>
            </w:r>
          </w:p>
          <w:p w:rsidR="00946A80" w:rsidRDefault="00663728">
            <w:pPr>
              <w:pStyle w:val="UserStyle4"/>
              <w:spacing w:line="579" w:lineRule="exact"/>
              <w:rPr>
                <w:rFonts w:ascii="仿宋" w:eastAsia="仿宋" w:hAnsi="仿宋" w:cs="仿宋"/>
                <w:sz w:val="24"/>
                <w:szCs w:val="24"/>
                <w:lang w:eastAsia="zh-CN"/>
              </w:rPr>
            </w:pPr>
            <w:r>
              <w:rPr>
                <w:rFonts w:ascii="仿宋" w:eastAsia="仿宋" w:hAnsi="仿宋" w:cs="仿宋" w:hint="eastAsia"/>
                <w:b/>
                <w:bCs/>
                <w:sz w:val="24"/>
                <w:szCs w:val="24"/>
                <w:lang w:eastAsia="zh-CN"/>
              </w:rPr>
              <w:t>标项二编号：</w:t>
            </w:r>
            <w:r>
              <w:rPr>
                <w:rFonts w:ascii="仿宋" w:eastAsia="仿宋" w:hAnsi="仿宋" w:cs="仿宋" w:hint="eastAsia"/>
                <w:sz w:val="24"/>
                <w:szCs w:val="24"/>
                <w:lang w:eastAsia="zh-CN"/>
              </w:rPr>
              <w:t>HHZDCG0623001-2</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采购方式</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公开招标</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采购内容</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rPr>
                <w:rStyle w:val="NormalCharacter"/>
                <w:rFonts w:ascii="仿宋" w:eastAsia="仿宋" w:hAnsi="仿宋" w:cs="仿宋"/>
                <w:bCs/>
                <w:sz w:val="24"/>
                <w:szCs w:val="24"/>
                <w:lang w:eastAsia="zh-CN"/>
              </w:rPr>
            </w:pPr>
            <w:r>
              <w:rPr>
                <w:rStyle w:val="NormalCharacter"/>
                <w:rFonts w:ascii="仿宋" w:eastAsia="仿宋" w:hAnsi="仿宋" w:cs="仿宋" w:hint="eastAsia"/>
                <w:b/>
                <w:sz w:val="24"/>
                <w:szCs w:val="24"/>
                <w:lang w:eastAsia="zh-CN"/>
              </w:rPr>
              <w:t>标项一：</w:t>
            </w:r>
            <w:r>
              <w:rPr>
                <w:rStyle w:val="NormalCharacter"/>
                <w:rFonts w:ascii="仿宋" w:eastAsia="仿宋" w:hAnsi="仿宋" w:cs="仿宋" w:hint="eastAsia"/>
                <w:bCs/>
                <w:sz w:val="24"/>
                <w:szCs w:val="24"/>
                <w:lang w:eastAsia="zh-CN"/>
              </w:rPr>
              <w:t>新疆职业大学</w:t>
            </w:r>
            <w:r>
              <w:rPr>
                <w:rStyle w:val="NormalCharacter"/>
                <w:rFonts w:ascii="仿宋" w:eastAsia="仿宋" w:hAnsi="仿宋" w:cs="仿宋" w:hint="eastAsia"/>
                <w:bCs/>
                <w:sz w:val="24"/>
                <w:szCs w:val="24"/>
                <w:lang w:eastAsia="zh-CN"/>
              </w:rPr>
              <w:t>2025</w:t>
            </w:r>
            <w:r>
              <w:rPr>
                <w:rStyle w:val="NormalCharacter"/>
                <w:rFonts w:ascii="仿宋" w:eastAsia="仿宋" w:hAnsi="仿宋" w:cs="仿宋" w:hint="eastAsia"/>
                <w:bCs/>
                <w:sz w:val="24"/>
                <w:szCs w:val="24"/>
                <w:lang w:eastAsia="zh-CN"/>
              </w:rPr>
              <w:t>年度电子图书采购</w:t>
            </w:r>
            <w:r>
              <w:rPr>
                <w:rStyle w:val="NormalCharacter"/>
                <w:rFonts w:ascii="仿宋" w:eastAsia="仿宋" w:hAnsi="仿宋" w:cs="仿宋" w:hint="eastAsia"/>
                <w:bCs/>
                <w:sz w:val="24"/>
                <w:szCs w:val="24"/>
                <w:lang w:eastAsia="zh-CN"/>
              </w:rPr>
              <w:t>-</w:t>
            </w:r>
            <w:r>
              <w:rPr>
                <w:rFonts w:ascii="仿宋" w:eastAsia="仿宋" w:hAnsi="仿宋" w:cs="仿宋" w:hint="eastAsia"/>
                <w:sz w:val="24"/>
                <w:szCs w:val="24"/>
                <w:lang w:eastAsia="zh-CN"/>
              </w:rPr>
              <w:t>社会科学类</w:t>
            </w:r>
            <w:r>
              <w:rPr>
                <w:rStyle w:val="NormalCharacter"/>
                <w:rFonts w:ascii="仿宋" w:eastAsia="仿宋" w:hAnsi="仿宋" w:cs="仿宋" w:hint="eastAsia"/>
                <w:bCs/>
                <w:sz w:val="24"/>
                <w:szCs w:val="24"/>
                <w:lang w:eastAsia="zh-CN"/>
              </w:rPr>
              <w:t>（详</w:t>
            </w:r>
            <w:r>
              <w:rPr>
                <w:rStyle w:val="NormalCharacter"/>
                <w:rFonts w:ascii="仿宋" w:eastAsia="仿宋" w:hAnsi="仿宋" w:cs="仿宋" w:hint="eastAsia"/>
                <w:bCs/>
                <w:sz w:val="24"/>
                <w:szCs w:val="24"/>
                <w:lang w:eastAsia="zh-CN"/>
              </w:rPr>
              <w:t>见第三部分</w:t>
            </w:r>
            <w:r>
              <w:rPr>
                <w:rStyle w:val="NormalCharacter"/>
                <w:rFonts w:ascii="仿宋" w:eastAsia="仿宋" w:hAnsi="仿宋" w:cs="仿宋" w:hint="eastAsia"/>
                <w:bCs/>
                <w:sz w:val="24"/>
                <w:szCs w:val="24"/>
                <w:lang w:eastAsia="zh-CN"/>
              </w:rPr>
              <w:t>）</w:t>
            </w:r>
          </w:p>
          <w:p w:rsidR="00946A80" w:rsidRDefault="00663728">
            <w:pPr>
              <w:pStyle w:val="UserStyle4"/>
              <w:spacing w:line="579" w:lineRule="exact"/>
              <w:rPr>
                <w:rStyle w:val="NormalCharacter"/>
                <w:rFonts w:ascii="仿宋" w:eastAsia="仿宋" w:hAnsi="仿宋" w:cs="仿宋"/>
                <w:bCs/>
                <w:sz w:val="24"/>
                <w:szCs w:val="24"/>
                <w:lang w:eastAsia="zh-CN"/>
              </w:rPr>
            </w:pPr>
            <w:r>
              <w:rPr>
                <w:rStyle w:val="NormalCharacter"/>
                <w:rFonts w:ascii="仿宋" w:eastAsia="仿宋" w:hAnsi="仿宋" w:cs="仿宋" w:hint="eastAsia"/>
                <w:b/>
                <w:sz w:val="24"/>
                <w:szCs w:val="24"/>
                <w:lang w:eastAsia="zh-CN"/>
              </w:rPr>
              <w:t>标项二：</w:t>
            </w:r>
            <w:r>
              <w:rPr>
                <w:rStyle w:val="NormalCharacter"/>
                <w:rFonts w:ascii="仿宋" w:eastAsia="仿宋" w:hAnsi="仿宋" w:cs="仿宋" w:hint="eastAsia"/>
                <w:bCs/>
                <w:sz w:val="24"/>
                <w:szCs w:val="24"/>
                <w:lang w:eastAsia="zh-CN"/>
              </w:rPr>
              <w:t>新疆职业大学</w:t>
            </w:r>
            <w:r>
              <w:rPr>
                <w:rStyle w:val="NormalCharacter"/>
                <w:rFonts w:ascii="仿宋" w:eastAsia="仿宋" w:hAnsi="仿宋" w:cs="仿宋" w:hint="eastAsia"/>
                <w:bCs/>
                <w:sz w:val="24"/>
                <w:szCs w:val="24"/>
                <w:lang w:eastAsia="zh-CN"/>
              </w:rPr>
              <w:t>2025</w:t>
            </w:r>
            <w:r>
              <w:rPr>
                <w:rStyle w:val="NormalCharacter"/>
                <w:rFonts w:ascii="仿宋" w:eastAsia="仿宋" w:hAnsi="仿宋" w:cs="仿宋" w:hint="eastAsia"/>
                <w:bCs/>
                <w:sz w:val="24"/>
                <w:szCs w:val="24"/>
                <w:lang w:eastAsia="zh-CN"/>
              </w:rPr>
              <w:t>年度电子图书采购</w:t>
            </w:r>
            <w:r>
              <w:rPr>
                <w:rStyle w:val="NormalCharacter"/>
                <w:rFonts w:ascii="仿宋" w:eastAsia="仿宋" w:hAnsi="仿宋" w:cs="仿宋" w:hint="eastAsia"/>
                <w:bCs/>
                <w:sz w:val="24"/>
                <w:szCs w:val="24"/>
                <w:lang w:eastAsia="zh-CN"/>
              </w:rPr>
              <w:t>-</w:t>
            </w:r>
            <w:r>
              <w:rPr>
                <w:rStyle w:val="NormalCharacter"/>
                <w:rFonts w:ascii="仿宋" w:eastAsia="仿宋" w:hAnsi="仿宋" w:cs="仿宋" w:hint="eastAsia"/>
                <w:bCs/>
                <w:sz w:val="24"/>
                <w:szCs w:val="24"/>
                <w:lang w:eastAsia="zh-CN"/>
              </w:rPr>
              <w:t>自然科学类</w:t>
            </w:r>
            <w:r>
              <w:rPr>
                <w:rStyle w:val="NormalCharacter"/>
                <w:rFonts w:ascii="仿宋" w:eastAsia="仿宋" w:hAnsi="仿宋" w:cs="仿宋" w:hint="eastAsia"/>
                <w:bCs/>
                <w:sz w:val="24"/>
                <w:szCs w:val="24"/>
                <w:lang w:eastAsia="zh-CN"/>
              </w:rPr>
              <w:t>（详</w:t>
            </w:r>
            <w:r>
              <w:rPr>
                <w:rStyle w:val="NormalCharacter"/>
                <w:rFonts w:ascii="仿宋" w:eastAsia="仿宋" w:hAnsi="仿宋" w:cs="仿宋" w:hint="eastAsia"/>
                <w:bCs/>
                <w:sz w:val="24"/>
                <w:szCs w:val="24"/>
                <w:lang w:eastAsia="zh-CN"/>
              </w:rPr>
              <w:t>见第三部分</w:t>
            </w:r>
            <w:r>
              <w:rPr>
                <w:rStyle w:val="NormalCharacter"/>
                <w:rFonts w:ascii="仿宋" w:eastAsia="仿宋" w:hAnsi="仿宋" w:cs="仿宋" w:hint="eastAsia"/>
                <w:bCs/>
                <w:sz w:val="24"/>
                <w:szCs w:val="24"/>
                <w:lang w:eastAsia="zh-CN"/>
              </w:rPr>
              <w:t>）</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4</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资金来源</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财政资金</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5</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实施地点</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Fonts w:ascii="仿宋" w:eastAsia="仿宋" w:hAnsi="仿宋" w:cs="仿宋"/>
                <w:kern w:val="2"/>
                <w:szCs w:val="28"/>
                <w:lang w:eastAsia="zh-CN"/>
              </w:rPr>
            </w:pPr>
            <w:r>
              <w:rPr>
                <w:rFonts w:ascii="仿宋" w:eastAsia="仿宋" w:hAnsi="仿宋" w:cs="仿宋" w:hint="eastAsia"/>
                <w:kern w:val="2"/>
                <w:sz w:val="24"/>
                <w:szCs w:val="24"/>
                <w:lang w:eastAsia="zh-CN"/>
              </w:rPr>
              <w:t>采购人指定地点</w:t>
            </w:r>
          </w:p>
        </w:tc>
      </w:tr>
      <w:tr w:rsidR="00946A80">
        <w:trPr>
          <w:trHeight w:val="915"/>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6</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合同履行期限</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af1"/>
              <w:spacing w:before="20" w:beforeAutospacing="0" w:after="20" w:afterAutospacing="0" w:line="579" w:lineRule="exact"/>
              <w:rPr>
                <w:rStyle w:val="NormalCharacter"/>
                <w:rFonts w:ascii="仿宋" w:eastAsia="仿宋" w:hAnsi="仿宋" w:cs="仿宋"/>
              </w:rPr>
            </w:pPr>
            <w:r>
              <w:rPr>
                <w:rFonts w:ascii="仿宋" w:eastAsia="仿宋" w:hAnsi="仿宋" w:cs="仿宋" w:hint="eastAsia"/>
              </w:rPr>
              <w:t>自合同签订之日起</w:t>
            </w:r>
            <w:r>
              <w:rPr>
                <w:rFonts w:ascii="仿宋" w:eastAsia="仿宋" w:hAnsi="仿宋" w:cs="仿宋" w:hint="eastAsia"/>
              </w:rPr>
              <w:t>3</w:t>
            </w:r>
            <w:r>
              <w:rPr>
                <w:rFonts w:ascii="仿宋" w:eastAsia="仿宋" w:hAnsi="仿宋" w:cs="仿宋" w:hint="eastAsia"/>
              </w:rPr>
              <w:t>个月</w:t>
            </w:r>
            <w:r>
              <w:rPr>
                <w:rFonts w:ascii="仿宋" w:eastAsia="仿宋" w:hAnsi="仿宋" w:cs="仿宋" w:hint="eastAsia"/>
              </w:rPr>
              <w:t>内交付。</w:t>
            </w:r>
          </w:p>
        </w:tc>
      </w:tr>
      <w:tr w:rsidR="00946A80">
        <w:trPr>
          <w:trHeight w:val="634"/>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7</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质保期</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af1"/>
              <w:spacing w:before="20" w:beforeAutospacing="0" w:after="20" w:afterAutospacing="0" w:line="579" w:lineRule="exact"/>
              <w:rPr>
                <w:rStyle w:val="NormalCharacter"/>
                <w:rFonts w:ascii="仿宋" w:eastAsia="仿宋" w:hAnsi="仿宋" w:cs="仿宋"/>
              </w:rPr>
            </w:pPr>
            <w:r>
              <w:rPr>
                <w:rStyle w:val="NormalCharacter"/>
                <w:rFonts w:ascii="仿宋" w:eastAsia="仿宋" w:hAnsi="仿宋" w:cs="仿宋" w:hint="eastAsia"/>
              </w:rPr>
              <w:t>三年</w:t>
            </w:r>
          </w:p>
        </w:tc>
      </w:tr>
      <w:tr w:rsidR="00946A80">
        <w:trPr>
          <w:trHeight w:val="140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8</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采购人</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pacing w:val="-7"/>
                <w:sz w:val="24"/>
                <w:szCs w:val="24"/>
                <w:lang w:eastAsia="zh-CN"/>
              </w:rPr>
            </w:pPr>
            <w:r>
              <w:rPr>
                <w:rStyle w:val="NormalCharacter"/>
                <w:rFonts w:ascii="仿宋" w:eastAsia="仿宋" w:hAnsi="仿宋" w:cs="仿宋" w:hint="eastAsia"/>
                <w:spacing w:val="-7"/>
                <w:sz w:val="24"/>
                <w:szCs w:val="24"/>
                <w:lang w:eastAsia="zh-CN"/>
              </w:rPr>
              <w:t>采购人：</w:t>
            </w:r>
            <w:r>
              <w:rPr>
                <w:rStyle w:val="HTML0"/>
                <w:rFonts w:ascii="仿宋" w:eastAsia="仿宋" w:hAnsi="仿宋" w:cs="仿宋" w:hint="eastAsia"/>
                <w:sz w:val="24"/>
                <w:szCs w:val="24"/>
                <w:lang w:eastAsia="zh-CN"/>
              </w:rPr>
              <w:t>新疆职业大学</w:t>
            </w:r>
          </w:p>
          <w:p w:rsidR="00946A80" w:rsidRDefault="00663728">
            <w:pPr>
              <w:spacing w:line="579" w:lineRule="exact"/>
              <w:rPr>
                <w:rFonts w:ascii="仿宋" w:eastAsia="仿宋" w:hAnsi="仿宋" w:cs="仿宋"/>
                <w:sz w:val="24"/>
                <w:szCs w:val="24"/>
                <w:lang w:eastAsia="zh-CN"/>
              </w:rPr>
            </w:pPr>
            <w:r>
              <w:rPr>
                <w:rFonts w:ascii="仿宋" w:eastAsia="仿宋" w:hAnsi="仿宋" w:cs="仿宋" w:hint="eastAsia"/>
                <w:sz w:val="24"/>
                <w:szCs w:val="24"/>
                <w:lang w:eastAsia="zh-CN"/>
              </w:rPr>
              <w:t>联</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系</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人：赵老师</w:t>
            </w:r>
          </w:p>
          <w:p w:rsidR="00946A80" w:rsidRDefault="00663728">
            <w:pPr>
              <w:spacing w:line="579" w:lineRule="exact"/>
              <w:rPr>
                <w:rStyle w:val="NormalCharacter"/>
                <w:rFonts w:ascii="仿宋" w:eastAsia="仿宋" w:hAnsi="仿宋" w:cs="仿宋"/>
                <w:sz w:val="24"/>
                <w:szCs w:val="24"/>
                <w:lang w:eastAsia="zh-CN"/>
              </w:rPr>
            </w:pPr>
            <w:r>
              <w:rPr>
                <w:rFonts w:ascii="仿宋" w:eastAsia="仿宋" w:hAnsi="仿宋" w:cs="仿宋" w:hint="eastAsia"/>
                <w:sz w:val="24"/>
                <w:szCs w:val="24"/>
                <w:lang w:eastAsia="zh-CN"/>
              </w:rPr>
              <w:t>联系电话：</w:t>
            </w:r>
            <w:r>
              <w:rPr>
                <w:rFonts w:ascii="仿宋" w:eastAsia="仿宋" w:hAnsi="仿宋" w:cs="仿宋" w:hint="eastAsia"/>
                <w:sz w:val="24"/>
                <w:szCs w:val="24"/>
                <w:lang w:eastAsia="zh-CN"/>
              </w:rPr>
              <w:t>13999996454</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9</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代理机构</w:t>
            </w:r>
          </w:p>
        </w:tc>
        <w:tc>
          <w:tcPr>
            <w:tcW w:w="6963" w:type="dxa"/>
            <w:tcBorders>
              <w:top w:val="single" w:sz="6" w:space="0" w:color="000000"/>
              <w:left w:val="single" w:sz="6" w:space="0" w:color="000000"/>
              <w:bottom w:val="single" w:sz="6" w:space="0" w:color="000000"/>
              <w:right w:val="single" w:sz="12" w:space="0" w:color="000000"/>
            </w:tcBorders>
          </w:tcPr>
          <w:p w:rsidR="00946A80" w:rsidRDefault="00663728">
            <w:pPr>
              <w:pStyle w:val="UserStyle4"/>
              <w:spacing w:line="579" w:lineRule="exact"/>
              <w:rPr>
                <w:rStyle w:val="NormalCharacter"/>
                <w:rFonts w:ascii="仿宋" w:eastAsia="仿宋" w:hAnsi="仿宋" w:cs="仿宋"/>
                <w:spacing w:val="-7"/>
                <w:sz w:val="24"/>
                <w:szCs w:val="24"/>
                <w:lang w:eastAsia="zh-CN"/>
              </w:rPr>
            </w:pPr>
            <w:r>
              <w:rPr>
                <w:rStyle w:val="NormalCharacter"/>
                <w:rFonts w:ascii="仿宋" w:eastAsia="仿宋" w:hAnsi="仿宋" w:cs="仿宋" w:hint="eastAsia"/>
                <w:spacing w:val="-7"/>
                <w:sz w:val="24"/>
                <w:szCs w:val="24"/>
                <w:lang w:eastAsia="zh-CN"/>
              </w:rPr>
              <w:t>名称：新疆惠合正德工程管理有限公司</w:t>
            </w:r>
          </w:p>
          <w:p w:rsidR="00946A80" w:rsidRDefault="00663728">
            <w:pPr>
              <w:pStyle w:val="UserStyle4"/>
              <w:spacing w:line="579" w:lineRule="exact"/>
              <w:rPr>
                <w:rStyle w:val="NormalCharacter"/>
                <w:rFonts w:ascii="仿宋" w:eastAsia="仿宋" w:hAnsi="仿宋" w:cs="仿宋"/>
                <w:spacing w:val="-7"/>
                <w:sz w:val="24"/>
                <w:szCs w:val="24"/>
                <w:lang w:eastAsia="zh-CN"/>
              </w:rPr>
            </w:pPr>
            <w:r>
              <w:rPr>
                <w:rStyle w:val="NormalCharacter"/>
                <w:rFonts w:ascii="仿宋" w:eastAsia="仿宋" w:hAnsi="仿宋" w:cs="仿宋" w:hint="eastAsia"/>
                <w:spacing w:val="-7"/>
                <w:sz w:val="24"/>
                <w:szCs w:val="24"/>
                <w:lang w:eastAsia="zh-CN"/>
              </w:rPr>
              <w:t>地址：新疆乌鲁木齐市水磨沟区龙盛街</w:t>
            </w:r>
            <w:r>
              <w:rPr>
                <w:rStyle w:val="NormalCharacter"/>
                <w:rFonts w:ascii="仿宋" w:eastAsia="仿宋" w:hAnsi="仿宋" w:cs="仿宋" w:hint="eastAsia"/>
                <w:spacing w:val="-7"/>
                <w:sz w:val="24"/>
                <w:szCs w:val="24"/>
                <w:lang w:eastAsia="zh-CN"/>
              </w:rPr>
              <w:t>898</w:t>
            </w:r>
            <w:r>
              <w:rPr>
                <w:rStyle w:val="NormalCharacter"/>
                <w:rFonts w:ascii="仿宋" w:eastAsia="仿宋" w:hAnsi="仿宋" w:cs="仿宋" w:hint="eastAsia"/>
                <w:spacing w:val="-7"/>
                <w:sz w:val="24"/>
                <w:szCs w:val="24"/>
                <w:lang w:eastAsia="zh-CN"/>
              </w:rPr>
              <w:t>号万科中央公园</w:t>
            </w:r>
            <w:r>
              <w:rPr>
                <w:rStyle w:val="NormalCharacter"/>
                <w:rFonts w:ascii="仿宋" w:eastAsia="仿宋" w:hAnsi="仿宋" w:cs="仿宋" w:hint="eastAsia"/>
                <w:spacing w:val="-7"/>
                <w:sz w:val="24"/>
                <w:szCs w:val="24"/>
                <w:lang w:eastAsia="zh-CN"/>
              </w:rPr>
              <w:t>S2</w:t>
            </w:r>
            <w:r>
              <w:rPr>
                <w:rStyle w:val="NormalCharacter"/>
                <w:rFonts w:ascii="仿宋" w:eastAsia="仿宋" w:hAnsi="仿宋" w:cs="仿宋" w:hint="eastAsia"/>
                <w:spacing w:val="-7"/>
                <w:sz w:val="24"/>
                <w:szCs w:val="24"/>
                <w:lang w:eastAsia="zh-CN"/>
              </w:rPr>
              <w:t>栋</w:t>
            </w:r>
            <w:r>
              <w:rPr>
                <w:rStyle w:val="NormalCharacter"/>
                <w:rFonts w:ascii="仿宋" w:eastAsia="仿宋" w:hAnsi="仿宋" w:cs="仿宋" w:hint="eastAsia"/>
                <w:spacing w:val="-7"/>
                <w:sz w:val="24"/>
                <w:szCs w:val="24"/>
                <w:lang w:eastAsia="zh-CN"/>
              </w:rPr>
              <w:t>14</w:t>
            </w:r>
            <w:r>
              <w:rPr>
                <w:rStyle w:val="NormalCharacter"/>
                <w:rFonts w:ascii="仿宋" w:eastAsia="仿宋" w:hAnsi="仿宋" w:cs="仿宋" w:hint="eastAsia"/>
                <w:spacing w:val="-7"/>
                <w:sz w:val="24"/>
                <w:szCs w:val="24"/>
                <w:lang w:eastAsia="zh-CN"/>
              </w:rPr>
              <w:t>楼</w:t>
            </w:r>
          </w:p>
          <w:p w:rsidR="00946A80" w:rsidRDefault="00663728">
            <w:pPr>
              <w:pStyle w:val="UserStyle4"/>
              <w:spacing w:line="579" w:lineRule="exact"/>
              <w:rPr>
                <w:rStyle w:val="NormalCharacter"/>
                <w:rFonts w:ascii="仿宋" w:eastAsia="仿宋" w:hAnsi="仿宋" w:cs="仿宋"/>
                <w:spacing w:val="-7"/>
                <w:sz w:val="24"/>
                <w:szCs w:val="24"/>
                <w:lang w:eastAsia="zh-CN"/>
              </w:rPr>
            </w:pPr>
            <w:r>
              <w:rPr>
                <w:rStyle w:val="NormalCharacter"/>
                <w:rFonts w:ascii="仿宋" w:eastAsia="仿宋" w:hAnsi="仿宋" w:cs="仿宋" w:hint="eastAsia"/>
                <w:spacing w:val="-7"/>
                <w:sz w:val="24"/>
                <w:szCs w:val="24"/>
                <w:lang w:eastAsia="zh-CN"/>
              </w:rPr>
              <w:t>联系人：马超</w:t>
            </w:r>
          </w:p>
          <w:p w:rsidR="00946A80" w:rsidRDefault="00663728">
            <w:pPr>
              <w:pStyle w:val="UserStyle4"/>
              <w:tabs>
                <w:tab w:val="left" w:pos="3706"/>
              </w:tabs>
              <w:spacing w:line="579" w:lineRule="exact"/>
              <w:rPr>
                <w:rStyle w:val="NormalCharacter"/>
                <w:rFonts w:ascii="仿宋" w:eastAsia="仿宋" w:hAnsi="仿宋" w:cs="仿宋"/>
                <w:spacing w:val="-7"/>
                <w:sz w:val="24"/>
                <w:szCs w:val="24"/>
                <w:lang w:eastAsia="zh-CN"/>
              </w:rPr>
            </w:pPr>
            <w:r>
              <w:rPr>
                <w:rStyle w:val="NormalCharacter"/>
                <w:rFonts w:ascii="仿宋" w:eastAsia="仿宋" w:hAnsi="仿宋" w:cs="仿宋" w:hint="eastAsia"/>
                <w:spacing w:val="-7"/>
                <w:sz w:val="24"/>
                <w:szCs w:val="24"/>
                <w:lang w:eastAsia="zh-CN"/>
              </w:rPr>
              <w:t>电话：</w:t>
            </w:r>
            <w:r>
              <w:rPr>
                <w:rStyle w:val="NormalCharacter"/>
                <w:rFonts w:ascii="仿宋" w:eastAsia="仿宋" w:hAnsi="仿宋" w:cs="仿宋" w:hint="eastAsia"/>
                <w:spacing w:val="-7"/>
                <w:sz w:val="24"/>
                <w:szCs w:val="24"/>
                <w:lang w:eastAsia="zh-CN"/>
              </w:rPr>
              <w:t>13639965658</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10</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偏离</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pacing w:val="-7"/>
                <w:sz w:val="24"/>
                <w:szCs w:val="24"/>
                <w:lang w:eastAsia="zh-CN"/>
              </w:rPr>
            </w:pPr>
            <w:r>
              <w:rPr>
                <w:rStyle w:val="NormalCharacter"/>
                <w:rFonts w:ascii="仿宋" w:eastAsia="仿宋" w:hAnsi="仿宋" w:cs="仿宋" w:hint="eastAsia"/>
                <w:spacing w:val="-7"/>
                <w:sz w:val="24"/>
                <w:szCs w:val="24"/>
                <w:lang w:eastAsia="zh-CN"/>
              </w:rPr>
              <w:t>不接受实质性负偏离</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11</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lang w:eastAsia="zh-CN"/>
              </w:rPr>
              <w:t>投标人</w:t>
            </w:r>
            <w:r>
              <w:rPr>
                <w:rStyle w:val="NormalCharacter"/>
                <w:rFonts w:ascii="仿宋" w:eastAsia="仿宋" w:hAnsi="仿宋" w:cs="仿宋" w:hint="eastAsia"/>
                <w:sz w:val="24"/>
                <w:szCs w:val="24"/>
              </w:rPr>
              <w:t>资格</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rPr>
            </w:pPr>
            <w:r>
              <w:rPr>
                <w:rStyle w:val="NormalCharacter"/>
                <w:rFonts w:ascii="仿宋" w:eastAsia="仿宋" w:hAnsi="仿宋" w:cs="仿宋" w:hint="eastAsia"/>
                <w:sz w:val="24"/>
                <w:szCs w:val="24"/>
              </w:rPr>
              <w:t>详见</w:t>
            </w:r>
            <w:r>
              <w:rPr>
                <w:rStyle w:val="NormalCharacter"/>
                <w:rFonts w:ascii="仿宋" w:eastAsia="仿宋" w:hAnsi="仿宋" w:cs="仿宋" w:hint="eastAsia"/>
                <w:sz w:val="24"/>
                <w:szCs w:val="24"/>
                <w:lang w:eastAsia="zh-CN"/>
              </w:rPr>
              <w:t>公开招标</w:t>
            </w:r>
            <w:r>
              <w:rPr>
                <w:rStyle w:val="NormalCharacter"/>
                <w:rFonts w:ascii="仿宋" w:eastAsia="仿宋" w:hAnsi="仿宋" w:cs="仿宋" w:hint="eastAsia"/>
                <w:sz w:val="24"/>
                <w:szCs w:val="24"/>
              </w:rPr>
              <w:t>公告</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12</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ind w:left="108" w:hanging="108"/>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是否接受联合体投标</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不</w:t>
            </w:r>
            <w:r>
              <w:rPr>
                <w:rStyle w:val="NormalCharacter"/>
                <w:rFonts w:ascii="仿宋" w:eastAsia="仿宋" w:hAnsi="仿宋" w:cs="仿宋" w:hint="eastAsia"/>
                <w:sz w:val="24"/>
                <w:szCs w:val="24"/>
                <w:lang w:eastAsia="zh-CN"/>
              </w:rPr>
              <w:t>接受。</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13</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踏勘现场</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rPr>
            </w:pPr>
            <w:r>
              <w:rPr>
                <w:rStyle w:val="NormalCharacter"/>
                <w:rFonts w:ascii="仿宋" w:eastAsia="仿宋" w:hAnsi="仿宋" w:cs="仿宋" w:hint="eastAsia"/>
                <w:sz w:val="24"/>
                <w:szCs w:val="24"/>
                <w:lang w:eastAsia="zh-CN"/>
              </w:rPr>
              <w:t>不组织。</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14</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采购进口产品</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b/>
                <w:bCs/>
                <w:sz w:val="24"/>
                <w:szCs w:val="24"/>
                <w:lang w:eastAsia="zh-CN"/>
              </w:rPr>
            </w:pPr>
            <w:r>
              <w:rPr>
                <w:rStyle w:val="NormalCharacter"/>
                <w:rFonts w:ascii="仿宋" w:eastAsia="仿宋" w:hAnsi="仿宋" w:cs="仿宋" w:hint="eastAsia"/>
                <w:sz w:val="24"/>
                <w:szCs w:val="24"/>
                <w:lang w:eastAsia="zh-CN"/>
              </w:rPr>
              <w:t>否</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15</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核心产品</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lang w:eastAsia="zh-CN"/>
              </w:rPr>
            </w:pPr>
            <w:r>
              <w:rPr>
                <w:rFonts w:ascii="仿宋" w:eastAsia="仿宋" w:hAnsi="仿宋" w:cs="仿宋" w:hint="eastAsia"/>
                <w:sz w:val="24"/>
                <w:szCs w:val="24"/>
                <w:lang w:eastAsia="zh-CN" w:bidi="ar"/>
              </w:rPr>
              <w:t>□</w:t>
            </w:r>
            <w:r>
              <w:rPr>
                <w:rFonts w:ascii="仿宋" w:eastAsia="仿宋" w:hAnsi="仿宋" w:cs="仿宋" w:hint="eastAsia"/>
                <w:sz w:val="24"/>
                <w:szCs w:val="24"/>
                <w:lang w:bidi="ar"/>
              </w:rPr>
              <w:t>有</w:t>
            </w:r>
            <w:r>
              <w:rPr>
                <w:rFonts w:ascii="仿宋" w:eastAsia="仿宋" w:hAnsi="仿宋" w:cs="仿宋" w:hint="eastAsia"/>
                <w:sz w:val="24"/>
                <w:szCs w:val="24"/>
                <w:lang w:bidi="ar"/>
              </w:rPr>
              <w:t xml:space="preserve">  </w:t>
            </w:r>
            <w:r>
              <w:rPr>
                <w:rFonts w:ascii="仿宋" w:eastAsia="仿宋" w:hAnsi="仿宋" w:cs="仿宋" w:hint="eastAsia"/>
                <w:sz w:val="24"/>
                <w:szCs w:val="24"/>
                <w:lang w:eastAsia="zh-CN" w:bidi="ar"/>
              </w:rPr>
              <w:t>☑</w:t>
            </w:r>
            <w:r>
              <w:rPr>
                <w:rFonts w:ascii="仿宋" w:eastAsia="仿宋" w:hAnsi="仿宋" w:cs="仿宋" w:hint="eastAsia"/>
                <w:sz w:val="24"/>
                <w:szCs w:val="24"/>
                <w:lang w:bidi="ar"/>
              </w:rPr>
              <w:t>无</w:t>
            </w:r>
            <w:r>
              <w:rPr>
                <w:rFonts w:ascii="仿宋" w:eastAsia="仿宋" w:hAnsi="仿宋" w:cs="仿宋" w:hint="eastAsia"/>
                <w:sz w:val="24"/>
                <w:szCs w:val="24"/>
                <w:lang w:bidi="ar"/>
              </w:rPr>
              <w:t xml:space="preserve">  </w:t>
            </w:r>
            <w:r>
              <w:rPr>
                <w:rFonts w:ascii="仿宋" w:eastAsia="仿宋" w:hAnsi="仿宋" w:cs="仿宋" w:hint="eastAsia"/>
                <w:sz w:val="24"/>
                <w:szCs w:val="24"/>
                <w:lang w:bidi="ar"/>
              </w:rPr>
              <w:t>核心产品为：</w:t>
            </w:r>
            <w:r>
              <w:rPr>
                <w:rFonts w:ascii="仿宋" w:eastAsia="仿宋" w:hAnsi="仿宋" w:cs="仿宋" w:hint="eastAsia"/>
                <w:sz w:val="24"/>
                <w:szCs w:val="24"/>
                <w:lang w:eastAsia="zh-CN" w:bidi="ar"/>
              </w:rPr>
              <w:t>/</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16</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政府采购支持中小企业发展</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color w:val="000000" w:themeColor="text1"/>
                <w:sz w:val="24"/>
                <w:szCs w:val="24"/>
                <w:lang w:eastAsia="zh-CN"/>
              </w:rPr>
            </w:pPr>
            <w:r>
              <w:rPr>
                <w:rStyle w:val="NormalCharacter"/>
                <w:rFonts w:ascii="仿宋" w:eastAsia="仿宋" w:hAnsi="仿宋" w:cs="仿宋" w:hint="eastAsia"/>
                <w:color w:val="000000" w:themeColor="text1"/>
                <w:sz w:val="24"/>
                <w:szCs w:val="24"/>
                <w:lang w:eastAsia="zh-CN"/>
              </w:rPr>
              <w:t>（</w:t>
            </w:r>
            <w:r>
              <w:rPr>
                <w:rStyle w:val="NormalCharacter"/>
                <w:rFonts w:ascii="仿宋" w:eastAsia="仿宋" w:hAnsi="仿宋" w:cs="仿宋" w:hint="eastAsia"/>
                <w:color w:val="000000" w:themeColor="text1"/>
                <w:sz w:val="24"/>
                <w:szCs w:val="24"/>
                <w:lang w:eastAsia="zh-CN"/>
              </w:rPr>
              <w:t>1</w:t>
            </w:r>
            <w:r>
              <w:rPr>
                <w:rStyle w:val="NormalCharacter"/>
                <w:rFonts w:ascii="仿宋" w:eastAsia="仿宋" w:hAnsi="仿宋" w:cs="仿宋" w:hint="eastAsia"/>
                <w:color w:val="000000" w:themeColor="text1"/>
                <w:sz w:val="24"/>
                <w:szCs w:val="24"/>
                <w:lang w:eastAsia="zh-CN"/>
              </w:rPr>
              <w:t>）本项目</w:t>
            </w:r>
            <w:r>
              <w:rPr>
                <w:rStyle w:val="NormalCharacter"/>
                <w:rFonts w:ascii="仿宋" w:eastAsia="仿宋" w:hAnsi="仿宋" w:cs="仿宋" w:hint="eastAsia"/>
                <w:color w:val="000000" w:themeColor="text1"/>
                <w:sz w:val="24"/>
                <w:szCs w:val="24"/>
                <w:lang w:eastAsia="zh-CN"/>
              </w:rPr>
              <w:t>专门面</w:t>
            </w:r>
            <w:r>
              <w:rPr>
                <w:rStyle w:val="NormalCharacter"/>
                <w:rFonts w:ascii="仿宋" w:eastAsia="仿宋" w:hAnsi="仿宋" w:cs="仿宋" w:hint="eastAsia"/>
                <w:color w:val="000000" w:themeColor="text1"/>
                <w:sz w:val="24"/>
                <w:szCs w:val="24"/>
                <w:lang w:eastAsia="zh-CN"/>
              </w:rPr>
              <w:t>向中小</w:t>
            </w:r>
            <w:r>
              <w:rPr>
                <w:rStyle w:val="NormalCharacter"/>
                <w:rFonts w:ascii="仿宋" w:eastAsia="仿宋" w:hAnsi="仿宋" w:cs="仿宋" w:hint="eastAsia"/>
                <w:color w:val="000000" w:themeColor="text1"/>
                <w:sz w:val="24"/>
                <w:szCs w:val="24"/>
                <w:lang w:eastAsia="zh-CN"/>
              </w:rPr>
              <w:t>企业（含</w:t>
            </w:r>
            <w:r>
              <w:rPr>
                <w:rStyle w:val="NormalCharacter"/>
                <w:rFonts w:ascii="仿宋" w:eastAsia="仿宋" w:hAnsi="仿宋" w:cs="仿宋" w:hint="eastAsia"/>
                <w:color w:val="000000" w:themeColor="text1"/>
                <w:sz w:val="24"/>
                <w:szCs w:val="24"/>
                <w:lang w:eastAsia="zh-CN"/>
              </w:rPr>
              <w:t>中型、</w:t>
            </w:r>
            <w:r>
              <w:rPr>
                <w:rStyle w:val="NormalCharacter"/>
                <w:rFonts w:ascii="仿宋" w:eastAsia="仿宋" w:hAnsi="仿宋" w:cs="仿宋" w:hint="eastAsia"/>
                <w:color w:val="000000" w:themeColor="text1"/>
                <w:sz w:val="24"/>
                <w:szCs w:val="24"/>
                <w:lang w:eastAsia="zh-CN"/>
              </w:rPr>
              <w:t>小型、微型企业）采购</w:t>
            </w:r>
            <w:r>
              <w:rPr>
                <w:rStyle w:val="NormalCharacter"/>
                <w:rFonts w:ascii="仿宋" w:eastAsia="仿宋" w:hAnsi="仿宋" w:cs="仿宋" w:hint="eastAsia"/>
                <w:color w:val="000000" w:themeColor="text1"/>
                <w:sz w:val="24"/>
                <w:szCs w:val="24"/>
                <w:lang w:eastAsia="zh-CN"/>
              </w:rPr>
              <w:t>，不进行价格扣除</w:t>
            </w:r>
            <w:r>
              <w:rPr>
                <w:rStyle w:val="NormalCharacter"/>
                <w:rFonts w:ascii="仿宋" w:eastAsia="仿宋" w:hAnsi="仿宋" w:cs="仿宋" w:hint="eastAsia"/>
                <w:color w:val="000000" w:themeColor="text1"/>
                <w:sz w:val="24"/>
                <w:szCs w:val="24"/>
                <w:lang w:eastAsia="zh-CN"/>
              </w:rPr>
              <w:t>。</w:t>
            </w:r>
          </w:p>
          <w:p w:rsidR="00946A80" w:rsidRDefault="00663728">
            <w:pPr>
              <w:pStyle w:val="UserStyle4"/>
              <w:spacing w:line="579" w:lineRule="exact"/>
              <w:jc w:val="both"/>
              <w:rPr>
                <w:rStyle w:val="NormalCharacter"/>
                <w:rFonts w:ascii="仿宋" w:eastAsia="仿宋" w:hAnsi="仿宋" w:cs="仿宋"/>
                <w:color w:val="000000" w:themeColor="text1"/>
                <w:sz w:val="24"/>
                <w:szCs w:val="24"/>
                <w:lang w:eastAsia="zh-CN"/>
              </w:rPr>
            </w:pPr>
            <w:r>
              <w:rPr>
                <w:rStyle w:val="NormalCharacter"/>
                <w:rFonts w:ascii="仿宋" w:eastAsia="仿宋" w:hAnsi="仿宋" w:cs="仿宋" w:hint="eastAsia"/>
                <w:color w:val="000000" w:themeColor="text1"/>
                <w:sz w:val="24"/>
                <w:szCs w:val="24"/>
                <w:lang w:eastAsia="zh-CN"/>
              </w:rPr>
              <w:t>（</w:t>
            </w:r>
            <w:r>
              <w:rPr>
                <w:rStyle w:val="NormalCharacter"/>
                <w:rFonts w:ascii="仿宋" w:eastAsia="仿宋" w:hAnsi="仿宋" w:cs="仿宋" w:hint="eastAsia"/>
                <w:color w:val="000000" w:themeColor="text1"/>
                <w:sz w:val="24"/>
                <w:szCs w:val="24"/>
                <w:lang w:eastAsia="zh-CN"/>
              </w:rPr>
              <w:t>2</w:t>
            </w:r>
            <w:r>
              <w:rPr>
                <w:rStyle w:val="NormalCharacter"/>
                <w:rFonts w:ascii="仿宋" w:eastAsia="仿宋" w:hAnsi="仿宋" w:cs="仿宋" w:hint="eastAsia"/>
                <w:color w:val="000000" w:themeColor="text1"/>
                <w:sz w:val="24"/>
                <w:szCs w:val="24"/>
                <w:lang w:eastAsia="zh-CN"/>
              </w:rPr>
              <w:t>）</w:t>
            </w:r>
            <w:r>
              <w:rPr>
                <w:rStyle w:val="NormalCharacter"/>
                <w:rFonts w:ascii="仿宋" w:eastAsia="仿宋" w:hAnsi="仿宋" w:cs="仿宋" w:hint="eastAsia"/>
                <w:color w:val="000000" w:themeColor="text1"/>
                <w:sz w:val="24"/>
                <w:szCs w:val="24"/>
                <w:lang w:eastAsia="zh-CN"/>
              </w:rPr>
              <w:t>对于未预留份额专门面向中小企业的采购项目，以及预留份额项目中的非预留部分采购包，采购人、采购代理机构应当对符合规定的小微企业报价给予</w:t>
            </w:r>
            <w:r>
              <w:rPr>
                <w:rStyle w:val="NormalCharacter"/>
                <w:rFonts w:ascii="仿宋" w:eastAsia="仿宋" w:hAnsi="仿宋" w:cs="仿宋" w:hint="eastAsia"/>
                <w:color w:val="000000" w:themeColor="text1"/>
                <w:sz w:val="24"/>
                <w:szCs w:val="24"/>
                <w:lang w:eastAsia="zh-CN"/>
              </w:rPr>
              <w:t>10%</w:t>
            </w:r>
            <w:r>
              <w:rPr>
                <w:rStyle w:val="NormalCharacter"/>
                <w:rFonts w:ascii="仿宋" w:eastAsia="仿宋" w:hAnsi="仿宋" w:cs="仿宋" w:hint="eastAsia"/>
                <w:color w:val="000000" w:themeColor="text1"/>
                <w:sz w:val="24"/>
                <w:szCs w:val="24"/>
                <w:lang w:eastAsia="zh-CN"/>
              </w:rPr>
              <w:t>（工程项目为</w:t>
            </w:r>
            <w:r>
              <w:rPr>
                <w:rStyle w:val="NormalCharacter"/>
                <w:rFonts w:ascii="仿宋" w:eastAsia="仿宋" w:hAnsi="仿宋" w:cs="仿宋" w:hint="eastAsia"/>
                <w:color w:val="000000" w:themeColor="text1"/>
                <w:sz w:val="24"/>
                <w:szCs w:val="24"/>
                <w:lang w:eastAsia="zh-CN"/>
              </w:rPr>
              <w:t>3%~5%</w:t>
            </w:r>
            <w:r>
              <w:rPr>
                <w:rStyle w:val="NormalCharacter"/>
                <w:rFonts w:ascii="仿宋" w:eastAsia="仿宋" w:hAnsi="仿宋" w:cs="仿宋" w:hint="eastAsia"/>
                <w:color w:val="000000" w:themeColor="text1"/>
                <w:sz w:val="24"/>
                <w:szCs w:val="24"/>
                <w:lang w:eastAsia="zh-CN"/>
              </w:rPr>
              <w:t>）的扣除，用扣除后的价格参加评审。适用招标投标法的政府采购工程建设项目，采用综合评估法但未采用低价优先法计算价格分的，评标时应当在采用原报价进行评分的基础上增加其价格得分的</w:t>
            </w:r>
            <w:r>
              <w:rPr>
                <w:rStyle w:val="NormalCharacter"/>
                <w:rFonts w:ascii="仿宋" w:eastAsia="仿宋" w:hAnsi="仿宋" w:cs="仿宋" w:hint="eastAsia"/>
                <w:color w:val="000000" w:themeColor="text1"/>
                <w:sz w:val="24"/>
                <w:szCs w:val="24"/>
                <w:lang w:eastAsia="zh-CN"/>
              </w:rPr>
              <w:t>3%~5%</w:t>
            </w:r>
            <w:r>
              <w:rPr>
                <w:rStyle w:val="NormalCharacter"/>
                <w:rFonts w:ascii="仿宋" w:eastAsia="仿宋" w:hAnsi="仿宋" w:cs="仿宋" w:hint="eastAsia"/>
                <w:color w:val="000000" w:themeColor="text1"/>
                <w:sz w:val="24"/>
                <w:szCs w:val="24"/>
                <w:lang w:eastAsia="zh-CN"/>
              </w:rPr>
              <w:t>作为其价格分。</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b/>
                <w:bCs/>
                <w:sz w:val="24"/>
                <w:szCs w:val="24"/>
                <w:lang w:eastAsia="zh-CN"/>
              </w:rPr>
              <w:t>（</w:t>
            </w:r>
            <w:r>
              <w:rPr>
                <w:rStyle w:val="NormalCharacter"/>
                <w:rFonts w:ascii="仿宋" w:eastAsia="仿宋" w:hAnsi="仿宋" w:cs="仿宋" w:hint="eastAsia"/>
                <w:b/>
                <w:bCs/>
                <w:sz w:val="24"/>
                <w:szCs w:val="24"/>
                <w:lang w:eastAsia="zh-CN"/>
              </w:rPr>
              <w:t>3</w:t>
            </w:r>
            <w:r>
              <w:rPr>
                <w:rStyle w:val="NormalCharacter"/>
                <w:rFonts w:ascii="仿宋" w:eastAsia="仿宋" w:hAnsi="仿宋" w:cs="仿宋" w:hint="eastAsia"/>
                <w:b/>
                <w:bCs/>
                <w:sz w:val="24"/>
                <w:szCs w:val="24"/>
                <w:lang w:eastAsia="zh-CN"/>
              </w:rPr>
              <w:t>）</w:t>
            </w:r>
            <w:r>
              <w:rPr>
                <w:rStyle w:val="NormalCharacter"/>
                <w:rFonts w:ascii="仿宋" w:eastAsia="仿宋" w:hAnsi="仿宋" w:cs="仿宋" w:hint="eastAsia"/>
                <w:b/>
                <w:bCs/>
                <w:sz w:val="24"/>
                <w:szCs w:val="24"/>
                <w:lang w:eastAsia="zh-CN"/>
              </w:rPr>
              <w:t>本项目所属行业：</w:t>
            </w:r>
            <w:r>
              <w:rPr>
                <w:rStyle w:val="NormalCharacter"/>
                <w:rFonts w:ascii="仿宋" w:eastAsia="仿宋" w:hAnsi="仿宋" w:cs="仿宋" w:hint="eastAsia"/>
                <w:b/>
                <w:bCs/>
                <w:sz w:val="24"/>
                <w:szCs w:val="24"/>
                <w:lang w:eastAsia="zh-CN"/>
              </w:rPr>
              <w:t>批发业。从业人员</w:t>
            </w:r>
            <w:r>
              <w:rPr>
                <w:rStyle w:val="NormalCharacter"/>
                <w:rFonts w:ascii="仿宋" w:eastAsia="仿宋" w:hAnsi="仿宋" w:cs="仿宋" w:hint="eastAsia"/>
                <w:b/>
                <w:bCs/>
                <w:sz w:val="24"/>
                <w:szCs w:val="24"/>
                <w:lang w:eastAsia="zh-CN"/>
              </w:rPr>
              <w:t>200</w:t>
            </w:r>
            <w:r>
              <w:rPr>
                <w:rStyle w:val="NormalCharacter"/>
                <w:rFonts w:ascii="仿宋" w:eastAsia="仿宋" w:hAnsi="仿宋" w:cs="仿宋" w:hint="eastAsia"/>
                <w:b/>
                <w:bCs/>
                <w:sz w:val="24"/>
                <w:szCs w:val="24"/>
                <w:lang w:eastAsia="zh-CN"/>
              </w:rPr>
              <w:t>人以下或营业收入</w:t>
            </w:r>
            <w:r>
              <w:rPr>
                <w:rStyle w:val="NormalCharacter"/>
                <w:rFonts w:ascii="仿宋" w:eastAsia="仿宋" w:hAnsi="仿宋" w:cs="仿宋" w:hint="eastAsia"/>
                <w:b/>
                <w:bCs/>
                <w:sz w:val="24"/>
                <w:szCs w:val="24"/>
                <w:lang w:eastAsia="zh-CN"/>
              </w:rPr>
              <w:t xml:space="preserve"> 40000 </w:t>
            </w:r>
            <w:r>
              <w:rPr>
                <w:rStyle w:val="NormalCharacter"/>
                <w:rFonts w:ascii="仿宋" w:eastAsia="仿宋" w:hAnsi="仿宋" w:cs="仿宋" w:hint="eastAsia"/>
                <w:b/>
                <w:bCs/>
                <w:sz w:val="24"/>
                <w:szCs w:val="24"/>
                <w:lang w:eastAsia="zh-CN"/>
              </w:rPr>
              <w:t>万元以下的为中小微型企业。其中，从业人员</w:t>
            </w:r>
            <w:r>
              <w:rPr>
                <w:rStyle w:val="NormalCharacter"/>
                <w:rFonts w:ascii="仿宋" w:eastAsia="仿宋" w:hAnsi="仿宋" w:cs="仿宋" w:hint="eastAsia"/>
                <w:b/>
                <w:bCs/>
                <w:sz w:val="24"/>
                <w:szCs w:val="24"/>
                <w:lang w:eastAsia="zh-CN"/>
              </w:rPr>
              <w:t>20</w:t>
            </w:r>
            <w:r>
              <w:rPr>
                <w:rStyle w:val="NormalCharacter"/>
                <w:rFonts w:ascii="仿宋" w:eastAsia="仿宋" w:hAnsi="仿宋" w:cs="仿宋" w:hint="eastAsia"/>
                <w:b/>
                <w:bCs/>
                <w:sz w:val="24"/>
                <w:szCs w:val="24"/>
                <w:lang w:eastAsia="zh-CN"/>
              </w:rPr>
              <w:t>人及以上，且营业收入</w:t>
            </w:r>
            <w:r>
              <w:rPr>
                <w:rStyle w:val="NormalCharacter"/>
                <w:rFonts w:ascii="仿宋" w:eastAsia="仿宋" w:hAnsi="仿宋" w:cs="仿宋" w:hint="eastAsia"/>
                <w:b/>
                <w:bCs/>
                <w:sz w:val="24"/>
                <w:szCs w:val="24"/>
                <w:lang w:eastAsia="zh-CN"/>
              </w:rPr>
              <w:t>5000</w:t>
            </w:r>
            <w:r>
              <w:rPr>
                <w:rStyle w:val="NormalCharacter"/>
                <w:rFonts w:ascii="仿宋" w:eastAsia="仿宋" w:hAnsi="仿宋" w:cs="仿宋" w:hint="eastAsia"/>
                <w:b/>
                <w:bCs/>
                <w:sz w:val="24"/>
                <w:szCs w:val="24"/>
                <w:lang w:eastAsia="zh-CN"/>
              </w:rPr>
              <w:t>万元及以上的为中型企业；从业人员</w:t>
            </w:r>
            <w:r>
              <w:rPr>
                <w:rStyle w:val="NormalCharacter"/>
                <w:rFonts w:ascii="仿宋" w:eastAsia="仿宋" w:hAnsi="仿宋" w:cs="仿宋" w:hint="eastAsia"/>
                <w:b/>
                <w:bCs/>
                <w:sz w:val="24"/>
                <w:szCs w:val="24"/>
                <w:lang w:eastAsia="zh-CN"/>
              </w:rPr>
              <w:t>5</w:t>
            </w:r>
            <w:r>
              <w:rPr>
                <w:rStyle w:val="NormalCharacter"/>
                <w:rFonts w:ascii="仿宋" w:eastAsia="仿宋" w:hAnsi="仿宋" w:cs="仿宋" w:hint="eastAsia"/>
                <w:b/>
                <w:bCs/>
                <w:sz w:val="24"/>
                <w:szCs w:val="24"/>
                <w:lang w:eastAsia="zh-CN"/>
              </w:rPr>
              <w:t>人及</w:t>
            </w:r>
            <w:r>
              <w:rPr>
                <w:rStyle w:val="NormalCharacter"/>
                <w:rFonts w:ascii="仿宋" w:eastAsia="仿宋" w:hAnsi="仿宋" w:cs="仿宋" w:hint="eastAsia"/>
                <w:b/>
                <w:bCs/>
                <w:sz w:val="24"/>
                <w:szCs w:val="24"/>
                <w:lang w:eastAsia="zh-CN"/>
              </w:rPr>
              <w:lastRenderedPageBreak/>
              <w:t>以上，且营业收入</w:t>
            </w:r>
            <w:r>
              <w:rPr>
                <w:rStyle w:val="NormalCharacter"/>
                <w:rFonts w:ascii="仿宋" w:eastAsia="仿宋" w:hAnsi="仿宋" w:cs="仿宋" w:hint="eastAsia"/>
                <w:b/>
                <w:bCs/>
                <w:sz w:val="24"/>
                <w:szCs w:val="24"/>
                <w:lang w:eastAsia="zh-CN"/>
              </w:rPr>
              <w:t>1000</w:t>
            </w:r>
            <w:r>
              <w:rPr>
                <w:rStyle w:val="NormalCharacter"/>
                <w:rFonts w:ascii="仿宋" w:eastAsia="仿宋" w:hAnsi="仿宋" w:cs="仿宋" w:hint="eastAsia"/>
                <w:b/>
                <w:bCs/>
                <w:sz w:val="24"/>
                <w:szCs w:val="24"/>
                <w:lang w:eastAsia="zh-CN"/>
              </w:rPr>
              <w:t>万元及以上的为小型企业；从业人员</w:t>
            </w:r>
            <w:r>
              <w:rPr>
                <w:rStyle w:val="NormalCharacter"/>
                <w:rFonts w:ascii="仿宋" w:eastAsia="仿宋" w:hAnsi="仿宋" w:cs="仿宋" w:hint="eastAsia"/>
                <w:b/>
                <w:bCs/>
                <w:sz w:val="24"/>
                <w:szCs w:val="24"/>
                <w:lang w:eastAsia="zh-CN"/>
              </w:rPr>
              <w:t xml:space="preserve"> 5 </w:t>
            </w:r>
            <w:r>
              <w:rPr>
                <w:rStyle w:val="NormalCharacter"/>
                <w:rFonts w:ascii="仿宋" w:eastAsia="仿宋" w:hAnsi="仿宋" w:cs="仿宋" w:hint="eastAsia"/>
                <w:b/>
                <w:bCs/>
                <w:sz w:val="24"/>
                <w:szCs w:val="24"/>
                <w:lang w:eastAsia="zh-CN"/>
              </w:rPr>
              <w:t>人以下或营业收入</w:t>
            </w:r>
            <w:r>
              <w:rPr>
                <w:rStyle w:val="NormalCharacter"/>
                <w:rFonts w:ascii="仿宋" w:eastAsia="仿宋" w:hAnsi="仿宋" w:cs="仿宋" w:hint="eastAsia"/>
                <w:b/>
                <w:bCs/>
                <w:sz w:val="24"/>
                <w:szCs w:val="24"/>
                <w:lang w:eastAsia="zh-CN"/>
              </w:rPr>
              <w:t>1000</w:t>
            </w:r>
            <w:r>
              <w:rPr>
                <w:rStyle w:val="NormalCharacter"/>
                <w:rFonts w:ascii="仿宋" w:eastAsia="仿宋" w:hAnsi="仿宋" w:cs="仿宋" w:hint="eastAsia"/>
                <w:b/>
                <w:bCs/>
                <w:sz w:val="24"/>
                <w:szCs w:val="24"/>
                <w:lang w:eastAsia="zh-CN"/>
              </w:rPr>
              <w:t>万元以下的为微型企业。</w:t>
            </w:r>
          </w:p>
        </w:tc>
      </w:tr>
      <w:tr w:rsidR="00946A80">
        <w:trPr>
          <w:trHeight w:val="2268"/>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17</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业绩</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近</w:t>
            </w:r>
            <w:r>
              <w:rPr>
                <w:rStyle w:val="NormalCharacter"/>
                <w:rFonts w:ascii="仿宋" w:eastAsia="仿宋" w:hAnsi="仿宋" w:cs="仿宋" w:hint="eastAsia"/>
                <w:sz w:val="24"/>
                <w:szCs w:val="24"/>
                <w:lang w:eastAsia="zh-CN"/>
              </w:rPr>
              <w:t>三</w:t>
            </w:r>
            <w:r>
              <w:rPr>
                <w:rStyle w:val="NormalCharacter"/>
                <w:rFonts w:ascii="仿宋" w:eastAsia="仿宋" w:hAnsi="仿宋" w:cs="仿宋" w:hint="eastAsia"/>
                <w:sz w:val="24"/>
                <w:szCs w:val="24"/>
                <w:lang w:eastAsia="zh-CN"/>
              </w:rPr>
              <w:t>年（</w:t>
            </w:r>
            <w:r>
              <w:rPr>
                <w:rStyle w:val="NormalCharacter"/>
                <w:rFonts w:ascii="仿宋" w:eastAsia="仿宋" w:hAnsi="仿宋" w:cs="仿宋" w:hint="eastAsia"/>
                <w:sz w:val="24"/>
                <w:szCs w:val="24"/>
                <w:lang w:eastAsia="zh-CN"/>
              </w:rPr>
              <w:t>20</w:t>
            </w:r>
            <w:r>
              <w:rPr>
                <w:rStyle w:val="NormalCharacter"/>
                <w:rFonts w:ascii="仿宋" w:eastAsia="仿宋" w:hAnsi="仿宋" w:cs="仿宋" w:hint="eastAsia"/>
                <w:sz w:val="24"/>
                <w:szCs w:val="24"/>
                <w:lang w:eastAsia="zh-CN"/>
              </w:rPr>
              <w:t>22</w:t>
            </w:r>
            <w:r>
              <w:rPr>
                <w:rStyle w:val="NormalCharacter"/>
                <w:rFonts w:ascii="仿宋" w:eastAsia="仿宋" w:hAnsi="仿宋" w:cs="仿宋" w:hint="eastAsia"/>
                <w:sz w:val="24"/>
                <w:szCs w:val="24"/>
                <w:lang w:eastAsia="zh-CN"/>
              </w:rPr>
              <w:t>年</w:t>
            </w: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pacing w:val="-27"/>
                <w:sz w:val="24"/>
                <w:szCs w:val="24"/>
                <w:lang w:eastAsia="zh-CN"/>
              </w:rPr>
              <w:t>月</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日至今</w:t>
            </w:r>
            <w:r>
              <w:rPr>
                <w:rStyle w:val="NormalCharacter"/>
                <w:rFonts w:ascii="仿宋" w:eastAsia="仿宋" w:hAnsi="仿宋" w:cs="仿宋" w:hint="eastAsia"/>
                <w:spacing w:val="-3"/>
                <w:sz w:val="24"/>
                <w:szCs w:val="24"/>
                <w:lang w:eastAsia="zh-CN"/>
              </w:rPr>
              <w:t>）已完成类似项目业绩</w:t>
            </w:r>
            <w:r>
              <w:rPr>
                <w:rStyle w:val="NormalCharacter"/>
                <w:rFonts w:ascii="仿宋" w:eastAsia="仿宋" w:hAnsi="仿宋" w:cs="仿宋" w:hint="eastAsia"/>
                <w:sz w:val="24"/>
                <w:szCs w:val="24"/>
                <w:lang w:eastAsia="zh-CN"/>
              </w:rPr>
              <w:t>；</w:t>
            </w:r>
          </w:p>
          <w:p w:rsidR="00946A80" w:rsidRDefault="00663728">
            <w:pPr>
              <w:pStyle w:val="UserStyle4"/>
              <w:spacing w:line="579" w:lineRule="exact"/>
              <w:jc w:val="both"/>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业绩证明材料为：</w:t>
            </w:r>
            <w:r>
              <w:rPr>
                <w:rStyle w:val="NormalCharacter"/>
                <w:rFonts w:ascii="仿宋" w:eastAsia="仿宋" w:hAnsi="仿宋" w:cs="仿宋" w:hint="eastAsia"/>
                <w:spacing w:val="-10"/>
                <w:sz w:val="24"/>
                <w:szCs w:val="24"/>
                <w:lang w:eastAsia="zh-CN"/>
              </w:rPr>
              <w:t>中标通知书或</w:t>
            </w:r>
            <w:r>
              <w:rPr>
                <w:rStyle w:val="NormalCharacter"/>
                <w:rFonts w:ascii="仿宋" w:eastAsia="仿宋" w:hAnsi="仿宋" w:cs="仿宋" w:hint="eastAsia"/>
                <w:spacing w:val="-10"/>
                <w:sz w:val="24"/>
                <w:szCs w:val="24"/>
                <w:lang w:eastAsia="zh-CN"/>
              </w:rPr>
              <w:t>合同（</w:t>
            </w:r>
            <w:r>
              <w:rPr>
                <w:rStyle w:val="NormalCharacter"/>
                <w:rFonts w:ascii="仿宋" w:eastAsia="仿宋" w:hAnsi="仿宋" w:cs="仿宋" w:hint="eastAsia"/>
                <w:spacing w:val="-10"/>
                <w:sz w:val="24"/>
                <w:szCs w:val="24"/>
                <w:lang w:eastAsia="zh-CN"/>
              </w:rPr>
              <w:t>加盖公章的复印件</w:t>
            </w:r>
            <w:r>
              <w:rPr>
                <w:rStyle w:val="NormalCharacter"/>
                <w:rFonts w:ascii="仿宋" w:eastAsia="仿宋" w:hAnsi="仿宋" w:cs="仿宋" w:hint="eastAsia"/>
                <w:spacing w:val="-10"/>
                <w:sz w:val="24"/>
                <w:szCs w:val="24"/>
                <w:lang w:eastAsia="zh-CN"/>
              </w:rPr>
              <w:t>）；</w:t>
            </w:r>
          </w:p>
          <w:p w:rsidR="00946A80" w:rsidRDefault="00663728">
            <w:pPr>
              <w:pStyle w:val="UserStyle4"/>
              <w:spacing w:line="579" w:lineRule="exact"/>
              <w:jc w:val="both"/>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合</w:t>
            </w:r>
            <w:r>
              <w:rPr>
                <w:rStyle w:val="NormalCharacter"/>
                <w:rFonts w:ascii="仿宋" w:eastAsia="仿宋" w:hAnsi="仿宋" w:cs="仿宋" w:hint="eastAsia"/>
                <w:spacing w:val="-13"/>
                <w:sz w:val="24"/>
                <w:szCs w:val="24"/>
                <w:lang w:eastAsia="zh-CN"/>
              </w:rPr>
              <w:t>同仅需提供包含合同首页、标的内容及金额所在页、合同签字盖章页即可，需加盖公章</w:t>
            </w:r>
            <w:r>
              <w:rPr>
                <w:rStyle w:val="NormalCharacter"/>
                <w:rFonts w:ascii="仿宋" w:eastAsia="仿宋" w:hAnsi="仿宋" w:cs="仿宋" w:hint="eastAsia"/>
                <w:spacing w:val="-70"/>
                <w:sz w:val="24"/>
                <w:szCs w:val="24"/>
                <w:lang w:eastAsia="zh-CN"/>
              </w:rPr>
              <w:t>）</w:t>
            </w:r>
            <w:r>
              <w:rPr>
                <w:rStyle w:val="NormalCharacter"/>
                <w:rFonts w:ascii="仿宋" w:eastAsia="仿宋" w:hAnsi="仿宋" w:cs="仿宋" w:hint="eastAsia"/>
                <w:spacing w:val="-10"/>
                <w:sz w:val="24"/>
                <w:szCs w:val="24"/>
                <w:lang w:eastAsia="zh-CN"/>
              </w:rPr>
              <w:t>。</w:t>
            </w:r>
          </w:p>
          <w:p w:rsidR="00946A80" w:rsidRDefault="00663728">
            <w:pPr>
              <w:pStyle w:val="UserStyle4"/>
              <w:spacing w:line="579" w:lineRule="exact"/>
              <w:jc w:val="both"/>
              <w:rPr>
                <w:rStyle w:val="NormalCharacter"/>
                <w:rFonts w:ascii="仿宋" w:eastAsia="仿宋" w:hAnsi="仿宋" w:cs="仿宋"/>
                <w:spacing w:val="-13"/>
                <w:sz w:val="24"/>
                <w:szCs w:val="24"/>
                <w:lang w:eastAsia="zh-CN"/>
              </w:rPr>
            </w:pPr>
            <w:r>
              <w:rPr>
                <w:rStyle w:val="NormalCharacter"/>
                <w:rFonts w:ascii="仿宋" w:eastAsia="仿宋" w:hAnsi="仿宋" w:cs="仿宋" w:hint="eastAsia"/>
                <w:spacing w:val="-10"/>
                <w:sz w:val="24"/>
                <w:szCs w:val="24"/>
                <w:lang w:eastAsia="zh-CN"/>
              </w:rPr>
              <w:t>未提供业绩证明材</w:t>
            </w:r>
            <w:r>
              <w:rPr>
                <w:rStyle w:val="NormalCharacter"/>
                <w:rFonts w:ascii="仿宋" w:eastAsia="仿宋" w:hAnsi="仿宋" w:cs="仿宋" w:hint="eastAsia"/>
                <w:spacing w:val="-10"/>
                <w:sz w:val="24"/>
                <w:szCs w:val="24"/>
                <w:lang w:eastAsia="zh-CN"/>
              </w:rPr>
              <w:t>料</w:t>
            </w:r>
            <w:r>
              <w:rPr>
                <w:rStyle w:val="NormalCharacter"/>
                <w:rFonts w:ascii="仿宋" w:eastAsia="仿宋" w:hAnsi="仿宋" w:cs="仿宋" w:hint="eastAsia"/>
                <w:spacing w:val="-10"/>
                <w:sz w:val="24"/>
                <w:szCs w:val="24"/>
                <w:lang w:eastAsia="zh-CN"/>
              </w:rPr>
              <w:t>或内容模糊不清的，</w:t>
            </w:r>
            <w:r>
              <w:rPr>
                <w:rStyle w:val="NormalCharacter"/>
                <w:rFonts w:ascii="仿宋" w:eastAsia="仿宋" w:hAnsi="仿宋" w:cs="仿宋" w:hint="eastAsia"/>
                <w:sz w:val="24"/>
                <w:szCs w:val="24"/>
                <w:lang w:eastAsia="zh-CN"/>
              </w:rPr>
              <w:t>其业绩不予认定。</w:t>
            </w:r>
          </w:p>
        </w:tc>
      </w:tr>
      <w:tr w:rsidR="00946A80">
        <w:trPr>
          <w:trHeight w:val="578"/>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18</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ind w:firstLine="31"/>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最高投标限价（采购预算）</w:t>
            </w:r>
          </w:p>
        </w:tc>
        <w:tc>
          <w:tcPr>
            <w:tcW w:w="6963" w:type="dxa"/>
            <w:tcBorders>
              <w:top w:val="single" w:sz="6" w:space="0" w:color="000000"/>
              <w:left w:val="single" w:sz="6" w:space="0" w:color="000000"/>
              <w:bottom w:val="single" w:sz="6" w:space="0" w:color="000000"/>
              <w:right w:val="single" w:sz="12" w:space="0" w:color="000000"/>
            </w:tcBorders>
          </w:tcPr>
          <w:p w:rsidR="00946A80" w:rsidRDefault="00663728">
            <w:pPr>
              <w:pStyle w:val="UserStyle4"/>
              <w:spacing w:line="579" w:lineRule="exact"/>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标项</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最高投标限价</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即采购预算</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均为</w:t>
            </w:r>
            <w:r>
              <w:rPr>
                <w:rStyle w:val="NormalCharacter"/>
                <w:rFonts w:ascii="仿宋" w:eastAsia="仿宋" w:hAnsi="仿宋" w:cs="仿宋" w:hint="eastAsia"/>
                <w:sz w:val="24"/>
                <w:szCs w:val="24"/>
                <w:lang w:eastAsia="zh-CN"/>
              </w:rPr>
              <w:t>250000.00</w:t>
            </w:r>
            <w:r>
              <w:rPr>
                <w:rStyle w:val="NormalCharacter"/>
                <w:rFonts w:ascii="仿宋" w:eastAsia="仿宋" w:hAnsi="仿宋" w:cs="仿宋" w:hint="eastAsia"/>
                <w:sz w:val="24"/>
                <w:szCs w:val="24"/>
                <w:lang w:eastAsia="zh-CN"/>
              </w:rPr>
              <w:t>元</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标项</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贰拾伍万元整</w:t>
            </w:r>
            <w:r>
              <w:rPr>
                <w:rStyle w:val="NormalCharacter"/>
                <w:rFonts w:ascii="仿宋" w:eastAsia="仿宋" w:hAnsi="仿宋" w:cs="仿宋" w:hint="eastAsia"/>
                <w:sz w:val="24"/>
                <w:szCs w:val="24"/>
                <w:lang w:eastAsia="zh-CN"/>
              </w:rPr>
              <w:t>）</w:t>
            </w:r>
          </w:p>
          <w:p w:rsidR="00946A80" w:rsidRDefault="00663728">
            <w:pPr>
              <w:pStyle w:val="UserStyle4"/>
              <w:spacing w:line="579" w:lineRule="exact"/>
              <w:rPr>
                <w:rStyle w:val="NormalCharacter"/>
                <w:rFonts w:ascii="仿宋" w:eastAsia="仿宋" w:hAnsi="仿宋" w:cs="仿宋"/>
                <w:spacing w:val="-10"/>
                <w:sz w:val="24"/>
                <w:szCs w:val="24"/>
                <w:lang w:eastAsia="zh-CN"/>
              </w:rPr>
            </w:pPr>
            <w:r>
              <w:rPr>
                <w:rStyle w:val="NormalCharacter"/>
                <w:rFonts w:ascii="仿宋" w:eastAsia="仿宋" w:hAnsi="仿宋" w:cs="仿宋" w:hint="eastAsia"/>
                <w:b/>
                <w:sz w:val="24"/>
                <w:szCs w:val="24"/>
                <w:lang w:eastAsia="zh-CN"/>
              </w:rPr>
              <w:t>投标人的投标报价不得超过最高投标限价，否则其投标文件按否决投标处理。</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19</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rPr>
              <w:t>投标有效期</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b/>
                <w:sz w:val="24"/>
                <w:szCs w:val="24"/>
                <w:lang w:eastAsia="zh-CN"/>
              </w:rPr>
            </w:pPr>
            <w:r>
              <w:rPr>
                <w:rStyle w:val="NormalCharacter"/>
                <w:rFonts w:ascii="仿宋" w:eastAsia="仿宋" w:hAnsi="仿宋" w:cs="仿宋" w:hint="eastAsia"/>
                <w:sz w:val="24"/>
                <w:szCs w:val="24"/>
                <w:lang w:eastAsia="zh-CN"/>
              </w:rPr>
              <w:t>90</w:t>
            </w:r>
            <w:r>
              <w:rPr>
                <w:rStyle w:val="NormalCharacter"/>
                <w:rFonts w:ascii="仿宋" w:eastAsia="仿宋" w:hAnsi="仿宋" w:cs="仿宋" w:hint="eastAsia"/>
                <w:sz w:val="24"/>
                <w:szCs w:val="24"/>
                <w:lang w:eastAsia="zh-CN"/>
              </w:rPr>
              <w:t>日历天（从投标截止之日算起）。</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20</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投标保证金</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投标保证金的金额：</w:t>
            </w:r>
            <w:r>
              <w:rPr>
                <w:rStyle w:val="NormalCharacter"/>
                <w:rFonts w:ascii="仿宋" w:eastAsia="仿宋" w:hAnsi="仿宋" w:cs="仿宋" w:hint="eastAsia"/>
                <w:sz w:val="24"/>
                <w:szCs w:val="24"/>
                <w:lang w:eastAsia="zh-CN"/>
              </w:rPr>
              <w:t>5000.00</w:t>
            </w:r>
            <w:r>
              <w:rPr>
                <w:rStyle w:val="NormalCharacter"/>
                <w:rFonts w:ascii="仿宋" w:eastAsia="仿宋" w:hAnsi="仿宋" w:cs="仿宋" w:hint="eastAsia"/>
                <w:sz w:val="24"/>
                <w:szCs w:val="24"/>
                <w:lang w:eastAsia="zh-CN"/>
              </w:rPr>
              <w:t>元（大写：</w:t>
            </w:r>
            <w:r>
              <w:rPr>
                <w:rStyle w:val="NormalCharacter"/>
                <w:rFonts w:ascii="仿宋" w:eastAsia="仿宋" w:hAnsi="仿宋" w:cs="仿宋" w:hint="eastAsia"/>
                <w:sz w:val="24"/>
                <w:szCs w:val="24"/>
                <w:lang w:eastAsia="zh-CN"/>
              </w:rPr>
              <w:t>伍仟元整</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标项</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开户名称：新疆惠合正德工程管理有限公司</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开户行：中国银行股份有限公司乌鲁木齐市红光山路支行</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行号：</w:t>
            </w:r>
            <w:r>
              <w:rPr>
                <w:rStyle w:val="NormalCharacter"/>
                <w:rFonts w:ascii="仿宋" w:eastAsia="仿宋" w:hAnsi="仿宋" w:cs="仿宋" w:hint="eastAsia"/>
                <w:sz w:val="24"/>
                <w:szCs w:val="24"/>
                <w:lang w:eastAsia="zh-CN"/>
              </w:rPr>
              <w:t>104881006071</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账号：</w:t>
            </w:r>
            <w:r>
              <w:rPr>
                <w:rStyle w:val="NormalCharacter"/>
                <w:rFonts w:ascii="仿宋" w:eastAsia="仿宋" w:hAnsi="仿宋" w:cs="仿宋" w:hint="eastAsia"/>
                <w:sz w:val="24"/>
                <w:szCs w:val="24"/>
                <w:lang w:eastAsia="zh-CN"/>
              </w:rPr>
              <w:t>107701179662</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联系电话：</w:t>
            </w:r>
            <w:r>
              <w:rPr>
                <w:rStyle w:val="NormalCharacter"/>
                <w:rFonts w:ascii="仿宋" w:eastAsia="仿宋" w:hAnsi="仿宋" w:cs="仿宋" w:hint="eastAsia"/>
                <w:sz w:val="24"/>
                <w:szCs w:val="24"/>
                <w:lang w:eastAsia="zh-CN"/>
              </w:rPr>
              <w:t>0991-4160566</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sz w:val="24"/>
                <w:szCs w:val="24"/>
                <w:lang w:eastAsia="zh-CN"/>
              </w:rPr>
              <w:t>投标保证金的形式：</w:t>
            </w:r>
            <w:r>
              <w:rPr>
                <w:rStyle w:val="NormalCharacter"/>
                <w:rFonts w:ascii="仿宋" w:eastAsia="仿宋" w:hAnsi="仿宋" w:cs="仿宋" w:hint="eastAsia"/>
                <w:sz w:val="24"/>
                <w:szCs w:val="24"/>
                <w:lang w:eastAsia="zh-CN"/>
              </w:rPr>
              <w:t>电汇、网银转账、电子保函等非现金形式缴纳。</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sz w:val="24"/>
                <w:szCs w:val="24"/>
                <w:lang w:eastAsia="zh-CN"/>
              </w:rPr>
              <w:t>第一种递交方式</w:t>
            </w:r>
            <w:r>
              <w:rPr>
                <w:rStyle w:val="NormalCharacter"/>
                <w:rFonts w:ascii="仿宋" w:eastAsia="仿宋" w:hAnsi="仿宋" w:cs="仿宋"/>
                <w:sz w:val="24"/>
                <w:szCs w:val="24"/>
                <w:lang w:eastAsia="zh-CN"/>
              </w:rPr>
              <w:t>——</w:t>
            </w:r>
            <w:r>
              <w:rPr>
                <w:rStyle w:val="NormalCharacter"/>
                <w:rFonts w:ascii="仿宋" w:eastAsia="仿宋" w:hAnsi="仿宋" w:cs="仿宋"/>
                <w:sz w:val="24"/>
                <w:szCs w:val="24"/>
                <w:lang w:eastAsia="zh-CN"/>
              </w:rPr>
              <w:t>通过基本账户银行转账或银行电汇，</w:t>
            </w:r>
            <w:r>
              <w:rPr>
                <w:rStyle w:val="NormalCharacter"/>
                <w:rFonts w:ascii="仿宋" w:eastAsia="仿宋" w:hAnsi="仿宋" w:cs="仿宋" w:hint="eastAsia"/>
                <w:sz w:val="24"/>
                <w:szCs w:val="24"/>
                <w:lang w:eastAsia="zh-CN"/>
              </w:rPr>
              <w:t>投标</w:t>
            </w:r>
            <w:r>
              <w:rPr>
                <w:rStyle w:val="NormalCharacter"/>
                <w:rFonts w:ascii="仿宋" w:eastAsia="仿宋" w:hAnsi="仿宋" w:cs="仿宋"/>
                <w:sz w:val="24"/>
                <w:szCs w:val="24"/>
                <w:lang w:eastAsia="zh-CN"/>
              </w:rPr>
              <w:t>保证金</w:t>
            </w:r>
            <w:r>
              <w:rPr>
                <w:rStyle w:val="NormalCharacter"/>
                <w:rFonts w:ascii="仿宋" w:eastAsia="仿宋" w:hAnsi="仿宋" w:cs="仿宋" w:hint="eastAsia"/>
                <w:sz w:val="24"/>
                <w:szCs w:val="24"/>
                <w:lang w:eastAsia="zh-CN"/>
              </w:rPr>
              <w:t>应当从其基本帐户转出</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第二种递交方式——银行保函</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）投标保证金从企业基本帐户缴纳至招标代理机构给定的基本</w:t>
            </w:r>
            <w:r>
              <w:rPr>
                <w:rStyle w:val="NormalCharacter"/>
                <w:rFonts w:ascii="仿宋" w:eastAsia="仿宋" w:hAnsi="仿宋" w:cs="仿宋" w:hint="eastAsia"/>
                <w:sz w:val="24"/>
                <w:szCs w:val="24"/>
                <w:lang w:eastAsia="zh-CN"/>
              </w:rPr>
              <w:lastRenderedPageBreak/>
              <w:t>账户。以个人、企业的办事处、分公司、子公司名义或从他人帐户、投标人企业的其他账户缴纳的投标保证金无效。</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）投标保证金必须在投标截止时间（开标时间）前缴纳至招标代理机构银行账户。投标人需自行评估因异地、跨行、公休日等因素造成的投标保证金到账延迟风险，并承担相应责任。投标保证金以到</w:t>
            </w:r>
            <w:r>
              <w:rPr>
                <w:rStyle w:val="NormalCharacter"/>
                <w:rFonts w:ascii="仿宋" w:eastAsia="仿宋" w:hAnsi="仿宋" w:cs="仿宋" w:hint="eastAsia"/>
                <w:sz w:val="24"/>
                <w:szCs w:val="24"/>
                <w:lang w:eastAsia="zh-CN"/>
              </w:rPr>
              <w:t>账信息为准，投标人未按照招标文件要求提交投标保证金的，投标无效。（以银行记录确认到账为准，备注项目名称）。</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未按以上要求递交投标保证金及办理确认手续的，其投标保证金视为无效，采购人将拒绝其投标。</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sz w:val="24"/>
                <w:szCs w:val="24"/>
                <w:lang w:eastAsia="zh-CN"/>
              </w:rPr>
              <w:t>汇款后请把汇款凭证复印件放在投标文件中，无需到公司换取收据。</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sz w:val="24"/>
                <w:szCs w:val="24"/>
                <w:lang w:eastAsia="zh-CN"/>
              </w:rPr>
              <w:t>注：供应商递交</w:t>
            </w:r>
            <w:r>
              <w:rPr>
                <w:rStyle w:val="NormalCharacter"/>
                <w:rFonts w:ascii="仿宋" w:eastAsia="仿宋" w:hAnsi="仿宋" w:cs="仿宋" w:hint="eastAsia"/>
                <w:sz w:val="24"/>
                <w:szCs w:val="24"/>
                <w:lang w:eastAsia="zh-CN"/>
              </w:rPr>
              <w:t>投标</w:t>
            </w:r>
            <w:r>
              <w:rPr>
                <w:rStyle w:val="NormalCharacter"/>
                <w:rFonts w:ascii="仿宋" w:eastAsia="仿宋" w:hAnsi="仿宋" w:cs="仿宋"/>
                <w:sz w:val="24"/>
                <w:szCs w:val="24"/>
                <w:lang w:eastAsia="zh-CN"/>
              </w:rPr>
              <w:t>保证金时，须注明所投项目名称及采购项目编号。退还投标保证金找</w:t>
            </w:r>
            <w:r>
              <w:rPr>
                <w:rStyle w:val="NormalCharacter"/>
                <w:rFonts w:ascii="仿宋" w:eastAsia="仿宋" w:hAnsi="仿宋" w:cs="仿宋" w:hint="eastAsia"/>
                <w:sz w:val="24"/>
                <w:szCs w:val="24"/>
                <w:lang w:eastAsia="zh-CN"/>
              </w:rPr>
              <w:t>招标</w:t>
            </w:r>
            <w:r>
              <w:rPr>
                <w:rStyle w:val="NormalCharacter"/>
                <w:rFonts w:ascii="仿宋" w:eastAsia="仿宋" w:hAnsi="仿宋" w:cs="仿宋"/>
                <w:sz w:val="24"/>
                <w:szCs w:val="24"/>
                <w:lang w:eastAsia="zh-CN"/>
              </w:rPr>
              <w:t>文件中的项目负责人办理。</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sz w:val="24"/>
                <w:szCs w:val="24"/>
                <w:lang w:eastAsia="zh-CN"/>
              </w:rPr>
              <w:t>退还投标保证金时，请将法人授权委托书及委托人的身份证复印件（加盖公章及法人章）、汇款凭证复印件（加盖公章）、基本户信息复印件（加盖公章），扫描件</w:t>
            </w:r>
            <w:r>
              <w:rPr>
                <w:rStyle w:val="NormalCharacter"/>
                <w:rFonts w:ascii="仿宋" w:eastAsia="仿宋" w:hAnsi="仿宋" w:cs="仿宋"/>
                <w:sz w:val="24"/>
                <w:szCs w:val="24"/>
                <w:lang w:eastAsia="zh-CN"/>
              </w:rPr>
              <w:t>P</w:t>
            </w:r>
            <w:r>
              <w:rPr>
                <w:rStyle w:val="NormalCharacter"/>
                <w:rFonts w:ascii="仿宋" w:eastAsia="仿宋" w:hAnsi="仿宋" w:cs="仿宋"/>
                <w:sz w:val="24"/>
                <w:szCs w:val="24"/>
                <w:lang w:eastAsia="zh-CN"/>
              </w:rPr>
              <w:t>DF</w:t>
            </w:r>
            <w:r>
              <w:rPr>
                <w:rStyle w:val="NormalCharacter"/>
                <w:rFonts w:ascii="仿宋" w:eastAsia="仿宋" w:hAnsi="仿宋" w:cs="仿宋"/>
                <w:sz w:val="24"/>
                <w:szCs w:val="24"/>
                <w:lang w:eastAsia="zh-CN"/>
              </w:rPr>
              <w:t>版发送</w:t>
            </w:r>
            <w:r>
              <w:rPr>
                <w:rStyle w:val="NormalCharacter"/>
                <w:rFonts w:ascii="仿宋" w:eastAsia="仿宋" w:hAnsi="仿宋" w:cs="仿宋" w:hint="eastAsia"/>
                <w:sz w:val="24"/>
                <w:szCs w:val="24"/>
                <w:lang w:eastAsia="zh-CN"/>
              </w:rPr>
              <w:t>13639965658</w:t>
            </w:r>
            <w:r>
              <w:rPr>
                <w:rStyle w:val="NormalCharacter"/>
                <w:rFonts w:ascii="仿宋" w:eastAsia="仿宋" w:hAnsi="仿宋" w:cs="仿宋"/>
                <w:sz w:val="24"/>
                <w:szCs w:val="24"/>
                <w:lang w:eastAsia="zh-CN"/>
              </w:rPr>
              <w:t>@qq.com</w:t>
            </w:r>
            <w:r>
              <w:rPr>
                <w:rStyle w:val="NormalCharacter"/>
                <w:rFonts w:ascii="仿宋" w:eastAsia="仿宋" w:hAnsi="仿宋" w:cs="仿宋"/>
                <w:sz w:val="24"/>
                <w:szCs w:val="24"/>
                <w:lang w:eastAsia="zh-CN"/>
              </w:rPr>
              <w:t>办理退款。</w:t>
            </w:r>
          </w:p>
        </w:tc>
      </w:tr>
      <w:tr w:rsidR="00946A80">
        <w:trPr>
          <w:trHeight w:val="463"/>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lastRenderedPageBreak/>
              <w:t>21</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lang w:eastAsia="zh-CN"/>
              </w:rPr>
              <w:t>投标保证金</w:t>
            </w:r>
            <w:r>
              <w:rPr>
                <w:rStyle w:val="NormalCharacter"/>
                <w:rFonts w:ascii="仿宋" w:eastAsia="仿宋" w:hAnsi="仿宋" w:cs="仿宋" w:hint="eastAsia"/>
                <w:sz w:val="24"/>
                <w:szCs w:val="24"/>
              </w:rPr>
              <w:t>的退还</w:t>
            </w:r>
          </w:p>
        </w:tc>
        <w:tc>
          <w:tcPr>
            <w:tcW w:w="6963" w:type="dxa"/>
            <w:tcBorders>
              <w:top w:val="single" w:sz="6" w:space="0" w:color="000000"/>
              <w:left w:val="single" w:sz="6" w:space="0" w:color="000000"/>
              <w:bottom w:val="single" w:sz="6" w:space="0" w:color="000000"/>
              <w:right w:val="single" w:sz="12" w:space="0" w:color="000000"/>
            </w:tcBorders>
          </w:tcPr>
          <w:p w:rsidR="00946A80" w:rsidRDefault="00663728">
            <w:pPr>
              <w:spacing w:line="579" w:lineRule="exact"/>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保证金的退还：</w:t>
            </w:r>
          </w:p>
          <w:p w:rsidR="00946A80" w:rsidRDefault="00663728">
            <w:pPr>
              <w:spacing w:line="579" w:lineRule="exact"/>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）投标人在投标截止时间前撤回已提交的投标文件的，采购人或者采购代理机构应当自收到投标人书面撤回通知之日起</w:t>
            </w: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个工作日内，退还已收取的投标保证金，但因投标人自身原因导致无法及时退还的除外。</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）采购人或者采购代理机构应当自中标通知书发出之日起</w:t>
            </w: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个</w:t>
            </w:r>
            <w:r>
              <w:rPr>
                <w:rStyle w:val="NormalCharacter"/>
                <w:rFonts w:ascii="仿宋" w:eastAsia="仿宋" w:hAnsi="仿宋" w:cs="仿宋" w:hint="eastAsia"/>
                <w:sz w:val="24"/>
                <w:szCs w:val="24"/>
                <w:lang w:eastAsia="zh-CN"/>
              </w:rPr>
              <w:lastRenderedPageBreak/>
              <w:t>工作日内退还未中标人的投标保证金，自采购合同签订之日起</w:t>
            </w: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个工作日内退还中标人的投标保证金或者转为中标人的履约保证金。</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b/>
                <w:sz w:val="24"/>
                <w:szCs w:val="24"/>
                <w:lang w:eastAsia="zh-CN"/>
              </w:rPr>
              <w:t>退还中标方投标保证金时，中标方须提供与采购人签订的合同原</w:t>
            </w:r>
            <w:r>
              <w:rPr>
                <w:rStyle w:val="NormalCharacter"/>
                <w:rFonts w:ascii="仿宋" w:eastAsia="仿宋" w:hAnsi="仿宋" w:cs="仿宋" w:hint="eastAsia"/>
                <w:b/>
                <w:spacing w:val="-8"/>
                <w:sz w:val="24"/>
                <w:szCs w:val="24"/>
                <w:lang w:eastAsia="zh-CN"/>
              </w:rPr>
              <w:t>件一份</w:t>
            </w:r>
            <w:r>
              <w:rPr>
                <w:rStyle w:val="NormalCharacter"/>
                <w:rFonts w:ascii="仿宋" w:eastAsia="仿宋" w:hAnsi="仿宋" w:cs="仿宋" w:hint="eastAsia"/>
                <w:b/>
                <w:sz w:val="24"/>
                <w:szCs w:val="24"/>
                <w:lang w:eastAsia="zh-CN"/>
              </w:rPr>
              <w:t>（</w:t>
            </w:r>
            <w:r>
              <w:rPr>
                <w:rStyle w:val="NormalCharacter"/>
                <w:rFonts w:ascii="仿宋" w:eastAsia="仿宋" w:hAnsi="仿宋" w:cs="仿宋" w:hint="eastAsia"/>
                <w:b/>
                <w:spacing w:val="-2"/>
                <w:sz w:val="24"/>
                <w:szCs w:val="24"/>
                <w:lang w:eastAsia="zh-CN"/>
              </w:rPr>
              <w:t>原件核查无误后退还</w:t>
            </w:r>
            <w:r>
              <w:rPr>
                <w:rStyle w:val="NormalCharacter"/>
                <w:rFonts w:ascii="仿宋" w:eastAsia="仿宋" w:hAnsi="仿宋" w:cs="仿宋" w:hint="eastAsia"/>
                <w:b/>
                <w:spacing w:val="-22"/>
                <w:sz w:val="24"/>
                <w:szCs w:val="24"/>
                <w:lang w:eastAsia="zh-CN"/>
              </w:rPr>
              <w:t>）</w:t>
            </w:r>
            <w:r>
              <w:rPr>
                <w:rStyle w:val="NormalCharacter"/>
                <w:rFonts w:ascii="仿宋" w:eastAsia="仿宋" w:hAnsi="仿宋" w:cs="仿宋" w:hint="eastAsia"/>
                <w:b/>
                <w:spacing w:val="-2"/>
                <w:sz w:val="24"/>
                <w:szCs w:val="24"/>
                <w:lang w:eastAsia="zh-CN"/>
              </w:rPr>
              <w:t>及已加盖中标方公章的合同全本复印</w:t>
            </w:r>
            <w:r>
              <w:rPr>
                <w:rStyle w:val="NormalCharacter"/>
                <w:rFonts w:ascii="仿宋" w:eastAsia="仿宋" w:hAnsi="仿宋" w:cs="仿宋" w:hint="eastAsia"/>
                <w:b/>
                <w:sz w:val="24"/>
                <w:szCs w:val="24"/>
                <w:lang w:eastAsia="zh-CN"/>
              </w:rPr>
              <w:t>件一份（由代理机构存档备查）</w:t>
            </w:r>
            <w:r>
              <w:rPr>
                <w:rStyle w:val="NormalCharacter"/>
                <w:rFonts w:ascii="仿宋" w:eastAsia="仿宋" w:hAnsi="仿宋" w:cs="仿宋" w:hint="eastAsia"/>
                <w:b/>
                <w:bCs/>
                <w:sz w:val="24"/>
                <w:szCs w:val="24"/>
                <w:lang w:eastAsia="zh-CN"/>
              </w:rPr>
              <w:t>。</w:t>
            </w:r>
          </w:p>
        </w:tc>
      </w:tr>
      <w:tr w:rsidR="00946A80">
        <w:trPr>
          <w:trHeight w:val="222"/>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lastRenderedPageBreak/>
              <w:t>22</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不予退还保证金的情形</w:t>
            </w:r>
          </w:p>
        </w:tc>
        <w:tc>
          <w:tcPr>
            <w:tcW w:w="6963" w:type="dxa"/>
            <w:tcBorders>
              <w:top w:val="single" w:sz="6" w:space="0" w:color="000000"/>
              <w:left w:val="single" w:sz="6" w:space="0" w:color="000000"/>
              <w:bottom w:val="single" w:sz="6" w:space="0" w:color="000000"/>
              <w:right w:val="single" w:sz="12" w:space="0" w:color="000000"/>
            </w:tcBorders>
          </w:tcPr>
          <w:p w:rsidR="00946A80" w:rsidRDefault="00663728">
            <w:pPr>
              <w:pStyle w:val="UserStyle4"/>
              <w:spacing w:line="579" w:lineRule="exact"/>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有下列情形之一的，保证金不予退还：</w:t>
            </w:r>
          </w:p>
          <w:p w:rsidR="00946A80" w:rsidRDefault="00663728">
            <w:pPr>
              <w:pStyle w:val="UserStyle4"/>
              <w:spacing w:line="579" w:lineRule="exact"/>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）投标人在提交投标文件截止时间后撤回投标文件的；</w:t>
            </w:r>
          </w:p>
          <w:p w:rsidR="00946A80" w:rsidRDefault="00663728">
            <w:pPr>
              <w:pStyle w:val="UserStyle4"/>
              <w:spacing w:line="579" w:lineRule="exact"/>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）投标人在投标文件中提供虚假材料的；</w:t>
            </w:r>
          </w:p>
          <w:p w:rsidR="00946A80" w:rsidRDefault="00663728">
            <w:pPr>
              <w:pStyle w:val="UserStyle4"/>
              <w:spacing w:line="579" w:lineRule="exact"/>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3</w:t>
            </w:r>
            <w:r>
              <w:rPr>
                <w:rStyle w:val="NormalCharacter"/>
                <w:rFonts w:ascii="仿宋" w:eastAsia="仿宋" w:hAnsi="仿宋" w:cs="仿宋" w:hint="eastAsia"/>
                <w:sz w:val="24"/>
                <w:szCs w:val="24"/>
                <w:lang w:eastAsia="zh-CN"/>
              </w:rPr>
              <w:t>）除因不可抗力或招标文件认可的情形以外，成交供应商不与采购人签订合同的；</w:t>
            </w:r>
          </w:p>
          <w:p w:rsidR="00946A80" w:rsidRDefault="00663728">
            <w:pPr>
              <w:pStyle w:val="UserStyle4"/>
              <w:spacing w:line="579" w:lineRule="exact"/>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4</w:t>
            </w:r>
            <w:r>
              <w:rPr>
                <w:rStyle w:val="NormalCharacter"/>
                <w:rFonts w:ascii="仿宋" w:eastAsia="仿宋" w:hAnsi="仿宋" w:cs="仿宋" w:hint="eastAsia"/>
                <w:sz w:val="24"/>
                <w:szCs w:val="24"/>
                <w:lang w:eastAsia="zh-CN"/>
              </w:rPr>
              <w:t>）供应商与采购人、其他供应商或者采购代理机构恶意串通的；</w:t>
            </w:r>
          </w:p>
          <w:p w:rsidR="00946A80" w:rsidRDefault="00663728">
            <w:pPr>
              <w:pStyle w:val="UserStyle4"/>
              <w:spacing w:line="579" w:lineRule="exact"/>
              <w:rPr>
                <w:rStyle w:val="NormalCharacter"/>
                <w:rFonts w:ascii="仿宋" w:eastAsia="仿宋" w:hAnsi="仿宋" w:cs="仿宋"/>
                <w:b/>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）招标文件规定的其他情形。</w:t>
            </w:r>
          </w:p>
        </w:tc>
      </w:tr>
      <w:tr w:rsidR="00946A80">
        <w:trPr>
          <w:trHeight w:val="502"/>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23</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投标文件份数</w:t>
            </w:r>
          </w:p>
        </w:tc>
        <w:tc>
          <w:tcPr>
            <w:tcW w:w="6963" w:type="dxa"/>
            <w:tcBorders>
              <w:top w:val="single" w:sz="6" w:space="0" w:color="000000"/>
              <w:left w:val="single" w:sz="6" w:space="0" w:color="000000"/>
              <w:bottom w:val="single" w:sz="6" w:space="0" w:color="000000"/>
              <w:right w:val="single" w:sz="12" w:space="0" w:color="000000"/>
            </w:tcBorders>
          </w:tcPr>
          <w:p w:rsidR="00946A80" w:rsidRDefault="00663728">
            <w:pPr>
              <w:spacing w:line="579" w:lineRule="exact"/>
              <w:rPr>
                <w:rStyle w:val="NormalCharacter"/>
                <w:rFonts w:ascii="仿宋" w:eastAsia="仿宋" w:hAnsi="仿宋" w:cs="仿宋"/>
                <w:sz w:val="24"/>
                <w:szCs w:val="24"/>
                <w:lang w:eastAsia="zh-CN"/>
              </w:rPr>
            </w:pPr>
            <w:r>
              <w:rPr>
                <w:rStyle w:val="NormalCharacter"/>
                <w:rFonts w:ascii="仿宋" w:eastAsia="仿宋" w:hAnsi="仿宋" w:cs="仿宋" w:hint="eastAsia"/>
                <w:b/>
                <w:bCs/>
                <w:sz w:val="24"/>
                <w:szCs w:val="24"/>
                <w:lang w:eastAsia="zh-CN"/>
              </w:rPr>
              <w:t>加密的电子文件壹份</w:t>
            </w:r>
            <w:r>
              <w:rPr>
                <w:rStyle w:val="NormalCharacter"/>
                <w:rFonts w:ascii="仿宋" w:eastAsia="仿宋" w:hAnsi="仿宋" w:cs="仿宋" w:hint="eastAsia"/>
                <w:b/>
                <w:bCs/>
                <w:sz w:val="24"/>
                <w:szCs w:val="24"/>
                <w:lang w:eastAsia="zh-CN"/>
              </w:rPr>
              <w:t>(.jmbs</w:t>
            </w:r>
            <w:r>
              <w:rPr>
                <w:rStyle w:val="NormalCharacter"/>
                <w:rFonts w:ascii="仿宋" w:eastAsia="仿宋" w:hAnsi="仿宋" w:cs="仿宋" w:hint="eastAsia"/>
                <w:b/>
                <w:bCs/>
                <w:sz w:val="24"/>
                <w:szCs w:val="24"/>
                <w:lang w:eastAsia="zh-CN"/>
              </w:rPr>
              <w:t>格式</w:t>
            </w:r>
            <w:r>
              <w:rPr>
                <w:rStyle w:val="NormalCharacter"/>
                <w:rFonts w:ascii="仿宋" w:eastAsia="仿宋" w:hAnsi="仿宋" w:cs="仿宋" w:hint="eastAsia"/>
                <w:b/>
                <w:bCs/>
                <w:sz w:val="24"/>
                <w:szCs w:val="24"/>
                <w:lang w:eastAsia="zh-CN"/>
              </w:rPr>
              <w:t>)</w:t>
            </w:r>
            <w:r>
              <w:rPr>
                <w:rStyle w:val="NormalCharacter"/>
                <w:rFonts w:ascii="仿宋" w:eastAsia="仿宋" w:hAnsi="仿宋" w:cs="仿宋" w:hint="eastAsia"/>
                <w:b/>
                <w:bCs/>
                <w:sz w:val="24"/>
                <w:szCs w:val="24"/>
                <w:lang w:eastAsia="zh-CN"/>
              </w:rPr>
              <w:t>在政采云平台指定位置上传；</w:t>
            </w:r>
          </w:p>
        </w:tc>
      </w:tr>
      <w:tr w:rsidR="00946A80">
        <w:trPr>
          <w:trHeight w:val="1388"/>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bookmarkStart w:id="13" w:name="_GoBack" w:colFirst="2" w:colLast="2"/>
            <w:r>
              <w:rPr>
                <w:rStyle w:val="NormalCharacter"/>
                <w:rFonts w:ascii="仿宋" w:eastAsia="仿宋" w:hAnsi="仿宋" w:cs="仿宋" w:hint="eastAsia"/>
                <w:spacing w:val="10"/>
                <w:sz w:val="24"/>
                <w:szCs w:val="24"/>
                <w:lang w:eastAsia="zh-CN"/>
              </w:rPr>
              <w:t>24</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投标文件递交截止时间及地点</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Pr="009B6E4C" w:rsidRDefault="00663728">
            <w:pPr>
              <w:pStyle w:val="UserStyle4"/>
              <w:spacing w:line="579" w:lineRule="exact"/>
              <w:jc w:val="both"/>
              <w:rPr>
                <w:rStyle w:val="NormalCharacter"/>
                <w:rFonts w:ascii="仿宋" w:eastAsia="仿宋" w:hAnsi="仿宋" w:cs="仿宋"/>
                <w:b/>
                <w:bCs/>
                <w:sz w:val="24"/>
                <w:szCs w:val="24"/>
                <w:lang w:eastAsia="zh-CN"/>
              </w:rPr>
            </w:pPr>
            <w:r w:rsidRPr="009B6E4C">
              <w:rPr>
                <w:rStyle w:val="NormalCharacter"/>
                <w:rFonts w:ascii="仿宋" w:eastAsia="仿宋" w:hAnsi="仿宋" w:cs="仿宋" w:hint="eastAsia"/>
                <w:b/>
                <w:bCs/>
                <w:sz w:val="24"/>
                <w:szCs w:val="24"/>
                <w:lang w:eastAsia="zh-CN"/>
              </w:rPr>
              <w:t>时间：</w:t>
            </w:r>
            <w:r w:rsidRPr="009B6E4C">
              <w:rPr>
                <w:rStyle w:val="NormalCharacter"/>
                <w:rFonts w:ascii="仿宋" w:eastAsia="仿宋" w:hAnsi="仿宋" w:cs="仿宋" w:hint="eastAsia"/>
                <w:b/>
                <w:bCs/>
                <w:sz w:val="24"/>
                <w:szCs w:val="24"/>
                <w:lang w:eastAsia="zh-CN"/>
              </w:rPr>
              <w:t>2025</w:t>
            </w:r>
            <w:r w:rsidRPr="009B6E4C">
              <w:rPr>
                <w:rStyle w:val="NormalCharacter"/>
                <w:rFonts w:ascii="仿宋" w:eastAsia="仿宋" w:hAnsi="仿宋" w:cs="仿宋" w:hint="eastAsia"/>
                <w:b/>
                <w:bCs/>
                <w:sz w:val="24"/>
                <w:szCs w:val="24"/>
                <w:lang w:eastAsia="zh-CN"/>
              </w:rPr>
              <w:t>年</w:t>
            </w:r>
            <w:r w:rsidRPr="009B6E4C">
              <w:rPr>
                <w:rStyle w:val="NormalCharacter"/>
                <w:rFonts w:ascii="仿宋" w:eastAsia="仿宋" w:hAnsi="仿宋" w:cs="仿宋" w:hint="eastAsia"/>
                <w:b/>
                <w:bCs/>
                <w:sz w:val="24"/>
                <w:szCs w:val="24"/>
                <w:lang w:eastAsia="zh-CN"/>
              </w:rPr>
              <w:t>7</w:t>
            </w:r>
            <w:r w:rsidRPr="009B6E4C">
              <w:rPr>
                <w:rStyle w:val="NormalCharacter"/>
                <w:rFonts w:ascii="仿宋" w:eastAsia="仿宋" w:hAnsi="仿宋" w:cs="仿宋" w:hint="eastAsia"/>
                <w:b/>
                <w:bCs/>
                <w:sz w:val="24"/>
                <w:szCs w:val="24"/>
                <w:lang w:eastAsia="zh-CN"/>
              </w:rPr>
              <w:t>月</w:t>
            </w:r>
            <w:r w:rsidRPr="009B6E4C">
              <w:rPr>
                <w:rStyle w:val="NormalCharacter"/>
                <w:rFonts w:ascii="仿宋" w:eastAsia="仿宋" w:hAnsi="仿宋" w:cs="仿宋" w:hint="eastAsia"/>
                <w:b/>
                <w:bCs/>
                <w:sz w:val="24"/>
                <w:szCs w:val="24"/>
                <w:lang w:eastAsia="zh-CN"/>
              </w:rPr>
              <w:t>16</w:t>
            </w:r>
            <w:r w:rsidRPr="009B6E4C">
              <w:rPr>
                <w:rStyle w:val="NormalCharacter"/>
                <w:rFonts w:ascii="仿宋" w:eastAsia="仿宋" w:hAnsi="仿宋" w:cs="仿宋" w:hint="eastAsia"/>
                <w:b/>
                <w:bCs/>
                <w:sz w:val="24"/>
                <w:szCs w:val="24"/>
                <w:lang w:eastAsia="zh-CN"/>
              </w:rPr>
              <w:t>日</w:t>
            </w:r>
            <w:r w:rsidRPr="009B6E4C">
              <w:rPr>
                <w:rStyle w:val="NormalCharacter"/>
                <w:rFonts w:ascii="仿宋" w:eastAsia="仿宋" w:hAnsi="仿宋" w:cs="仿宋" w:hint="eastAsia"/>
                <w:b/>
                <w:bCs/>
                <w:sz w:val="24"/>
                <w:szCs w:val="24"/>
                <w:lang w:eastAsia="zh-CN"/>
              </w:rPr>
              <w:t>11:00</w:t>
            </w:r>
            <w:r w:rsidRPr="009B6E4C">
              <w:rPr>
                <w:rStyle w:val="NormalCharacter"/>
                <w:rFonts w:ascii="仿宋" w:eastAsia="仿宋" w:hAnsi="仿宋" w:cs="仿宋" w:hint="eastAsia"/>
                <w:b/>
                <w:bCs/>
                <w:sz w:val="24"/>
                <w:szCs w:val="24"/>
                <w:lang w:eastAsia="zh-CN"/>
              </w:rPr>
              <w:t>（北京时间）</w:t>
            </w:r>
          </w:p>
          <w:p w:rsidR="00946A80" w:rsidRPr="009B6E4C" w:rsidRDefault="00663728">
            <w:pPr>
              <w:pStyle w:val="UserStyle4"/>
              <w:spacing w:line="579" w:lineRule="exact"/>
              <w:jc w:val="both"/>
              <w:rPr>
                <w:rStyle w:val="NormalCharacter"/>
                <w:rFonts w:ascii="仿宋" w:eastAsia="仿宋" w:hAnsi="仿宋" w:cs="仿宋"/>
                <w:sz w:val="24"/>
                <w:szCs w:val="24"/>
                <w:lang w:eastAsia="zh-CN"/>
              </w:rPr>
            </w:pPr>
            <w:r w:rsidRPr="009B6E4C">
              <w:rPr>
                <w:rStyle w:val="NormalCharacter"/>
                <w:rFonts w:ascii="仿宋" w:eastAsia="仿宋" w:hAnsi="仿宋" w:cs="仿宋" w:hint="eastAsia"/>
                <w:b/>
                <w:bCs/>
                <w:sz w:val="24"/>
                <w:szCs w:val="24"/>
                <w:lang w:eastAsia="zh-CN"/>
              </w:rPr>
              <w:t>地点：政采云平台</w:t>
            </w:r>
            <w:r w:rsidRPr="009B6E4C">
              <w:rPr>
                <w:rStyle w:val="NormalCharacter"/>
                <w:rFonts w:ascii="仿宋" w:eastAsia="仿宋" w:hAnsi="仿宋" w:cs="仿宋" w:hint="eastAsia"/>
                <w:b/>
                <w:bCs/>
                <w:sz w:val="24"/>
                <w:szCs w:val="24"/>
                <w:lang w:eastAsia="zh-CN"/>
              </w:rPr>
              <w:t>http://www.zcygov.cn </w:t>
            </w:r>
          </w:p>
        </w:tc>
      </w:tr>
      <w:tr w:rsidR="00946A80">
        <w:trPr>
          <w:trHeight w:val="1062"/>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25</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开标时间及地点</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Pr="009B6E4C" w:rsidRDefault="00663728">
            <w:pPr>
              <w:pStyle w:val="UserStyle4"/>
              <w:tabs>
                <w:tab w:val="left" w:pos="3300"/>
                <w:tab w:val="left" w:pos="3960"/>
              </w:tabs>
              <w:spacing w:line="579" w:lineRule="exact"/>
              <w:jc w:val="both"/>
              <w:rPr>
                <w:rStyle w:val="NormalCharacter"/>
                <w:rFonts w:ascii="仿宋" w:eastAsia="仿宋" w:hAnsi="仿宋" w:cs="仿宋"/>
                <w:b/>
                <w:bCs/>
                <w:sz w:val="24"/>
                <w:szCs w:val="24"/>
                <w:lang w:eastAsia="zh-CN"/>
              </w:rPr>
            </w:pPr>
            <w:r w:rsidRPr="009B6E4C">
              <w:rPr>
                <w:rStyle w:val="NormalCharacter"/>
                <w:rFonts w:ascii="仿宋" w:eastAsia="仿宋" w:hAnsi="仿宋" w:cs="仿宋" w:hint="eastAsia"/>
                <w:b/>
                <w:bCs/>
                <w:sz w:val="24"/>
                <w:szCs w:val="24"/>
                <w:lang w:eastAsia="zh-CN"/>
              </w:rPr>
              <w:t>时间：</w:t>
            </w:r>
            <w:r w:rsidRPr="009B6E4C">
              <w:rPr>
                <w:rStyle w:val="NormalCharacter"/>
                <w:rFonts w:ascii="仿宋" w:eastAsia="仿宋" w:hAnsi="仿宋" w:cs="仿宋" w:hint="eastAsia"/>
                <w:b/>
                <w:bCs/>
                <w:sz w:val="24"/>
                <w:szCs w:val="24"/>
                <w:lang w:eastAsia="zh-CN"/>
              </w:rPr>
              <w:t>2025</w:t>
            </w:r>
            <w:r w:rsidRPr="009B6E4C">
              <w:rPr>
                <w:rStyle w:val="NormalCharacter"/>
                <w:rFonts w:ascii="仿宋" w:eastAsia="仿宋" w:hAnsi="仿宋" w:cs="仿宋" w:hint="eastAsia"/>
                <w:b/>
                <w:bCs/>
                <w:sz w:val="24"/>
                <w:szCs w:val="24"/>
                <w:lang w:eastAsia="zh-CN"/>
              </w:rPr>
              <w:t>年</w:t>
            </w:r>
            <w:r w:rsidRPr="009B6E4C">
              <w:rPr>
                <w:rStyle w:val="NormalCharacter"/>
                <w:rFonts w:ascii="仿宋" w:eastAsia="仿宋" w:hAnsi="仿宋" w:cs="仿宋" w:hint="eastAsia"/>
                <w:b/>
                <w:bCs/>
                <w:sz w:val="24"/>
                <w:szCs w:val="24"/>
                <w:lang w:eastAsia="zh-CN"/>
              </w:rPr>
              <w:t>7</w:t>
            </w:r>
            <w:r w:rsidRPr="009B6E4C">
              <w:rPr>
                <w:rStyle w:val="NormalCharacter"/>
                <w:rFonts w:ascii="仿宋" w:eastAsia="仿宋" w:hAnsi="仿宋" w:cs="仿宋" w:hint="eastAsia"/>
                <w:b/>
                <w:bCs/>
                <w:sz w:val="24"/>
                <w:szCs w:val="24"/>
                <w:lang w:eastAsia="zh-CN"/>
              </w:rPr>
              <w:t>月</w:t>
            </w:r>
            <w:r w:rsidRPr="009B6E4C">
              <w:rPr>
                <w:rStyle w:val="NormalCharacter"/>
                <w:rFonts w:ascii="仿宋" w:eastAsia="仿宋" w:hAnsi="仿宋" w:cs="仿宋" w:hint="eastAsia"/>
                <w:b/>
                <w:bCs/>
                <w:sz w:val="24"/>
                <w:szCs w:val="24"/>
                <w:lang w:eastAsia="zh-CN"/>
              </w:rPr>
              <w:t>16</w:t>
            </w:r>
            <w:r w:rsidRPr="009B6E4C">
              <w:rPr>
                <w:rStyle w:val="NormalCharacter"/>
                <w:rFonts w:ascii="仿宋" w:eastAsia="仿宋" w:hAnsi="仿宋" w:cs="仿宋" w:hint="eastAsia"/>
                <w:b/>
                <w:bCs/>
                <w:sz w:val="24"/>
                <w:szCs w:val="24"/>
                <w:lang w:eastAsia="zh-CN"/>
              </w:rPr>
              <w:t>日</w:t>
            </w:r>
            <w:r w:rsidRPr="009B6E4C">
              <w:rPr>
                <w:rStyle w:val="NormalCharacter"/>
                <w:rFonts w:ascii="仿宋" w:eastAsia="仿宋" w:hAnsi="仿宋" w:cs="仿宋" w:hint="eastAsia"/>
                <w:b/>
                <w:bCs/>
                <w:sz w:val="24"/>
                <w:szCs w:val="24"/>
                <w:lang w:eastAsia="zh-CN"/>
              </w:rPr>
              <w:t>11:00</w:t>
            </w:r>
            <w:r w:rsidRPr="009B6E4C">
              <w:rPr>
                <w:rStyle w:val="NormalCharacter"/>
                <w:rFonts w:ascii="仿宋" w:eastAsia="仿宋" w:hAnsi="仿宋" w:cs="仿宋" w:hint="eastAsia"/>
                <w:b/>
                <w:bCs/>
                <w:sz w:val="24"/>
                <w:szCs w:val="24"/>
                <w:lang w:eastAsia="zh-CN"/>
              </w:rPr>
              <w:t>（北京时间）</w:t>
            </w:r>
          </w:p>
          <w:p w:rsidR="00946A80" w:rsidRPr="009B6E4C" w:rsidRDefault="00663728">
            <w:pPr>
              <w:pStyle w:val="UserStyle4"/>
              <w:tabs>
                <w:tab w:val="left" w:pos="3300"/>
                <w:tab w:val="left" w:pos="3960"/>
              </w:tabs>
              <w:spacing w:line="579" w:lineRule="exact"/>
              <w:jc w:val="both"/>
              <w:rPr>
                <w:rStyle w:val="NormalCharacter"/>
                <w:rFonts w:ascii="仿宋" w:eastAsia="仿宋" w:hAnsi="仿宋" w:cs="仿宋"/>
                <w:b/>
                <w:bCs/>
                <w:sz w:val="24"/>
                <w:szCs w:val="24"/>
                <w:lang w:eastAsia="zh-CN"/>
              </w:rPr>
            </w:pPr>
            <w:r w:rsidRPr="009B6E4C">
              <w:rPr>
                <w:rStyle w:val="NormalCharacter"/>
                <w:rFonts w:ascii="仿宋" w:eastAsia="仿宋" w:hAnsi="仿宋" w:cs="仿宋" w:hint="eastAsia"/>
                <w:b/>
                <w:bCs/>
                <w:sz w:val="24"/>
                <w:szCs w:val="24"/>
                <w:lang w:eastAsia="zh-CN"/>
              </w:rPr>
              <w:t>地点：政采云网上不见面开标系统</w:t>
            </w:r>
          </w:p>
        </w:tc>
      </w:tr>
      <w:bookmarkEnd w:id="13"/>
      <w:tr w:rsidR="00946A80">
        <w:trPr>
          <w:trHeight w:val="1062"/>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26</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开标</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rPr>
                <w:rStyle w:val="NormalCharacter"/>
                <w:rFonts w:ascii="仿宋" w:eastAsia="仿宋" w:hAnsi="仿宋" w:cs="仿宋"/>
                <w:b/>
                <w:bCs/>
                <w:sz w:val="24"/>
                <w:szCs w:val="24"/>
                <w:lang w:eastAsia="zh-CN"/>
              </w:rPr>
            </w:pPr>
            <w:r>
              <w:rPr>
                <w:rStyle w:val="NormalCharacter"/>
                <w:rFonts w:ascii="仿宋" w:eastAsia="仿宋" w:hAnsi="仿宋" w:cs="仿宋" w:hint="eastAsia"/>
                <w:b/>
                <w:bCs/>
                <w:sz w:val="24"/>
                <w:szCs w:val="24"/>
                <w:lang w:eastAsia="zh-CN"/>
              </w:rPr>
              <w:t>1</w:t>
            </w:r>
            <w:r>
              <w:rPr>
                <w:rStyle w:val="NormalCharacter"/>
                <w:rFonts w:ascii="仿宋" w:eastAsia="仿宋" w:hAnsi="仿宋" w:cs="仿宋" w:hint="eastAsia"/>
                <w:b/>
                <w:bCs/>
                <w:sz w:val="24"/>
                <w:szCs w:val="24"/>
                <w:lang w:eastAsia="zh-CN"/>
              </w:rPr>
              <w:t>、本次采购采用电子交易方式，电子交易平台为“政府采购云平台（</w:t>
            </w:r>
            <w:r>
              <w:rPr>
                <w:rStyle w:val="NormalCharacter"/>
                <w:rFonts w:ascii="仿宋" w:eastAsia="仿宋" w:hAnsi="仿宋" w:cs="仿宋" w:hint="eastAsia"/>
                <w:b/>
                <w:bCs/>
                <w:sz w:val="24"/>
                <w:szCs w:val="24"/>
                <w:lang w:eastAsia="zh-CN"/>
              </w:rPr>
              <w:t>www.zcygov.cn</w:t>
            </w:r>
            <w:r>
              <w:rPr>
                <w:rStyle w:val="NormalCharacter"/>
                <w:rFonts w:ascii="仿宋" w:eastAsia="仿宋" w:hAnsi="仿宋" w:cs="仿宋" w:hint="eastAsia"/>
                <w:b/>
                <w:bCs/>
                <w:sz w:val="24"/>
                <w:szCs w:val="24"/>
                <w:lang w:eastAsia="zh-CN"/>
              </w:rPr>
              <w:t>）”。供应商参与本项目电子交易活动前，应注册成为政府采购云平台供应商。编制电子文件前还需申领</w:t>
            </w:r>
            <w:r>
              <w:rPr>
                <w:rStyle w:val="NormalCharacter"/>
                <w:rFonts w:ascii="仿宋" w:eastAsia="仿宋" w:hAnsi="仿宋" w:cs="仿宋" w:hint="eastAsia"/>
                <w:b/>
                <w:bCs/>
                <w:sz w:val="24"/>
                <w:szCs w:val="24"/>
                <w:lang w:eastAsia="zh-CN"/>
              </w:rPr>
              <w:t>CA</w:t>
            </w:r>
            <w:r>
              <w:rPr>
                <w:rStyle w:val="NormalCharacter"/>
                <w:rFonts w:ascii="仿宋" w:eastAsia="仿宋" w:hAnsi="仿宋" w:cs="仿宋" w:hint="eastAsia"/>
                <w:b/>
                <w:bCs/>
                <w:sz w:val="24"/>
                <w:szCs w:val="24"/>
                <w:lang w:eastAsia="zh-CN"/>
              </w:rPr>
              <w:t>证书并绑定帐号。供应商应充分考虑完成平台注册、申领</w:t>
            </w:r>
            <w:r>
              <w:rPr>
                <w:rStyle w:val="NormalCharacter"/>
                <w:rFonts w:ascii="仿宋" w:eastAsia="仿宋" w:hAnsi="仿宋" w:cs="仿宋" w:hint="eastAsia"/>
                <w:b/>
                <w:bCs/>
                <w:sz w:val="24"/>
                <w:szCs w:val="24"/>
                <w:lang w:eastAsia="zh-CN"/>
              </w:rPr>
              <w:t>CA</w:t>
            </w:r>
            <w:r>
              <w:rPr>
                <w:rStyle w:val="NormalCharacter"/>
                <w:rFonts w:ascii="仿宋" w:eastAsia="仿宋" w:hAnsi="仿宋" w:cs="仿宋" w:hint="eastAsia"/>
                <w:b/>
                <w:bCs/>
                <w:sz w:val="24"/>
                <w:szCs w:val="24"/>
                <w:lang w:eastAsia="zh-CN"/>
              </w:rPr>
              <w:t>证书等</w:t>
            </w:r>
            <w:r>
              <w:rPr>
                <w:rStyle w:val="NormalCharacter"/>
                <w:rFonts w:ascii="仿宋" w:eastAsia="仿宋" w:hAnsi="仿宋" w:cs="仿宋" w:hint="eastAsia"/>
                <w:b/>
                <w:bCs/>
                <w:sz w:val="24"/>
                <w:szCs w:val="24"/>
                <w:lang w:eastAsia="zh-CN"/>
              </w:rPr>
              <w:lastRenderedPageBreak/>
              <w:t>所需的时间。因未注册入库、未办理</w:t>
            </w:r>
            <w:r>
              <w:rPr>
                <w:rStyle w:val="NormalCharacter"/>
                <w:rFonts w:ascii="仿宋" w:eastAsia="仿宋" w:hAnsi="仿宋" w:cs="仿宋" w:hint="eastAsia"/>
                <w:b/>
                <w:bCs/>
                <w:sz w:val="24"/>
                <w:szCs w:val="24"/>
                <w:lang w:eastAsia="zh-CN"/>
              </w:rPr>
              <w:t>CA</w:t>
            </w:r>
            <w:r>
              <w:rPr>
                <w:rStyle w:val="NormalCharacter"/>
                <w:rFonts w:ascii="仿宋" w:eastAsia="仿宋" w:hAnsi="仿宋" w:cs="仿宋" w:hint="eastAsia"/>
                <w:b/>
                <w:bCs/>
                <w:sz w:val="24"/>
                <w:szCs w:val="24"/>
                <w:lang w:eastAsia="zh-CN"/>
              </w:rPr>
              <w:t>数字证书等原因造成无法或失败等后果由供应商自行承担。</w:t>
            </w:r>
          </w:p>
          <w:p w:rsidR="00946A80" w:rsidRDefault="00663728">
            <w:pPr>
              <w:pStyle w:val="UserStyle4"/>
              <w:spacing w:line="579" w:lineRule="exact"/>
              <w:rPr>
                <w:rStyle w:val="NormalCharacter"/>
                <w:rFonts w:ascii="仿宋" w:eastAsia="仿宋" w:hAnsi="仿宋" w:cs="仿宋"/>
                <w:b/>
                <w:bCs/>
                <w:sz w:val="24"/>
                <w:szCs w:val="24"/>
                <w:lang w:eastAsia="zh-CN"/>
              </w:rPr>
            </w:pPr>
            <w:r>
              <w:rPr>
                <w:rStyle w:val="NormalCharacter"/>
                <w:rFonts w:ascii="仿宋" w:eastAsia="仿宋" w:hAnsi="仿宋" w:cs="仿宋" w:hint="eastAsia"/>
                <w:b/>
                <w:bCs/>
                <w:sz w:val="24"/>
                <w:szCs w:val="24"/>
                <w:lang w:eastAsia="zh-CN"/>
              </w:rPr>
              <w:t>2</w:t>
            </w:r>
            <w:r>
              <w:rPr>
                <w:rStyle w:val="NormalCharacter"/>
                <w:rFonts w:ascii="仿宋" w:eastAsia="仿宋" w:hAnsi="仿宋" w:cs="仿宋" w:hint="eastAsia"/>
                <w:b/>
                <w:bCs/>
                <w:sz w:val="24"/>
                <w:szCs w:val="24"/>
                <w:lang w:eastAsia="zh-CN"/>
              </w:rPr>
              <w:t>、供应商须在提交文件截止时间前通过</w:t>
            </w:r>
            <w:r>
              <w:rPr>
                <w:rStyle w:val="NormalCharacter"/>
                <w:rFonts w:ascii="仿宋" w:eastAsia="仿宋" w:hAnsi="仿宋" w:cs="仿宋" w:hint="eastAsia"/>
                <w:b/>
                <w:bCs/>
                <w:sz w:val="24"/>
                <w:szCs w:val="24"/>
                <w:lang w:eastAsia="zh-CN"/>
              </w:rPr>
              <w:t>CA</w:t>
            </w:r>
            <w:r>
              <w:rPr>
                <w:rStyle w:val="NormalCharacter"/>
                <w:rFonts w:ascii="仿宋" w:eastAsia="仿宋" w:hAnsi="仿宋" w:cs="仿宋" w:hint="eastAsia"/>
                <w:b/>
                <w:bCs/>
                <w:sz w:val="24"/>
                <w:szCs w:val="24"/>
                <w:lang w:eastAsia="zh-CN"/>
              </w:rPr>
              <w:t>在政采云平台上传加密的电子文件。供应商在开标时须使用制作加密电子文件所使用的</w:t>
            </w:r>
            <w:r>
              <w:rPr>
                <w:rStyle w:val="NormalCharacter"/>
                <w:rFonts w:ascii="仿宋" w:eastAsia="仿宋" w:hAnsi="仿宋" w:cs="仿宋" w:hint="eastAsia"/>
                <w:b/>
                <w:bCs/>
                <w:sz w:val="24"/>
                <w:szCs w:val="24"/>
                <w:lang w:eastAsia="zh-CN"/>
              </w:rPr>
              <w:t>CA</w:t>
            </w:r>
            <w:r>
              <w:rPr>
                <w:rStyle w:val="NormalCharacter"/>
                <w:rFonts w:ascii="仿宋" w:eastAsia="仿宋" w:hAnsi="仿宋" w:cs="仿宋" w:hint="eastAsia"/>
                <w:b/>
                <w:bCs/>
                <w:sz w:val="24"/>
                <w:szCs w:val="24"/>
                <w:lang w:eastAsia="zh-CN"/>
              </w:rPr>
              <w:t>锁解密，供应商须提前配置好浏览器（建议使用</w:t>
            </w:r>
            <w:r>
              <w:rPr>
                <w:rStyle w:val="NormalCharacter"/>
                <w:rFonts w:ascii="仿宋" w:eastAsia="仿宋" w:hAnsi="仿宋" w:cs="仿宋" w:hint="eastAsia"/>
                <w:b/>
                <w:bCs/>
                <w:sz w:val="24"/>
                <w:szCs w:val="24"/>
                <w:lang w:eastAsia="zh-CN"/>
              </w:rPr>
              <w:t>360</w:t>
            </w:r>
            <w:r>
              <w:rPr>
                <w:rStyle w:val="NormalCharacter"/>
                <w:rFonts w:ascii="仿宋" w:eastAsia="仿宋" w:hAnsi="仿宋" w:cs="仿宋" w:hint="eastAsia"/>
                <w:b/>
                <w:bCs/>
                <w:sz w:val="24"/>
                <w:szCs w:val="24"/>
                <w:lang w:eastAsia="zh-CN"/>
              </w:rPr>
              <w:t>浏览器或谷</w:t>
            </w:r>
            <w:r>
              <w:rPr>
                <w:rStyle w:val="NormalCharacter"/>
                <w:rFonts w:ascii="仿宋" w:eastAsia="仿宋" w:hAnsi="仿宋" w:cs="仿宋" w:hint="eastAsia"/>
                <w:b/>
                <w:bCs/>
                <w:sz w:val="24"/>
                <w:szCs w:val="24"/>
                <w:lang w:eastAsia="zh-CN"/>
              </w:rPr>
              <w:t>歌浏览器），并确保开标期间电脑网络环境畅通，以便开标时解密。本项目解密时间定为</w:t>
            </w:r>
            <w:r>
              <w:rPr>
                <w:rStyle w:val="NormalCharacter"/>
                <w:rFonts w:ascii="仿宋" w:eastAsia="仿宋" w:hAnsi="仿宋" w:cs="仿宋" w:hint="eastAsia"/>
                <w:b/>
                <w:bCs/>
                <w:sz w:val="24"/>
                <w:szCs w:val="24"/>
                <w:lang w:eastAsia="zh-CN"/>
              </w:rPr>
              <w:t>30</w:t>
            </w:r>
            <w:r>
              <w:rPr>
                <w:rStyle w:val="NormalCharacter"/>
                <w:rFonts w:ascii="仿宋" w:eastAsia="仿宋" w:hAnsi="仿宋" w:cs="仿宋" w:hint="eastAsia"/>
                <w:b/>
                <w:bCs/>
                <w:sz w:val="24"/>
                <w:szCs w:val="24"/>
                <w:lang w:eastAsia="zh-CN"/>
              </w:rPr>
              <w:t>分钟，如因供应商自身原因导致无法正常解密，后果由供应商自行承担。</w:t>
            </w:r>
          </w:p>
          <w:p w:rsidR="00946A80" w:rsidRDefault="00663728">
            <w:pPr>
              <w:spacing w:line="579" w:lineRule="exact"/>
              <w:rPr>
                <w:rStyle w:val="NormalCharacter"/>
                <w:rFonts w:ascii="仿宋" w:eastAsia="仿宋" w:hAnsi="仿宋" w:cs="仿宋"/>
                <w:b/>
                <w:bCs/>
                <w:sz w:val="24"/>
                <w:szCs w:val="24"/>
                <w:lang w:eastAsia="zh-CN"/>
              </w:rPr>
            </w:pPr>
            <w:r>
              <w:rPr>
                <w:rStyle w:val="NormalCharacter"/>
                <w:rFonts w:ascii="仿宋" w:eastAsia="仿宋" w:hAnsi="仿宋" w:cs="仿宋" w:hint="eastAsia"/>
                <w:b/>
                <w:bCs/>
                <w:sz w:val="24"/>
                <w:szCs w:val="24"/>
                <w:lang w:eastAsia="zh-CN"/>
              </w:rPr>
              <w:t>3</w:t>
            </w:r>
            <w:r>
              <w:rPr>
                <w:rStyle w:val="NormalCharacter"/>
                <w:rFonts w:ascii="仿宋" w:eastAsia="仿宋" w:hAnsi="仿宋" w:cs="仿宋" w:hint="eastAsia"/>
                <w:b/>
                <w:bCs/>
                <w:sz w:val="24"/>
                <w:szCs w:val="24"/>
                <w:lang w:eastAsia="zh-CN"/>
              </w:rPr>
              <w:t>、参与电子投标供应商，“不见面开标”大厅操作提示：①开标前一小时在系统进行在线签到②</w:t>
            </w:r>
            <w:r>
              <w:rPr>
                <w:rStyle w:val="NormalCharacter"/>
                <w:rFonts w:ascii="仿宋" w:eastAsia="仿宋" w:hAnsi="仿宋" w:cs="仿宋" w:hint="eastAsia"/>
                <w:b/>
                <w:bCs/>
                <w:sz w:val="24"/>
                <w:szCs w:val="24"/>
                <w:lang w:eastAsia="zh-CN"/>
              </w:rPr>
              <w:t>30</w:t>
            </w:r>
            <w:r>
              <w:rPr>
                <w:rStyle w:val="NormalCharacter"/>
                <w:rFonts w:ascii="仿宋" w:eastAsia="仿宋" w:hAnsi="仿宋" w:cs="仿宋" w:hint="eastAsia"/>
                <w:b/>
                <w:bCs/>
                <w:sz w:val="24"/>
                <w:szCs w:val="24"/>
                <w:lang w:eastAsia="zh-CN"/>
              </w:rPr>
              <w:t>分钟内完成在线解密③开标结束后</w:t>
            </w:r>
            <w:r>
              <w:rPr>
                <w:rStyle w:val="NormalCharacter"/>
                <w:rFonts w:ascii="仿宋" w:eastAsia="仿宋" w:hAnsi="仿宋" w:cs="仿宋" w:hint="eastAsia"/>
                <w:b/>
                <w:bCs/>
                <w:sz w:val="24"/>
                <w:szCs w:val="24"/>
                <w:lang w:eastAsia="zh-CN"/>
              </w:rPr>
              <w:t>30</w:t>
            </w:r>
            <w:r>
              <w:rPr>
                <w:rStyle w:val="NormalCharacter"/>
                <w:rFonts w:ascii="仿宋" w:eastAsia="仿宋" w:hAnsi="仿宋" w:cs="仿宋" w:hint="eastAsia"/>
                <w:b/>
                <w:bCs/>
                <w:sz w:val="24"/>
                <w:szCs w:val="24"/>
                <w:lang w:eastAsia="zh-CN"/>
              </w:rPr>
              <w:t>分钟内完成“开标一览表”在线签章。注意：如未在规定时间进行以上操作，将导致投标（响应）无效。</w:t>
            </w:r>
          </w:p>
          <w:p w:rsidR="00946A80" w:rsidRDefault="00663728">
            <w:pPr>
              <w:spacing w:line="579" w:lineRule="exact"/>
              <w:rPr>
                <w:rStyle w:val="NormalCharacter"/>
                <w:rFonts w:ascii="仿宋" w:eastAsia="仿宋" w:hAnsi="仿宋" w:cs="仿宋"/>
                <w:b/>
                <w:bCs/>
                <w:sz w:val="24"/>
                <w:szCs w:val="24"/>
                <w:lang w:eastAsia="zh-CN"/>
              </w:rPr>
            </w:pPr>
            <w:r>
              <w:rPr>
                <w:rStyle w:val="NormalCharacter"/>
                <w:rFonts w:ascii="仿宋" w:eastAsia="仿宋" w:hAnsi="仿宋" w:cs="仿宋" w:hint="eastAsia"/>
                <w:b/>
                <w:bCs/>
                <w:sz w:val="24"/>
                <w:szCs w:val="24"/>
                <w:lang w:eastAsia="zh-CN"/>
              </w:rPr>
              <w:t xml:space="preserve"> 4</w:t>
            </w:r>
            <w:r>
              <w:rPr>
                <w:rStyle w:val="NormalCharacter"/>
                <w:rFonts w:ascii="仿宋" w:eastAsia="仿宋" w:hAnsi="仿宋" w:cs="仿宋" w:hint="eastAsia"/>
                <w:b/>
                <w:bCs/>
                <w:sz w:val="24"/>
                <w:szCs w:val="24"/>
                <w:lang w:eastAsia="zh-CN"/>
              </w:rPr>
              <w:t>、</w:t>
            </w:r>
            <w:r>
              <w:rPr>
                <w:rStyle w:val="NormalCharacter"/>
                <w:rFonts w:ascii="仿宋" w:eastAsia="仿宋" w:hAnsi="仿宋" w:cs="仿宋" w:hint="eastAsia"/>
                <w:b/>
                <w:bCs/>
                <w:sz w:val="24"/>
                <w:szCs w:val="24"/>
                <w:lang w:eastAsia="zh-CN"/>
              </w:rPr>
              <w:t>各供应商对不见面开评标系统的技术操作咨询，可通过</w:t>
            </w:r>
            <w:r>
              <w:rPr>
                <w:rStyle w:val="NormalCharacter"/>
                <w:rFonts w:ascii="仿宋" w:eastAsia="仿宋" w:hAnsi="仿宋" w:cs="仿宋" w:hint="eastAsia"/>
                <w:b/>
                <w:bCs/>
                <w:sz w:val="24"/>
                <w:szCs w:val="24"/>
                <w:lang w:eastAsia="zh-CN"/>
              </w:rPr>
              <w:t>https://edu.zcygov.cn/luban/xinjiang-e-biding</w:t>
            </w:r>
            <w:r>
              <w:rPr>
                <w:rStyle w:val="NormalCharacter"/>
                <w:rFonts w:ascii="仿宋" w:eastAsia="仿宋" w:hAnsi="仿宋" w:cs="仿宋" w:hint="eastAsia"/>
                <w:b/>
                <w:bCs/>
                <w:sz w:val="24"/>
                <w:szCs w:val="24"/>
                <w:lang w:eastAsia="zh-CN"/>
              </w:rPr>
              <w:t>自助查询，也可在政采云帮助中心常见问题解答和操作流程讲解视频中自助查询，网址为：</w:t>
            </w:r>
            <w:r>
              <w:rPr>
                <w:rStyle w:val="NormalCharacter"/>
                <w:rFonts w:ascii="仿宋" w:eastAsia="仿宋" w:hAnsi="仿宋" w:cs="仿宋" w:hint="eastAsia"/>
                <w:b/>
                <w:bCs/>
                <w:sz w:val="24"/>
                <w:szCs w:val="24"/>
                <w:lang w:eastAsia="zh-CN"/>
              </w:rPr>
              <w:t>https://service.zcygov.cn/#/help</w:t>
            </w:r>
            <w:r>
              <w:rPr>
                <w:rStyle w:val="NormalCharacter"/>
                <w:rFonts w:ascii="仿宋" w:eastAsia="仿宋" w:hAnsi="仿宋" w:cs="仿宋" w:hint="eastAsia"/>
                <w:b/>
                <w:bCs/>
                <w:sz w:val="24"/>
                <w:szCs w:val="24"/>
                <w:lang w:eastAsia="zh-CN"/>
              </w:rPr>
              <w:t>，“项目采购”—“操作流程</w:t>
            </w:r>
            <w:r>
              <w:rPr>
                <w:rStyle w:val="NormalCharacter"/>
                <w:rFonts w:ascii="仿宋" w:eastAsia="仿宋" w:hAnsi="仿宋" w:cs="仿宋" w:hint="eastAsia"/>
                <w:b/>
                <w:bCs/>
                <w:sz w:val="24"/>
                <w:szCs w:val="24"/>
                <w:lang w:eastAsia="zh-CN"/>
              </w:rPr>
              <w:t>-</w:t>
            </w:r>
            <w:r>
              <w:rPr>
                <w:rStyle w:val="NormalCharacter"/>
                <w:rFonts w:ascii="仿宋" w:eastAsia="仿宋" w:hAnsi="仿宋" w:cs="仿宋" w:hint="eastAsia"/>
                <w:b/>
                <w:bCs/>
                <w:sz w:val="24"/>
                <w:szCs w:val="24"/>
                <w:lang w:eastAsia="zh-CN"/>
              </w:rPr>
              <w:t>电子招投标”—“政府采购项目电子交易管理操作指南</w:t>
            </w:r>
            <w:r>
              <w:rPr>
                <w:rStyle w:val="NormalCharacter"/>
                <w:rFonts w:ascii="仿宋" w:eastAsia="仿宋" w:hAnsi="仿宋" w:cs="仿宋" w:hint="eastAsia"/>
                <w:b/>
                <w:bCs/>
                <w:sz w:val="24"/>
                <w:szCs w:val="24"/>
                <w:lang w:eastAsia="zh-CN"/>
              </w:rPr>
              <w:t>-</w:t>
            </w:r>
            <w:r>
              <w:rPr>
                <w:rStyle w:val="NormalCharacter"/>
                <w:rFonts w:ascii="仿宋" w:eastAsia="仿宋" w:hAnsi="仿宋" w:cs="仿宋" w:hint="eastAsia"/>
                <w:b/>
                <w:bCs/>
                <w:sz w:val="24"/>
                <w:szCs w:val="24"/>
                <w:lang w:eastAsia="zh-CN"/>
              </w:rPr>
              <w:t>供应商”版面获取操作指南，同时对自助查询无法解决的问题可通过钉钉群及政采云在线客服获取服务支持。</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lastRenderedPageBreak/>
              <w:t>27</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rPr>
              <w:t>评标方法</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rPr>
                <w:rStyle w:val="NormalCharacter"/>
                <w:rFonts w:ascii="仿宋" w:eastAsia="仿宋" w:hAnsi="仿宋" w:cs="仿宋"/>
                <w:b/>
                <w:sz w:val="24"/>
                <w:szCs w:val="24"/>
                <w:lang w:eastAsia="zh-CN"/>
              </w:rPr>
            </w:pPr>
            <w:r>
              <w:rPr>
                <w:rStyle w:val="NormalCharacter"/>
                <w:rFonts w:ascii="仿宋" w:eastAsia="仿宋" w:hAnsi="仿宋" w:cs="仿宋" w:hint="eastAsia"/>
                <w:sz w:val="24"/>
                <w:szCs w:val="24"/>
              </w:rPr>
              <w:t>综合评分法</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28</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推荐的中标候选人数量</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rPr>
                <w:rStyle w:val="NormalCharacter"/>
                <w:rFonts w:ascii="仿宋" w:eastAsia="仿宋" w:hAnsi="仿宋" w:cs="仿宋"/>
                <w:sz w:val="24"/>
                <w:szCs w:val="24"/>
              </w:rPr>
            </w:pPr>
            <w:r>
              <w:rPr>
                <w:rStyle w:val="NormalCharacter"/>
                <w:rFonts w:ascii="仿宋" w:eastAsia="仿宋" w:hAnsi="仿宋" w:cs="仿宋" w:hint="eastAsia"/>
                <w:sz w:val="24"/>
                <w:szCs w:val="24"/>
                <w:u w:val="thick"/>
                <w:lang w:eastAsia="zh-CN"/>
              </w:rPr>
              <w:t>3</w:t>
            </w:r>
            <w:r>
              <w:rPr>
                <w:rStyle w:val="NormalCharacter"/>
                <w:rFonts w:ascii="仿宋" w:eastAsia="仿宋" w:hAnsi="仿宋" w:cs="仿宋" w:hint="eastAsia"/>
                <w:sz w:val="24"/>
                <w:szCs w:val="24"/>
                <w:lang w:eastAsia="zh-CN"/>
              </w:rPr>
              <w:t>人</w:t>
            </w:r>
          </w:p>
        </w:tc>
      </w:tr>
      <w:tr w:rsidR="00946A80">
        <w:trPr>
          <w:trHeight w:val="179"/>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29</w:t>
            </w:r>
          </w:p>
        </w:tc>
        <w:tc>
          <w:tcPr>
            <w:tcW w:w="1916" w:type="dxa"/>
            <w:tcBorders>
              <w:top w:val="single" w:sz="6" w:space="0" w:color="000000"/>
              <w:left w:val="single" w:sz="6" w:space="0" w:color="000000"/>
              <w:bottom w:val="single" w:sz="6" w:space="0" w:color="000000"/>
              <w:right w:val="single" w:sz="6" w:space="0" w:color="000000"/>
            </w:tcBorders>
            <w:vAlign w:val="center"/>
          </w:tcPr>
          <w:p w:rsidR="00946A80" w:rsidRDefault="00663728">
            <w:pPr>
              <w:pStyle w:val="UserStyle4"/>
              <w:tabs>
                <w:tab w:val="left" w:pos="1320"/>
              </w:tabs>
              <w:spacing w:line="579" w:lineRule="exact"/>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履约担保</w:t>
            </w:r>
          </w:p>
        </w:tc>
        <w:tc>
          <w:tcPr>
            <w:tcW w:w="6963" w:type="dxa"/>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pacing w:val="-8"/>
                <w:sz w:val="24"/>
                <w:szCs w:val="24"/>
                <w:lang w:eastAsia="zh-CN"/>
              </w:rPr>
              <w:t>合同价款的</w:t>
            </w:r>
            <w:r>
              <w:rPr>
                <w:rStyle w:val="NormalCharacter"/>
                <w:rFonts w:ascii="仿宋" w:eastAsia="仿宋" w:hAnsi="仿宋" w:cs="仿宋" w:hint="eastAsia"/>
                <w:spacing w:val="-8"/>
                <w:sz w:val="24"/>
                <w:szCs w:val="24"/>
                <w:u w:val="single"/>
                <w:lang w:eastAsia="zh-CN"/>
              </w:rPr>
              <w:t xml:space="preserve"> </w:t>
            </w:r>
            <w:r>
              <w:rPr>
                <w:rStyle w:val="NormalCharacter"/>
                <w:rFonts w:ascii="仿宋" w:eastAsia="仿宋" w:hAnsi="仿宋" w:cs="仿宋" w:hint="eastAsia"/>
                <w:spacing w:val="-6"/>
                <w:sz w:val="24"/>
                <w:szCs w:val="24"/>
                <w:u w:val="single"/>
                <w:lang w:eastAsia="zh-CN"/>
              </w:rPr>
              <w:t xml:space="preserve">/ </w:t>
            </w:r>
            <w:r>
              <w:rPr>
                <w:rStyle w:val="NormalCharacter"/>
                <w:rFonts w:ascii="仿宋" w:eastAsia="仿宋" w:hAnsi="仿宋" w:cs="仿宋" w:hint="eastAsia"/>
                <w:spacing w:val="-7"/>
                <w:sz w:val="24"/>
                <w:szCs w:val="24"/>
                <w:lang w:eastAsia="zh-CN"/>
              </w:rPr>
              <w:t>；</w:t>
            </w:r>
          </w:p>
        </w:tc>
      </w:tr>
      <w:tr w:rsidR="00946A80">
        <w:trPr>
          <w:trHeight w:val="156"/>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30</w:t>
            </w:r>
          </w:p>
        </w:tc>
        <w:tc>
          <w:tcPr>
            <w:tcW w:w="8879" w:type="dxa"/>
            <w:gridSpan w:val="2"/>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Fonts w:ascii="仿宋" w:eastAsia="仿宋" w:hAnsi="仿宋" w:cs="仿宋"/>
                <w:sz w:val="24"/>
                <w:szCs w:val="24"/>
                <w:lang w:eastAsia="zh-CN"/>
              </w:rPr>
            </w:pPr>
            <w:r>
              <w:rPr>
                <w:rStyle w:val="NormalCharacter"/>
                <w:rFonts w:ascii="仿宋" w:eastAsia="仿宋" w:hAnsi="仿宋" w:cs="仿宋" w:hint="eastAsia"/>
                <w:sz w:val="24"/>
                <w:szCs w:val="24"/>
                <w:lang w:eastAsia="zh-CN"/>
              </w:rPr>
              <w:t>付款方式：按合同约定</w:t>
            </w:r>
          </w:p>
        </w:tc>
      </w:tr>
      <w:tr w:rsidR="00946A80">
        <w:trPr>
          <w:trHeight w:val="90"/>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lastRenderedPageBreak/>
              <w:t>31</w:t>
            </w:r>
          </w:p>
        </w:tc>
        <w:tc>
          <w:tcPr>
            <w:tcW w:w="8879" w:type="dxa"/>
            <w:gridSpan w:val="2"/>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b/>
                <w:bCs/>
                <w:sz w:val="24"/>
                <w:szCs w:val="24"/>
                <w:lang w:eastAsia="zh-CN"/>
              </w:rPr>
            </w:pPr>
            <w:r>
              <w:rPr>
                <w:rStyle w:val="NormalCharacter"/>
                <w:rFonts w:ascii="仿宋" w:eastAsia="仿宋" w:hAnsi="仿宋" w:cs="仿宋" w:hint="eastAsia"/>
                <w:b/>
                <w:bCs/>
                <w:sz w:val="24"/>
                <w:szCs w:val="24"/>
                <w:lang w:eastAsia="zh-CN"/>
              </w:rPr>
              <w:t>特别提示</w:t>
            </w:r>
            <w:r>
              <w:rPr>
                <w:rStyle w:val="NormalCharacter"/>
                <w:rFonts w:ascii="仿宋" w:eastAsia="仿宋" w:hAnsi="仿宋" w:cs="仿宋" w:hint="eastAsia"/>
                <w:b/>
                <w:bCs/>
                <w:sz w:val="24"/>
                <w:szCs w:val="24"/>
                <w:lang w:eastAsia="zh-CN"/>
              </w:rPr>
              <w:t>1</w:t>
            </w:r>
            <w:r>
              <w:rPr>
                <w:rStyle w:val="NormalCharacter"/>
                <w:rFonts w:ascii="仿宋" w:eastAsia="仿宋" w:hAnsi="仿宋" w:cs="仿宋" w:hint="eastAsia"/>
                <w:b/>
                <w:bCs/>
                <w:sz w:val="24"/>
                <w:szCs w:val="24"/>
                <w:lang w:eastAsia="zh-CN"/>
              </w:rPr>
              <w:t>：供应商自行查询信用记录查询资料；</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pacing w:val="-3"/>
                <w:sz w:val="24"/>
                <w:szCs w:val="24"/>
                <w:lang w:eastAsia="zh-CN"/>
              </w:rPr>
              <w:t>查询时间为：自公告发布之日起至投标文件递交截止时间止（该时间段内任一时间</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pacing w:val="-3"/>
                <w:sz w:val="24"/>
                <w:szCs w:val="24"/>
                <w:lang w:eastAsia="zh-CN"/>
              </w:rPr>
              <w:t>。查询渠道为：“信用中国”网站及“中国政府采购网”。</w:t>
            </w:r>
          </w:p>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对列入失信被执行人、重大税收违法失信主体、政府采购严重违法失信行为记录名单及其他不符合《中华人民共和国政府采购法》第二十二条规定条件的供应商，其投标文件将被拒绝。</w:t>
            </w:r>
          </w:p>
        </w:tc>
      </w:tr>
      <w:tr w:rsidR="00946A80">
        <w:trPr>
          <w:trHeight w:val="126"/>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32</w:t>
            </w:r>
          </w:p>
        </w:tc>
        <w:tc>
          <w:tcPr>
            <w:tcW w:w="8879" w:type="dxa"/>
            <w:gridSpan w:val="2"/>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和服务。</w:t>
            </w:r>
          </w:p>
        </w:tc>
      </w:tr>
      <w:tr w:rsidR="00946A80">
        <w:trPr>
          <w:trHeight w:val="917"/>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33</w:t>
            </w:r>
          </w:p>
        </w:tc>
        <w:tc>
          <w:tcPr>
            <w:tcW w:w="8879" w:type="dxa"/>
            <w:gridSpan w:val="2"/>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注：如本《投标人须知前附表》相关内容与招标文件中的相关内容如有不一致处，则以本《投标人须知前附表》相关内容为准。</w:t>
            </w:r>
          </w:p>
        </w:tc>
      </w:tr>
      <w:tr w:rsidR="00946A80">
        <w:trPr>
          <w:trHeight w:val="668"/>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r>
              <w:rPr>
                <w:rStyle w:val="NormalCharacter"/>
                <w:rFonts w:ascii="仿宋" w:eastAsia="仿宋" w:hAnsi="仿宋" w:cs="仿宋" w:hint="eastAsia"/>
                <w:spacing w:val="10"/>
                <w:sz w:val="24"/>
                <w:szCs w:val="24"/>
                <w:lang w:eastAsia="zh-CN"/>
              </w:rPr>
              <w:t>34</w:t>
            </w:r>
          </w:p>
        </w:tc>
        <w:tc>
          <w:tcPr>
            <w:tcW w:w="8879" w:type="dxa"/>
            <w:gridSpan w:val="2"/>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备注：</w:t>
            </w:r>
            <w:r>
              <w:rPr>
                <w:rStyle w:val="NormalCharacter"/>
                <w:rFonts w:ascii="仿宋" w:eastAsia="仿宋" w:hAnsi="仿宋" w:cs="仿宋" w:hint="eastAsia"/>
                <w:sz w:val="24"/>
                <w:szCs w:val="24"/>
                <w:lang w:eastAsia="zh-CN"/>
              </w:rPr>
              <w:t>本项目招标代理服务费参考发改价格</w:t>
            </w:r>
            <w:r>
              <w:rPr>
                <w:rStyle w:val="NormalCharacter"/>
                <w:rFonts w:ascii="仿宋" w:eastAsia="仿宋" w:hAnsi="仿宋" w:cs="仿宋" w:hint="eastAsia"/>
                <w:sz w:val="24"/>
                <w:szCs w:val="24"/>
                <w:lang w:eastAsia="zh-CN"/>
              </w:rPr>
              <w:t>[2011]534</w:t>
            </w:r>
            <w:r>
              <w:rPr>
                <w:rStyle w:val="NormalCharacter"/>
                <w:rFonts w:ascii="仿宋" w:eastAsia="仿宋" w:hAnsi="仿宋" w:cs="仿宋" w:hint="eastAsia"/>
                <w:sz w:val="24"/>
                <w:szCs w:val="24"/>
                <w:lang w:eastAsia="zh-CN"/>
              </w:rPr>
              <w:t>号及计价格</w:t>
            </w:r>
            <w:r>
              <w:rPr>
                <w:rStyle w:val="NormalCharacter"/>
                <w:rFonts w:ascii="仿宋" w:eastAsia="仿宋" w:hAnsi="仿宋" w:cs="仿宋" w:hint="eastAsia"/>
                <w:sz w:val="24"/>
                <w:szCs w:val="24"/>
                <w:lang w:eastAsia="zh-CN"/>
              </w:rPr>
              <w:t>[2002]1980</w:t>
            </w:r>
            <w:r>
              <w:rPr>
                <w:rStyle w:val="NormalCharacter"/>
                <w:rFonts w:ascii="仿宋" w:eastAsia="仿宋" w:hAnsi="仿宋" w:cs="仿宋" w:hint="eastAsia"/>
                <w:sz w:val="24"/>
                <w:szCs w:val="24"/>
                <w:lang w:eastAsia="zh-CN"/>
              </w:rPr>
              <w:t>号文件计算的招标代理服务收费标准下浮</w:t>
            </w:r>
            <w:r>
              <w:rPr>
                <w:rStyle w:val="NormalCharacter"/>
                <w:rFonts w:ascii="仿宋" w:eastAsia="仿宋" w:hAnsi="仿宋" w:cs="仿宋" w:hint="eastAsia"/>
                <w:sz w:val="24"/>
                <w:szCs w:val="24"/>
                <w:lang w:eastAsia="zh-CN"/>
              </w:rPr>
              <w:t>69%</w:t>
            </w:r>
            <w:r>
              <w:rPr>
                <w:rStyle w:val="NormalCharacter"/>
                <w:rFonts w:ascii="仿宋" w:eastAsia="仿宋" w:hAnsi="仿宋" w:cs="仿宋" w:hint="eastAsia"/>
                <w:sz w:val="24"/>
                <w:szCs w:val="24"/>
                <w:lang w:eastAsia="zh-CN"/>
              </w:rPr>
              <w:t>收取。由中标（成交）人支付；</w:t>
            </w:r>
          </w:p>
        </w:tc>
      </w:tr>
      <w:tr w:rsidR="00946A80">
        <w:trPr>
          <w:trHeight w:val="668"/>
        </w:trPr>
        <w:tc>
          <w:tcPr>
            <w:tcW w:w="760" w:type="dxa"/>
            <w:tcBorders>
              <w:top w:val="single" w:sz="6" w:space="0" w:color="000000"/>
              <w:left w:val="single" w:sz="12" w:space="0" w:color="000000"/>
              <w:bottom w:val="single" w:sz="6" w:space="0" w:color="000000"/>
              <w:right w:val="single" w:sz="6" w:space="0" w:color="000000"/>
            </w:tcBorders>
            <w:vAlign w:val="center"/>
          </w:tcPr>
          <w:p w:rsidR="00946A80" w:rsidRDefault="00663728">
            <w:pPr>
              <w:pStyle w:val="UserStyle4"/>
              <w:spacing w:line="579" w:lineRule="exact"/>
              <w:jc w:val="center"/>
              <w:rPr>
                <w:rStyle w:val="NormalCharacter"/>
                <w:rFonts w:ascii="仿宋" w:eastAsia="仿宋" w:hAnsi="仿宋" w:cs="仿宋"/>
                <w:spacing w:val="10"/>
                <w:sz w:val="24"/>
                <w:szCs w:val="24"/>
                <w:lang w:eastAsia="zh-CN"/>
              </w:rPr>
            </w:pPr>
            <w:bookmarkStart w:id="14" w:name="_Toc1619"/>
            <w:bookmarkStart w:id="15" w:name="_Toc28100"/>
            <w:bookmarkStart w:id="16" w:name="_Toc12436"/>
            <w:bookmarkStart w:id="17" w:name="_Toc7923"/>
            <w:bookmarkStart w:id="18" w:name="_Toc3325"/>
            <w:r>
              <w:rPr>
                <w:rStyle w:val="NormalCharacter"/>
                <w:rFonts w:ascii="仿宋" w:eastAsia="仿宋" w:hAnsi="仿宋" w:cs="仿宋" w:hint="eastAsia"/>
                <w:spacing w:val="10"/>
                <w:sz w:val="24"/>
                <w:szCs w:val="24"/>
                <w:lang w:eastAsia="zh-CN"/>
              </w:rPr>
              <w:t>35</w:t>
            </w:r>
          </w:p>
        </w:tc>
        <w:tc>
          <w:tcPr>
            <w:tcW w:w="8879" w:type="dxa"/>
            <w:gridSpan w:val="2"/>
            <w:tcBorders>
              <w:top w:val="single" w:sz="6" w:space="0" w:color="000000"/>
              <w:left w:val="single" w:sz="6" w:space="0" w:color="000000"/>
              <w:bottom w:val="single" w:sz="6" w:space="0" w:color="000000"/>
              <w:right w:val="single" w:sz="12" w:space="0" w:color="000000"/>
            </w:tcBorders>
            <w:vAlign w:val="center"/>
          </w:tcPr>
          <w:p w:rsidR="00946A80" w:rsidRDefault="00663728">
            <w:pPr>
              <w:pStyle w:val="UserStyle4"/>
              <w:spacing w:line="579" w:lineRule="exact"/>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标项一、标项二兼投不兼中原则：供应商可以对本单位多个标项同时进行投标，但一家供应商最多只能中</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个标项；当一家供应商已被推荐为其中</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个标项的排名第一的中标人后（评标委员会将优先推荐其为：所报合同包中按包号由小到大推荐第一中标候选人），该供应商不再被推荐为其他标项的中标人。但可以参加其标项的评审。</w:t>
            </w:r>
          </w:p>
        </w:tc>
      </w:tr>
    </w:tbl>
    <w:p w:rsidR="00946A80" w:rsidRDefault="00663728">
      <w:pPr>
        <w:rPr>
          <w:rStyle w:val="NormalCharacter"/>
          <w:rFonts w:ascii="仿宋" w:eastAsia="仿宋" w:hAnsi="仿宋" w:cs="仿宋"/>
          <w:b/>
          <w:sz w:val="32"/>
          <w:lang w:eastAsia="zh-CN"/>
        </w:rPr>
      </w:pPr>
      <w:r>
        <w:rPr>
          <w:rStyle w:val="NormalCharacter"/>
          <w:rFonts w:ascii="仿宋" w:eastAsia="仿宋" w:hAnsi="仿宋" w:cs="仿宋" w:hint="eastAsia"/>
          <w:b/>
          <w:sz w:val="32"/>
          <w:lang w:eastAsia="zh-CN"/>
        </w:rPr>
        <w:br w:type="page"/>
      </w:r>
    </w:p>
    <w:p w:rsidR="00946A80" w:rsidRDefault="00663728">
      <w:pPr>
        <w:spacing w:line="579" w:lineRule="exact"/>
        <w:ind w:firstLineChars="200" w:firstLine="643"/>
        <w:jc w:val="center"/>
        <w:outlineLvl w:val="1"/>
        <w:rPr>
          <w:rStyle w:val="NormalCharacter"/>
          <w:rFonts w:ascii="仿宋" w:eastAsia="仿宋" w:hAnsi="仿宋" w:cs="仿宋"/>
          <w:b/>
          <w:sz w:val="32"/>
          <w:lang w:eastAsia="zh-CN"/>
        </w:rPr>
      </w:pPr>
      <w:bookmarkStart w:id="19" w:name="_Toc9858"/>
      <w:r>
        <w:rPr>
          <w:rStyle w:val="NormalCharacter"/>
          <w:rFonts w:ascii="仿宋" w:eastAsia="仿宋" w:hAnsi="仿宋" w:cs="仿宋" w:hint="eastAsia"/>
          <w:b/>
          <w:sz w:val="32"/>
          <w:lang w:eastAsia="zh-CN"/>
        </w:rPr>
        <w:lastRenderedPageBreak/>
        <w:t>第一章投标人须知</w:t>
      </w:r>
      <w:bookmarkEnd w:id="14"/>
      <w:bookmarkEnd w:id="15"/>
      <w:bookmarkEnd w:id="16"/>
      <w:bookmarkEnd w:id="17"/>
      <w:bookmarkEnd w:id="18"/>
      <w:bookmarkEnd w:id="19"/>
    </w:p>
    <w:p w:rsidR="00946A80" w:rsidRDefault="00663728">
      <w:pPr>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1.</w:t>
      </w:r>
      <w:r>
        <w:rPr>
          <w:rStyle w:val="NormalCharacter"/>
          <w:rFonts w:ascii="仿宋" w:eastAsia="仿宋" w:hAnsi="仿宋" w:cs="仿宋" w:hint="eastAsia"/>
          <w:b/>
          <w:sz w:val="24"/>
          <w:szCs w:val="24"/>
          <w:lang w:eastAsia="zh-CN"/>
        </w:rPr>
        <w:t>项目概况</w:t>
      </w:r>
    </w:p>
    <w:p w:rsidR="00946A80" w:rsidRDefault="00663728">
      <w:pPr>
        <w:spacing w:line="579" w:lineRule="exact"/>
        <w:ind w:firstLineChars="200" w:firstLine="480"/>
        <w:rPr>
          <w:rStyle w:val="NormalCharacter"/>
          <w:rFonts w:ascii="仿宋" w:eastAsia="仿宋" w:hAnsi="仿宋" w:cs="仿宋"/>
          <w:b/>
          <w:sz w:val="32"/>
          <w:lang w:eastAsia="zh-CN"/>
        </w:rPr>
      </w:pPr>
      <w:r>
        <w:rPr>
          <w:rStyle w:val="NormalCharacter"/>
          <w:rFonts w:ascii="仿宋" w:eastAsia="仿宋" w:hAnsi="仿宋" w:cs="仿宋" w:hint="eastAsia"/>
          <w:sz w:val="24"/>
          <w:szCs w:val="24"/>
          <w:lang w:eastAsia="zh-CN"/>
        </w:rPr>
        <w:t>1.1</w:t>
      </w:r>
      <w:r>
        <w:rPr>
          <w:rStyle w:val="NormalCharacter"/>
          <w:rFonts w:ascii="仿宋" w:eastAsia="仿宋" w:hAnsi="仿宋" w:cs="仿宋" w:hint="eastAsia"/>
          <w:sz w:val="24"/>
          <w:szCs w:val="24"/>
          <w:lang w:eastAsia="zh-CN"/>
        </w:rPr>
        <w:t>项目名称：详见投标人须知前附表；</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1.2</w:t>
      </w:r>
      <w:r>
        <w:rPr>
          <w:rStyle w:val="NormalCharacter"/>
          <w:rFonts w:ascii="仿宋" w:eastAsia="仿宋" w:hAnsi="仿宋" w:cs="仿宋" w:hint="eastAsia"/>
          <w:sz w:val="24"/>
          <w:szCs w:val="24"/>
          <w:lang w:eastAsia="zh-CN"/>
        </w:rPr>
        <w:t>招标方式：详见投标人须知前附表；</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1.3</w:t>
      </w:r>
      <w:r>
        <w:rPr>
          <w:rStyle w:val="NormalCharacter"/>
          <w:rFonts w:ascii="仿宋" w:eastAsia="仿宋" w:hAnsi="仿宋" w:cs="仿宋" w:hint="eastAsia"/>
          <w:sz w:val="24"/>
          <w:szCs w:val="24"/>
          <w:lang w:eastAsia="zh-CN"/>
        </w:rPr>
        <w:t>采购内容：详见投标人须知前附表；</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1.4</w:t>
      </w:r>
      <w:r>
        <w:rPr>
          <w:rStyle w:val="NormalCharacter"/>
          <w:rFonts w:ascii="仿宋" w:eastAsia="仿宋" w:hAnsi="仿宋" w:cs="仿宋" w:hint="eastAsia"/>
          <w:sz w:val="24"/>
          <w:szCs w:val="24"/>
          <w:lang w:eastAsia="zh-CN"/>
        </w:rPr>
        <w:t>资金来源：详见投标人须知前附表；</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1.5</w:t>
      </w:r>
      <w:r>
        <w:rPr>
          <w:rStyle w:val="NormalCharacter"/>
          <w:rFonts w:ascii="仿宋" w:eastAsia="仿宋" w:hAnsi="仿宋" w:cs="仿宋" w:hint="eastAsia"/>
          <w:sz w:val="24"/>
          <w:szCs w:val="24"/>
          <w:lang w:eastAsia="zh-CN"/>
        </w:rPr>
        <w:t>实施地点：详见投标人须知前附表；</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1.6</w:t>
      </w:r>
      <w:r>
        <w:rPr>
          <w:rStyle w:val="NormalCharacter"/>
          <w:rFonts w:ascii="仿宋" w:eastAsia="仿宋" w:hAnsi="仿宋" w:cs="仿宋" w:hint="eastAsia"/>
          <w:sz w:val="24"/>
          <w:szCs w:val="24"/>
          <w:lang w:eastAsia="zh-CN"/>
        </w:rPr>
        <w:t>合同履行期限：详见投标人须知前附表；</w:t>
      </w:r>
    </w:p>
    <w:p w:rsidR="00946A80" w:rsidRDefault="00663728">
      <w:pPr>
        <w:spacing w:line="579" w:lineRule="exact"/>
        <w:ind w:firstLineChars="200" w:firstLine="450"/>
        <w:rPr>
          <w:rStyle w:val="NormalCharacter"/>
          <w:rFonts w:ascii="仿宋" w:eastAsia="仿宋" w:hAnsi="仿宋" w:cs="仿宋"/>
          <w:sz w:val="24"/>
          <w:szCs w:val="24"/>
          <w:lang w:eastAsia="zh-CN"/>
        </w:rPr>
      </w:pPr>
      <w:r>
        <w:rPr>
          <w:rStyle w:val="NormalCharacter"/>
          <w:rFonts w:ascii="仿宋" w:eastAsia="仿宋" w:hAnsi="仿宋" w:cs="仿宋" w:hint="eastAsia"/>
          <w:b/>
          <w:spacing w:val="-8"/>
          <w:sz w:val="24"/>
          <w:szCs w:val="24"/>
          <w:lang w:eastAsia="zh-CN"/>
        </w:rPr>
        <w:t>2</w:t>
      </w:r>
      <w:r>
        <w:rPr>
          <w:rStyle w:val="NormalCharacter"/>
          <w:rFonts w:ascii="仿宋" w:eastAsia="仿宋" w:hAnsi="仿宋" w:cs="仿宋" w:hint="eastAsia"/>
          <w:b/>
          <w:spacing w:val="-3"/>
          <w:sz w:val="24"/>
          <w:szCs w:val="24"/>
          <w:lang w:eastAsia="zh-CN"/>
        </w:rPr>
        <w:t>.</w:t>
      </w:r>
      <w:r>
        <w:rPr>
          <w:rStyle w:val="NormalCharacter"/>
          <w:rFonts w:ascii="仿宋" w:eastAsia="仿宋" w:hAnsi="仿宋" w:cs="仿宋" w:hint="eastAsia"/>
          <w:b/>
          <w:spacing w:val="-3"/>
          <w:sz w:val="24"/>
          <w:szCs w:val="24"/>
          <w:lang w:eastAsia="zh-CN"/>
        </w:rPr>
        <w:t>定义</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下述术语和缩写的定义为：</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2.1</w:t>
      </w:r>
      <w:r>
        <w:rPr>
          <w:rStyle w:val="NormalCharacter"/>
          <w:rFonts w:ascii="仿宋" w:eastAsia="仿宋" w:hAnsi="仿宋" w:cs="仿宋" w:hint="eastAsia"/>
          <w:sz w:val="24"/>
          <w:szCs w:val="24"/>
          <w:lang w:eastAsia="zh-CN"/>
        </w:rPr>
        <w:t>“招标人”“采购人”系指依法进行政府采购的国家机关、事业单位、团体组织。本次政府采购的采购人名称、地址、联系人、电话详见供应商须知前附表。</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2.2</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招标</w:t>
      </w:r>
      <w:r>
        <w:rPr>
          <w:rStyle w:val="NormalCharacter"/>
          <w:rFonts w:ascii="仿宋" w:eastAsia="仿宋" w:hAnsi="仿宋" w:cs="仿宋" w:hint="eastAsia"/>
          <w:sz w:val="24"/>
          <w:szCs w:val="24"/>
          <w:lang w:eastAsia="zh-CN"/>
        </w:rPr>
        <w:t>代理机构”“采购代理机构”系指接受采购人委托，代理采购项目的采购代理机构。本次政府采购的采购代理机构名称、地址、联系人、电话详见供应商须知前附表。</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2.3</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投标人</w:t>
      </w:r>
      <w:r>
        <w:rPr>
          <w:rStyle w:val="NormalCharacter"/>
          <w:rFonts w:ascii="仿宋" w:eastAsia="仿宋" w:hAnsi="仿宋" w:cs="仿宋" w:hint="eastAsia"/>
          <w:sz w:val="24"/>
          <w:szCs w:val="24"/>
          <w:lang w:eastAsia="zh-CN"/>
        </w:rPr>
        <w:t>”“供应商”系指向采购人提供货物、工程或者服务的法人、其他组织或者自然人。</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w:t>
      </w:r>
      <w:r>
        <w:rPr>
          <w:rStyle w:val="NormalCharacter"/>
          <w:rFonts w:ascii="仿宋" w:eastAsia="仿宋" w:hAnsi="仿宋" w:cs="仿宋" w:hint="eastAsia"/>
          <w:sz w:val="24"/>
          <w:szCs w:val="24"/>
          <w:lang w:eastAsia="zh-CN"/>
        </w:rPr>
        <w:t>“货物”系指各种形态和种类的物品，包括原材料、设备、产品等。</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2.5</w:t>
      </w:r>
      <w:r>
        <w:rPr>
          <w:rStyle w:val="NormalCharacter"/>
          <w:rFonts w:ascii="仿宋" w:eastAsia="仿宋" w:hAnsi="仿宋" w:cs="仿宋" w:hint="eastAsia"/>
          <w:sz w:val="24"/>
          <w:szCs w:val="24"/>
          <w:lang w:eastAsia="zh-CN"/>
        </w:rPr>
        <w:t>“工程”系指建设工程，包括建筑物和构筑物的新建、改建、扩建，装修、拆除，修缮等。</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2.6</w:t>
      </w:r>
      <w:r>
        <w:rPr>
          <w:rStyle w:val="NormalCharacter"/>
          <w:rFonts w:ascii="仿宋" w:eastAsia="仿宋" w:hAnsi="仿宋" w:cs="仿宋" w:hint="eastAsia"/>
          <w:sz w:val="24"/>
          <w:szCs w:val="24"/>
          <w:lang w:eastAsia="zh-CN"/>
        </w:rPr>
        <w:t>“服务”系指除货物和工程以外的其他政府采购对象。</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7</w:t>
      </w:r>
      <w:r>
        <w:rPr>
          <w:rStyle w:val="NormalCharacter"/>
          <w:rFonts w:ascii="仿宋" w:eastAsia="仿宋" w:hAnsi="仿宋" w:cs="仿宋" w:hint="eastAsia"/>
          <w:sz w:val="24"/>
          <w:szCs w:val="24"/>
          <w:lang w:eastAsia="zh-CN"/>
        </w:rPr>
        <w:t>偏离</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2.</w:t>
      </w:r>
      <w:r>
        <w:rPr>
          <w:rStyle w:val="NormalCharacter"/>
          <w:rFonts w:ascii="仿宋" w:eastAsia="仿宋" w:hAnsi="仿宋" w:cs="仿宋" w:hint="eastAsia"/>
          <w:sz w:val="24"/>
          <w:szCs w:val="24"/>
          <w:lang w:eastAsia="zh-CN"/>
        </w:rPr>
        <w:t>7</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本条所称偏离为投标文件对招标文件的偏离，</w:t>
      </w:r>
      <w:r>
        <w:rPr>
          <w:rStyle w:val="NormalCharacter"/>
          <w:rFonts w:ascii="仿宋" w:eastAsia="仿宋" w:hAnsi="仿宋" w:cs="仿宋" w:hint="eastAsia"/>
          <w:sz w:val="24"/>
          <w:szCs w:val="24"/>
          <w:lang w:eastAsia="zh-CN"/>
        </w:rPr>
        <w:t>即不满足、或不响应招标文件的要求。偏离分为对招标文件的实质性要求条款偏离和对招标文件的一般商务和技术条款偏离。</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7</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除法律、法规和规章规定外。招标文件中加下划线、“拒绝”“不接受”“无效”“不得”“投标被否决”等文字规定的条款为实质性要求条款（即重要条款），对其中任一条的偏离，在评审时将其视为无效响应。未用上述文字规定或符号标注的条款为非实质性要求条款（即一般条款）。着重提醒各供应商注意，并认真查看招标文件中的每一个条款及要求，因误读招标文件而造成的后果，采购人概不负责。</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8</w:t>
      </w:r>
      <w:r>
        <w:rPr>
          <w:rStyle w:val="NormalCharacter"/>
          <w:rFonts w:ascii="仿宋" w:eastAsia="仿宋" w:hAnsi="仿宋" w:cs="仿宋" w:hint="eastAsia"/>
          <w:sz w:val="24"/>
          <w:szCs w:val="24"/>
          <w:lang w:eastAsia="zh-CN"/>
        </w:rPr>
        <w:t>特别说明</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8</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供应商所使用的资格、信誉、荣誉、业绩与企业认证等必须为供应商所拥有。</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8</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供应商应仔细阅读招标文件中的所有内容，按照招标文件的要求编制、提交投标文件，并对其所提供的全部资料的真实性承担法律责任。</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8</w:t>
      </w:r>
      <w:r>
        <w:rPr>
          <w:rStyle w:val="NormalCharacter"/>
          <w:rFonts w:ascii="仿宋" w:eastAsia="仿宋" w:hAnsi="仿宋" w:cs="仿宋" w:hint="eastAsia"/>
          <w:sz w:val="24"/>
          <w:szCs w:val="24"/>
          <w:lang w:eastAsia="zh-CN"/>
        </w:rPr>
        <w:t>.3</w:t>
      </w:r>
      <w:r>
        <w:rPr>
          <w:rStyle w:val="NormalCharacter"/>
          <w:rFonts w:ascii="仿宋" w:eastAsia="仿宋" w:hAnsi="仿宋" w:cs="仿宋" w:hint="eastAsia"/>
          <w:sz w:val="24"/>
          <w:szCs w:val="24"/>
          <w:lang w:eastAsia="zh-CN"/>
        </w:rPr>
        <w:t>招标文件所提供的资料，是采购人现有的能被供应商利用的资料，采购人对供应商做出的任何推论、理解和结论均不负任何责任。</w:t>
      </w:r>
    </w:p>
    <w:p w:rsidR="00946A80" w:rsidRDefault="00663728">
      <w:pPr>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3.</w:t>
      </w:r>
      <w:r>
        <w:rPr>
          <w:rStyle w:val="NormalCharacter"/>
          <w:rFonts w:ascii="仿宋" w:eastAsia="仿宋" w:hAnsi="仿宋" w:cs="仿宋" w:hint="eastAsia"/>
          <w:b/>
          <w:sz w:val="24"/>
          <w:szCs w:val="24"/>
          <w:lang w:eastAsia="zh-CN"/>
        </w:rPr>
        <w:t>投标人资格</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3.1</w:t>
      </w:r>
      <w:r>
        <w:rPr>
          <w:rStyle w:val="NormalCharacter"/>
          <w:rFonts w:ascii="仿宋" w:eastAsia="仿宋" w:hAnsi="仿宋" w:cs="仿宋" w:hint="eastAsia"/>
          <w:sz w:val="24"/>
          <w:szCs w:val="24"/>
          <w:lang w:eastAsia="zh-CN"/>
        </w:rPr>
        <w:t>投标人资格：详见投标人须知前附表。</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3.2</w:t>
      </w:r>
      <w:r>
        <w:rPr>
          <w:rStyle w:val="NormalCharacter"/>
          <w:rFonts w:ascii="仿宋" w:eastAsia="仿宋" w:hAnsi="仿宋" w:cs="仿宋" w:hint="eastAsia"/>
          <w:sz w:val="24"/>
          <w:szCs w:val="24"/>
          <w:lang w:eastAsia="zh-CN"/>
        </w:rPr>
        <w:t>投标人应遵守中华人民共和国法律、法规和行政规章。</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3.3</w:t>
      </w:r>
      <w:r>
        <w:rPr>
          <w:rStyle w:val="NormalCharacter"/>
          <w:rFonts w:ascii="仿宋" w:eastAsia="仿宋" w:hAnsi="仿宋" w:cs="仿宋" w:hint="eastAsia"/>
          <w:sz w:val="24"/>
          <w:szCs w:val="24"/>
          <w:lang w:eastAsia="zh-CN"/>
        </w:rPr>
        <w:t>投标人不得存在下列情形之一：</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）与采购人、代理机构存在利</w:t>
      </w:r>
      <w:r>
        <w:rPr>
          <w:rStyle w:val="NormalCharacter"/>
          <w:rFonts w:ascii="仿宋" w:eastAsia="仿宋" w:hAnsi="仿宋" w:cs="仿宋" w:hint="eastAsia"/>
          <w:sz w:val="24"/>
          <w:szCs w:val="24"/>
          <w:lang w:eastAsia="zh-CN"/>
        </w:rPr>
        <w:t>害关系。</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）单位负责人为同一人或者存在控股、管理关系的不同供应商，不得参加同一合同项下的政府采购活动。</w:t>
      </w:r>
    </w:p>
    <w:p w:rsidR="00946A80" w:rsidRDefault="00663728">
      <w:pPr>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4.</w:t>
      </w:r>
      <w:r>
        <w:rPr>
          <w:rStyle w:val="NormalCharacter"/>
          <w:rFonts w:ascii="仿宋" w:eastAsia="仿宋" w:hAnsi="仿宋" w:cs="仿宋" w:hint="eastAsia"/>
          <w:b/>
          <w:sz w:val="24"/>
          <w:szCs w:val="24"/>
          <w:lang w:eastAsia="zh-CN"/>
        </w:rPr>
        <w:t>投标费用</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4.1</w:t>
      </w:r>
      <w:r>
        <w:rPr>
          <w:rStyle w:val="NormalCharacter"/>
          <w:rFonts w:ascii="仿宋" w:eastAsia="仿宋" w:hAnsi="仿宋" w:cs="仿宋" w:hint="eastAsia"/>
          <w:sz w:val="24"/>
          <w:szCs w:val="24"/>
          <w:lang w:eastAsia="zh-CN"/>
        </w:rPr>
        <w:t>无论投标过程中的做法和结果如何，供应商将自行承担所有与参加投标有关的费用。</w:t>
      </w:r>
    </w:p>
    <w:p w:rsidR="00946A80" w:rsidRDefault="00663728">
      <w:pPr>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5.</w:t>
      </w:r>
      <w:r>
        <w:rPr>
          <w:rStyle w:val="NormalCharacter"/>
          <w:rFonts w:ascii="仿宋" w:eastAsia="仿宋" w:hAnsi="仿宋" w:cs="仿宋" w:hint="eastAsia"/>
          <w:b/>
          <w:sz w:val="24"/>
          <w:szCs w:val="24"/>
          <w:lang w:eastAsia="zh-CN"/>
        </w:rPr>
        <w:t>联合体形式</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5.1</w:t>
      </w:r>
      <w:r>
        <w:rPr>
          <w:rStyle w:val="NormalCharacter"/>
          <w:rFonts w:ascii="仿宋" w:eastAsia="仿宋" w:hAnsi="仿宋" w:cs="仿宋" w:hint="eastAsia"/>
          <w:sz w:val="24"/>
          <w:szCs w:val="24"/>
          <w:lang w:eastAsia="zh-CN"/>
        </w:rPr>
        <w:t>除供应商须知前附表中另有规定，本次招标不接受为联合体形式的供应商。</w:t>
      </w:r>
    </w:p>
    <w:p w:rsidR="00946A80" w:rsidRDefault="00663728">
      <w:pPr>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6</w:t>
      </w:r>
      <w:r>
        <w:rPr>
          <w:rStyle w:val="NormalCharacter"/>
          <w:rFonts w:ascii="仿宋" w:eastAsia="仿宋" w:hAnsi="仿宋" w:cs="仿宋" w:hint="eastAsia"/>
          <w:b/>
          <w:sz w:val="24"/>
          <w:szCs w:val="24"/>
          <w:lang w:eastAsia="zh-CN"/>
        </w:rPr>
        <w:t>．现场勘察</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6.1</w:t>
      </w:r>
      <w:r>
        <w:rPr>
          <w:rStyle w:val="NormalCharacter"/>
          <w:rFonts w:ascii="仿宋" w:eastAsia="仿宋" w:hAnsi="仿宋" w:cs="仿宋" w:hint="eastAsia"/>
          <w:sz w:val="24"/>
          <w:szCs w:val="24"/>
          <w:lang w:eastAsia="zh-CN"/>
        </w:rPr>
        <w:t>供应商应按供应商须知前附表中规定对采购项目现场和周围环境进行考察。</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6.2</w:t>
      </w:r>
      <w:r>
        <w:rPr>
          <w:rStyle w:val="NormalCharacter"/>
          <w:rFonts w:ascii="仿宋" w:eastAsia="仿宋" w:hAnsi="仿宋" w:cs="仿宋" w:hint="eastAsia"/>
          <w:sz w:val="24"/>
          <w:szCs w:val="24"/>
          <w:lang w:eastAsia="zh-CN"/>
        </w:rPr>
        <w:t>勘察现场的费用由供应商自己承担，勘察期间所发生的人身伤害及财产损失由供应商自己负责。</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6.3</w:t>
      </w:r>
      <w:r>
        <w:rPr>
          <w:rStyle w:val="NormalCharacter"/>
          <w:rFonts w:ascii="仿宋" w:eastAsia="仿宋" w:hAnsi="仿宋" w:cs="仿宋" w:hint="eastAsia"/>
          <w:sz w:val="24"/>
          <w:szCs w:val="24"/>
          <w:lang w:eastAsia="zh-CN"/>
        </w:rPr>
        <w:t>采购人不对供应商据此而做出的推论、理解和结论负责。一旦成交，供应商不得以任何借口，而提出额外补偿，或延长合同期限的要求。</w:t>
      </w:r>
    </w:p>
    <w:p w:rsidR="00946A80" w:rsidRDefault="00663728">
      <w:pPr>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7.</w:t>
      </w:r>
      <w:r>
        <w:rPr>
          <w:rStyle w:val="NormalCharacter"/>
          <w:rFonts w:ascii="仿宋" w:eastAsia="仿宋" w:hAnsi="仿宋" w:cs="仿宋" w:hint="eastAsia"/>
          <w:b/>
          <w:sz w:val="24"/>
          <w:szCs w:val="24"/>
          <w:lang w:eastAsia="zh-CN"/>
        </w:rPr>
        <w:t>采购进口产品</w:t>
      </w:r>
    </w:p>
    <w:p w:rsidR="00946A80" w:rsidRDefault="00663728">
      <w:pPr>
        <w:spacing w:line="360" w:lineRule="auto"/>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7.1</w:t>
      </w:r>
      <w:r>
        <w:rPr>
          <w:rStyle w:val="NormalCharacter"/>
          <w:rFonts w:ascii="仿宋" w:eastAsia="仿宋" w:hAnsi="仿宋" w:cs="仿宋" w:hint="eastAsia"/>
          <w:sz w:val="24"/>
          <w:szCs w:val="24"/>
          <w:lang w:eastAsia="zh-CN"/>
        </w:rPr>
        <w:t>除供应商须知前附表另有规定外，本项目不接受进口产品参加采购活动。</w:t>
      </w:r>
    </w:p>
    <w:p w:rsidR="00946A80" w:rsidRDefault="00663728" w:rsidP="009B6E4C">
      <w:pPr>
        <w:pStyle w:val="af6"/>
        <w:spacing w:line="360" w:lineRule="auto"/>
        <w:ind w:firstLine="480"/>
        <w:rPr>
          <w:rStyle w:val="NormalCharacter"/>
          <w:rFonts w:ascii="仿宋" w:eastAsia="仿宋" w:hAnsi="仿宋" w:cs="仿宋"/>
          <w:sz w:val="24"/>
          <w:szCs w:val="24"/>
        </w:rPr>
      </w:pPr>
      <w:r>
        <w:rPr>
          <w:rStyle w:val="NormalCharacter"/>
          <w:rFonts w:ascii="仿宋" w:eastAsia="仿宋" w:hAnsi="仿宋" w:cs="仿宋" w:hint="eastAsia"/>
          <w:sz w:val="24"/>
          <w:szCs w:val="24"/>
        </w:rPr>
        <w:t>7.2</w:t>
      </w:r>
      <w:r>
        <w:rPr>
          <w:rStyle w:val="NormalCharacter"/>
          <w:rFonts w:ascii="仿宋" w:eastAsia="仿宋" w:hAnsi="仿宋" w:cs="仿宋" w:hint="eastAsia"/>
          <w:sz w:val="24"/>
          <w:szCs w:val="24"/>
        </w:rPr>
        <w:t>“进口产品”是指通过中国海关报关验放进入中国境内且产自关境外的产品，详见《政府采购进口产品管理办法》</w:t>
      </w:r>
      <w:r>
        <w:rPr>
          <w:rStyle w:val="NormalCharacter"/>
          <w:rFonts w:ascii="仿宋" w:eastAsia="仿宋" w:hAnsi="仿宋" w:cs="仿宋" w:hint="eastAsia"/>
          <w:sz w:val="24"/>
          <w:szCs w:val="24"/>
        </w:rPr>
        <w:t>(</w:t>
      </w:r>
      <w:r>
        <w:rPr>
          <w:rStyle w:val="NormalCharacter"/>
          <w:rFonts w:ascii="仿宋" w:eastAsia="仿宋" w:hAnsi="仿宋" w:cs="仿宋" w:hint="eastAsia"/>
          <w:sz w:val="24"/>
          <w:szCs w:val="24"/>
        </w:rPr>
        <w:t>财库</w:t>
      </w:r>
      <w:r>
        <w:rPr>
          <w:rStyle w:val="NormalCharacter"/>
          <w:rFonts w:ascii="仿宋" w:eastAsia="仿宋" w:hAnsi="仿宋" w:cs="仿宋" w:hint="eastAsia"/>
          <w:sz w:val="24"/>
          <w:szCs w:val="24"/>
        </w:rPr>
        <w:t>[2007]119</w:t>
      </w:r>
      <w:r>
        <w:rPr>
          <w:rStyle w:val="NormalCharacter"/>
          <w:rFonts w:ascii="仿宋" w:eastAsia="仿宋" w:hAnsi="仿宋" w:cs="仿宋" w:hint="eastAsia"/>
          <w:sz w:val="24"/>
          <w:szCs w:val="24"/>
        </w:rPr>
        <w:t>号</w:t>
      </w:r>
      <w:r>
        <w:rPr>
          <w:rStyle w:val="NormalCharacter"/>
          <w:rFonts w:ascii="仿宋" w:eastAsia="仿宋" w:hAnsi="仿宋" w:cs="仿宋" w:hint="eastAsia"/>
          <w:sz w:val="24"/>
          <w:szCs w:val="24"/>
        </w:rPr>
        <w:t>)</w:t>
      </w:r>
      <w:r>
        <w:rPr>
          <w:rStyle w:val="NormalCharacter"/>
          <w:rFonts w:ascii="仿宋" w:eastAsia="仿宋" w:hAnsi="仿宋" w:cs="仿宋" w:hint="eastAsia"/>
          <w:sz w:val="24"/>
          <w:szCs w:val="24"/>
        </w:rPr>
        <w:t>。</w:t>
      </w:r>
    </w:p>
    <w:p w:rsidR="00946A80" w:rsidRDefault="00663728">
      <w:pPr>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8.</w:t>
      </w:r>
      <w:r>
        <w:rPr>
          <w:rStyle w:val="NormalCharacter"/>
          <w:rFonts w:ascii="仿宋" w:eastAsia="仿宋" w:hAnsi="仿宋" w:cs="仿宋" w:hint="eastAsia"/>
          <w:b/>
          <w:sz w:val="24"/>
          <w:szCs w:val="24"/>
          <w:lang w:eastAsia="zh-CN"/>
        </w:rPr>
        <w:t>政府采购政策的支持</w:t>
      </w:r>
    </w:p>
    <w:p w:rsidR="00946A80" w:rsidRDefault="00663728">
      <w:pPr>
        <w:spacing w:line="579" w:lineRule="exact"/>
        <w:ind w:firstLineChars="200" w:firstLine="480"/>
        <w:rPr>
          <w:rStyle w:val="NormalCharacter"/>
          <w:rFonts w:ascii="仿宋" w:eastAsia="仿宋" w:hAnsi="仿宋" w:cs="仿宋"/>
          <w:sz w:val="24"/>
          <w:szCs w:val="24"/>
          <w:lang w:eastAsia="zh-CN"/>
        </w:rPr>
      </w:pPr>
      <w:bookmarkStart w:id="20" w:name="_Toc12869"/>
      <w:bookmarkStart w:id="21" w:name="_Toc7015"/>
      <w:bookmarkStart w:id="22" w:name="_Toc18208"/>
      <w:bookmarkStart w:id="23" w:name="_Toc29726"/>
      <w:bookmarkStart w:id="24" w:name="_Toc29622"/>
      <w:r>
        <w:rPr>
          <w:rStyle w:val="NormalCharacter"/>
          <w:rFonts w:ascii="仿宋" w:eastAsia="仿宋" w:hAnsi="仿宋" w:cs="仿宋" w:hint="eastAsia"/>
          <w:sz w:val="24"/>
          <w:szCs w:val="24"/>
          <w:lang w:eastAsia="zh-CN"/>
        </w:rPr>
        <w:t>8.1</w:t>
      </w:r>
      <w:r>
        <w:rPr>
          <w:rStyle w:val="NormalCharacter"/>
          <w:rFonts w:ascii="仿宋" w:eastAsia="仿宋" w:hAnsi="仿宋" w:cs="仿宋" w:hint="eastAsia"/>
          <w:sz w:val="24"/>
          <w:szCs w:val="24"/>
          <w:lang w:eastAsia="zh-CN"/>
        </w:rPr>
        <w:t>政府采购有关的货物采购执行环境标志产品政府优先采购政策。在采购过程中执行最新一期的环境标志产品政府采购清单。优先采购政策规定可在：中国政府采购网（</w:t>
      </w:r>
      <w:r>
        <w:rPr>
          <w:rStyle w:val="NormalCharacter"/>
          <w:rFonts w:ascii="仿宋" w:eastAsia="仿宋" w:hAnsi="仿宋" w:cs="仿宋" w:hint="eastAsia"/>
          <w:sz w:val="24"/>
          <w:szCs w:val="24"/>
          <w:lang w:eastAsia="zh-CN"/>
        </w:rPr>
        <w:t>http://www.ccgp.gov.cn/</w:t>
      </w:r>
      <w:r>
        <w:rPr>
          <w:rStyle w:val="NormalCharacter"/>
          <w:rFonts w:ascii="仿宋" w:eastAsia="仿宋" w:hAnsi="仿宋" w:cs="仿宋" w:hint="eastAsia"/>
          <w:sz w:val="24"/>
          <w:szCs w:val="24"/>
          <w:lang w:eastAsia="zh-CN"/>
        </w:rPr>
        <w:t>）查询。</w:t>
      </w:r>
    </w:p>
    <w:p w:rsidR="00946A80" w:rsidRDefault="00663728">
      <w:pPr>
        <w:spacing w:line="360" w:lineRule="auto"/>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8.2</w:t>
      </w:r>
      <w:r>
        <w:rPr>
          <w:rStyle w:val="NormalCharacter"/>
          <w:rFonts w:ascii="仿宋" w:eastAsia="仿宋" w:hAnsi="仿宋" w:cs="仿宋" w:hint="eastAsia"/>
          <w:sz w:val="24"/>
          <w:szCs w:val="24"/>
          <w:lang w:eastAsia="zh-CN"/>
        </w:rPr>
        <w:t>政府采购有关的货物采购应当执行节能产品政府强制采购和优先采购政策。在采购过程中执行最新一期的节能产品政府采购清单。优先采购政策规定可在：中国政府采购网（</w:t>
      </w:r>
      <w:r>
        <w:rPr>
          <w:rStyle w:val="NormalCharacter"/>
          <w:rFonts w:ascii="仿宋" w:eastAsia="仿宋" w:hAnsi="仿宋" w:cs="仿宋" w:hint="eastAsia"/>
          <w:sz w:val="24"/>
          <w:szCs w:val="24"/>
          <w:lang w:eastAsia="zh-CN"/>
        </w:rPr>
        <w:t>http://www.ccgp.gov.cn/</w:t>
      </w:r>
      <w:r>
        <w:rPr>
          <w:rStyle w:val="NormalCharacter"/>
          <w:rFonts w:ascii="仿宋" w:eastAsia="仿宋" w:hAnsi="仿宋" w:cs="仿宋" w:hint="eastAsia"/>
          <w:sz w:val="24"/>
          <w:szCs w:val="24"/>
          <w:lang w:eastAsia="zh-CN"/>
        </w:rPr>
        <w:t>）查询。</w:t>
      </w:r>
    </w:p>
    <w:p w:rsidR="00946A80" w:rsidRDefault="00663728" w:rsidP="009B6E4C">
      <w:pPr>
        <w:pStyle w:val="af6"/>
        <w:spacing w:line="360" w:lineRule="auto"/>
        <w:ind w:firstLine="480"/>
        <w:rPr>
          <w:rStyle w:val="NormalCharacter"/>
          <w:rFonts w:ascii="仿宋" w:eastAsia="仿宋" w:hAnsi="仿宋" w:cs="仿宋"/>
          <w:sz w:val="24"/>
          <w:szCs w:val="24"/>
        </w:rPr>
      </w:pPr>
      <w:r>
        <w:rPr>
          <w:rStyle w:val="NormalCharacter"/>
          <w:rFonts w:ascii="仿宋" w:eastAsia="仿宋" w:hAnsi="仿宋" w:cs="仿宋" w:hint="eastAsia"/>
          <w:sz w:val="24"/>
          <w:szCs w:val="24"/>
        </w:rPr>
        <w:t>8.</w:t>
      </w:r>
      <w:r>
        <w:rPr>
          <w:rStyle w:val="NormalCharacter"/>
          <w:rFonts w:ascii="仿宋" w:eastAsia="仿宋" w:hAnsi="仿宋" w:cs="仿宋" w:hint="eastAsia"/>
          <w:sz w:val="24"/>
          <w:szCs w:val="24"/>
        </w:rPr>
        <w:t>3</w:t>
      </w:r>
      <w:r>
        <w:rPr>
          <w:rStyle w:val="NormalCharacter"/>
          <w:rFonts w:ascii="仿宋" w:eastAsia="仿宋" w:hAnsi="仿宋" w:cs="仿宋" w:hint="eastAsia"/>
          <w:sz w:val="24"/>
          <w:szCs w:val="24"/>
        </w:rPr>
        <w:t>供应商符合支持中小企业发展优惠政策的，报价可以优惠扣除。本项目价格扣除比例见</w:t>
      </w:r>
      <w:r>
        <w:rPr>
          <w:rStyle w:val="NormalCharacter"/>
          <w:rFonts w:ascii="仿宋" w:eastAsia="仿宋" w:hAnsi="仿宋" w:cs="仿宋" w:hint="eastAsia"/>
          <w:b/>
          <w:bCs/>
          <w:sz w:val="24"/>
          <w:szCs w:val="24"/>
        </w:rPr>
        <w:t>供应商</w:t>
      </w:r>
      <w:r>
        <w:rPr>
          <w:rStyle w:val="NormalCharacter"/>
          <w:rFonts w:ascii="仿宋" w:eastAsia="仿宋" w:hAnsi="仿宋" w:cs="仿宋" w:hint="eastAsia"/>
          <w:b/>
          <w:bCs/>
          <w:sz w:val="24"/>
          <w:szCs w:val="24"/>
        </w:rPr>
        <w:t>须</w:t>
      </w:r>
      <w:r>
        <w:rPr>
          <w:rStyle w:val="NormalCharacter"/>
          <w:rFonts w:ascii="仿宋" w:eastAsia="仿宋" w:hAnsi="仿宋" w:cs="仿宋" w:hint="eastAsia"/>
          <w:b/>
          <w:bCs/>
          <w:sz w:val="24"/>
          <w:szCs w:val="24"/>
        </w:rPr>
        <w:t>知前附表</w:t>
      </w:r>
      <w:r>
        <w:rPr>
          <w:rStyle w:val="NormalCharacter"/>
          <w:rFonts w:ascii="仿宋" w:eastAsia="仿宋" w:hAnsi="仿宋" w:cs="仿宋" w:hint="eastAsia"/>
          <w:sz w:val="24"/>
          <w:szCs w:val="24"/>
        </w:rPr>
        <w:t>。</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8.</w:t>
      </w:r>
      <w:r>
        <w:rPr>
          <w:rStyle w:val="NormalCharacter"/>
          <w:rFonts w:ascii="仿宋" w:eastAsia="仿宋" w:hAnsi="仿宋" w:cs="仿宋" w:hint="eastAsia"/>
          <w:sz w:val="24"/>
          <w:szCs w:val="24"/>
          <w:lang w:eastAsia="zh-CN"/>
        </w:rPr>
        <w:t>4</w:t>
      </w:r>
      <w:r>
        <w:rPr>
          <w:rStyle w:val="NormalCharacter"/>
          <w:rFonts w:ascii="仿宋" w:eastAsia="仿宋" w:hAnsi="仿宋" w:cs="仿宋" w:hint="eastAsia"/>
          <w:sz w:val="24"/>
          <w:szCs w:val="24"/>
          <w:lang w:eastAsia="zh-CN"/>
        </w:rPr>
        <w:t>供应商在签署相关承诺、提供相关信息前，应当认真阅读财政部门的相关政策规定。符合本章第</w:t>
      </w:r>
      <w:r>
        <w:rPr>
          <w:rStyle w:val="NormalCharacter"/>
          <w:rFonts w:ascii="仿宋" w:eastAsia="仿宋" w:hAnsi="仿宋" w:cs="仿宋" w:hint="eastAsia"/>
          <w:sz w:val="24"/>
          <w:szCs w:val="24"/>
          <w:lang w:eastAsia="zh-CN"/>
        </w:rPr>
        <w:t>8.1-8.3</w:t>
      </w:r>
      <w:r>
        <w:rPr>
          <w:rStyle w:val="NormalCharacter"/>
          <w:rFonts w:ascii="仿宋" w:eastAsia="仿宋" w:hAnsi="仿宋" w:cs="仿宋" w:hint="eastAsia"/>
          <w:sz w:val="24"/>
          <w:szCs w:val="24"/>
          <w:lang w:eastAsia="zh-CN"/>
        </w:rPr>
        <w:t>款规定的，应当提供相关的证明材料。</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8.</w:t>
      </w: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投标人在签署相关承诺、提供相关信息前，应当认真阅读财政部门的相关政策规定。符合本章第</w:t>
      </w:r>
      <w:r>
        <w:rPr>
          <w:rStyle w:val="NormalCharacter"/>
          <w:rFonts w:ascii="仿宋" w:eastAsia="仿宋" w:hAnsi="仿宋" w:cs="仿宋" w:hint="eastAsia"/>
          <w:sz w:val="24"/>
          <w:szCs w:val="24"/>
          <w:lang w:eastAsia="zh-CN"/>
        </w:rPr>
        <w:t>8.1-8.3</w:t>
      </w:r>
      <w:r>
        <w:rPr>
          <w:rStyle w:val="NormalCharacter"/>
          <w:rFonts w:ascii="仿宋" w:eastAsia="仿宋" w:hAnsi="仿宋" w:cs="仿宋" w:hint="eastAsia"/>
          <w:sz w:val="24"/>
          <w:szCs w:val="24"/>
          <w:lang w:eastAsia="zh-CN"/>
        </w:rPr>
        <w:t>款规定的，应当提供相关的证明材料。</w:t>
      </w:r>
    </w:p>
    <w:p w:rsidR="00946A80" w:rsidRDefault="00946A80">
      <w:pPr>
        <w:spacing w:before="20" w:line="579" w:lineRule="exact"/>
        <w:ind w:left="1933" w:right="1780"/>
        <w:jc w:val="center"/>
        <w:rPr>
          <w:rStyle w:val="NormalCharacter"/>
          <w:rFonts w:ascii="仿宋" w:eastAsia="仿宋" w:hAnsi="仿宋" w:cs="仿宋"/>
          <w:b/>
          <w:sz w:val="32"/>
          <w:lang w:eastAsia="zh-CN"/>
        </w:rPr>
      </w:pPr>
    </w:p>
    <w:p w:rsidR="00946A80" w:rsidRDefault="00663728">
      <w:pPr>
        <w:spacing w:before="20" w:line="579" w:lineRule="exact"/>
        <w:ind w:left="1933" w:right="1780"/>
        <w:jc w:val="center"/>
        <w:outlineLvl w:val="1"/>
        <w:rPr>
          <w:rStyle w:val="NormalCharacter"/>
          <w:rFonts w:ascii="仿宋" w:eastAsia="仿宋" w:hAnsi="仿宋" w:cs="仿宋"/>
          <w:b/>
          <w:sz w:val="32"/>
          <w:lang w:eastAsia="zh-CN"/>
        </w:rPr>
      </w:pPr>
      <w:bookmarkStart w:id="25" w:name="_Toc27774"/>
      <w:r>
        <w:rPr>
          <w:rStyle w:val="NormalCharacter"/>
          <w:rFonts w:ascii="仿宋" w:eastAsia="仿宋" w:hAnsi="仿宋" w:cs="仿宋" w:hint="eastAsia"/>
          <w:b/>
          <w:sz w:val="32"/>
          <w:lang w:eastAsia="zh-CN"/>
        </w:rPr>
        <w:t>第二章</w:t>
      </w:r>
      <w:r>
        <w:rPr>
          <w:rStyle w:val="NormalCharacter"/>
          <w:rFonts w:ascii="仿宋" w:eastAsia="仿宋" w:hAnsi="仿宋" w:cs="仿宋" w:hint="eastAsia"/>
          <w:b/>
          <w:sz w:val="32"/>
          <w:lang w:eastAsia="zh-CN"/>
        </w:rPr>
        <w:t xml:space="preserve"> </w:t>
      </w:r>
      <w:r>
        <w:rPr>
          <w:rStyle w:val="NormalCharacter"/>
          <w:rFonts w:ascii="仿宋" w:eastAsia="仿宋" w:hAnsi="仿宋" w:cs="仿宋" w:hint="eastAsia"/>
          <w:b/>
          <w:sz w:val="32"/>
          <w:lang w:eastAsia="zh-CN"/>
        </w:rPr>
        <w:t>招标文件的编写</w:t>
      </w:r>
      <w:bookmarkEnd w:id="20"/>
      <w:bookmarkEnd w:id="21"/>
      <w:bookmarkEnd w:id="22"/>
      <w:bookmarkEnd w:id="23"/>
      <w:bookmarkEnd w:id="24"/>
      <w:bookmarkEnd w:id="25"/>
    </w:p>
    <w:p w:rsidR="00946A80" w:rsidRDefault="00663728">
      <w:pPr>
        <w:pStyle w:val="UserStyle6"/>
        <w:spacing w:before="111" w:line="579" w:lineRule="exact"/>
        <w:ind w:left="0" w:firstLineChars="200" w:firstLine="482"/>
        <w:rPr>
          <w:rStyle w:val="NormalCharacter"/>
          <w:rFonts w:ascii="仿宋" w:eastAsia="仿宋" w:hAnsi="仿宋" w:cs="仿宋"/>
          <w:lang w:eastAsia="zh-CN"/>
        </w:rPr>
      </w:pPr>
      <w:r>
        <w:rPr>
          <w:rStyle w:val="NormalCharacter"/>
          <w:rFonts w:ascii="仿宋" w:eastAsia="仿宋" w:hAnsi="仿宋" w:cs="仿宋" w:hint="eastAsia"/>
          <w:lang w:eastAsia="zh-CN"/>
        </w:rPr>
        <w:t>9.</w:t>
      </w:r>
      <w:r>
        <w:rPr>
          <w:rStyle w:val="NormalCharacter"/>
          <w:rFonts w:ascii="仿宋" w:eastAsia="仿宋" w:hAnsi="仿宋" w:cs="仿宋" w:hint="eastAsia"/>
          <w:lang w:eastAsia="zh-CN"/>
        </w:rPr>
        <w:t>招标文件的构成</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9.1</w:t>
      </w:r>
      <w:r>
        <w:rPr>
          <w:rStyle w:val="NormalCharacter"/>
          <w:rFonts w:ascii="仿宋" w:eastAsia="仿宋" w:hAnsi="仿宋" w:cs="仿宋" w:hint="eastAsia"/>
          <w:sz w:val="24"/>
          <w:szCs w:val="24"/>
          <w:lang w:eastAsia="zh-CN"/>
        </w:rPr>
        <w:t>招标文件由下述部分组成：</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第一部分招标公告</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第二部分供应商须知</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第三部分采购内容及参数要求</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第四部分合同条款</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第五部分附件</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9.2</w:t>
      </w:r>
      <w:r>
        <w:rPr>
          <w:rStyle w:val="NormalCharacter"/>
          <w:rFonts w:ascii="仿宋" w:eastAsia="仿宋" w:hAnsi="仿宋" w:cs="仿宋" w:hint="eastAsia"/>
          <w:sz w:val="24"/>
          <w:szCs w:val="24"/>
          <w:lang w:eastAsia="zh-CN"/>
        </w:rPr>
        <w:t>招标文件以中文书写。</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9.3</w:t>
      </w:r>
      <w:r>
        <w:rPr>
          <w:rStyle w:val="NormalCharacter"/>
          <w:rFonts w:ascii="仿宋" w:eastAsia="仿宋" w:hAnsi="仿宋" w:cs="仿宋" w:hint="eastAsia"/>
          <w:sz w:val="24"/>
          <w:szCs w:val="24"/>
          <w:lang w:eastAsia="zh-CN"/>
        </w:rPr>
        <w:t>投标人被视为熟悉本招标项目的各种情况以及与履行合同有关的一切其他情况。</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9.4</w:t>
      </w:r>
      <w:r>
        <w:rPr>
          <w:rStyle w:val="NormalCharacter"/>
          <w:rFonts w:ascii="仿宋" w:eastAsia="仿宋" w:hAnsi="仿宋" w:cs="仿宋" w:hint="eastAsia"/>
          <w:sz w:val="24"/>
          <w:szCs w:val="24"/>
          <w:lang w:eastAsia="zh-CN"/>
        </w:rPr>
        <w:t>投标人获取招标文件后，应仔细检查招标文件的所有内容，如有残缺应在领到招标文件后</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日内向采购人提出，否则，由此引起的投标损失自负；供应商同时应认真审阅招标文件中所有的事项、格式、条款和规范要求等，如果供应商编制的投标文件，没有按照招标文件要求提交全部资料或者没有对招标文件做出实质性响应，其风险应由供应商自行承担，并根据有关条款规定，其投标有可能被拒绝。</w:t>
      </w:r>
    </w:p>
    <w:p w:rsidR="00946A80" w:rsidRDefault="00663728">
      <w:pPr>
        <w:pStyle w:val="UserStyle6"/>
        <w:spacing w:before="111" w:line="579" w:lineRule="exact"/>
        <w:ind w:left="0" w:firstLineChars="200" w:firstLine="482"/>
        <w:rPr>
          <w:rStyle w:val="NormalCharacter"/>
          <w:rFonts w:ascii="仿宋" w:eastAsia="仿宋" w:hAnsi="仿宋" w:cs="仿宋"/>
          <w:lang w:eastAsia="zh-CN"/>
        </w:rPr>
      </w:pPr>
      <w:r>
        <w:rPr>
          <w:rStyle w:val="NormalCharacter"/>
          <w:rFonts w:ascii="仿宋" w:eastAsia="仿宋" w:hAnsi="仿宋" w:cs="仿宋" w:hint="eastAsia"/>
          <w:lang w:eastAsia="zh-CN"/>
        </w:rPr>
        <w:t>10.</w:t>
      </w:r>
      <w:r>
        <w:rPr>
          <w:rStyle w:val="NormalCharacter"/>
          <w:rFonts w:ascii="仿宋" w:eastAsia="仿宋" w:hAnsi="仿宋" w:cs="仿宋" w:hint="eastAsia"/>
          <w:lang w:eastAsia="zh-CN"/>
        </w:rPr>
        <w:t>招标文件的澄清</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10.1</w:t>
      </w:r>
      <w:r>
        <w:rPr>
          <w:rStyle w:val="NormalCharacter"/>
          <w:rFonts w:ascii="仿宋" w:eastAsia="仿宋" w:hAnsi="仿宋" w:cs="仿宋" w:hint="eastAsia"/>
          <w:sz w:val="24"/>
          <w:szCs w:val="24"/>
          <w:lang w:eastAsia="zh-CN"/>
        </w:rPr>
        <w:t>供应商对招标文件如有疑点，可在投标截止期</w:t>
      </w:r>
      <w:r>
        <w:rPr>
          <w:rStyle w:val="NormalCharacter"/>
          <w:rFonts w:ascii="仿宋" w:eastAsia="仿宋" w:hAnsi="仿宋" w:cs="仿宋" w:hint="eastAsia"/>
          <w:sz w:val="24"/>
          <w:szCs w:val="24"/>
          <w:lang w:eastAsia="zh-CN"/>
        </w:rPr>
        <w:t>10</w:t>
      </w:r>
      <w:r>
        <w:rPr>
          <w:rStyle w:val="NormalCharacter"/>
          <w:rFonts w:ascii="仿宋" w:eastAsia="仿宋" w:hAnsi="仿宋" w:cs="仿宋" w:hint="eastAsia"/>
          <w:sz w:val="24"/>
          <w:szCs w:val="24"/>
          <w:lang w:eastAsia="zh-CN"/>
        </w:rPr>
        <w:t>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供应商。</w:t>
      </w:r>
    </w:p>
    <w:p w:rsidR="00946A80" w:rsidRDefault="00663728">
      <w:pPr>
        <w:pStyle w:val="UserStyle6"/>
        <w:spacing w:before="111" w:line="579" w:lineRule="exact"/>
        <w:ind w:left="0" w:firstLineChars="200" w:firstLine="482"/>
        <w:rPr>
          <w:rStyle w:val="NormalCharacter"/>
          <w:rFonts w:ascii="仿宋" w:eastAsia="仿宋" w:hAnsi="仿宋" w:cs="仿宋"/>
          <w:lang w:eastAsia="zh-CN"/>
        </w:rPr>
      </w:pPr>
      <w:r>
        <w:rPr>
          <w:rStyle w:val="NormalCharacter"/>
          <w:rFonts w:ascii="仿宋" w:eastAsia="仿宋" w:hAnsi="仿宋" w:cs="仿宋" w:hint="eastAsia"/>
          <w:lang w:eastAsia="zh-CN"/>
        </w:rPr>
        <w:lastRenderedPageBreak/>
        <w:t>11.</w:t>
      </w:r>
      <w:r>
        <w:rPr>
          <w:rStyle w:val="NormalCharacter"/>
          <w:rFonts w:ascii="仿宋" w:eastAsia="仿宋" w:hAnsi="仿宋" w:cs="仿宋" w:hint="eastAsia"/>
          <w:lang w:eastAsia="zh-CN"/>
        </w:rPr>
        <w:t>招标文件的修改或补充</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11.1</w:t>
      </w:r>
      <w:r>
        <w:rPr>
          <w:rStyle w:val="NormalCharacter"/>
          <w:rFonts w:ascii="仿宋" w:eastAsia="仿宋" w:hAnsi="仿宋" w:cs="仿宋" w:hint="eastAsia"/>
          <w:sz w:val="24"/>
          <w:szCs w:val="24"/>
          <w:lang w:eastAsia="zh-CN"/>
        </w:rPr>
        <w:t>在投标截止期</w:t>
      </w:r>
      <w:r>
        <w:rPr>
          <w:rStyle w:val="NormalCharacter"/>
          <w:rFonts w:ascii="仿宋" w:eastAsia="仿宋" w:hAnsi="仿宋" w:cs="仿宋" w:hint="eastAsia"/>
          <w:sz w:val="24"/>
          <w:szCs w:val="24"/>
          <w:lang w:eastAsia="zh-CN"/>
        </w:rPr>
        <w:t>15</w:t>
      </w:r>
      <w:r>
        <w:rPr>
          <w:rStyle w:val="NormalCharacter"/>
          <w:rFonts w:ascii="仿宋" w:eastAsia="仿宋" w:hAnsi="仿宋" w:cs="仿宋" w:hint="eastAsia"/>
          <w:sz w:val="24"/>
          <w:szCs w:val="24"/>
          <w:lang w:eastAsia="zh-CN"/>
        </w:rPr>
        <w:t>日前的任何时间，采购人可主动或依据供应商要求澄清的问题而修改或补充招标文件，并以书面形式通知所有供应商，供应商在收到该通知后应立即以电报或传真的形式予以确认。</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11.2</w:t>
      </w:r>
      <w:r>
        <w:rPr>
          <w:rStyle w:val="NormalCharacter"/>
          <w:rFonts w:ascii="仿宋" w:eastAsia="仿宋" w:hAnsi="仿宋" w:cs="仿宋" w:hint="eastAsia"/>
          <w:sz w:val="24"/>
          <w:szCs w:val="24"/>
          <w:lang w:eastAsia="zh-CN"/>
        </w:rPr>
        <w:t>为使供应商在准备投标时有适当的时间考虑投标文件的修改，采</w:t>
      </w:r>
      <w:r>
        <w:rPr>
          <w:rStyle w:val="NormalCharacter"/>
          <w:rFonts w:ascii="仿宋" w:eastAsia="仿宋" w:hAnsi="仿宋" w:cs="仿宋" w:hint="eastAsia"/>
          <w:sz w:val="24"/>
          <w:szCs w:val="24"/>
          <w:lang w:eastAsia="zh-CN"/>
        </w:rPr>
        <w:t>购人有权决定推迟投标截止日期和开标日期，并将此变更通知所有的供应商。</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11.3</w:t>
      </w:r>
      <w:r>
        <w:rPr>
          <w:rStyle w:val="NormalCharacter"/>
          <w:rFonts w:ascii="仿宋" w:eastAsia="仿宋" w:hAnsi="仿宋" w:cs="仿宋" w:hint="eastAsia"/>
          <w:sz w:val="24"/>
          <w:szCs w:val="24"/>
          <w:lang w:eastAsia="zh-CN"/>
        </w:rPr>
        <w:t>招标文件的修改书和补充文件将构成招标文件的一部分，并且比招标文件对供应商具有优先的约束力。</w:t>
      </w:r>
    </w:p>
    <w:p w:rsidR="00946A80" w:rsidRDefault="00946A80">
      <w:pPr>
        <w:pStyle w:val="UserStyle7"/>
        <w:spacing w:line="579" w:lineRule="exact"/>
        <w:ind w:left="52" w:firstLineChars="200" w:firstLine="482"/>
        <w:rPr>
          <w:rStyle w:val="NormalCharacter"/>
          <w:rFonts w:ascii="仿宋" w:eastAsia="仿宋" w:hAnsi="仿宋" w:cs="仿宋"/>
          <w:sz w:val="24"/>
          <w:szCs w:val="24"/>
          <w:lang w:eastAsia="zh-CN"/>
        </w:rPr>
      </w:pPr>
    </w:p>
    <w:p w:rsidR="00946A80" w:rsidRDefault="00663728">
      <w:pPr>
        <w:spacing w:before="21" w:line="579" w:lineRule="exact"/>
        <w:ind w:left="1043" w:right="992"/>
        <w:jc w:val="center"/>
        <w:outlineLvl w:val="1"/>
        <w:rPr>
          <w:rStyle w:val="NormalCharacter"/>
          <w:rFonts w:ascii="仿宋" w:eastAsia="仿宋" w:hAnsi="仿宋" w:cs="仿宋"/>
          <w:b/>
          <w:sz w:val="32"/>
          <w:lang w:eastAsia="zh-CN"/>
        </w:rPr>
      </w:pPr>
      <w:bookmarkStart w:id="26" w:name="_Toc16274"/>
      <w:bookmarkStart w:id="27" w:name="_Toc4030"/>
      <w:bookmarkStart w:id="28" w:name="_Toc9127"/>
      <w:bookmarkStart w:id="29" w:name="_Toc7496"/>
      <w:bookmarkStart w:id="30" w:name="_Toc25160"/>
      <w:bookmarkStart w:id="31" w:name="_Toc11037"/>
      <w:r>
        <w:rPr>
          <w:rStyle w:val="NormalCharacter"/>
          <w:rFonts w:ascii="仿宋" w:eastAsia="仿宋" w:hAnsi="仿宋" w:cs="仿宋" w:hint="eastAsia"/>
          <w:b/>
          <w:sz w:val="32"/>
          <w:lang w:eastAsia="zh-CN"/>
        </w:rPr>
        <w:t>第三章</w:t>
      </w:r>
      <w:r>
        <w:rPr>
          <w:rStyle w:val="NormalCharacter"/>
          <w:rFonts w:ascii="仿宋" w:eastAsia="仿宋" w:hAnsi="仿宋" w:cs="仿宋" w:hint="eastAsia"/>
          <w:b/>
          <w:sz w:val="32"/>
          <w:lang w:eastAsia="zh-CN"/>
        </w:rPr>
        <w:t xml:space="preserve"> </w:t>
      </w:r>
      <w:r>
        <w:rPr>
          <w:rStyle w:val="NormalCharacter"/>
          <w:rFonts w:ascii="仿宋" w:eastAsia="仿宋" w:hAnsi="仿宋" w:cs="仿宋" w:hint="eastAsia"/>
          <w:b/>
          <w:sz w:val="32"/>
          <w:lang w:eastAsia="zh-CN"/>
        </w:rPr>
        <w:t>投标文件的编写</w:t>
      </w:r>
      <w:bookmarkEnd w:id="26"/>
      <w:bookmarkEnd w:id="27"/>
      <w:bookmarkEnd w:id="28"/>
      <w:bookmarkEnd w:id="29"/>
      <w:bookmarkEnd w:id="30"/>
      <w:bookmarkEnd w:id="31"/>
    </w:p>
    <w:p w:rsidR="00946A80" w:rsidRDefault="00663728" w:rsidP="009B6E4C">
      <w:pPr>
        <w:pStyle w:val="UserStyle6"/>
        <w:snapToGrid w:val="0"/>
        <w:spacing w:before="114" w:line="579" w:lineRule="exact"/>
        <w:ind w:left="0" w:firstLineChars="200" w:firstLine="459"/>
        <w:rPr>
          <w:rStyle w:val="NormalCharacter"/>
          <w:rFonts w:ascii="仿宋" w:eastAsia="仿宋" w:hAnsi="仿宋" w:cs="仿宋"/>
          <w:lang w:eastAsia="zh-CN"/>
        </w:rPr>
      </w:pPr>
      <w:r>
        <w:rPr>
          <w:rStyle w:val="NormalCharacter"/>
          <w:rFonts w:ascii="仿宋" w:eastAsia="仿宋" w:hAnsi="仿宋" w:cs="仿宋" w:hint="eastAsia"/>
          <w:w w:val="95"/>
          <w:lang w:eastAsia="zh-CN"/>
        </w:rPr>
        <w:t>12.</w:t>
      </w:r>
      <w:r>
        <w:rPr>
          <w:rStyle w:val="NormalCharacter"/>
          <w:rFonts w:ascii="仿宋" w:eastAsia="仿宋" w:hAnsi="仿宋" w:cs="仿宋" w:hint="eastAsia"/>
          <w:w w:val="95"/>
          <w:lang w:eastAsia="zh-CN"/>
        </w:rPr>
        <w:t>要求</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12.1</w:t>
      </w:r>
      <w:r>
        <w:rPr>
          <w:rStyle w:val="NormalCharacter"/>
          <w:rFonts w:ascii="仿宋" w:eastAsia="仿宋" w:hAnsi="仿宋" w:cs="仿宋" w:hint="eastAsia"/>
          <w:sz w:val="24"/>
          <w:szCs w:val="24"/>
          <w:lang w:eastAsia="zh-CN"/>
        </w:rPr>
        <w:t>供应商应详细阅读招标文件中的条款、格式、表示、条件和规范等所有内容，按招标文件的要求提供投标文件，并保证所提供的全部材料的真实性，以使其投标对招标文件做出实质性响应。否则，其投标可能被拒绝。</w:t>
      </w:r>
    </w:p>
    <w:p w:rsidR="00946A80" w:rsidRDefault="00663728" w:rsidP="009B6E4C">
      <w:pPr>
        <w:pStyle w:val="UserStyle6"/>
        <w:snapToGrid w:val="0"/>
        <w:spacing w:before="114"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13.</w:t>
      </w:r>
      <w:r>
        <w:rPr>
          <w:rStyle w:val="NormalCharacter"/>
          <w:rFonts w:ascii="仿宋" w:eastAsia="仿宋" w:hAnsi="仿宋" w:cs="仿宋" w:hint="eastAsia"/>
          <w:w w:val="95"/>
          <w:lang w:eastAsia="zh-CN"/>
        </w:rPr>
        <w:t>投标文件语言和度量单位</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13.1</w:t>
      </w:r>
      <w:r>
        <w:rPr>
          <w:rStyle w:val="NormalCharacter"/>
          <w:rFonts w:ascii="仿宋" w:eastAsia="仿宋" w:hAnsi="仿宋" w:cs="仿宋" w:hint="eastAsia"/>
          <w:sz w:val="24"/>
          <w:szCs w:val="24"/>
          <w:lang w:eastAsia="zh-CN"/>
        </w:rPr>
        <w:t>投标文件及供应商和采购人就招标、投标交换的文件和往来信件，须以中文书写。供应商可提交其他语言的资料，但应附中文注释，在有差异时，以中文为主。</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13.2</w:t>
      </w:r>
      <w:r>
        <w:rPr>
          <w:rStyle w:val="NormalCharacter"/>
          <w:rFonts w:ascii="仿宋" w:eastAsia="仿宋" w:hAnsi="仿宋" w:cs="仿宋" w:hint="eastAsia"/>
          <w:sz w:val="24"/>
          <w:szCs w:val="24"/>
          <w:lang w:eastAsia="zh-CN"/>
        </w:rPr>
        <w:t>除在招标文件的技术规格中另有规定外，计量单位应使用中华人民共和国法定计量单位（国际单位制和国家选定的其它计量单位）。</w:t>
      </w:r>
    </w:p>
    <w:p w:rsidR="00946A80" w:rsidRDefault="00663728" w:rsidP="009B6E4C">
      <w:pPr>
        <w:pStyle w:val="UserStyle6"/>
        <w:snapToGrid w:val="0"/>
        <w:spacing w:before="114"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14.</w:t>
      </w:r>
      <w:r>
        <w:rPr>
          <w:rStyle w:val="NormalCharacter"/>
          <w:rFonts w:ascii="仿宋" w:eastAsia="仿宋" w:hAnsi="仿宋" w:cs="仿宋" w:hint="eastAsia"/>
          <w:w w:val="95"/>
          <w:lang w:eastAsia="zh-CN"/>
        </w:rPr>
        <w:t>投标文件的组成</w:t>
      </w:r>
    </w:p>
    <w:p w:rsidR="00946A80" w:rsidRDefault="00663728">
      <w:pPr>
        <w:snapToGrid w:val="0"/>
        <w:spacing w:line="579" w:lineRule="exact"/>
        <w:ind w:firstLineChars="200" w:firstLine="480"/>
        <w:rPr>
          <w:rFonts w:ascii="仿宋" w:eastAsia="仿宋" w:hAnsi="仿宋" w:cs="仿宋"/>
          <w:b/>
          <w:iCs/>
          <w:sz w:val="24"/>
          <w:u w:val="single"/>
          <w:lang w:eastAsia="zh-CN"/>
        </w:rPr>
      </w:pPr>
      <w:r>
        <w:rPr>
          <w:rStyle w:val="NormalCharacter"/>
          <w:rFonts w:ascii="仿宋" w:eastAsia="仿宋" w:hAnsi="仿宋" w:cs="仿宋" w:hint="eastAsia"/>
          <w:sz w:val="24"/>
          <w:szCs w:val="24"/>
          <w:lang w:eastAsia="zh-CN"/>
        </w:rPr>
        <w:t>14.1</w:t>
      </w:r>
      <w:r>
        <w:rPr>
          <w:rStyle w:val="NormalCharacter"/>
          <w:rFonts w:ascii="仿宋" w:eastAsia="仿宋" w:hAnsi="仿宋" w:cs="仿宋" w:hint="eastAsia"/>
          <w:b/>
          <w:bCs/>
          <w:sz w:val="24"/>
          <w:szCs w:val="24"/>
          <w:lang w:eastAsia="zh-CN"/>
        </w:rPr>
        <w:t>投标文件</w:t>
      </w:r>
      <w:r>
        <w:rPr>
          <w:rStyle w:val="NormalCharacter"/>
          <w:rFonts w:ascii="仿宋" w:eastAsia="仿宋" w:hAnsi="仿宋" w:cs="仿宋" w:hint="eastAsia"/>
          <w:b/>
          <w:bCs/>
          <w:sz w:val="24"/>
          <w:szCs w:val="24"/>
          <w:lang w:eastAsia="zh-CN"/>
        </w:rPr>
        <w:t>组成内容详见第五部分附件</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14.2</w:t>
      </w:r>
      <w:r>
        <w:rPr>
          <w:rStyle w:val="NormalCharacter"/>
          <w:rFonts w:ascii="仿宋" w:eastAsia="仿宋" w:hAnsi="仿宋" w:cs="仿宋" w:hint="eastAsia"/>
          <w:sz w:val="24"/>
          <w:szCs w:val="24"/>
          <w:lang w:eastAsia="zh-CN"/>
        </w:rPr>
        <w:t>所有资格证明文件（如业绩、资质证书等）均须为加盖供应商公章的复印件或扫描件。</w:t>
      </w:r>
    </w:p>
    <w:p w:rsidR="00946A80" w:rsidRDefault="00663728">
      <w:pPr>
        <w:snapToGrid w:val="0"/>
        <w:spacing w:line="579" w:lineRule="exact"/>
        <w:ind w:firstLineChars="200" w:firstLine="482"/>
        <w:rPr>
          <w:rStyle w:val="NormalCharacter"/>
          <w:rFonts w:ascii="仿宋" w:eastAsia="仿宋" w:hAnsi="仿宋" w:cs="仿宋"/>
          <w:b/>
          <w:bCs/>
          <w:sz w:val="24"/>
          <w:szCs w:val="24"/>
          <w:lang w:eastAsia="zh-CN"/>
        </w:rPr>
      </w:pPr>
      <w:r>
        <w:rPr>
          <w:rStyle w:val="NormalCharacter"/>
          <w:rFonts w:ascii="仿宋" w:eastAsia="仿宋" w:hAnsi="仿宋" w:cs="仿宋" w:hint="eastAsia"/>
          <w:b/>
          <w:bCs/>
          <w:sz w:val="24"/>
          <w:szCs w:val="24"/>
          <w:lang w:eastAsia="zh-CN"/>
        </w:rPr>
        <w:lastRenderedPageBreak/>
        <w:t>14.3</w:t>
      </w:r>
      <w:r>
        <w:rPr>
          <w:rStyle w:val="NormalCharacter"/>
          <w:rFonts w:ascii="仿宋" w:eastAsia="仿宋" w:hAnsi="仿宋" w:cs="仿宋" w:hint="eastAsia"/>
          <w:b/>
          <w:bCs/>
          <w:sz w:val="24"/>
          <w:szCs w:val="24"/>
          <w:lang w:eastAsia="zh-CN"/>
        </w:rPr>
        <w:t>评审前，采购人或采购代理机构将根据供应商提供的资格证明文件对其进行资格审查。</w:t>
      </w:r>
      <w:r>
        <w:rPr>
          <w:rStyle w:val="NormalCharacter"/>
          <w:rFonts w:ascii="仿宋" w:eastAsia="仿宋" w:hAnsi="仿宋" w:cs="仿宋" w:hint="eastAsia"/>
          <w:b/>
          <w:bCs/>
          <w:sz w:val="24"/>
          <w:szCs w:val="24"/>
          <w:lang w:eastAsia="zh-CN"/>
        </w:rPr>
        <w:t>所</w:t>
      </w:r>
      <w:r>
        <w:rPr>
          <w:rStyle w:val="NormalCharacter"/>
          <w:rFonts w:ascii="仿宋" w:eastAsia="仿宋" w:hAnsi="仿宋" w:cs="仿宋" w:hint="eastAsia"/>
          <w:b/>
          <w:bCs/>
          <w:sz w:val="24"/>
          <w:szCs w:val="24"/>
          <w:lang w:eastAsia="zh-CN"/>
        </w:rPr>
        <w:t>有资格证明文件必须满足招标文件的要求，否则将导致投标被否决。</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14.4</w:t>
      </w:r>
      <w:r>
        <w:rPr>
          <w:rStyle w:val="NormalCharacter"/>
          <w:rFonts w:ascii="仿宋" w:eastAsia="仿宋" w:hAnsi="仿宋" w:cs="仿宋" w:hint="eastAsia"/>
          <w:sz w:val="24"/>
          <w:szCs w:val="24"/>
          <w:lang w:eastAsia="zh-CN"/>
        </w:rPr>
        <w:t>供应商可按招标文件的范本格式中提供的投标文件格式填写投标文件；如提供的范本格式有不完善之处，请自行补充完善。</w:t>
      </w:r>
    </w:p>
    <w:p w:rsidR="00946A80" w:rsidRDefault="00663728" w:rsidP="009B6E4C">
      <w:pPr>
        <w:pStyle w:val="UserStyle6"/>
        <w:snapToGrid w:val="0"/>
        <w:spacing w:before="114"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15.</w:t>
      </w:r>
      <w:r>
        <w:rPr>
          <w:rStyle w:val="NormalCharacter"/>
          <w:rFonts w:ascii="仿宋" w:eastAsia="仿宋" w:hAnsi="仿宋" w:cs="仿宋" w:hint="eastAsia"/>
          <w:w w:val="95"/>
          <w:lang w:eastAsia="zh-CN"/>
        </w:rPr>
        <w:t>符合招标文件规定的证明文件</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15.1</w:t>
      </w:r>
      <w:r>
        <w:rPr>
          <w:rStyle w:val="NormalCharacter"/>
          <w:rFonts w:ascii="仿宋" w:eastAsia="仿宋" w:hAnsi="仿宋" w:cs="仿宋" w:hint="eastAsia"/>
          <w:sz w:val="24"/>
          <w:szCs w:val="24"/>
          <w:lang w:eastAsia="zh-CN"/>
        </w:rPr>
        <w:t>供应商提供的资格证明材料，须满足供应商须知前附表的要求。</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15.2</w:t>
      </w:r>
      <w:r>
        <w:rPr>
          <w:rStyle w:val="NormalCharacter"/>
          <w:rFonts w:ascii="仿宋" w:eastAsia="仿宋" w:hAnsi="仿宋" w:cs="仿宋" w:hint="eastAsia"/>
          <w:sz w:val="24"/>
          <w:szCs w:val="24"/>
          <w:lang w:eastAsia="zh-CN"/>
        </w:rPr>
        <w:t>供应商为联合体形式的，则应提交联合体各方的资格文件，否则将视为未实质性响应条款而被拒绝。</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15.3</w:t>
      </w:r>
      <w:r>
        <w:rPr>
          <w:rStyle w:val="NormalCharacter"/>
          <w:rFonts w:ascii="仿宋" w:eastAsia="仿宋" w:hAnsi="仿宋" w:cs="仿宋" w:hint="eastAsia"/>
          <w:sz w:val="24"/>
          <w:szCs w:val="24"/>
          <w:lang w:eastAsia="zh-CN"/>
        </w:rPr>
        <w:t>供应商确保所提供货物（或服务），其质量满足中华人民共和国国家相关标准，使用的原辅材料要符合质量要求，拟投入的设备完好率足以胜任本项目的工作。</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15.4</w:t>
      </w:r>
      <w:r>
        <w:rPr>
          <w:rStyle w:val="NormalCharacter"/>
          <w:rFonts w:ascii="仿宋" w:eastAsia="仿宋" w:hAnsi="仿宋" w:cs="仿宋" w:hint="eastAsia"/>
          <w:sz w:val="24"/>
          <w:szCs w:val="24"/>
          <w:lang w:eastAsia="zh-CN"/>
        </w:rPr>
        <w:t>供应商须提交证明拟供货物（或服务）符合招标文件规定的技术投标文件，作为投标文件的一部分。</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15.5</w:t>
      </w:r>
      <w:r>
        <w:rPr>
          <w:rStyle w:val="NormalCharacter"/>
          <w:rFonts w:ascii="仿宋" w:eastAsia="仿宋" w:hAnsi="仿宋" w:cs="仿宋" w:hint="eastAsia"/>
          <w:sz w:val="24"/>
          <w:szCs w:val="24"/>
          <w:lang w:eastAsia="zh-CN"/>
        </w:rPr>
        <w:t>提供的货物（或服务）符合规定的相应技术标准、环保及节能标准等。</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15.6</w:t>
      </w:r>
      <w:r>
        <w:rPr>
          <w:rStyle w:val="NormalCharacter"/>
          <w:rFonts w:ascii="仿宋" w:eastAsia="仿宋" w:hAnsi="仿宋" w:cs="仿宋" w:hint="eastAsia"/>
          <w:sz w:val="24"/>
          <w:szCs w:val="24"/>
          <w:lang w:eastAsia="zh-CN"/>
        </w:rPr>
        <w:t>对照采购人的采购内容及技术要求，逐条确定，指出所提供的货物（或服务）是否实质性响应招标文件的要求，如有偏离，须填报偏离表（见附件）。</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15.7</w:t>
      </w:r>
      <w:r>
        <w:rPr>
          <w:rStyle w:val="NormalCharacter"/>
          <w:rFonts w:ascii="仿宋" w:eastAsia="仿宋" w:hAnsi="仿宋" w:cs="仿宋" w:hint="eastAsia"/>
          <w:sz w:val="24"/>
          <w:szCs w:val="24"/>
          <w:lang w:eastAsia="zh-CN"/>
        </w:rPr>
        <w:t>供应商应当提交符合招标文件规定的业绩证明文</w:t>
      </w:r>
      <w:r>
        <w:rPr>
          <w:rStyle w:val="NormalCharacter"/>
          <w:rFonts w:ascii="仿宋" w:eastAsia="仿宋" w:hAnsi="仿宋" w:cs="仿宋" w:hint="eastAsia"/>
          <w:sz w:val="24"/>
          <w:szCs w:val="24"/>
          <w:lang w:eastAsia="zh-CN"/>
        </w:rPr>
        <w:t>件，该证明文件作为投标文件的一部分，业绩证明文件的要求详见供应商须知前附表没有按要求提供资料或提供资料不完全，其风险由供应商自行承担。</w:t>
      </w:r>
    </w:p>
    <w:p w:rsidR="00946A80" w:rsidRDefault="00663728" w:rsidP="009B6E4C">
      <w:pPr>
        <w:pStyle w:val="UserStyle6"/>
        <w:snapToGrid w:val="0"/>
        <w:spacing w:before="114"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16.</w:t>
      </w:r>
      <w:r>
        <w:rPr>
          <w:rStyle w:val="NormalCharacter"/>
          <w:rFonts w:ascii="仿宋" w:eastAsia="仿宋" w:hAnsi="仿宋" w:cs="仿宋" w:hint="eastAsia"/>
          <w:w w:val="95"/>
          <w:lang w:eastAsia="zh-CN"/>
        </w:rPr>
        <w:t>投标报价</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16.1</w:t>
      </w:r>
      <w:r>
        <w:rPr>
          <w:rStyle w:val="NormalCharacter"/>
          <w:rFonts w:ascii="仿宋" w:eastAsia="仿宋" w:hAnsi="仿宋" w:cs="仿宋" w:hint="eastAsia"/>
          <w:sz w:val="24"/>
          <w:szCs w:val="24"/>
          <w:lang w:eastAsia="zh-CN"/>
        </w:rPr>
        <w:t>供应商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16.2</w:t>
      </w:r>
      <w:r>
        <w:rPr>
          <w:rStyle w:val="NormalCharacter"/>
          <w:rFonts w:ascii="仿宋" w:eastAsia="仿宋" w:hAnsi="仿宋" w:cs="仿宋" w:hint="eastAsia"/>
          <w:sz w:val="24"/>
          <w:szCs w:val="24"/>
          <w:lang w:eastAsia="zh-CN"/>
        </w:rPr>
        <w:t>其报价须保证在投标有效期及交付期内固定不变。采购人不接受有任何选择性报价。</w:t>
      </w:r>
      <w:r>
        <w:rPr>
          <w:rStyle w:val="NormalCharacter"/>
          <w:rFonts w:ascii="仿宋" w:eastAsia="仿宋" w:hAnsi="仿宋" w:cs="仿宋" w:hint="eastAsia"/>
          <w:sz w:val="24"/>
          <w:szCs w:val="24"/>
          <w:lang w:eastAsia="zh-CN"/>
        </w:rPr>
        <w:t xml:space="preserve"> </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16.3</w:t>
      </w:r>
      <w:r>
        <w:rPr>
          <w:rStyle w:val="NormalCharacter"/>
          <w:rFonts w:ascii="仿宋" w:eastAsia="仿宋" w:hAnsi="仿宋" w:cs="仿宋" w:hint="eastAsia"/>
          <w:sz w:val="24"/>
          <w:szCs w:val="24"/>
          <w:lang w:eastAsia="zh-CN"/>
        </w:rPr>
        <w:t>为了防止本次招标的投标报价过高，超出采</w:t>
      </w:r>
      <w:r>
        <w:rPr>
          <w:rStyle w:val="NormalCharacter"/>
          <w:rFonts w:ascii="仿宋" w:eastAsia="仿宋" w:hAnsi="仿宋" w:cs="仿宋" w:hint="eastAsia"/>
          <w:sz w:val="24"/>
          <w:szCs w:val="24"/>
          <w:lang w:eastAsia="zh-CN"/>
        </w:rPr>
        <w:t>购人为本次采购项目的资金支付能力，采购人依据主管部门的批复为本次招标项目的设定了最高投标限价（即采购预算），如果供应商的投标报价高于本项目的最高投标限价，其投标文件将被拒绝；如果所有供应商的投标报价均超出最高投标限价，采购人有权重新组织招标。</w:t>
      </w:r>
    </w:p>
    <w:p w:rsidR="00946A80" w:rsidRDefault="00663728">
      <w:pPr>
        <w:snapToGrid w:val="0"/>
        <w:spacing w:line="579" w:lineRule="exact"/>
        <w:ind w:firstLineChars="200" w:firstLine="480"/>
        <w:rPr>
          <w:rFonts w:ascii="仿宋" w:eastAsia="仿宋" w:hAnsi="仿宋" w:cs="仿宋"/>
          <w:sz w:val="24"/>
          <w:szCs w:val="20"/>
          <w:lang w:eastAsia="zh-CN" w:bidi="ar"/>
        </w:rPr>
      </w:pPr>
      <w:r>
        <w:rPr>
          <w:rFonts w:ascii="仿宋" w:eastAsia="仿宋" w:hAnsi="仿宋" w:cs="仿宋" w:hint="eastAsia"/>
          <w:sz w:val="24"/>
          <w:szCs w:val="20"/>
          <w:lang w:eastAsia="zh-CN" w:bidi="ar"/>
        </w:rPr>
        <w:t>16</w:t>
      </w:r>
      <w:r>
        <w:rPr>
          <w:rFonts w:ascii="仿宋" w:eastAsia="仿宋" w:hAnsi="仿宋" w:cs="仿宋" w:hint="eastAsia"/>
          <w:sz w:val="24"/>
          <w:szCs w:val="20"/>
          <w:lang w:eastAsia="zh-CN" w:bidi="ar"/>
        </w:rPr>
        <w:t>.</w:t>
      </w:r>
      <w:r>
        <w:rPr>
          <w:rFonts w:ascii="仿宋" w:eastAsia="仿宋" w:hAnsi="仿宋" w:cs="仿宋" w:hint="eastAsia"/>
          <w:sz w:val="24"/>
          <w:szCs w:val="20"/>
          <w:lang w:eastAsia="zh-CN" w:bidi="ar"/>
        </w:rPr>
        <w:t>4</w:t>
      </w:r>
      <w:r>
        <w:rPr>
          <w:rFonts w:ascii="仿宋" w:eastAsia="仿宋" w:hAnsi="仿宋" w:cs="仿宋" w:hint="eastAsia"/>
          <w:sz w:val="24"/>
          <w:szCs w:val="20"/>
          <w:lang w:eastAsia="zh-CN" w:bidi="ar"/>
        </w:rPr>
        <w:t>报价应用小写和大写同时书写，大小写不相符时，以大写为准</w:t>
      </w:r>
      <w:r>
        <w:rPr>
          <w:rFonts w:ascii="仿宋" w:eastAsia="仿宋" w:hAnsi="仿宋" w:cs="仿宋" w:hint="eastAsia"/>
          <w:sz w:val="24"/>
          <w:szCs w:val="20"/>
          <w:lang w:eastAsia="zh-CN" w:bidi="ar"/>
        </w:rPr>
        <w:t>。</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16.</w:t>
      </w:r>
      <w:r>
        <w:rPr>
          <w:rStyle w:val="NormalCharacter"/>
          <w:rFonts w:ascii="仿宋" w:eastAsia="仿宋" w:hAnsi="仿宋" w:cs="仿宋" w:hint="eastAsia"/>
          <w:sz w:val="24"/>
          <w:szCs w:val="24"/>
          <w:lang w:eastAsia="zh-CN"/>
        </w:rPr>
        <w:t>6</w:t>
      </w:r>
      <w:r>
        <w:rPr>
          <w:rStyle w:val="NormalCharacter"/>
          <w:rFonts w:ascii="仿宋" w:eastAsia="仿宋" w:hAnsi="仿宋" w:cs="仿宋" w:hint="eastAsia"/>
          <w:sz w:val="24"/>
          <w:szCs w:val="24"/>
          <w:lang w:eastAsia="zh-CN"/>
        </w:rPr>
        <w:t>投标报价货币单位：人民币。</w:t>
      </w:r>
    </w:p>
    <w:p w:rsidR="00946A80" w:rsidRDefault="00663728" w:rsidP="009B6E4C">
      <w:pPr>
        <w:pStyle w:val="UserStyle6"/>
        <w:snapToGrid w:val="0"/>
        <w:spacing w:before="114"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17.</w:t>
      </w:r>
      <w:r>
        <w:rPr>
          <w:rStyle w:val="NormalCharacter"/>
          <w:rFonts w:ascii="仿宋" w:eastAsia="仿宋" w:hAnsi="仿宋" w:cs="仿宋" w:hint="eastAsia"/>
          <w:w w:val="95"/>
          <w:lang w:eastAsia="zh-CN"/>
        </w:rPr>
        <w:t>投标有效期</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17.1</w:t>
      </w:r>
      <w:r>
        <w:rPr>
          <w:rStyle w:val="NormalCharacter"/>
          <w:rFonts w:ascii="仿宋" w:eastAsia="仿宋" w:hAnsi="仿宋" w:cs="仿宋" w:hint="eastAsia"/>
          <w:sz w:val="24"/>
          <w:szCs w:val="24"/>
          <w:lang w:eastAsia="zh-CN"/>
        </w:rPr>
        <w:t>投标有效期详见供应商须知前附表，如不满足其投标将被否决。</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17.2</w:t>
      </w:r>
      <w:r>
        <w:rPr>
          <w:rStyle w:val="NormalCharacter"/>
          <w:rFonts w:ascii="仿宋" w:eastAsia="仿宋" w:hAnsi="仿宋" w:cs="仿宋" w:hint="eastAsia"/>
          <w:sz w:val="24"/>
          <w:szCs w:val="24"/>
          <w:lang w:eastAsia="zh-CN"/>
        </w:rPr>
        <w:t>特殊情况下，采购人可于投标有效期期满之前，要求供应商同意延长投标有效期。供应商可以拒绝或同意上述要求，但要求与答复均须是书面文件。对于同意该要求的供应商，采购人既不要求也不允许其修改投标文件。</w:t>
      </w:r>
    </w:p>
    <w:p w:rsidR="00946A80" w:rsidRDefault="00663728" w:rsidP="009B6E4C">
      <w:pPr>
        <w:pStyle w:val="UserStyle6"/>
        <w:snapToGrid w:val="0"/>
        <w:spacing w:before="114"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18</w:t>
      </w:r>
      <w:r>
        <w:rPr>
          <w:rStyle w:val="NormalCharacter"/>
          <w:rFonts w:ascii="仿宋" w:eastAsia="仿宋" w:hAnsi="仿宋" w:cs="仿宋" w:hint="eastAsia"/>
          <w:w w:val="95"/>
          <w:lang w:eastAsia="zh-CN"/>
        </w:rPr>
        <w:t>．投标保证金</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18.1</w:t>
      </w:r>
      <w:r>
        <w:rPr>
          <w:rStyle w:val="NormalCharacter"/>
          <w:rFonts w:ascii="仿宋" w:eastAsia="仿宋" w:hAnsi="仿宋" w:cs="仿宋" w:hint="eastAsia"/>
          <w:sz w:val="24"/>
          <w:szCs w:val="24"/>
          <w:lang w:eastAsia="zh-CN"/>
        </w:rPr>
        <w:t>投标保证金的缴纳详见供应商须知前附表。未按规定提交投标保证金的投标，将被视为投标无效。</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18.2</w:t>
      </w:r>
      <w:r>
        <w:rPr>
          <w:rStyle w:val="NormalCharacter"/>
          <w:rFonts w:ascii="仿宋" w:eastAsia="仿宋" w:hAnsi="仿宋" w:cs="仿宋" w:hint="eastAsia"/>
          <w:sz w:val="24"/>
          <w:szCs w:val="24"/>
          <w:lang w:eastAsia="zh-CN"/>
        </w:rPr>
        <w:t>投标保证金的退还详见供应商须知前附表。</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18.3</w:t>
      </w:r>
      <w:r>
        <w:rPr>
          <w:rStyle w:val="NormalCharacter"/>
          <w:rFonts w:ascii="仿宋" w:eastAsia="仿宋" w:hAnsi="仿宋" w:cs="仿宋" w:hint="eastAsia"/>
          <w:sz w:val="24"/>
          <w:szCs w:val="24"/>
          <w:lang w:eastAsia="zh-CN"/>
        </w:rPr>
        <w:t>不予退还保证金的情形，详见供应商须知前附表。</w:t>
      </w:r>
    </w:p>
    <w:p w:rsidR="00946A80" w:rsidRDefault="00663728" w:rsidP="009B6E4C">
      <w:pPr>
        <w:pStyle w:val="UserStyle6"/>
        <w:snapToGrid w:val="0"/>
        <w:spacing w:before="114"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19.</w:t>
      </w:r>
      <w:r>
        <w:rPr>
          <w:rStyle w:val="NormalCharacter"/>
          <w:rFonts w:ascii="仿宋" w:eastAsia="仿宋" w:hAnsi="仿宋" w:cs="仿宋" w:hint="eastAsia"/>
          <w:w w:val="95"/>
          <w:lang w:eastAsia="zh-CN"/>
        </w:rPr>
        <w:t>投标文件的签署及规定</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19.1</w:t>
      </w:r>
      <w:r>
        <w:rPr>
          <w:rStyle w:val="NormalCharacter"/>
          <w:rFonts w:ascii="仿宋" w:eastAsia="仿宋" w:hAnsi="仿宋" w:cs="仿宋" w:hint="eastAsia"/>
          <w:sz w:val="24"/>
          <w:szCs w:val="24"/>
          <w:lang w:eastAsia="zh-CN"/>
        </w:rPr>
        <w:t>电子</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文件使用政采云平台</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文件制作工具以及</w:t>
      </w:r>
      <w:r>
        <w:rPr>
          <w:rStyle w:val="NormalCharacter"/>
          <w:rFonts w:ascii="仿宋" w:eastAsia="仿宋" w:hAnsi="仿宋" w:cs="仿宋" w:hint="eastAsia"/>
          <w:sz w:val="24"/>
          <w:szCs w:val="24"/>
          <w:lang w:eastAsia="zh-CN"/>
        </w:rPr>
        <w:t>采购</w:t>
      </w:r>
      <w:r>
        <w:rPr>
          <w:rStyle w:val="NormalCharacter"/>
          <w:rFonts w:ascii="仿宋" w:eastAsia="仿宋" w:hAnsi="仿宋" w:cs="仿宋" w:hint="eastAsia"/>
          <w:sz w:val="24"/>
          <w:szCs w:val="24"/>
          <w:lang w:eastAsia="zh-CN"/>
        </w:rPr>
        <w:t>文件要求</w:t>
      </w:r>
      <w:r>
        <w:rPr>
          <w:rStyle w:val="NormalCharacter"/>
          <w:rFonts w:ascii="仿宋" w:eastAsia="仿宋" w:hAnsi="仿宋" w:cs="仿宋" w:hint="eastAsia"/>
          <w:sz w:val="24"/>
          <w:szCs w:val="24"/>
          <w:lang w:eastAsia="zh-CN"/>
        </w:rPr>
        <w:t>进行制作编制。</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文件制作时，按照</w:t>
      </w:r>
      <w:r>
        <w:rPr>
          <w:rStyle w:val="NormalCharacter"/>
          <w:rFonts w:ascii="仿宋" w:eastAsia="仿宋" w:hAnsi="仿宋" w:cs="仿宋" w:hint="eastAsia"/>
          <w:sz w:val="24"/>
          <w:szCs w:val="24"/>
          <w:lang w:eastAsia="zh-CN"/>
        </w:rPr>
        <w:t>采购</w:t>
      </w:r>
      <w:r>
        <w:rPr>
          <w:rStyle w:val="NormalCharacter"/>
          <w:rFonts w:ascii="仿宋" w:eastAsia="仿宋" w:hAnsi="仿宋" w:cs="仿宋" w:hint="eastAsia"/>
          <w:sz w:val="24"/>
          <w:szCs w:val="24"/>
          <w:lang w:eastAsia="zh-CN"/>
        </w:rPr>
        <w:t>文件中明确的</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文件目录和格式进行编制，保证目录清晰、内容完整。</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19.2</w:t>
      </w:r>
      <w:r>
        <w:rPr>
          <w:rStyle w:val="NormalCharacter"/>
          <w:rFonts w:ascii="仿宋" w:eastAsia="仿宋" w:hAnsi="仿宋" w:cs="仿宋" w:hint="eastAsia"/>
          <w:sz w:val="24"/>
          <w:szCs w:val="24"/>
          <w:lang w:eastAsia="zh-CN"/>
        </w:rPr>
        <w:t>电子</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文件须使用供应商电子公章及法定代表人的电子签名。若无电子签章和签名，则视为无效响应。</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19.3</w:t>
      </w:r>
      <w:r>
        <w:rPr>
          <w:rStyle w:val="NormalCharacter"/>
          <w:rFonts w:ascii="仿宋" w:eastAsia="仿宋" w:hAnsi="仿宋" w:cs="仿宋" w:hint="eastAsia"/>
          <w:sz w:val="24"/>
          <w:szCs w:val="24"/>
          <w:lang w:eastAsia="zh-CN"/>
        </w:rPr>
        <w:t>电子招投标文件具有法律效力，与其他形式的招投标文件在内容和格式上等同，若</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文件与</w:t>
      </w:r>
      <w:r>
        <w:rPr>
          <w:rStyle w:val="NormalCharacter"/>
          <w:rFonts w:ascii="仿宋" w:eastAsia="仿宋" w:hAnsi="仿宋" w:cs="仿宋" w:hint="eastAsia"/>
          <w:sz w:val="24"/>
          <w:szCs w:val="24"/>
          <w:lang w:eastAsia="zh-CN"/>
        </w:rPr>
        <w:t>采购</w:t>
      </w:r>
      <w:r>
        <w:rPr>
          <w:rStyle w:val="NormalCharacter"/>
          <w:rFonts w:ascii="仿宋" w:eastAsia="仿宋" w:hAnsi="仿宋" w:cs="仿宋" w:hint="eastAsia"/>
          <w:sz w:val="24"/>
          <w:szCs w:val="24"/>
          <w:lang w:eastAsia="zh-CN"/>
        </w:rPr>
        <w:t>文件要求不一致，其内容影响成交结果时，责任由供应商自行承担。供应商递交的电子</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文件因供应商自身原因而导致无法导入电子辅助评标系统，该</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文件视为无效</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文件，将导致其</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被拒绝。</w:t>
      </w:r>
    </w:p>
    <w:p w:rsidR="00946A80" w:rsidRDefault="00946A80">
      <w:pPr>
        <w:snapToGrid w:val="0"/>
        <w:spacing w:line="579" w:lineRule="exact"/>
        <w:ind w:firstLineChars="200" w:firstLine="480"/>
        <w:rPr>
          <w:rStyle w:val="NormalCharacter"/>
          <w:rFonts w:ascii="仿宋" w:eastAsia="仿宋" w:hAnsi="仿宋" w:cs="仿宋"/>
          <w:sz w:val="24"/>
          <w:szCs w:val="24"/>
          <w:lang w:eastAsia="zh-CN"/>
        </w:rPr>
      </w:pPr>
    </w:p>
    <w:p w:rsidR="00946A80" w:rsidRDefault="00663728">
      <w:pPr>
        <w:pStyle w:val="UserStyle7"/>
        <w:spacing w:before="30" w:line="579" w:lineRule="exact"/>
        <w:ind w:left="2874"/>
        <w:jc w:val="left"/>
        <w:outlineLvl w:val="1"/>
        <w:rPr>
          <w:rStyle w:val="NormalCharacter"/>
          <w:rFonts w:ascii="仿宋" w:eastAsia="仿宋" w:hAnsi="仿宋" w:cs="仿宋"/>
          <w:lang w:eastAsia="zh-CN"/>
        </w:rPr>
      </w:pPr>
      <w:bookmarkStart w:id="32" w:name="_Toc1653"/>
      <w:bookmarkStart w:id="33" w:name="_Toc22424"/>
      <w:bookmarkStart w:id="34" w:name="_Toc8392"/>
      <w:bookmarkStart w:id="35" w:name="_Toc2843"/>
      <w:bookmarkStart w:id="36" w:name="_Toc895"/>
      <w:bookmarkStart w:id="37" w:name="_Toc10035"/>
      <w:r>
        <w:rPr>
          <w:rStyle w:val="NormalCharacter"/>
          <w:rFonts w:ascii="仿宋" w:eastAsia="仿宋" w:hAnsi="仿宋" w:cs="仿宋" w:hint="eastAsia"/>
          <w:lang w:eastAsia="zh-CN"/>
        </w:rPr>
        <w:t>第四章</w:t>
      </w:r>
      <w:r>
        <w:rPr>
          <w:rStyle w:val="NormalCharacter"/>
          <w:rFonts w:ascii="仿宋" w:eastAsia="仿宋" w:hAnsi="仿宋" w:cs="仿宋" w:hint="eastAsia"/>
          <w:lang w:eastAsia="zh-CN"/>
        </w:rPr>
        <w:t xml:space="preserve"> </w:t>
      </w:r>
      <w:r>
        <w:rPr>
          <w:rStyle w:val="NormalCharacter"/>
          <w:rFonts w:ascii="仿宋" w:eastAsia="仿宋" w:hAnsi="仿宋" w:cs="仿宋" w:hint="eastAsia"/>
          <w:lang w:eastAsia="zh-CN"/>
        </w:rPr>
        <w:t>投标文件的递交</w:t>
      </w:r>
      <w:bookmarkEnd w:id="32"/>
      <w:bookmarkEnd w:id="33"/>
      <w:bookmarkEnd w:id="34"/>
      <w:bookmarkEnd w:id="35"/>
      <w:bookmarkEnd w:id="36"/>
      <w:bookmarkEnd w:id="37"/>
    </w:p>
    <w:p w:rsidR="00946A80" w:rsidRDefault="00663728">
      <w:pPr>
        <w:pStyle w:val="UserStyle6"/>
        <w:spacing w:before="26" w:line="579" w:lineRule="exact"/>
        <w:ind w:left="0" w:firstLineChars="200" w:firstLine="482"/>
        <w:rPr>
          <w:rStyle w:val="NormalCharacter"/>
          <w:rFonts w:ascii="仿宋" w:eastAsia="仿宋" w:hAnsi="仿宋" w:cs="仿宋"/>
          <w:lang w:eastAsia="zh-CN"/>
        </w:rPr>
      </w:pPr>
      <w:r>
        <w:rPr>
          <w:rStyle w:val="NormalCharacter"/>
          <w:rFonts w:ascii="仿宋" w:eastAsia="仿宋" w:hAnsi="仿宋" w:cs="仿宋" w:hint="eastAsia"/>
          <w:lang w:eastAsia="zh-CN"/>
        </w:rPr>
        <w:t>20.</w:t>
      </w:r>
      <w:r>
        <w:rPr>
          <w:rStyle w:val="NormalCharacter"/>
          <w:rFonts w:ascii="仿宋" w:eastAsia="仿宋" w:hAnsi="仿宋" w:cs="仿宋" w:hint="eastAsia"/>
          <w:lang w:eastAsia="zh-CN"/>
        </w:rPr>
        <w:t>投标</w:t>
      </w:r>
      <w:r>
        <w:rPr>
          <w:rStyle w:val="NormalCharacter"/>
          <w:rFonts w:ascii="仿宋" w:eastAsia="仿宋" w:hAnsi="仿宋" w:cs="仿宋" w:hint="eastAsia"/>
          <w:lang w:eastAsia="zh-CN"/>
        </w:rPr>
        <w:t>文件的密封与标记</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20.1</w:t>
      </w:r>
      <w:r>
        <w:rPr>
          <w:rStyle w:val="NormalCharacter"/>
          <w:rFonts w:ascii="仿宋" w:eastAsia="仿宋" w:hAnsi="仿宋" w:cs="仿宋" w:hint="eastAsia"/>
          <w:sz w:val="24"/>
          <w:szCs w:val="24"/>
          <w:lang w:eastAsia="zh-CN"/>
        </w:rPr>
        <w:t>加密的电子</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w:t>
      </w:r>
      <w:r>
        <w:rPr>
          <w:rStyle w:val="NormalCharacter"/>
          <w:rFonts w:ascii="仿宋" w:eastAsia="仿宋" w:hAnsi="仿宋" w:cs="仿宋" w:hint="eastAsia"/>
          <w:sz w:val="24"/>
          <w:szCs w:val="24"/>
          <w:lang w:eastAsia="zh-CN"/>
        </w:rPr>
        <w:t>.jmbs</w:t>
      </w:r>
      <w:r>
        <w:rPr>
          <w:rStyle w:val="NormalCharacter"/>
          <w:rFonts w:ascii="仿宋" w:eastAsia="仿宋" w:hAnsi="仿宋" w:cs="仿宋" w:hint="eastAsia"/>
          <w:sz w:val="24"/>
          <w:szCs w:val="24"/>
          <w:lang w:eastAsia="zh-CN"/>
        </w:rPr>
        <w:t>格式）应在</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文件递交截止时间前通过政采云平台上传完成。</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20.2</w:t>
      </w:r>
      <w:r>
        <w:rPr>
          <w:rStyle w:val="NormalCharacter"/>
          <w:rFonts w:ascii="仿宋" w:eastAsia="仿宋" w:hAnsi="仿宋" w:cs="仿宋" w:hint="eastAsia"/>
          <w:sz w:val="24"/>
          <w:szCs w:val="24"/>
          <w:lang w:eastAsia="zh-CN"/>
        </w:rPr>
        <w:t>逾期上传或者未上传指定地点的</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文件，采购人不予受理。</w:t>
      </w:r>
    </w:p>
    <w:p w:rsidR="00946A80" w:rsidRDefault="00663728">
      <w:pPr>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21.</w:t>
      </w:r>
      <w:r>
        <w:rPr>
          <w:rStyle w:val="NormalCharacter"/>
          <w:rFonts w:ascii="仿宋" w:eastAsia="仿宋" w:hAnsi="仿宋" w:cs="仿宋" w:hint="eastAsia"/>
          <w:b/>
          <w:sz w:val="24"/>
          <w:szCs w:val="24"/>
          <w:lang w:eastAsia="zh-CN"/>
        </w:rPr>
        <w:t>投标文件递交截止时间</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供应商应在供应商须知前附表规定的提交</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文件截止时间前，将</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文件上传至平台。逾期上传或者未上传指定地点的</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文件，采购人不予受理。</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21.</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出现因竞争性</w:t>
      </w:r>
      <w:r>
        <w:rPr>
          <w:rStyle w:val="NormalCharacter"/>
          <w:rFonts w:ascii="仿宋" w:eastAsia="仿宋" w:hAnsi="仿宋" w:cs="仿宋" w:hint="eastAsia"/>
          <w:sz w:val="24"/>
          <w:szCs w:val="24"/>
          <w:lang w:eastAsia="zh-CN"/>
        </w:rPr>
        <w:t>采购</w:t>
      </w:r>
      <w:r>
        <w:rPr>
          <w:rStyle w:val="NormalCharacter"/>
          <w:rFonts w:ascii="仿宋" w:eastAsia="仿宋" w:hAnsi="仿宋" w:cs="仿宋" w:hint="eastAsia"/>
          <w:sz w:val="24"/>
          <w:szCs w:val="24"/>
          <w:lang w:eastAsia="zh-CN"/>
        </w:rPr>
        <w:t>文件的修改推迟投标截止时间时，则按采购人修改通知规定的时间递交。</w:t>
      </w:r>
    </w:p>
    <w:p w:rsidR="00946A80" w:rsidRDefault="00663728">
      <w:pPr>
        <w:spacing w:line="579" w:lineRule="exact"/>
        <w:ind w:firstLineChars="200" w:firstLine="482"/>
        <w:rPr>
          <w:rStyle w:val="NormalCharacter"/>
          <w:rFonts w:ascii="仿宋" w:eastAsia="仿宋" w:hAnsi="仿宋" w:cs="仿宋"/>
          <w:sz w:val="24"/>
          <w:szCs w:val="24"/>
          <w:lang w:eastAsia="zh-CN"/>
        </w:rPr>
      </w:pPr>
      <w:r>
        <w:rPr>
          <w:rStyle w:val="NormalCharacter"/>
          <w:rFonts w:ascii="仿宋" w:eastAsia="仿宋" w:hAnsi="仿宋" w:cs="仿宋" w:hint="eastAsia"/>
          <w:b/>
          <w:bCs/>
          <w:sz w:val="24"/>
          <w:szCs w:val="24"/>
          <w:lang w:eastAsia="zh-CN"/>
        </w:rPr>
        <w:t>22.</w:t>
      </w:r>
      <w:r>
        <w:rPr>
          <w:rStyle w:val="NormalCharacter"/>
          <w:rFonts w:ascii="仿宋" w:eastAsia="仿宋" w:hAnsi="仿宋" w:cs="仿宋" w:hint="eastAsia"/>
          <w:b/>
          <w:bCs/>
          <w:sz w:val="24"/>
          <w:szCs w:val="24"/>
          <w:lang w:eastAsia="zh-CN"/>
        </w:rPr>
        <w:t>投标文件的修改和撤回</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22.1</w:t>
      </w:r>
      <w:r>
        <w:rPr>
          <w:rStyle w:val="NormalCharacter"/>
          <w:rFonts w:ascii="仿宋" w:eastAsia="仿宋" w:hAnsi="仿宋" w:cs="仿宋" w:hint="eastAsia"/>
          <w:sz w:val="24"/>
          <w:szCs w:val="24"/>
          <w:lang w:eastAsia="zh-CN"/>
        </w:rPr>
        <w:t>供应商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22.2</w:t>
      </w:r>
      <w:r>
        <w:rPr>
          <w:rStyle w:val="NormalCharacter"/>
          <w:rFonts w:ascii="仿宋" w:eastAsia="仿宋" w:hAnsi="仿宋" w:cs="仿宋" w:hint="eastAsia"/>
          <w:sz w:val="24"/>
          <w:szCs w:val="24"/>
          <w:lang w:eastAsia="zh-CN"/>
        </w:rPr>
        <w:t>对投标文件修改的书面材料应于投标截止日前送达采购人，投标截止时间以后不得修改投标文件。</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22.3</w:t>
      </w:r>
      <w:r>
        <w:rPr>
          <w:rStyle w:val="NormalCharacter"/>
          <w:rFonts w:ascii="仿宋" w:eastAsia="仿宋" w:hAnsi="仿宋" w:cs="仿宋" w:hint="eastAsia"/>
          <w:sz w:val="24"/>
          <w:szCs w:val="24"/>
          <w:lang w:eastAsia="zh-CN"/>
        </w:rPr>
        <w:t>供应商不得在开标时间起至投标有效期期满前</w:t>
      </w:r>
      <w:r>
        <w:rPr>
          <w:rStyle w:val="NormalCharacter"/>
          <w:rFonts w:ascii="仿宋" w:eastAsia="仿宋" w:hAnsi="仿宋" w:cs="仿宋" w:hint="eastAsia"/>
          <w:sz w:val="24"/>
          <w:szCs w:val="24"/>
          <w:lang w:eastAsia="zh-CN"/>
        </w:rPr>
        <w:t>撤销</w:t>
      </w:r>
      <w:r>
        <w:rPr>
          <w:rStyle w:val="NormalCharacter"/>
          <w:rFonts w:ascii="仿宋" w:eastAsia="仿宋" w:hAnsi="仿宋" w:cs="仿宋" w:hint="eastAsia"/>
          <w:sz w:val="24"/>
          <w:szCs w:val="24"/>
          <w:lang w:eastAsia="zh-CN"/>
        </w:rPr>
        <w:t>投标文件。</w:t>
      </w:r>
    </w:p>
    <w:p w:rsidR="00946A80" w:rsidRDefault="00663728">
      <w:pPr>
        <w:rPr>
          <w:rStyle w:val="NormalCharacter"/>
          <w:rFonts w:ascii="仿宋" w:eastAsia="仿宋" w:hAnsi="仿宋" w:cs="仿宋"/>
          <w:lang w:eastAsia="zh-CN"/>
        </w:rPr>
      </w:pPr>
      <w:bookmarkStart w:id="38" w:name="_Toc13653"/>
      <w:bookmarkStart w:id="39" w:name="_Toc19864"/>
      <w:bookmarkStart w:id="40" w:name="_Toc15274"/>
      <w:bookmarkStart w:id="41" w:name="_Toc5219"/>
      <w:bookmarkStart w:id="42" w:name="_Toc2807"/>
      <w:bookmarkStart w:id="43" w:name="_Toc30640"/>
      <w:r>
        <w:rPr>
          <w:rStyle w:val="NormalCharacter"/>
          <w:rFonts w:ascii="仿宋" w:eastAsia="仿宋" w:hAnsi="仿宋" w:cs="仿宋" w:hint="eastAsia"/>
          <w:lang w:eastAsia="zh-CN"/>
        </w:rPr>
        <w:br w:type="page"/>
      </w:r>
    </w:p>
    <w:p w:rsidR="00946A80" w:rsidRDefault="00663728">
      <w:pPr>
        <w:pStyle w:val="UserStyle7"/>
        <w:spacing w:before="34" w:line="579" w:lineRule="exact"/>
        <w:ind w:left="153"/>
        <w:outlineLvl w:val="1"/>
        <w:rPr>
          <w:rStyle w:val="NormalCharacter"/>
          <w:rFonts w:ascii="仿宋" w:eastAsia="仿宋" w:hAnsi="仿宋" w:cs="仿宋"/>
          <w:lang w:eastAsia="zh-CN"/>
        </w:rPr>
      </w:pPr>
      <w:r>
        <w:rPr>
          <w:rStyle w:val="NormalCharacter"/>
          <w:rFonts w:ascii="仿宋" w:eastAsia="仿宋" w:hAnsi="仿宋" w:cs="仿宋" w:hint="eastAsia"/>
          <w:lang w:eastAsia="zh-CN"/>
        </w:rPr>
        <w:lastRenderedPageBreak/>
        <w:t>第五章</w:t>
      </w:r>
      <w:r>
        <w:rPr>
          <w:rStyle w:val="NormalCharacter"/>
          <w:rFonts w:ascii="仿宋" w:eastAsia="仿宋" w:hAnsi="仿宋" w:cs="仿宋" w:hint="eastAsia"/>
          <w:lang w:eastAsia="zh-CN"/>
        </w:rPr>
        <w:t xml:space="preserve"> </w:t>
      </w:r>
      <w:r>
        <w:rPr>
          <w:rStyle w:val="NormalCharacter"/>
          <w:rFonts w:ascii="仿宋" w:eastAsia="仿宋" w:hAnsi="仿宋" w:cs="仿宋" w:hint="eastAsia"/>
          <w:lang w:eastAsia="zh-CN"/>
        </w:rPr>
        <w:t>开标</w:t>
      </w:r>
      <w:bookmarkEnd w:id="38"/>
      <w:bookmarkEnd w:id="39"/>
      <w:bookmarkEnd w:id="40"/>
      <w:bookmarkEnd w:id="41"/>
      <w:bookmarkEnd w:id="42"/>
      <w:bookmarkEnd w:id="43"/>
    </w:p>
    <w:p w:rsidR="00946A80" w:rsidRDefault="00663728">
      <w:pPr>
        <w:widowControl w:val="0"/>
        <w:spacing w:line="579" w:lineRule="exact"/>
        <w:ind w:firstLineChars="200" w:firstLine="482"/>
        <w:textAlignment w:val="auto"/>
        <w:rPr>
          <w:rFonts w:ascii="仿宋" w:eastAsia="仿宋" w:hAnsi="仿宋" w:cs="仿宋"/>
          <w:b/>
          <w:bCs/>
          <w:sz w:val="24"/>
          <w:lang w:eastAsia="zh-CN"/>
        </w:rPr>
      </w:pPr>
      <w:bookmarkStart w:id="44" w:name="_Toc4710"/>
      <w:bookmarkStart w:id="45" w:name="_Toc8093"/>
      <w:bookmarkStart w:id="46" w:name="_Toc490155552"/>
      <w:bookmarkStart w:id="47" w:name="_Toc489694849"/>
      <w:bookmarkStart w:id="48" w:name="_Toc3610"/>
      <w:bookmarkStart w:id="49" w:name="_Toc7217"/>
      <w:r>
        <w:rPr>
          <w:rFonts w:ascii="仿宋" w:eastAsia="仿宋" w:hAnsi="仿宋" w:cs="仿宋" w:hint="eastAsia"/>
          <w:b/>
          <w:bCs/>
          <w:sz w:val="24"/>
          <w:lang w:eastAsia="zh-CN"/>
        </w:rPr>
        <w:t>23.</w:t>
      </w:r>
      <w:r>
        <w:rPr>
          <w:rFonts w:ascii="仿宋" w:eastAsia="仿宋" w:hAnsi="仿宋" w:cs="仿宋" w:hint="eastAsia"/>
          <w:b/>
          <w:bCs/>
          <w:sz w:val="24"/>
          <w:lang w:eastAsia="zh-CN"/>
        </w:rPr>
        <w:t>开标程序</w:t>
      </w:r>
      <w:bookmarkEnd w:id="44"/>
      <w:bookmarkEnd w:id="45"/>
      <w:bookmarkEnd w:id="46"/>
      <w:bookmarkEnd w:id="47"/>
      <w:bookmarkEnd w:id="48"/>
    </w:p>
    <w:p w:rsidR="00946A80" w:rsidRDefault="00663728">
      <w:pPr>
        <w:spacing w:line="579" w:lineRule="exact"/>
        <w:ind w:firstLineChars="200" w:firstLine="480"/>
        <w:textAlignment w:val="auto"/>
        <w:rPr>
          <w:rFonts w:ascii="仿宋" w:eastAsia="仿宋" w:hAnsi="仿宋" w:cs="仿宋"/>
          <w:sz w:val="24"/>
          <w:lang w:eastAsia="zh-CN"/>
        </w:rPr>
      </w:pPr>
      <w:r>
        <w:rPr>
          <w:rFonts w:ascii="仿宋" w:eastAsia="仿宋" w:hAnsi="仿宋" w:cs="仿宋" w:hint="eastAsia"/>
          <w:sz w:val="24"/>
          <w:lang w:eastAsia="zh-CN"/>
        </w:rPr>
        <w:t>23</w:t>
      </w:r>
      <w:r>
        <w:rPr>
          <w:rFonts w:ascii="仿宋" w:eastAsia="仿宋" w:hAnsi="仿宋" w:cs="仿宋" w:hint="eastAsia"/>
          <w:sz w:val="24"/>
          <w:lang w:eastAsia="zh-CN"/>
        </w:rPr>
        <w:t>.1</w:t>
      </w:r>
      <w:r>
        <w:rPr>
          <w:rFonts w:ascii="仿宋" w:eastAsia="仿宋" w:hAnsi="仿宋" w:cs="仿宋" w:hint="eastAsia"/>
          <w:sz w:val="24"/>
          <w:lang w:eastAsia="zh-CN"/>
        </w:rPr>
        <w:t>采购人按招标文件规定的时间、地点组织投标。采购单位代表及有关工作人员参加，政府采购监管部门视情况参与。</w:t>
      </w:r>
    </w:p>
    <w:p w:rsidR="00946A80" w:rsidRDefault="00663728">
      <w:pPr>
        <w:spacing w:line="579" w:lineRule="exact"/>
        <w:ind w:firstLineChars="200" w:firstLine="480"/>
        <w:textAlignment w:val="auto"/>
        <w:rPr>
          <w:rFonts w:ascii="仿宋" w:eastAsia="仿宋" w:hAnsi="仿宋" w:cs="仿宋"/>
          <w:sz w:val="24"/>
          <w:lang w:eastAsia="zh-CN"/>
        </w:rPr>
      </w:pPr>
      <w:r>
        <w:rPr>
          <w:rFonts w:ascii="仿宋" w:eastAsia="仿宋" w:hAnsi="仿宋" w:cs="仿宋" w:hint="eastAsia"/>
          <w:sz w:val="24"/>
          <w:lang w:eastAsia="zh-CN"/>
        </w:rPr>
        <w:t>23.2</w:t>
      </w:r>
      <w:r>
        <w:rPr>
          <w:rFonts w:ascii="仿宋" w:eastAsia="仿宋" w:hAnsi="仿宋" w:cs="仿宋" w:hint="eastAsia"/>
          <w:sz w:val="24"/>
          <w:lang w:eastAsia="zh-CN"/>
        </w:rPr>
        <w:t>采购人在规定的投标截止时间（开标时间）和投标人须知前附表规定的地点开标。投标人的法定代表人或其委托代理人无需到达开标现场，仅需在任意地点通过政采云开标系统，使用密钥完成远程解密、提疑澄清、开标唱标、结果公布等交互环节。</w:t>
      </w:r>
    </w:p>
    <w:p w:rsidR="00946A80" w:rsidRDefault="00663728">
      <w:pPr>
        <w:spacing w:line="579" w:lineRule="exact"/>
        <w:ind w:firstLineChars="200" w:firstLine="480"/>
        <w:textAlignment w:val="auto"/>
        <w:rPr>
          <w:rFonts w:ascii="仿宋" w:eastAsia="仿宋" w:hAnsi="仿宋" w:cs="仿宋"/>
          <w:sz w:val="24"/>
          <w:lang w:eastAsia="zh-CN"/>
        </w:rPr>
      </w:pPr>
      <w:r>
        <w:rPr>
          <w:rFonts w:ascii="仿宋" w:eastAsia="仿宋" w:hAnsi="仿宋" w:cs="仿宋" w:hint="eastAsia"/>
          <w:sz w:val="24"/>
          <w:lang w:eastAsia="zh-CN"/>
        </w:rPr>
        <w:t>23.3</w:t>
      </w:r>
      <w:r>
        <w:rPr>
          <w:rFonts w:ascii="仿宋" w:eastAsia="仿宋" w:hAnsi="仿宋" w:cs="仿宋" w:hint="eastAsia"/>
          <w:sz w:val="24"/>
          <w:lang w:eastAsia="zh-CN"/>
        </w:rPr>
        <w:t>法定代表人或法定代表人授权委托人参与远程交互，中途不得更换，在废标、澄清、提疑、传送文件等特殊情况下需要交互时，投标人一端参与交互的人员将均被视为是投标人的授权委托人或</w:t>
      </w:r>
      <w:r>
        <w:rPr>
          <w:rFonts w:ascii="仿宋" w:eastAsia="仿宋" w:hAnsi="仿宋" w:cs="仿宋" w:hint="eastAsia"/>
          <w:sz w:val="24"/>
          <w:lang w:eastAsia="zh-CN"/>
        </w:rPr>
        <w:t>法人代表，投标人不得以不承认交互人员的资格或身份等为借口推脱，投标人自行承担随意更换人员所导致的一切后果。</w:t>
      </w:r>
    </w:p>
    <w:p w:rsidR="00946A80" w:rsidRDefault="00663728">
      <w:pPr>
        <w:snapToGrid w:val="0"/>
        <w:spacing w:line="579" w:lineRule="exact"/>
        <w:ind w:firstLineChars="200" w:firstLine="482"/>
        <w:rPr>
          <w:rStyle w:val="NormalCharacter"/>
          <w:rFonts w:ascii="仿宋" w:eastAsia="仿宋" w:hAnsi="仿宋" w:cs="仿宋"/>
          <w:b/>
          <w:bCs/>
          <w:sz w:val="24"/>
          <w:szCs w:val="24"/>
          <w:lang w:eastAsia="zh-CN"/>
        </w:rPr>
      </w:pPr>
      <w:r>
        <w:rPr>
          <w:rStyle w:val="NormalCharacter"/>
          <w:rFonts w:ascii="仿宋" w:eastAsia="仿宋" w:hAnsi="仿宋" w:cs="仿宋" w:hint="eastAsia"/>
          <w:b/>
          <w:bCs/>
          <w:sz w:val="24"/>
          <w:szCs w:val="24"/>
          <w:lang w:eastAsia="zh-CN"/>
        </w:rPr>
        <w:t>23.4</w:t>
      </w:r>
      <w:r>
        <w:rPr>
          <w:rStyle w:val="NormalCharacter"/>
          <w:rFonts w:ascii="仿宋" w:eastAsia="仿宋" w:hAnsi="仿宋" w:cs="仿宋" w:hint="eastAsia"/>
          <w:b/>
          <w:bCs/>
          <w:sz w:val="24"/>
          <w:szCs w:val="24"/>
          <w:lang w:eastAsia="zh-CN"/>
        </w:rPr>
        <w:t>评审前，采购人或采购代理机构将根据投标人提供的资格证明文件对其进行资格审查。</w:t>
      </w:r>
      <w:r>
        <w:rPr>
          <w:rStyle w:val="NormalCharacter"/>
          <w:rFonts w:ascii="仿宋" w:eastAsia="仿宋" w:hAnsi="仿宋" w:cs="仿宋" w:hint="eastAsia"/>
          <w:b/>
          <w:bCs/>
          <w:sz w:val="24"/>
          <w:szCs w:val="24"/>
          <w:lang w:eastAsia="zh-CN"/>
        </w:rPr>
        <w:t>所有资格证明文件必须满足招标文件的要求，否则将导致投标被否决。</w:t>
      </w:r>
    </w:p>
    <w:p w:rsidR="00946A80" w:rsidRDefault="00946A80">
      <w:pPr>
        <w:spacing w:line="579" w:lineRule="exact"/>
        <w:jc w:val="center"/>
        <w:rPr>
          <w:rStyle w:val="NormalCharacter"/>
          <w:rFonts w:ascii="仿宋" w:eastAsia="仿宋" w:hAnsi="仿宋" w:cs="仿宋"/>
          <w:b/>
          <w:sz w:val="32"/>
          <w:lang w:eastAsia="zh-CN"/>
        </w:rPr>
      </w:pPr>
    </w:p>
    <w:p w:rsidR="00946A80" w:rsidRDefault="00663728">
      <w:pPr>
        <w:spacing w:line="579" w:lineRule="exact"/>
        <w:jc w:val="center"/>
        <w:outlineLvl w:val="1"/>
        <w:rPr>
          <w:rStyle w:val="NormalCharacter"/>
          <w:rFonts w:ascii="仿宋" w:eastAsia="仿宋" w:hAnsi="仿宋" w:cs="仿宋"/>
          <w:b/>
          <w:sz w:val="32"/>
          <w:lang w:eastAsia="zh-CN"/>
        </w:rPr>
      </w:pPr>
      <w:bookmarkStart w:id="50" w:name="_Toc2700"/>
      <w:bookmarkStart w:id="51" w:name="_Toc3015"/>
      <w:bookmarkStart w:id="52" w:name="_Toc21833"/>
      <w:bookmarkStart w:id="53" w:name="_Toc25316"/>
      <w:bookmarkStart w:id="54" w:name="_Toc19233"/>
      <w:r>
        <w:rPr>
          <w:rStyle w:val="NormalCharacter"/>
          <w:rFonts w:ascii="仿宋" w:eastAsia="仿宋" w:hAnsi="仿宋" w:cs="仿宋" w:hint="eastAsia"/>
          <w:b/>
          <w:sz w:val="32"/>
          <w:lang w:eastAsia="zh-CN"/>
        </w:rPr>
        <w:t>第六章</w:t>
      </w:r>
      <w:r>
        <w:rPr>
          <w:rStyle w:val="NormalCharacter"/>
          <w:rFonts w:ascii="仿宋" w:eastAsia="仿宋" w:hAnsi="仿宋" w:cs="仿宋" w:hint="eastAsia"/>
          <w:b/>
          <w:sz w:val="32"/>
          <w:lang w:eastAsia="zh-CN"/>
        </w:rPr>
        <w:t xml:space="preserve"> </w:t>
      </w:r>
      <w:r>
        <w:rPr>
          <w:rStyle w:val="NormalCharacter"/>
          <w:rFonts w:ascii="仿宋" w:eastAsia="仿宋" w:hAnsi="仿宋" w:cs="仿宋" w:hint="eastAsia"/>
          <w:b/>
          <w:sz w:val="32"/>
          <w:lang w:eastAsia="zh-CN"/>
        </w:rPr>
        <w:t>评标</w:t>
      </w:r>
      <w:bookmarkEnd w:id="49"/>
      <w:bookmarkEnd w:id="50"/>
      <w:bookmarkEnd w:id="51"/>
      <w:bookmarkEnd w:id="52"/>
      <w:bookmarkEnd w:id="53"/>
      <w:bookmarkEnd w:id="54"/>
    </w:p>
    <w:p w:rsidR="00946A80" w:rsidRDefault="00663728" w:rsidP="009B6E4C">
      <w:pPr>
        <w:pStyle w:val="UserStyle6"/>
        <w:snapToGrid w:val="0"/>
        <w:spacing w:before="113" w:line="579" w:lineRule="exact"/>
        <w:ind w:left="0" w:firstLineChars="200" w:firstLine="459"/>
        <w:rPr>
          <w:rStyle w:val="NormalCharacter"/>
          <w:rFonts w:ascii="仿宋" w:eastAsia="仿宋" w:hAnsi="仿宋" w:cs="仿宋"/>
          <w:lang w:eastAsia="zh-CN"/>
        </w:rPr>
      </w:pPr>
      <w:r>
        <w:rPr>
          <w:rStyle w:val="NormalCharacter"/>
          <w:rFonts w:ascii="仿宋" w:eastAsia="仿宋" w:hAnsi="仿宋" w:cs="仿宋" w:hint="eastAsia"/>
          <w:w w:val="95"/>
          <w:lang w:eastAsia="zh-CN"/>
        </w:rPr>
        <w:t>24.</w:t>
      </w:r>
      <w:r>
        <w:rPr>
          <w:rStyle w:val="NormalCharacter"/>
          <w:rFonts w:ascii="仿宋" w:eastAsia="仿宋" w:hAnsi="仿宋" w:cs="仿宋" w:hint="eastAsia"/>
          <w:w w:val="95"/>
          <w:lang w:eastAsia="zh-CN"/>
        </w:rPr>
        <w:t>评标委员会</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24.1</w:t>
      </w:r>
      <w:r>
        <w:rPr>
          <w:rStyle w:val="NormalCharacter"/>
          <w:rFonts w:ascii="仿宋" w:eastAsia="仿宋" w:hAnsi="仿宋" w:cs="仿宋" w:hint="eastAsia"/>
          <w:sz w:val="24"/>
          <w:szCs w:val="24"/>
          <w:lang w:eastAsia="zh-CN"/>
        </w:rPr>
        <w:t>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24.2</w:t>
      </w:r>
      <w:r>
        <w:rPr>
          <w:rStyle w:val="NormalCharacter"/>
          <w:rFonts w:ascii="仿宋" w:eastAsia="仿宋" w:hAnsi="仿宋" w:cs="仿宋" w:hint="eastAsia"/>
          <w:sz w:val="24"/>
          <w:szCs w:val="24"/>
          <w:lang w:eastAsia="zh-CN"/>
        </w:rPr>
        <w:t>评标委员会成员名单在评标结果公告前应当保密。</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24.3</w:t>
      </w:r>
      <w:r>
        <w:rPr>
          <w:rStyle w:val="NormalCharacter"/>
          <w:rFonts w:ascii="仿宋" w:eastAsia="仿宋" w:hAnsi="仿宋" w:cs="仿宋" w:hint="eastAsia"/>
          <w:sz w:val="24"/>
          <w:szCs w:val="24"/>
          <w:lang w:eastAsia="zh-CN"/>
        </w:rPr>
        <w:t>评标委员会由采购人代表和评审专家组成，成员人数应当为</w:t>
      </w: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人或以上单数，其中评审专家不得少于成员总数的三分之二。</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24.4</w:t>
      </w:r>
      <w:r>
        <w:rPr>
          <w:rStyle w:val="NormalCharacter"/>
          <w:rFonts w:ascii="仿宋" w:eastAsia="仿宋" w:hAnsi="仿宋" w:cs="仿宋" w:hint="eastAsia"/>
          <w:sz w:val="24"/>
          <w:szCs w:val="24"/>
          <w:lang w:eastAsia="zh-CN"/>
        </w:rPr>
        <w:t>采购人或者采购代理机构应当从省级以上财政部门设立的政府采购评审专家库中，通过随机方式抽取评审专家。对技术复杂、专业性强的采购项目，通过随机方式难</w:t>
      </w:r>
      <w:r>
        <w:rPr>
          <w:rStyle w:val="NormalCharacter"/>
          <w:rFonts w:ascii="仿宋" w:eastAsia="仿宋" w:hAnsi="仿宋" w:cs="仿宋" w:hint="eastAsia"/>
          <w:sz w:val="24"/>
          <w:szCs w:val="24"/>
          <w:lang w:eastAsia="zh-CN"/>
        </w:rPr>
        <w:lastRenderedPageBreak/>
        <w:t>以确定合适评审专家的，经主管预算单位同意，采购人可以自行选定相应专业领域的评审专家。</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24.5</w:t>
      </w:r>
      <w:r>
        <w:rPr>
          <w:rStyle w:val="NormalCharacter"/>
          <w:rFonts w:ascii="仿宋" w:eastAsia="仿宋" w:hAnsi="仿宋" w:cs="仿宋" w:hint="eastAsia"/>
          <w:sz w:val="24"/>
          <w:szCs w:val="24"/>
          <w:lang w:eastAsia="zh-CN"/>
        </w:rPr>
        <w:t>评标中因评审成员缺席、回避或者健康等特殊原因导致评标委员会组成不符合相关规定的，采购人或者采购代理机构应当依法补足后继续评标。被更换的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采购人或者采购代理机构应当将变更、重新组建评标委员会的情况予以记录，并随采购文件一并存档。</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24.6</w:t>
      </w:r>
      <w:r>
        <w:rPr>
          <w:rStyle w:val="NormalCharacter"/>
          <w:rFonts w:ascii="仿宋" w:eastAsia="仿宋" w:hAnsi="仿宋" w:cs="仿宋" w:hint="eastAsia"/>
          <w:sz w:val="24"/>
          <w:szCs w:val="24"/>
          <w:lang w:eastAsia="zh-CN"/>
        </w:rPr>
        <w:t>评标专家应符合下列条件：</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24.6.1</w:t>
      </w:r>
      <w:r>
        <w:rPr>
          <w:rStyle w:val="NormalCharacter"/>
          <w:rFonts w:ascii="仿宋" w:eastAsia="仿宋" w:hAnsi="仿宋" w:cs="仿宋" w:hint="eastAsia"/>
          <w:sz w:val="24"/>
          <w:szCs w:val="24"/>
          <w:lang w:eastAsia="zh-CN"/>
        </w:rPr>
        <w:t>具有良好的职业道德，廉洁自</w:t>
      </w:r>
      <w:r>
        <w:rPr>
          <w:rStyle w:val="NormalCharacter"/>
          <w:rFonts w:ascii="仿宋" w:eastAsia="仿宋" w:hAnsi="仿宋" w:cs="仿宋" w:hint="eastAsia"/>
          <w:sz w:val="24"/>
          <w:szCs w:val="24"/>
          <w:lang w:eastAsia="zh-CN"/>
        </w:rPr>
        <w:t>律，遵纪守法，无行贿、受贿、欺诈等不良信用记录；</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24.6.2</w:t>
      </w:r>
      <w:r>
        <w:rPr>
          <w:rStyle w:val="NormalCharacter"/>
          <w:rFonts w:ascii="仿宋" w:eastAsia="仿宋" w:hAnsi="仿宋" w:cs="仿宋" w:hint="eastAsia"/>
          <w:sz w:val="24"/>
          <w:szCs w:val="24"/>
          <w:lang w:eastAsia="zh-CN"/>
        </w:rPr>
        <w:t>具有中级专业技术职称或同等专业水平且从事相关领域工作满</w:t>
      </w:r>
      <w:r>
        <w:rPr>
          <w:rStyle w:val="NormalCharacter"/>
          <w:rFonts w:ascii="仿宋" w:eastAsia="仿宋" w:hAnsi="仿宋" w:cs="仿宋" w:hint="eastAsia"/>
          <w:sz w:val="24"/>
          <w:szCs w:val="24"/>
          <w:lang w:eastAsia="zh-CN"/>
        </w:rPr>
        <w:t>8</w:t>
      </w:r>
      <w:r>
        <w:rPr>
          <w:rStyle w:val="NormalCharacter"/>
          <w:rFonts w:ascii="仿宋" w:eastAsia="仿宋" w:hAnsi="仿宋" w:cs="仿宋" w:hint="eastAsia"/>
          <w:sz w:val="24"/>
          <w:szCs w:val="24"/>
          <w:lang w:eastAsia="zh-CN"/>
        </w:rPr>
        <w:t>年，或者具有高级专业技术职称或同等专业水平；</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24.6.3</w:t>
      </w:r>
      <w:r>
        <w:rPr>
          <w:rStyle w:val="NormalCharacter"/>
          <w:rFonts w:ascii="仿宋" w:eastAsia="仿宋" w:hAnsi="仿宋" w:cs="仿宋" w:hint="eastAsia"/>
          <w:sz w:val="24"/>
          <w:szCs w:val="24"/>
          <w:lang w:eastAsia="zh-CN"/>
        </w:rPr>
        <w:t>熟悉政府采购相关政策法规；</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24.6.4</w:t>
      </w:r>
      <w:r>
        <w:rPr>
          <w:rStyle w:val="NormalCharacter"/>
          <w:rFonts w:ascii="仿宋" w:eastAsia="仿宋" w:hAnsi="仿宋" w:cs="仿宋" w:hint="eastAsia"/>
          <w:sz w:val="24"/>
          <w:szCs w:val="24"/>
          <w:lang w:eastAsia="zh-CN"/>
        </w:rPr>
        <w:t>承诺以独立身份参加评审工作，依法履行评审专家工作职责并承担相应法律责任的中国公民；</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24.6.5</w:t>
      </w:r>
      <w:r>
        <w:rPr>
          <w:rStyle w:val="NormalCharacter"/>
          <w:rFonts w:ascii="仿宋" w:eastAsia="仿宋" w:hAnsi="仿宋" w:cs="仿宋" w:hint="eastAsia"/>
          <w:sz w:val="24"/>
          <w:szCs w:val="24"/>
          <w:lang w:eastAsia="zh-CN"/>
        </w:rPr>
        <w:t>身体健康，能够承担评审工作；</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24.6.6</w:t>
      </w:r>
      <w:r>
        <w:rPr>
          <w:rStyle w:val="NormalCharacter"/>
          <w:rFonts w:ascii="仿宋" w:eastAsia="仿宋" w:hAnsi="仿宋" w:cs="仿宋" w:hint="eastAsia"/>
          <w:sz w:val="24"/>
          <w:szCs w:val="24"/>
          <w:lang w:eastAsia="zh-CN"/>
        </w:rPr>
        <w:t>申请成为评审专家前三年内，无《政府采购评审专家管理办法》中规定的不良行为记录。</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有下列情形之一的，不得担任评标委员会成员：</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参加采购活动前三年内，与供应</w:t>
      </w:r>
      <w:r>
        <w:rPr>
          <w:rStyle w:val="NormalCharacter"/>
          <w:rFonts w:ascii="仿宋" w:eastAsia="仿宋" w:hAnsi="仿宋" w:cs="仿宋" w:hint="eastAsia"/>
          <w:sz w:val="24"/>
          <w:szCs w:val="24"/>
          <w:lang w:eastAsia="zh-CN"/>
        </w:rPr>
        <w:t>商存在劳动关系，或者担任过供应商的董事、监事</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或者是供应商的控股股东或实际控制人；</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与供应商的法定代表人或者负责人有夫妻、直系血亲、三代以内旁系血亲或者近姻亲关系；</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(3)</w:t>
      </w:r>
      <w:r>
        <w:rPr>
          <w:rStyle w:val="NormalCharacter"/>
          <w:rFonts w:ascii="仿宋" w:eastAsia="仿宋" w:hAnsi="仿宋" w:cs="仿宋" w:hint="eastAsia"/>
          <w:sz w:val="24"/>
          <w:szCs w:val="24"/>
          <w:lang w:eastAsia="zh-CN"/>
        </w:rPr>
        <w:t>与供应商有其他可能影响政府采购活动公平、公正进行的关系。</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24.7</w:t>
      </w:r>
      <w:r>
        <w:rPr>
          <w:rStyle w:val="NormalCharacter"/>
          <w:rFonts w:ascii="仿宋" w:eastAsia="仿宋" w:hAnsi="仿宋" w:cs="仿宋" w:hint="eastAsia"/>
          <w:sz w:val="24"/>
          <w:szCs w:val="24"/>
          <w:lang w:eastAsia="zh-CN"/>
        </w:rPr>
        <w:t>评标委员会负责具体评标事务，并独立履行下列职责：</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审查、评价投标文件是否符合招标文件的商务、技术等实质性要求；</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要求供应商对投标文件的有关事项作出澄清或者说明；</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w:t>
      </w:r>
      <w:r>
        <w:rPr>
          <w:rStyle w:val="NormalCharacter"/>
          <w:rFonts w:ascii="仿宋" w:eastAsia="仿宋" w:hAnsi="仿宋" w:cs="仿宋" w:hint="eastAsia"/>
          <w:sz w:val="24"/>
          <w:szCs w:val="24"/>
          <w:lang w:eastAsia="zh-CN"/>
        </w:rPr>
        <w:t>对投标文件进行比较和评价；</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(4)</w:t>
      </w:r>
      <w:r>
        <w:rPr>
          <w:rStyle w:val="NormalCharacter"/>
          <w:rFonts w:ascii="仿宋" w:eastAsia="仿宋" w:hAnsi="仿宋" w:cs="仿宋" w:hint="eastAsia"/>
          <w:sz w:val="24"/>
          <w:szCs w:val="24"/>
          <w:lang w:eastAsia="zh-CN"/>
        </w:rPr>
        <w:t>确定中标候选人名单，以及根据采购人委托直接确定中标人；</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向采购人、采购代理机构或者有关部门报告评标中发现的违法行为。</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24.8</w:t>
      </w:r>
      <w:r>
        <w:rPr>
          <w:rStyle w:val="NormalCharacter"/>
          <w:rFonts w:ascii="仿宋" w:eastAsia="仿宋" w:hAnsi="仿宋" w:cs="仿宋" w:hint="eastAsia"/>
          <w:sz w:val="24"/>
          <w:szCs w:val="24"/>
          <w:lang w:eastAsia="zh-CN"/>
        </w:rPr>
        <w:t>评标委员会及其成员不得有下列行为：</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确定参与评标至评标结束前私自接触供应商；</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接受供应商提出的与投标文件不一致的澄清或者说明，本招标文件第</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27.1</w:t>
      </w:r>
      <w:r>
        <w:rPr>
          <w:rStyle w:val="NormalCharacter"/>
          <w:rFonts w:ascii="仿宋" w:eastAsia="仿宋" w:hAnsi="仿宋" w:cs="仿宋" w:hint="eastAsia"/>
          <w:sz w:val="24"/>
          <w:szCs w:val="24"/>
          <w:lang w:eastAsia="zh-CN"/>
        </w:rPr>
        <w:t>款规定的情形除外；</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w:t>
      </w:r>
      <w:r>
        <w:rPr>
          <w:rStyle w:val="NormalCharacter"/>
          <w:rFonts w:ascii="仿宋" w:eastAsia="仿宋" w:hAnsi="仿宋" w:cs="仿宋" w:hint="eastAsia"/>
          <w:sz w:val="24"/>
          <w:szCs w:val="24"/>
          <w:lang w:eastAsia="zh-CN"/>
        </w:rPr>
        <w:t>违反评标纪律发表倾向性意见或者征询采购人的倾向性意见；</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(4)</w:t>
      </w:r>
      <w:r>
        <w:rPr>
          <w:rStyle w:val="NormalCharacter"/>
          <w:rFonts w:ascii="仿宋" w:eastAsia="仿宋" w:hAnsi="仿宋" w:cs="仿宋" w:hint="eastAsia"/>
          <w:sz w:val="24"/>
          <w:szCs w:val="24"/>
          <w:lang w:eastAsia="zh-CN"/>
        </w:rPr>
        <w:t>对需要专业判断的主观评审因素协商评分；</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在评标过程中擅离职守，影响评标程序正常进行的；</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(6)</w:t>
      </w:r>
      <w:r>
        <w:rPr>
          <w:rStyle w:val="NormalCharacter"/>
          <w:rFonts w:ascii="仿宋" w:eastAsia="仿宋" w:hAnsi="仿宋" w:cs="仿宋" w:hint="eastAsia"/>
          <w:sz w:val="24"/>
          <w:szCs w:val="24"/>
          <w:lang w:eastAsia="zh-CN"/>
        </w:rPr>
        <w:t>记录、复制或者带走任何评标资料；</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(7)</w:t>
      </w:r>
      <w:r>
        <w:rPr>
          <w:rStyle w:val="NormalCharacter"/>
          <w:rFonts w:ascii="仿宋" w:eastAsia="仿宋" w:hAnsi="仿宋" w:cs="仿宋" w:hint="eastAsia"/>
          <w:sz w:val="24"/>
          <w:szCs w:val="24"/>
          <w:lang w:eastAsia="zh-CN"/>
        </w:rPr>
        <w:t>其他不遵守评标纪律的行为。</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评标委员会成员有前款第</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至</w:t>
      </w: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项行为之一的，其评审意见无效，并不得获取评审劳务报酬和报销异地评审差旅费。</w:t>
      </w:r>
    </w:p>
    <w:p w:rsidR="00946A80" w:rsidRDefault="00663728" w:rsidP="009B6E4C">
      <w:pPr>
        <w:pStyle w:val="UserStyle6"/>
        <w:snapToGrid w:val="0"/>
        <w:spacing w:before="113"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25.</w:t>
      </w:r>
      <w:r>
        <w:rPr>
          <w:rStyle w:val="NormalCharacter"/>
          <w:rFonts w:ascii="仿宋" w:eastAsia="仿宋" w:hAnsi="仿宋" w:cs="仿宋" w:hint="eastAsia"/>
          <w:w w:val="95"/>
          <w:lang w:eastAsia="zh-CN"/>
        </w:rPr>
        <w:t>评审过程的保密性</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25.1</w:t>
      </w:r>
      <w:r>
        <w:rPr>
          <w:rStyle w:val="NormalCharacter"/>
          <w:rFonts w:ascii="仿宋" w:eastAsia="仿宋" w:hAnsi="仿宋" w:cs="仿宋" w:hint="eastAsia"/>
          <w:sz w:val="24"/>
          <w:szCs w:val="24"/>
          <w:lang w:eastAsia="zh-CN"/>
        </w:rPr>
        <w:t>采购人、采购代理机构应当采取必要措施，保证评审在严格保密的情况下进行。除采购人代表、评审现场组织人员外，采购人的其他工作人员以及与评审工作无关的人员不得进入评审现场。</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25.2</w:t>
      </w:r>
      <w:r>
        <w:rPr>
          <w:rStyle w:val="NormalCharacter"/>
          <w:rFonts w:ascii="仿宋" w:eastAsia="仿宋" w:hAnsi="仿宋" w:cs="仿宋" w:hint="eastAsia"/>
          <w:sz w:val="24"/>
          <w:szCs w:val="24"/>
          <w:lang w:eastAsia="zh-CN"/>
        </w:rPr>
        <w:t>开标后，直到授予中标人合同为止，凡属于对投标文件的审查、澄清、评价和比较的有关资料以及中标候选人的推荐情况和授标建议等内容、与评标有关的其他任何</w:t>
      </w:r>
      <w:r>
        <w:rPr>
          <w:rStyle w:val="NormalCharacter"/>
          <w:rFonts w:ascii="仿宋" w:eastAsia="仿宋" w:hAnsi="仿宋" w:cs="仿宋" w:hint="eastAsia"/>
          <w:sz w:val="24"/>
          <w:szCs w:val="24"/>
          <w:lang w:eastAsia="zh-CN"/>
        </w:rPr>
        <w:lastRenderedPageBreak/>
        <w:t>情况均应严格保密；评标委员会成员及参与评标的有关</w:t>
      </w:r>
      <w:r>
        <w:rPr>
          <w:rStyle w:val="NormalCharacter"/>
          <w:rFonts w:ascii="仿宋" w:eastAsia="仿宋" w:hAnsi="仿宋" w:cs="仿宋" w:hint="eastAsia"/>
          <w:sz w:val="24"/>
          <w:szCs w:val="24"/>
          <w:lang w:eastAsia="zh-CN"/>
        </w:rPr>
        <w:t>工作人员均不得向供应商或其他无关的人员透露，违者给予警告、取消担任评标委员会成员的资格。</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25.3</w:t>
      </w:r>
      <w:r>
        <w:rPr>
          <w:rStyle w:val="NormalCharacter"/>
          <w:rFonts w:ascii="仿宋" w:eastAsia="仿宋" w:hAnsi="仿宋" w:cs="仿宋" w:hint="eastAsia"/>
          <w:sz w:val="24"/>
          <w:szCs w:val="24"/>
          <w:lang w:eastAsia="zh-CN"/>
        </w:rPr>
        <w:t>投标供应商在评审过程中，所进行的力图影响评审结果的、不符合《中华人民共和国政府采购法》及其相关法律、法规的、以及不符合本次招标的有关规定的活动，将被取消其中标资格。</w:t>
      </w:r>
    </w:p>
    <w:p w:rsidR="00946A80" w:rsidRDefault="00663728" w:rsidP="009B6E4C">
      <w:pPr>
        <w:pStyle w:val="UserStyle6"/>
        <w:snapToGrid w:val="0"/>
        <w:spacing w:before="113"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26.</w:t>
      </w:r>
      <w:r>
        <w:rPr>
          <w:rStyle w:val="NormalCharacter"/>
          <w:rFonts w:ascii="仿宋" w:eastAsia="仿宋" w:hAnsi="仿宋" w:cs="仿宋" w:hint="eastAsia"/>
          <w:w w:val="95"/>
          <w:lang w:eastAsia="zh-CN"/>
        </w:rPr>
        <w:t>评审依据及评标办法</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26.1</w:t>
      </w:r>
      <w:r>
        <w:rPr>
          <w:rStyle w:val="NormalCharacter"/>
          <w:rFonts w:ascii="仿宋" w:eastAsia="仿宋" w:hAnsi="仿宋" w:cs="仿宋" w:hint="eastAsia"/>
          <w:sz w:val="24"/>
          <w:szCs w:val="24"/>
          <w:lang w:eastAsia="zh-CN"/>
        </w:rPr>
        <w:t>评审的依据：采购人的招标文件和供应商的投标文件。</w:t>
      </w:r>
    </w:p>
    <w:p w:rsidR="00946A80" w:rsidRDefault="00663728">
      <w:pPr>
        <w:snapToGrid w:val="0"/>
        <w:spacing w:line="579" w:lineRule="exact"/>
        <w:ind w:firstLineChars="200" w:firstLine="480"/>
        <w:rPr>
          <w:rStyle w:val="NormalCharacter"/>
          <w:rFonts w:ascii="仿宋" w:eastAsia="仿宋" w:hAnsi="仿宋" w:cs="仿宋"/>
          <w:b/>
          <w:sz w:val="24"/>
          <w:szCs w:val="24"/>
          <w:lang w:eastAsia="zh-CN"/>
        </w:rPr>
      </w:pPr>
      <w:r>
        <w:rPr>
          <w:rStyle w:val="NormalCharacter"/>
          <w:rFonts w:ascii="仿宋" w:eastAsia="仿宋" w:hAnsi="仿宋" w:cs="仿宋" w:hint="eastAsia"/>
          <w:sz w:val="24"/>
          <w:szCs w:val="24"/>
          <w:lang w:eastAsia="zh-CN"/>
        </w:rPr>
        <w:t>26.2</w:t>
      </w:r>
      <w:r>
        <w:rPr>
          <w:rStyle w:val="NormalCharacter"/>
          <w:rFonts w:ascii="仿宋" w:eastAsia="仿宋" w:hAnsi="仿宋" w:cs="仿宋" w:hint="eastAsia"/>
          <w:sz w:val="24"/>
          <w:szCs w:val="24"/>
          <w:lang w:eastAsia="zh-CN"/>
        </w:rPr>
        <w:t>评标办法：</w:t>
      </w:r>
      <w:r>
        <w:rPr>
          <w:rStyle w:val="NormalCharacter"/>
          <w:rFonts w:ascii="仿宋" w:eastAsia="仿宋" w:hAnsi="仿宋" w:cs="仿宋" w:hint="eastAsia"/>
          <w:b/>
          <w:sz w:val="24"/>
          <w:szCs w:val="24"/>
          <w:lang w:eastAsia="zh-CN"/>
        </w:rPr>
        <w:t>综合评分法</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综合评分法，是指投标文件满足招标文件全部实质性要求，且按照评审因素的量化指标评审得分最高的供应商为中标候选人的评标方法。</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26.3</w:t>
      </w:r>
      <w:r>
        <w:rPr>
          <w:rStyle w:val="NormalCharacter"/>
          <w:rFonts w:ascii="仿宋" w:eastAsia="仿宋" w:hAnsi="仿宋" w:cs="仿宋" w:hint="eastAsia"/>
          <w:sz w:val="24"/>
          <w:szCs w:val="24"/>
          <w:lang w:eastAsia="zh-CN"/>
        </w:rPr>
        <w:t>评审</w:t>
      </w:r>
      <w:r>
        <w:rPr>
          <w:rStyle w:val="NormalCharacter"/>
          <w:rFonts w:ascii="仿宋" w:eastAsia="仿宋" w:hAnsi="仿宋" w:cs="仿宋" w:hint="eastAsia"/>
          <w:sz w:val="24"/>
          <w:szCs w:val="24"/>
          <w:lang w:eastAsia="zh-CN"/>
        </w:rPr>
        <w:t>程序：</w:t>
      </w:r>
    </w:p>
    <w:p w:rsidR="00946A80" w:rsidRDefault="00663728">
      <w:pPr>
        <w:snapToGrid w:val="0"/>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成立评标委员会→初步评审（符合性审查）→错误性修正→详细评审（商务、技术部分评审，报价得分计算）→推荐中标候选人→完成评标报告</w:t>
      </w:r>
    </w:p>
    <w:p w:rsidR="00946A80" w:rsidRDefault="00663728">
      <w:pPr>
        <w:snapToGrid w:val="0"/>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通过初步评审的投标文件，方可进入下一环节的评审。</w:t>
      </w:r>
    </w:p>
    <w:p w:rsidR="00946A80" w:rsidRDefault="00663728" w:rsidP="009B6E4C">
      <w:pPr>
        <w:pStyle w:val="UserStyle6"/>
        <w:snapToGrid w:val="0"/>
        <w:spacing w:before="113"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27.</w:t>
      </w:r>
      <w:r>
        <w:rPr>
          <w:rStyle w:val="NormalCharacter"/>
          <w:rFonts w:ascii="仿宋" w:eastAsia="仿宋" w:hAnsi="仿宋" w:cs="仿宋" w:hint="eastAsia"/>
          <w:w w:val="95"/>
          <w:lang w:eastAsia="zh-CN"/>
        </w:rPr>
        <w:t>初步评审</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27.1</w:t>
      </w:r>
      <w:r>
        <w:rPr>
          <w:rStyle w:val="NormalCharacter"/>
          <w:rFonts w:ascii="仿宋" w:eastAsia="仿宋" w:hAnsi="仿宋" w:cs="仿宋" w:hint="eastAsia"/>
          <w:sz w:val="24"/>
          <w:szCs w:val="24"/>
          <w:lang w:eastAsia="zh-CN"/>
        </w:rPr>
        <w:t>评标委员会对投标文件的有效性、完整性和响应程度进行审查时，应当以书面方式要求供应商对投标文件中含义不明确、对同类问题表述不一致或者有明显文字和计算错误的内容作必要的澄清、说明或补正。</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供应商的澄清、说明或补正应以书面方式进行，并加盖公章，或者由法定代表人或其授权的代表签字。供应商的澄清、说明或者补正不得超出投标文件的范围或者改变招标文件的实质性内容。</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按上述规定，经供应商确认后，对供应商起约束作用。如果供应商不确认的，则其投标无效。</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27.2</w:t>
      </w:r>
      <w:r>
        <w:rPr>
          <w:rStyle w:val="NormalCharacter"/>
          <w:rFonts w:ascii="仿宋" w:eastAsia="仿宋" w:hAnsi="仿宋" w:cs="仿宋" w:hint="eastAsia"/>
          <w:sz w:val="24"/>
          <w:szCs w:val="24"/>
          <w:lang w:eastAsia="zh-CN"/>
        </w:rPr>
        <w:t>采购方不接受不符合国家有关部门相关规定的投标报价或优惠方案。</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27.3</w:t>
      </w:r>
      <w:r>
        <w:rPr>
          <w:rStyle w:val="NormalCharacter"/>
          <w:rFonts w:ascii="仿宋" w:eastAsia="仿宋" w:hAnsi="仿宋" w:cs="仿宋" w:hint="eastAsia"/>
          <w:sz w:val="24"/>
          <w:szCs w:val="24"/>
          <w:lang w:eastAsia="zh-CN"/>
        </w:rPr>
        <w:t>在评审过程中，评标委员会发现供应商以他人名义投标、串通投标、以行贿手段谋取中标或者以其他弄虚作假方式投标的，该供应商的投标将被否决。</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27.4</w:t>
      </w:r>
      <w:r>
        <w:rPr>
          <w:rStyle w:val="NormalCharacter"/>
          <w:rFonts w:ascii="仿宋" w:eastAsia="仿宋" w:hAnsi="仿宋" w:cs="仿宋" w:hint="eastAsia"/>
          <w:sz w:val="24"/>
          <w:szCs w:val="24"/>
          <w:lang w:eastAsia="zh-CN"/>
        </w:rPr>
        <w:t>有下列情形之一的，视为供应商串通投标，</w:t>
      </w:r>
      <w:r>
        <w:rPr>
          <w:rStyle w:val="NormalCharacter"/>
          <w:rFonts w:ascii="仿宋" w:eastAsia="仿宋" w:hAnsi="仿宋" w:cs="仿宋" w:hint="eastAsia"/>
          <w:sz w:val="24"/>
          <w:szCs w:val="24"/>
          <w:lang w:eastAsia="zh-CN"/>
        </w:rPr>
        <w:t>其投标无效：</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不同供应商的投标文件由同一单位或者个人编制；</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不同供应商委托同一单位或者个人办理投标事宜；</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w:t>
      </w:r>
      <w:r>
        <w:rPr>
          <w:rStyle w:val="NormalCharacter"/>
          <w:rFonts w:ascii="仿宋" w:eastAsia="仿宋" w:hAnsi="仿宋" w:cs="仿宋" w:hint="eastAsia"/>
          <w:sz w:val="24"/>
          <w:szCs w:val="24"/>
          <w:lang w:eastAsia="zh-CN"/>
        </w:rPr>
        <w:t>不同供应商的投标文件载明的项目管理成员或者联系人员为同一人；</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(4)</w:t>
      </w:r>
      <w:r>
        <w:rPr>
          <w:rStyle w:val="NormalCharacter"/>
          <w:rFonts w:ascii="仿宋" w:eastAsia="仿宋" w:hAnsi="仿宋" w:cs="仿宋" w:hint="eastAsia"/>
          <w:sz w:val="24"/>
          <w:szCs w:val="24"/>
          <w:lang w:eastAsia="zh-CN"/>
        </w:rPr>
        <w:t>不同供应商的投标文件异常一致或者投标报价呈规律性差异；</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不同供应商的投标文件相互混装；</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(6)</w:t>
      </w:r>
      <w:r>
        <w:rPr>
          <w:rStyle w:val="NormalCharacter"/>
          <w:rFonts w:ascii="仿宋" w:eastAsia="仿宋" w:hAnsi="仿宋" w:cs="仿宋" w:hint="eastAsia"/>
          <w:sz w:val="24"/>
          <w:szCs w:val="24"/>
          <w:lang w:eastAsia="zh-CN"/>
        </w:rPr>
        <w:t>不同供应商的投标保证金从同一单位或者个人的账户转出。</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27.5</w:t>
      </w:r>
      <w:r>
        <w:rPr>
          <w:rStyle w:val="NormalCharacter"/>
          <w:rFonts w:ascii="仿宋" w:eastAsia="仿宋" w:hAnsi="仿宋" w:cs="仿宋" w:hint="eastAsia"/>
          <w:sz w:val="24"/>
          <w:szCs w:val="24"/>
          <w:lang w:eastAsia="zh-CN"/>
        </w:rPr>
        <w:t>供应商存在下列情况之一的，投标无效：</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未按照招标文件的规定提交投标保证金的；</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投标文件未按招标文件要求签署、盖章的；</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w:t>
      </w:r>
      <w:r>
        <w:rPr>
          <w:rStyle w:val="NormalCharacter"/>
          <w:rFonts w:ascii="仿宋" w:eastAsia="仿宋" w:hAnsi="仿宋" w:cs="仿宋" w:hint="eastAsia"/>
          <w:sz w:val="24"/>
          <w:szCs w:val="24"/>
          <w:lang w:eastAsia="zh-CN"/>
        </w:rPr>
        <w:t>不具备招标文件中规定的资格要求的；</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(4)</w:t>
      </w:r>
      <w:r>
        <w:rPr>
          <w:rStyle w:val="NormalCharacter"/>
          <w:rFonts w:ascii="仿宋" w:eastAsia="仿宋" w:hAnsi="仿宋" w:cs="仿宋" w:hint="eastAsia"/>
          <w:sz w:val="24"/>
          <w:szCs w:val="24"/>
          <w:lang w:eastAsia="zh-CN"/>
        </w:rPr>
        <w:t>报价超过招标文件中规定的预算金额或者最高限价的；</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投标文件含有采购人不能接受的附加条件的；</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(6)</w:t>
      </w:r>
      <w:r>
        <w:rPr>
          <w:rStyle w:val="NormalCharacter"/>
          <w:rFonts w:ascii="仿宋" w:eastAsia="仿宋" w:hAnsi="仿宋" w:cs="仿宋" w:hint="eastAsia"/>
          <w:sz w:val="24"/>
          <w:szCs w:val="24"/>
          <w:lang w:eastAsia="zh-CN"/>
        </w:rPr>
        <w:t>法律、法规和招标文件规定的其他无效情形。</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27.6</w:t>
      </w:r>
      <w:r>
        <w:rPr>
          <w:rStyle w:val="NormalCharacter"/>
          <w:rFonts w:ascii="仿宋" w:eastAsia="仿宋" w:hAnsi="仿宋" w:cs="仿宋" w:hint="eastAsia"/>
          <w:sz w:val="24"/>
          <w:szCs w:val="24"/>
          <w:lang w:eastAsia="zh-CN"/>
        </w:rPr>
        <w:t>评标委员会应当审查每一投标文件是否对招标文件提出的所有实质性要求和条件做出响应。未能在实质上响应的投标，其投标将被否决。</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27.7</w:t>
      </w:r>
      <w:r>
        <w:rPr>
          <w:rStyle w:val="NormalCharacter"/>
          <w:rFonts w:ascii="仿宋" w:eastAsia="仿宋" w:hAnsi="仿宋" w:cs="仿宋" w:hint="eastAsia"/>
          <w:sz w:val="24"/>
          <w:szCs w:val="24"/>
          <w:lang w:eastAsia="zh-CN"/>
        </w:rPr>
        <w:t>供应商不得误导、干扰采购方的评审活动，否则将废除其投标。</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27.8</w:t>
      </w:r>
      <w:r>
        <w:rPr>
          <w:rStyle w:val="NormalCharacter"/>
          <w:rFonts w:ascii="仿宋" w:eastAsia="仿宋" w:hAnsi="仿宋" w:cs="仿宋" w:hint="eastAsia"/>
          <w:sz w:val="24"/>
          <w:szCs w:val="24"/>
          <w:lang w:eastAsia="zh-CN"/>
        </w:rPr>
        <w:t>评标委员会根据上述规定否决不合格投标，因有效投标不足本次评审办法规定数量而使得投标明显缺乏竞争性时，根据《中华人民</w:t>
      </w:r>
      <w:r>
        <w:rPr>
          <w:rStyle w:val="NormalCharacter"/>
          <w:rFonts w:ascii="仿宋" w:eastAsia="仿宋" w:hAnsi="仿宋" w:cs="仿宋" w:hint="eastAsia"/>
          <w:sz w:val="24"/>
          <w:szCs w:val="24"/>
          <w:lang w:eastAsia="zh-CN"/>
        </w:rPr>
        <w:t>共和国政府采购法》的相关规定，将作流标处理。</w:t>
      </w:r>
    </w:p>
    <w:p w:rsidR="00946A80" w:rsidRDefault="00663728">
      <w:pPr>
        <w:snapToGrid w:val="0"/>
        <w:spacing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初步评审的标准详见附表</w:t>
      </w:r>
      <w:r>
        <w:rPr>
          <w:rStyle w:val="NormalCharacter"/>
          <w:rFonts w:ascii="仿宋" w:eastAsia="仿宋" w:hAnsi="仿宋" w:cs="仿宋" w:hint="eastAsia"/>
          <w:b/>
          <w:sz w:val="24"/>
          <w:szCs w:val="24"/>
          <w:lang w:eastAsia="zh-CN"/>
        </w:rPr>
        <w:t>1</w:t>
      </w:r>
      <w:r>
        <w:rPr>
          <w:rStyle w:val="NormalCharacter"/>
          <w:rFonts w:ascii="仿宋" w:eastAsia="仿宋" w:hAnsi="仿宋" w:cs="仿宋" w:hint="eastAsia"/>
          <w:b/>
          <w:sz w:val="24"/>
          <w:szCs w:val="24"/>
          <w:lang w:eastAsia="zh-CN"/>
        </w:rPr>
        <w:t>、</w:t>
      </w:r>
      <w:r>
        <w:rPr>
          <w:rStyle w:val="NormalCharacter"/>
          <w:rFonts w:ascii="仿宋" w:eastAsia="仿宋" w:hAnsi="仿宋" w:cs="仿宋" w:hint="eastAsia"/>
          <w:b/>
          <w:sz w:val="24"/>
          <w:szCs w:val="24"/>
          <w:lang w:eastAsia="zh-CN"/>
        </w:rPr>
        <w:t>2</w:t>
      </w:r>
    </w:p>
    <w:p w:rsidR="00946A80" w:rsidRDefault="00663728" w:rsidP="009B6E4C">
      <w:pPr>
        <w:pStyle w:val="UserStyle6"/>
        <w:snapToGrid w:val="0"/>
        <w:spacing w:before="113"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28.</w:t>
      </w:r>
      <w:r>
        <w:rPr>
          <w:rStyle w:val="NormalCharacter"/>
          <w:rFonts w:ascii="仿宋" w:eastAsia="仿宋" w:hAnsi="仿宋" w:cs="仿宋" w:hint="eastAsia"/>
          <w:w w:val="95"/>
          <w:lang w:eastAsia="zh-CN"/>
        </w:rPr>
        <w:t>投标文件计算错误的修正</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28.1</w:t>
      </w:r>
      <w:r>
        <w:rPr>
          <w:rStyle w:val="NormalCharacter"/>
          <w:rFonts w:ascii="仿宋" w:eastAsia="仿宋" w:hAnsi="仿宋" w:cs="仿宋" w:hint="eastAsia"/>
          <w:sz w:val="24"/>
          <w:szCs w:val="24"/>
          <w:lang w:eastAsia="zh-CN"/>
        </w:rPr>
        <w:t>投标文件中报价出现前后不一致的，评标委员会按以下原则对投标报价进行修正：</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a.</w:t>
      </w:r>
      <w:r>
        <w:rPr>
          <w:rStyle w:val="NormalCharacter"/>
          <w:rFonts w:ascii="仿宋" w:eastAsia="仿宋" w:hAnsi="仿宋" w:cs="仿宋" w:hint="eastAsia"/>
          <w:sz w:val="24"/>
          <w:szCs w:val="24"/>
          <w:lang w:eastAsia="zh-CN"/>
        </w:rPr>
        <w:t>投标文件中开标一览表（报价表）内容与投标文件中相应内容不一致的，以开标一览表（报价表）为准；</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b.</w:t>
      </w:r>
      <w:r>
        <w:rPr>
          <w:rStyle w:val="NormalCharacter"/>
          <w:rFonts w:ascii="仿宋" w:eastAsia="仿宋" w:hAnsi="仿宋" w:cs="仿宋" w:hint="eastAsia"/>
          <w:sz w:val="24"/>
          <w:szCs w:val="24"/>
          <w:lang w:eastAsia="zh-CN"/>
        </w:rPr>
        <w:t>大写金额和小写金额不一致的，以大写金额为准；</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c.</w:t>
      </w:r>
      <w:r>
        <w:rPr>
          <w:rStyle w:val="NormalCharacter"/>
          <w:rFonts w:ascii="仿宋" w:eastAsia="仿宋" w:hAnsi="仿宋" w:cs="仿宋" w:hint="eastAsia"/>
          <w:sz w:val="24"/>
          <w:szCs w:val="24"/>
          <w:lang w:eastAsia="zh-CN"/>
        </w:rPr>
        <w:t>单价金额小数点或者百分比有明显错位的，以开标一览表的总价为准，并修改单价；</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d.</w:t>
      </w:r>
      <w:r>
        <w:rPr>
          <w:rStyle w:val="NormalCharacter"/>
          <w:rFonts w:ascii="仿宋" w:eastAsia="仿宋" w:hAnsi="仿宋" w:cs="仿宋" w:hint="eastAsia"/>
          <w:sz w:val="24"/>
          <w:szCs w:val="24"/>
          <w:lang w:eastAsia="zh-CN"/>
        </w:rPr>
        <w:t>总价金额与按单价汇总金额不一致的，以单价金额计算结果为准。</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同时出现两种以上不一致的，按照前款规定的顺序修正。</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28.2</w:t>
      </w:r>
      <w:r>
        <w:rPr>
          <w:rStyle w:val="NormalCharacter"/>
          <w:rFonts w:ascii="仿宋" w:eastAsia="仿宋" w:hAnsi="仿宋" w:cs="仿宋" w:hint="eastAsia"/>
          <w:sz w:val="24"/>
          <w:szCs w:val="24"/>
          <w:lang w:eastAsia="zh-CN"/>
        </w:rPr>
        <w:t>修正后的投标报价若超过最高投标限价（如有），评标委员会应当否决其投标。</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28.3</w:t>
      </w:r>
      <w:r>
        <w:rPr>
          <w:rStyle w:val="NormalCharacter"/>
          <w:rFonts w:ascii="仿宋" w:eastAsia="仿宋" w:hAnsi="仿宋" w:cs="仿宋" w:hint="eastAsia"/>
          <w:sz w:val="24"/>
          <w:szCs w:val="24"/>
          <w:lang w:eastAsia="zh-CN"/>
        </w:rPr>
        <w:t>按上述修正错误的原则及方法调整或修正投标文件的投标报价，经供应商确认后，对供应商起约束作用。如果供应商不确认的，则其投标无效。</w:t>
      </w:r>
    </w:p>
    <w:p w:rsidR="00946A80" w:rsidRDefault="00663728" w:rsidP="009B6E4C">
      <w:pPr>
        <w:pStyle w:val="UserStyle6"/>
        <w:snapToGrid w:val="0"/>
        <w:spacing w:before="113" w:line="579" w:lineRule="exact"/>
        <w:ind w:left="0" w:firstLineChars="200" w:firstLine="459"/>
        <w:rPr>
          <w:rStyle w:val="NormalCharacter"/>
          <w:rFonts w:ascii="仿宋" w:eastAsia="仿宋" w:hAnsi="仿宋" w:cs="仿宋"/>
          <w:w w:val="95"/>
          <w:lang w:eastAsia="zh-CN"/>
        </w:rPr>
      </w:pPr>
      <w:r>
        <w:rPr>
          <w:rStyle w:val="NormalCharacter"/>
          <w:rFonts w:ascii="仿宋" w:eastAsia="仿宋" w:hAnsi="仿宋" w:cs="仿宋" w:hint="eastAsia"/>
          <w:w w:val="95"/>
          <w:lang w:eastAsia="zh-CN"/>
        </w:rPr>
        <w:t>29.</w:t>
      </w:r>
      <w:r>
        <w:rPr>
          <w:rStyle w:val="NormalCharacter"/>
          <w:rFonts w:ascii="仿宋" w:eastAsia="仿宋" w:hAnsi="仿宋" w:cs="仿宋" w:hint="eastAsia"/>
          <w:w w:val="95"/>
          <w:lang w:eastAsia="zh-CN"/>
        </w:rPr>
        <w:t>详细评审</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29.1</w:t>
      </w:r>
      <w:r>
        <w:rPr>
          <w:rStyle w:val="NormalCharacter"/>
          <w:rFonts w:ascii="仿宋" w:eastAsia="仿宋" w:hAnsi="仿宋" w:cs="仿宋" w:hint="eastAsia"/>
          <w:sz w:val="24"/>
          <w:szCs w:val="24"/>
          <w:lang w:eastAsia="zh-CN"/>
        </w:rPr>
        <w:t>经符合性审查合格的投标文件，评标委员会应当根据招标文件确定的评审标准和方法，由评标委员会采用综合评分法对供应商的投标文件进行综合评分。</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29</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评标委员会判断“投标文件”的响应性，仅基于“投标文件”本身而不靠外部证据。对</w:t>
      </w:r>
      <w:r>
        <w:rPr>
          <w:rStyle w:val="NormalCharacter"/>
          <w:rFonts w:ascii="仿宋" w:eastAsia="仿宋" w:hAnsi="仿宋" w:cs="仿宋" w:hint="eastAsia"/>
          <w:sz w:val="24"/>
          <w:szCs w:val="24"/>
          <w:lang w:eastAsia="zh-CN"/>
        </w:rPr>
        <w:t>非实质性响应的投标文件，投标人不能通过修正或撤销不符之处，而使其成为实质性响应。</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29</w:t>
      </w:r>
      <w:r>
        <w:rPr>
          <w:rStyle w:val="NormalCharacter"/>
          <w:rFonts w:ascii="仿宋" w:eastAsia="仿宋" w:hAnsi="仿宋" w:cs="仿宋" w:hint="eastAsia"/>
          <w:sz w:val="24"/>
          <w:szCs w:val="24"/>
          <w:lang w:eastAsia="zh-CN"/>
        </w:rPr>
        <w:t>.3</w:t>
      </w:r>
      <w:r>
        <w:rPr>
          <w:rStyle w:val="NormalCharacter"/>
          <w:rFonts w:ascii="仿宋" w:eastAsia="仿宋" w:hAnsi="仿宋" w:cs="仿宋" w:hint="eastAsia"/>
          <w:sz w:val="24"/>
          <w:szCs w:val="24"/>
          <w:lang w:eastAsia="zh-CN"/>
        </w:rPr>
        <w:t>评标委员会根据招标文件要求，讨论、通过评标工作流程和评标要点。</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29</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4</w:t>
      </w:r>
      <w:r>
        <w:rPr>
          <w:rStyle w:val="NormalCharacter"/>
          <w:rFonts w:ascii="仿宋" w:eastAsia="仿宋" w:hAnsi="仿宋" w:cs="仿宋" w:hint="eastAsia"/>
          <w:sz w:val="24"/>
          <w:szCs w:val="24"/>
          <w:lang w:eastAsia="zh-CN"/>
        </w:rPr>
        <w:t>围绕评标要点，评标委员会全体成员对有效投标人递交的投标文件分别进行评标。</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29</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评标过程出现异议的，由评标委员会共同商讨决定，需要投标人澄清的，评标委员会将以书面形式通知投标人。</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29</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6</w:t>
      </w:r>
      <w:r>
        <w:rPr>
          <w:rStyle w:val="NormalCharacter"/>
          <w:rFonts w:ascii="仿宋" w:eastAsia="仿宋" w:hAnsi="仿宋" w:cs="仿宋" w:hint="eastAsia"/>
          <w:sz w:val="24"/>
          <w:szCs w:val="24"/>
          <w:lang w:eastAsia="zh-CN"/>
        </w:rPr>
        <w:t>评标委员会认为投标人投标价或某些分项报价明显不合理或低于成本，有可能影响商品质量和不能诚信履约的，可要求其提供书面文件及相关证明材料解释说明；否则，可取消其投标资格。</w:t>
      </w:r>
      <w:r>
        <w:rPr>
          <w:rStyle w:val="NormalCharacter"/>
          <w:rFonts w:ascii="仿宋" w:eastAsia="仿宋" w:hAnsi="仿宋" w:cs="仿宋" w:hint="eastAsia"/>
          <w:b/>
          <w:bCs/>
          <w:sz w:val="24"/>
          <w:szCs w:val="24"/>
          <w:lang w:eastAsia="zh-CN"/>
        </w:rPr>
        <w:t>为保证本项目</w:t>
      </w:r>
      <w:r>
        <w:rPr>
          <w:rStyle w:val="NormalCharacter"/>
          <w:rFonts w:ascii="仿宋" w:eastAsia="仿宋" w:hAnsi="仿宋" w:cs="仿宋" w:hint="eastAsia"/>
          <w:b/>
          <w:bCs/>
          <w:sz w:val="24"/>
          <w:szCs w:val="24"/>
          <w:lang w:eastAsia="zh-CN"/>
        </w:rPr>
        <w:t>实施</w:t>
      </w:r>
      <w:r>
        <w:rPr>
          <w:rStyle w:val="NormalCharacter"/>
          <w:rFonts w:ascii="仿宋" w:eastAsia="仿宋" w:hAnsi="仿宋" w:cs="仿宋" w:hint="eastAsia"/>
          <w:b/>
          <w:bCs/>
          <w:sz w:val="24"/>
          <w:szCs w:val="24"/>
          <w:lang w:eastAsia="zh-CN"/>
        </w:rPr>
        <w:t>质量、良好的售后服务，最低报价不作为中标的唯一依据。</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29.</w:t>
      </w:r>
      <w:r>
        <w:rPr>
          <w:rStyle w:val="NormalCharacter"/>
          <w:rFonts w:ascii="仿宋" w:eastAsia="仿宋" w:hAnsi="仿宋" w:cs="仿宋" w:hint="eastAsia"/>
          <w:sz w:val="24"/>
          <w:szCs w:val="24"/>
          <w:lang w:eastAsia="zh-CN"/>
        </w:rPr>
        <w:t>7</w:t>
      </w:r>
      <w:r>
        <w:rPr>
          <w:rStyle w:val="NormalCharacter"/>
          <w:rFonts w:ascii="仿宋" w:eastAsia="仿宋" w:hAnsi="仿宋" w:cs="仿宋" w:hint="eastAsia"/>
          <w:sz w:val="24"/>
          <w:szCs w:val="24"/>
          <w:lang w:eastAsia="zh-CN"/>
        </w:rPr>
        <w:t>根据综合评分法完成评审工作后，评标委员会应当向采购人递交书面评审报告。</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29.</w:t>
      </w:r>
      <w:r>
        <w:rPr>
          <w:rStyle w:val="NormalCharacter"/>
          <w:rFonts w:ascii="仿宋" w:eastAsia="仿宋" w:hAnsi="仿宋" w:cs="仿宋" w:hint="eastAsia"/>
          <w:sz w:val="24"/>
          <w:szCs w:val="24"/>
          <w:lang w:eastAsia="zh-CN"/>
        </w:rPr>
        <w:t>8</w:t>
      </w:r>
      <w:r>
        <w:rPr>
          <w:rStyle w:val="NormalCharacter"/>
          <w:rFonts w:ascii="仿宋" w:eastAsia="仿宋" w:hAnsi="仿宋" w:cs="仿宋" w:hint="eastAsia"/>
          <w:sz w:val="24"/>
          <w:szCs w:val="24"/>
          <w:lang w:eastAsia="zh-CN"/>
        </w:rPr>
        <w:t>评审因素及标准</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详见评分细则</w:t>
      </w:r>
      <w:r>
        <w:rPr>
          <w:rStyle w:val="NormalCharacter"/>
          <w:rFonts w:ascii="仿宋" w:eastAsia="仿宋" w:hAnsi="仿宋" w:cs="仿宋" w:hint="eastAsia"/>
          <w:sz w:val="24"/>
          <w:szCs w:val="24"/>
          <w:lang w:eastAsia="zh-CN"/>
        </w:rPr>
        <w:t>)</w:t>
      </w:r>
    </w:p>
    <w:p w:rsidR="00946A80" w:rsidRDefault="00663728">
      <w:pPr>
        <w:snapToGrid w:val="0"/>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评审因素：与供应商所提供货物服务的质量相关，包括投标报价、技术或者服务水平、履约能力、售后服务等。</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29.</w:t>
      </w:r>
      <w:r>
        <w:rPr>
          <w:rStyle w:val="NormalCharacter"/>
          <w:rFonts w:ascii="仿宋" w:eastAsia="仿宋" w:hAnsi="仿宋" w:cs="仿宋" w:hint="eastAsia"/>
          <w:sz w:val="24"/>
          <w:szCs w:val="24"/>
          <w:lang w:eastAsia="zh-CN"/>
        </w:rPr>
        <w:t>8.1</w:t>
      </w:r>
      <w:r>
        <w:rPr>
          <w:rStyle w:val="NormalCharacter"/>
          <w:rFonts w:ascii="仿宋" w:eastAsia="仿宋" w:hAnsi="仿宋" w:cs="仿宋" w:hint="eastAsia"/>
          <w:sz w:val="24"/>
          <w:szCs w:val="24"/>
          <w:lang w:eastAsia="zh-CN"/>
        </w:rPr>
        <w:t>供应商的投标报价得分计算说明：</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价格分统一采用低价优先法计算，即满足</w:t>
      </w:r>
      <w:r>
        <w:rPr>
          <w:rStyle w:val="NormalCharacter"/>
          <w:rFonts w:ascii="仿宋" w:eastAsia="仿宋" w:hAnsi="仿宋" w:cs="仿宋" w:hint="eastAsia"/>
          <w:sz w:val="24"/>
          <w:szCs w:val="24"/>
          <w:lang w:eastAsia="zh-CN"/>
        </w:rPr>
        <w:t>中标</w:t>
      </w:r>
      <w:r>
        <w:rPr>
          <w:rStyle w:val="NormalCharacter"/>
          <w:rFonts w:ascii="仿宋" w:eastAsia="仿宋" w:hAnsi="仿宋" w:cs="仿宋" w:hint="eastAsia"/>
          <w:sz w:val="24"/>
          <w:szCs w:val="24"/>
          <w:lang w:eastAsia="zh-CN"/>
        </w:rPr>
        <w:t>文件要求且报价最低的供应商的价格为</w:t>
      </w:r>
      <w:r>
        <w:rPr>
          <w:rStyle w:val="NormalCharacter"/>
          <w:rFonts w:ascii="仿宋" w:eastAsia="仿宋" w:hAnsi="仿宋" w:cs="仿宋" w:hint="eastAsia"/>
          <w:sz w:val="24"/>
          <w:szCs w:val="24"/>
          <w:lang w:eastAsia="zh-CN"/>
        </w:rPr>
        <w:t>评标</w:t>
      </w:r>
      <w:r>
        <w:rPr>
          <w:rStyle w:val="NormalCharacter"/>
          <w:rFonts w:ascii="仿宋" w:eastAsia="仿宋" w:hAnsi="仿宋" w:cs="仿宋" w:hint="eastAsia"/>
          <w:sz w:val="24"/>
          <w:szCs w:val="24"/>
          <w:lang w:eastAsia="zh-CN"/>
        </w:rPr>
        <w:t>基准价，其价格分为满分。其他供应商的价格分统一按照下列公式计算：</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报价得分</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评标</w:t>
      </w:r>
      <w:r>
        <w:rPr>
          <w:rStyle w:val="NormalCharacter"/>
          <w:rFonts w:ascii="仿宋" w:eastAsia="仿宋" w:hAnsi="仿宋" w:cs="仿宋" w:hint="eastAsia"/>
          <w:sz w:val="24"/>
          <w:szCs w:val="24"/>
          <w:lang w:eastAsia="zh-CN"/>
        </w:rPr>
        <w:t>基准价</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报价）×价格权值×</w:t>
      </w:r>
      <w:r>
        <w:rPr>
          <w:rStyle w:val="NormalCharacter"/>
          <w:rFonts w:ascii="仿宋" w:eastAsia="仿宋" w:hAnsi="仿宋" w:cs="仿宋" w:hint="eastAsia"/>
          <w:sz w:val="24"/>
          <w:szCs w:val="24"/>
          <w:lang w:eastAsia="zh-CN"/>
        </w:rPr>
        <w:t>100</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项目评审过程中，不得去掉最终报价中的最高报价和最低报价。</w:t>
      </w:r>
    </w:p>
    <w:p w:rsidR="00946A80" w:rsidRDefault="00663728">
      <w:pPr>
        <w:spacing w:line="579" w:lineRule="exact"/>
        <w:ind w:firstLineChars="200" w:firstLine="480"/>
        <w:rPr>
          <w:lang w:eastAsia="zh-CN"/>
        </w:rPr>
      </w:pPr>
      <w:r>
        <w:rPr>
          <w:rStyle w:val="NormalCharacter"/>
          <w:rFonts w:ascii="仿宋" w:eastAsia="仿宋" w:hAnsi="仿宋" w:cs="仿宋" w:hint="eastAsia"/>
          <w:sz w:val="24"/>
          <w:szCs w:val="24"/>
          <w:lang w:eastAsia="zh-CN"/>
        </w:rPr>
        <w:t>29.</w:t>
      </w:r>
      <w:r>
        <w:rPr>
          <w:rStyle w:val="NormalCharacter"/>
          <w:rFonts w:ascii="仿宋" w:eastAsia="仿宋" w:hAnsi="仿宋" w:cs="仿宋" w:hint="eastAsia"/>
          <w:sz w:val="24"/>
          <w:szCs w:val="24"/>
          <w:lang w:eastAsia="zh-CN"/>
        </w:rPr>
        <w:t>8</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投标处理。</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9.</w:t>
      </w:r>
      <w:r>
        <w:rPr>
          <w:rStyle w:val="NormalCharacter"/>
          <w:rFonts w:ascii="仿宋" w:eastAsia="仿宋" w:hAnsi="仿宋" w:cs="仿宋" w:hint="eastAsia"/>
          <w:sz w:val="24"/>
          <w:szCs w:val="24"/>
          <w:lang w:eastAsia="zh-CN"/>
        </w:rPr>
        <w:t>9</w:t>
      </w:r>
      <w:r>
        <w:rPr>
          <w:rStyle w:val="NormalCharacter"/>
          <w:rFonts w:ascii="仿宋" w:eastAsia="仿宋" w:hAnsi="仿宋" w:cs="仿宋" w:hint="eastAsia"/>
          <w:sz w:val="24"/>
          <w:szCs w:val="24"/>
          <w:lang w:eastAsia="zh-CN"/>
        </w:rPr>
        <w:t>综合得分</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综合得分</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商务技术部分得分</w:t>
      </w:r>
      <w:r>
        <w:rPr>
          <w:rStyle w:val="NormalCharacter"/>
          <w:rFonts w:ascii="仿宋" w:eastAsia="仿宋" w:hAnsi="仿宋" w:cs="仿宋" w:hint="eastAsia"/>
          <w:sz w:val="24"/>
          <w:szCs w:val="24"/>
          <w:lang w:eastAsia="zh-CN"/>
        </w:rPr>
        <w:t>+</w:t>
      </w:r>
      <w:r>
        <w:rPr>
          <w:rStyle w:val="NormalCharacter"/>
          <w:rFonts w:ascii="仿宋" w:eastAsia="仿宋" w:hAnsi="仿宋" w:cs="仿宋" w:hint="eastAsia"/>
          <w:sz w:val="24"/>
          <w:szCs w:val="24"/>
          <w:lang w:eastAsia="zh-CN"/>
        </w:rPr>
        <w:t>投标报价部分得分。</w:t>
      </w:r>
    </w:p>
    <w:p w:rsidR="00946A80" w:rsidRDefault="00663728">
      <w:pPr>
        <w:spacing w:before="127" w:line="579" w:lineRule="exact"/>
        <w:ind w:firstLineChars="200" w:firstLine="482"/>
        <w:rPr>
          <w:rStyle w:val="NormalCharacter"/>
          <w:rFonts w:ascii="仿宋" w:eastAsia="仿宋" w:hAnsi="仿宋" w:cs="仿宋"/>
          <w:b/>
          <w:sz w:val="24"/>
          <w:lang w:eastAsia="zh-CN"/>
        </w:rPr>
      </w:pPr>
      <w:r>
        <w:rPr>
          <w:rStyle w:val="NormalCharacter"/>
          <w:rFonts w:ascii="仿宋" w:eastAsia="仿宋" w:hAnsi="仿宋" w:cs="仿宋" w:hint="eastAsia"/>
          <w:b/>
          <w:sz w:val="24"/>
          <w:lang w:eastAsia="zh-CN"/>
        </w:rPr>
        <w:t>详细评审的标准详见：标项一附表</w:t>
      </w:r>
      <w:r>
        <w:rPr>
          <w:rStyle w:val="NormalCharacter"/>
          <w:rFonts w:ascii="仿宋" w:eastAsia="仿宋" w:hAnsi="仿宋" w:cs="仿宋" w:hint="eastAsia"/>
          <w:b/>
          <w:sz w:val="24"/>
          <w:lang w:eastAsia="zh-CN"/>
        </w:rPr>
        <w:t>3-1</w:t>
      </w:r>
      <w:r>
        <w:rPr>
          <w:rStyle w:val="NormalCharacter"/>
          <w:rFonts w:ascii="仿宋" w:eastAsia="仿宋" w:hAnsi="仿宋" w:cs="仿宋" w:hint="eastAsia"/>
          <w:b/>
          <w:sz w:val="24"/>
          <w:lang w:eastAsia="zh-CN"/>
        </w:rPr>
        <w:t>、</w:t>
      </w:r>
      <w:r>
        <w:rPr>
          <w:rStyle w:val="NormalCharacter"/>
          <w:rFonts w:ascii="仿宋" w:eastAsia="仿宋" w:hAnsi="仿宋" w:cs="仿宋" w:hint="eastAsia"/>
          <w:b/>
          <w:sz w:val="24"/>
          <w:lang w:eastAsia="zh-CN"/>
        </w:rPr>
        <w:t>标项一附表</w:t>
      </w:r>
      <w:r>
        <w:rPr>
          <w:rStyle w:val="NormalCharacter"/>
          <w:rFonts w:ascii="仿宋" w:eastAsia="仿宋" w:hAnsi="仿宋" w:cs="仿宋" w:hint="eastAsia"/>
          <w:b/>
          <w:sz w:val="24"/>
          <w:lang w:eastAsia="zh-CN"/>
        </w:rPr>
        <w:t>3-2</w:t>
      </w:r>
      <w:r>
        <w:rPr>
          <w:rStyle w:val="NormalCharacter"/>
          <w:rFonts w:ascii="仿宋" w:eastAsia="仿宋" w:hAnsi="仿宋" w:cs="仿宋" w:hint="eastAsia"/>
          <w:b/>
          <w:sz w:val="24"/>
          <w:lang w:eastAsia="zh-CN"/>
        </w:rPr>
        <w:t>。</w:t>
      </w:r>
    </w:p>
    <w:p w:rsidR="00946A80" w:rsidRDefault="00663728">
      <w:pPr>
        <w:rPr>
          <w:rStyle w:val="NormalCharacter"/>
          <w:rFonts w:ascii="仿宋" w:eastAsia="仿宋" w:hAnsi="仿宋" w:cs="仿宋"/>
          <w:b/>
          <w:sz w:val="24"/>
          <w:lang w:eastAsia="zh-CN"/>
        </w:rPr>
      </w:pPr>
      <w:r>
        <w:rPr>
          <w:rStyle w:val="NormalCharacter"/>
          <w:rFonts w:ascii="仿宋" w:eastAsia="仿宋" w:hAnsi="仿宋" w:cs="仿宋" w:hint="eastAsia"/>
          <w:b/>
          <w:sz w:val="24"/>
          <w:lang w:eastAsia="zh-CN"/>
        </w:rPr>
        <w:br w:type="page"/>
      </w:r>
    </w:p>
    <w:p w:rsidR="00946A80" w:rsidRDefault="00946A80">
      <w:pPr>
        <w:spacing w:before="127" w:line="579" w:lineRule="exact"/>
        <w:ind w:left="581" w:right="3232"/>
        <w:rPr>
          <w:rStyle w:val="NormalCharacter"/>
          <w:rFonts w:ascii="仿宋" w:eastAsia="仿宋" w:hAnsi="仿宋" w:cs="仿宋"/>
          <w:b/>
          <w:sz w:val="24"/>
          <w:lang w:eastAsia="zh-CN"/>
        </w:rPr>
      </w:pPr>
    </w:p>
    <w:p w:rsidR="00946A80" w:rsidRDefault="00663728">
      <w:pPr>
        <w:spacing w:after="42" w:line="361" w:lineRule="exact"/>
        <w:ind w:left="169"/>
        <w:rPr>
          <w:rStyle w:val="NormalCharacter"/>
          <w:rFonts w:ascii="仿宋" w:eastAsia="仿宋" w:hAnsi="仿宋" w:cs="仿宋"/>
          <w:b/>
          <w:sz w:val="28"/>
          <w:lang w:eastAsia="zh-CN"/>
        </w:rPr>
      </w:pPr>
      <w:r>
        <w:rPr>
          <w:rStyle w:val="NormalCharacter"/>
          <w:rFonts w:ascii="仿宋" w:eastAsia="仿宋" w:hAnsi="仿宋" w:cs="仿宋" w:hint="eastAsia"/>
          <w:b/>
          <w:sz w:val="28"/>
          <w:lang w:eastAsia="zh-CN"/>
        </w:rPr>
        <w:t>标项一、二：附表</w:t>
      </w:r>
      <w:r>
        <w:rPr>
          <w:rStyle w:val="NormalCharacter"/>
          <w:rFonts w:ascii="仿宋" w:eastAsia="仿宋" w:hAnsi="仿宋" w:cs="仿宋" w:hint="eastAsia"/>
          <w:b/>
          <w:sz w:val="28"/>
          <w:lang w:eastAsia="zh-CN"/>
        </w:rPr>
        <w:t>1</w:t>
      </w:r>
      <w:r>
        <w:rPr>
          <w:rStyle w:val="NormalCharacter"/>
          <w:rFonts w:ascii="仿宋" w:eastAsia="仿宋" w:hAnsi="仿宋" w:cs="仿宋" w:hint="eastAsia"/>
          <w:b/>
          <w:sz w:val="28"/>
          <w:lang w:eastAsia="zh-CN"/>
        </w:rPr>
        <w:t>：初步评审</w:t>
      </w:r>
      <w:r>
        <w:rPr>
          <w:rStyle w:val="NormalCharacter"/>
          <w:rFonts w:ascii="仿宋" w:eastAsia="仿宋" w:hAnsi="仿宋" w:cs="仿宋" w:hint="eastAsia"/>
          <w:b/>
          <w:sz w:val="28"/>
          <w:lang w:eastAsia="zh-CN"/>
        </w:rPr>
        <w:t>-</w:t>
      </w:r>
      <w:r>
        <w:rPr>
          <w:rStyle w:val="NormalCharacter"/>
          <w:rFonts w:ascii="仿宋" w:eastAsia="仿宋" w:hAnsi="仿宋" w:cs="仿宋" w:hint="eastAsia"/>
          <w:b/>
          <w:sz w:val="28"/>
          <w:lang w:eastAsia="zh-CN"/>
        </w:rPr>
        <w:t>资格</w:t>
      </w:r>
      <w:r>
        <w:rPr>
          <w:rStyle w:val="NormalCharacter"/>
          <w:rFonts w:ascii="仿宋" w:eastAsia="仿宋" w:hAnsi="仿宋" w:cs="仿宋" w:hint="eastAsia"/>
          <w:b/>
          <w:sz w:val="28"/>
          <w:lang w:eastAsia="zh-CN"/>
        </w:rPr>
        <w:t>性审查表</w:t>
      </w:r>
    </w:p>
    <w:tbl>
      <w:tblPr>
        <w:tblW w:w="899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
        <w:gridCol w:w="7075"/>
        <w:gridCol w:w="630"/>
        <w:gridCol w:w="664"/>
      </w:tblGrid>
      <w:tr w:rsidR="00946A80">
        <w:trPr>
          <w:cantSplit/>
          <w:trHeight w:val="760"/>
        </w:trPr>
        <w:tc>
          <w:tcPr>
            <w:tcW w:w="630" w:type="dxa"/>
            <w:vMerge w:val="restart"/>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b/>
                <w:sz w:val="24"/>
                <w:szCs w:val="24"/>
                <w:lang w:eastAsia="zh-CN"/>
              </w:rPr>
            </w:pPr>
          </w:p>
          <w:p w:rsidR="00946A80" w:rsidRDefault="00946A80">
            <w:pPr>
              <w:pStyle w:val="UserStyle4"/>
              <w:rPr>
                <w:rStyle w:val="NormalCharacter"/>
                <w:rFonts w:ascii="仿宋" w:eastAsia="仿宋" w:hAnsi="仿宋" w:cs="仿宋"/>
                <w:b/>
                <w:sz w:val="24"/>
                <w:szCs w:val="24"/>
                <w:lang w:eastAsia="zh-CN"/>
              </w:rPr>
            </w:pPr>
          </w:p>
          <w:p w:rsidR="00946A80" w:rsidRDefault="00663728">
            <w:pPr>
              <w:pStyle w:val="UserStyle4"/>
              <w:spacing w:before="1"/>
              <w:ind w:left="134"/>
              <w:rPr>
                <w:rStyle w:val="NormalCharacter"/>
                <w:rFonts w:ascii="仿宋" w:eastAsia="仿宋" w:hAnsi="仿宋" w:cs="仿宋"/>
                <w:sz w:val="24"/>
                <w:szCs w:val="24"/>
              </w:rPr>
            </w:pPr>
            <w:r>
              <w:rPr>
                <w:rStyle w:val="NormalCharacter"/>
                <w:rFonts w:ascii="仿宋" w:eastAsia="仿宋" w:hAnsi="仿宋" w:cs="仿宋" w:hint="eastAsia"/>
                <w:sz w:val="24"/>
                <w:szCs w:val="24"/>
              </w:rPr>
              <w:t>序号</w:t>
            </w:r>
          </w:p>
        </w:tc>
        <w:tc>
          <w:tcPr>
            <w:tcW w:w="7075" w:type="dxa"/>
            <w:vMerge w:val="restart"/>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b/>
                <w:sz w:val="24"/>
                <w:szCs w:val="24"/>
                <w:lang w:eastAsia="zh-CN"/>
              </w:rPr>
            </w:pPr>
          </w:p>
          <w:p w:rsidR="00946A80" w:rsidRDefault="00946A80">
            <w:pPr>
              <w:pStyle w:val="UserStyle4"/>
              <w:rPr>
                <w:rStyle w:val="NormalCharacter"/>
                <w:rFonts w:ascii="仿宋" w:eastAsia="仿宋" w:hAnsi="仿宋" w:cs="仿宋"/>
                <w:b/>
                <w:sz w:val="24"/>
                <w:szCs w:val="24"/>
                <w:lang w:eastAsia="zh-CN"/>
              </w:rPr>
            </w:pPr>
          </w:p>
          <w:p w:rsidR="00946A80" w:rsidRDefault="00663728">
            <w:pPr>
              <w:pStyle w:val="UserStyle4"/>
              <w:spacing w:before="1"/>
              <w:ind w:left="2412"/>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响应文件</w:t>
            </w:r>
            <w:r>
              <w:rPr>
                <w:rStyle w:val="NormalCharacter"/>
                <w:rFonts w:ascii="仿宋" w:eastAsia="仿宋" w:hAnsi="仿宋" w:cs="仿宋" w:hint="eastAsia"/>
                <w:sz w:val="24"/>
                <w:szCs w:val="24"/>
                <w:lang w:eastAsia="zh-CN"/>
              </w:rPr>
              <w:t>资格</w:t>
            </w:r>
            <w:r>
              <w:rPr>
                <w:rStyle w:val="NormalCharacter"/>
                <w:rFonts w:ascii="仿宋" w:eastAsia="仿宋" w:hAnsi="仿宋" w:cs="仿宋" w:hint="eastAsia"/>
                <w:sz w:val="24"/>
                <w:szCs w:val="24"/>
                <w:lang w:eastAsia="zh-CN"/>
              </w:rPr>
              <w:t>性审查内容</w:t>
            </w:r>
          </w:p>
        </w:tc>
        <w:tc>
          <w:tcPr>
            <w:tcW w:w="1294" w:type="dxa"/>
            <w:gridSpan w:val="2"/>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57"/>
              <w:ind w:left="254"/>
              <w:rPr>
                <w:rStyle w:val="NormalCharacter"/>
                <w:rFonts w:ascii="仿宋" w:eastAsia="仿宋" w:hAnsi="仿宋" w:cs="仿宋"/>
                <w:sz w:val="24"/>
                <w:szCs w:val="24"/>
              </w:rPr>
            </w:pPr>
            <w:r>
              <w:rPr>
                <w:rStyle w:val="NormalCharacter"/>
                <w:rFonts w:ascii="仿宋" w:eastAsia="仿宋" w:hAnsi="仿宋" w:cs="仿宋" w:hint="eastAsia"/>
                <w:sz w:val="24"/>
                <w:szCs w:val="24"/>
              </w:rPr>
              <w:t>评审意见</w:t>
            </w:r>
          </w:p>
        </w:tc>
      </w:tr>
      <w:tr w:rsidR="00946A80">
        <w:trPr>
          <w:cantSplit/>
          <w:trHeight w:val="764"/>
        </w:trPr>
        <w:tc>
          <w:tcPr>
            <w:tcW w:w="630" w:type="dxa"/>
            <w:vMerge/>
            <w:tcBorders>
              <w:top w:val="nil"/>
              <w:left w:val="single" w:sz="4" w:space="0" w:color="000000"/>
              <w:bottom w:val="single" w:sz="4" w:space="0" w:color="000000"/>
              <w:right w:val="single" w:sz="4" w:space="0" w:color="000000"/>
            </w:tcBorders>
          </w:tcPr>
          <w:p w:rsidR="00946A80" w:rsidRDefault="00946A80">
            <w:pPr>
              <w:rPr>
                <w:rStyle w:val="NormalCharacter"/>
                <w:rFonts w:ascii="仿宋" w:eastAsia="仿宋" w:hAnsi="仿宋" w:cs="仿宋"/>
                <w:sz w:val="24"/>
                <w:szCs w:val="24"/>
              </w:rPr>
            </w:pPr>
          </w:p>
        </w:tc>
        <w:tc>
          <w:tcPr>
            <w:tcW w:w="7075" w:type="dxa"/>
            <w:vMerge/>
            <w:tcBorders>
              <w:top w:val="nil"/>
              <w:left w:val="single" w:sz="4" w:space="0" w:color="000000"/>
              <w:bottom w:val="single" w:sz="4" w:space="0" w:color="000000"/>
              <w:right w:val="single" w:sz="4" w:space="0" w:color="000000"/>
            </w:tcBorders>
          </w:tcPr>
          <w:p w:rsidR="00946A80" w:rsidRDefault="00946A80">
            <w:pPr>
              <w:rPr>
                <w:rStyle w:val="NormalCharacter"/>
                <w:rFonts w:ascii="仿宋" w:eastAsia="仿宋" w:hAnsi="仿宋" w:cs="仿宋"/>
                <w:sz w:val="24"/>
                <w:szCs w:val="24"/>
              </w:rPr>
            </w:pPr>
          </w:p>
        </w:tc>
        <w:tc>
          <w:tcPr>
            <w:tcW w:w="630"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57"/>
              <w:ind w:left="235"/>
              <w:rPr>
                <w:rStyle w:val="NormalCharacter"/>
                <w:rFonts w:ascii="仿宋" w:eastAsia="仿宋" w:hAnsi="仿宋" w:cs="仿宋"/>
                <w:sz w:val="24"/>
                <w:szCs w:val="24"/>
              </w:rPr>
            </w:pPr>
            <w:r>
              <w:rPr>
                <w:rStyle w:val="NormalCharacter"/>
                <w:rFonts w:ascii="仿宋" w:eastAsia="仿宋" w:hAnsi="仿宋" w:cs="仿宋" w:hint="eastAsia"/>
                <w:sz w:val="24"/>
                <w:szCs w:val="24"/>
              </w:rPr>
              <w:t>是</w:t>
            </w:r>
          </w:p>
        </w:tc>
        <w:tc>
          <w:tcPr>
            <w:tcW w:w="66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57"/>
              <w:ind w:left="254"/>
              <w:rPr>
                <w:rStyle w:val="NormalCharacter"/>
                <w:rFonts w:ascii="仿宋" w:eastAsia="仿宋" w:hAnsi="仿宋" w:cs="仿宋"/>
                <w:sz w:val="24"/>
                <w:szCs w:val="24"/>
              </w:rPr>
            </w:pPr>
            <w:r>
              <w:rPr>
                <w:rStyle w:val="NormalCharacter"/>
                <w:rFonts w:ascii="仿宋" w:eastAsia="仿宋" w:hAnsi="仿宋" w:cs="仿宋" w:hint="eastAsia"/>
                <w:sz w:val="24"/>
                <w:szCs w:val="24"/>
              </w:rPr>
              <w:t>否</w:t>
            </w:r>
          </w:p>
        </w:tc>
      </w:tr>
      <w:tr w:rsidR="00946A80">
        <w:trPr>
          <w:trHeight w:val="1113"/>
        </w:trPr>
        <w:tc>
          <w:tcPr>
            <w:tcW w:w="630"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spacing w:before="1"/>
              <w:rPr>
                <w:rStyle w:val="NormalCharacter"/>
                <w:rFonts w:ascii="仿宋" w:eastAsia="仿宋" w:hAnsi="仿宋" w:cs="仿宋"/>
                <w:b/>
                <w:sz w:val="24"/>
                <w:szCs w:val="24"/>
              </w:rPr>
            </w:pPr>
          </w:p>
          <w:p w:rsidR="00946A80" w:rsidRDefault="00663728">
            <w:pPr>
              <w:pStyle w:val="UserStyle4"/>
              <w:spacing w:before="1"/>
              <w:ind w:left="65"/>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1</w:t>
            </w:r>
          </w:p>
        </w:tc>
        <w:tc>
          <w:tcPr>
            <w:tcW w:w="7075" w:type="dxa"/>
            <w:tcBorders>
              <w:top w:val="single" w:sz="4" w:space="0" w:color="000000"/>
              <w:left w:val="single" w:sz="4" w:space="0" w:color="000000"/>
              <w:bottom w:val="single" w:sz="4" w:space="0" w:color="000000"/>
              <w:right w:val="single" w:sz="4" w:space="0" w:color="000000"/>
            </w:tcBorders>
            <w:vAlign w:val="center"/>
          </w:tcPr>
          <w:p w:rsidR="00946A80" w:rsidRDefault="00663728">
            <w:pPr>
              <w:textAlignment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具有独立承担民事责任的能力；（法人或者其他组织的营业执照等证明文件；自然人需提供身份证明；）</w:t>
            </w:r>
          </w:p>
        </w:tc>
        <w:tc>
          <w:tcPr>
            <w:tcW w:w="630"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4"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884"/>
        </w:trPr>
        <w:tc>
          <w:tcPr>
            <w:tcW w:w="630" w:type="dxa"/>
            <w:tcBorders>
              <w:top w:val="single" w:sz="4" w:space="0" w:color="000000"/>
              <w:left w:val="single" w:sz="4" w:space="0" w:color="000000"/>
              <w:bottom w:val="single" w:sz="4" w:space="0" w:color="000000"/>
              <w:right w:val="single" w:sz="4" w:space="0" w:color="000000"/>
            </w:tcBorders>
            <w:vAlign w:val="center"/>
          </w:tcPr>
          <w:p w:rsidR="00946A80" w:rsidRDefault="00663728">
            <w:pPr>
              <w:pStyle w:val="UserStyle4"/>
              <w:spacing w:before="1"/>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2</w:t>
            </w:r>
          </w:p>
        </w:tc>
        <w:tc>
          <w:tcPr>
            <w:tcW w:w="7075" w:type="dxa"/>
            <w:tcBorders>
              <w:top w:val="single" w:sz="4" w:space="0" w:color="000000"/>
              <w:left w:val="single" w:sz="4" w:space="0" w:color="000000"/>
              <w:bottom w:val="single" w:sz="4" w:space="0" w:color="000000"/>
              <w:right w:val="single" w:sz="4" w:space="0" w:color="000000"/>
            </w:tcBorders>
            <w:vAlign w:val="center"/>
          </w:tcPr>
          <w:p w:rsidR="00946A80" w:rsidRDefault="00663728">
            <w:pPr>
              <w:textAlignment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提供法定代表人身份证明或法定代表人授权委托书；</w:t>
            </w:r>
          </w:p>
        </w:tc>
        <w:tc>
          <w:tcPr>
            <w:tcW w:w="630"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4"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945"/>
        </w:trPr>
        <w:tc>
          <w:tcPr>
            <w:tcW w:w="630"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spacing w:before="5"/>
              <w:rPr>
                <w:rStyle w:val="NormalCharacter"/>
                <w:rFonts w:ascii="仿宋" w:eastAsia="仿宋" w:hAnsi="仿宋" w:cs="仿宋"/>
                <w:b/>
                <w:sz w:val="24"/>
                <w:szCs w:val="24"/>
                <w:lang w:eastAsia="zh-CN"/>
              </w:rPr>
            </w:pPr>
          </w:p>
          <w:p w:rsidR="00946A80" w:rsidRDefault="00663728">
            <w:pPr>
              <w:pStyle w:val="UserStyle4"/>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w:t>
            </w:r>
          </w:p>
        </w:tc>
        <w:tc>
          <w:tcPr>
            <w:tcW w:w="7075" w:type="dxa"/>
            <w:tcBorders>
              <w:top w:val="single" w:sz="4" w:space="0" w:color="000000"/>
              <w:left w:val="single" w:sz="4" w:space="0" w:color="000000"/>
              <w:bottom w:val="single" w:sz="4" w:space="0" w:color="000000"/>
              <w:right w:val="single" w:sz="4" w:space="0" w:color="000000"/>
            </w:tcBorders>
            <w:vAlign w:val="center"/>
          </w:tcPr>
          <w:p w:rsidR="00946A80" w:rsidRDefault="00663728">
            <w:pPr>
              <w:textAlignment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满足《中华人民共和国政府采购法》第二十二条规定；（须提供政府采购供应商信用承诺函）</w:t>
            </w:r>
          </w:p>
        </w:tc>
        <w:tc>
          <w:tcPr>
            <w:tcW w:w="630"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4"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761"/>
        </w:trPr>
        <w:tc>
          <w:tcPr>
            <w:tcW w:w="630"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68"/>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4</w:t>
            </w:r>
          </w:p>
        </w:tc>
        <w:tc>
          <w:tcPr>
            <w:tcW w:w="7075" w:type="dxa"/>
            <w:tcBorders>
              <w:top w:val="single" w:sz="4" w:space="0" w:color="000000"/>
              <w:left w:val="single" w:sz="4" w:space="0" w:color="000000"/>
              <w:bottom w:val="single" w:sz="4" w:space="0" w:color="000000"/>
              <w:right w:val="single" w:sz="4" w:space="0" w:color="000000"/>
            </w:tcBorders>
            <w:vAlign w:val="center"/>
          </w:tcPr>
          <w:p w:rsidR="00946A80" w:rsidRDefault="00663728">
            <w:pPr>
              <w:textAlignment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提供供应商无关联关系书面声明函；</w:t>
            </w:r>
          </w:p>
        </w:tc>
        <w:tc>
          <w:tcPr>
            <w:tcW w:w="630"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4"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761"/>
        </w:trPr>
        <w:tc>
          <w:tcPr>
            <w:tcW w:w="630"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68"/>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5</w:t>
            </w:r>
          </w:p>
        </w:tc>
        <w:tc>
          <w:tcPr>
            <w:tcW w:w="7075" w:type="dxa"/>
            <w:tcBorders>
              <w:top w:val="single" w:sz="4" w:space="0" w:color="000000"/>
              <w:left w:val="single" w:sz="4" w:space="0" w:color="000000"/>
              <w:bottom w:val="single" w:sz="4" w:space="0" w:color="000000"/>
              <w:right w:val="single" w:sz="4" w:space="0" w:color="000000"/>
            </w:tcBorders>
            <w:vAlign w:val="center"/>
          </w:tcPr>
          <w:p w:rsidR="00946A80" w:rsidRDefault="00663728">
            <w:pPr>
              <w:textAlignment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供应商具有有效的《中华人民共和国出版物发行许可证》或《中华人民共和国出版物经营许可证》。</w:t>
            </w:r>
          </w:p>
        </w:tc>
        <w:tc>
          <w:tcPr>
            <w:tcW w:w="630"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4"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761"/>
        </w:trPr>
        <w:tc>
          <w:tcPr>
            <w:tcW w:w="630"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68"/>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6</w:t>
            </w:r>
          </w:p>
        </w:tc>
        <w:tc>
          <w:tcPr>
            <w:tcW w:w="7075" w:type="dxa"/>
            <w:tcBorders>
              <w:top w:val="single" w:sz="4" w:space="0" w:color="000000"/>
              <w:left w:val="single" w:sz="4" w:space="0" w:color="000000"/>
              <w:bottom w:val="single" w:sz="4" w:space="0" w:color="000000"/>
              <w:right w:val="single" w:sz="4" w:space="0" w:color="000000"/>
            </w:tcBorders>
            <w:vAlign w:val="center"/>
          </w:tcPr>
          <w:p w:rsidR="00946A80" w:rsidRDefault="00663728">
            <w:pPr>
              <w:textAlignment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供应商为中小企业。</w:t>
            </w:r>
          </w:p>
        </w:tc>
        <w:tc>
          <w:tcPr>
            <w:tcW w:w="630"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4"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90"/>
        </w:trPr>
        <w:tc>
          <w:tcPr>
            <w:tcW w:w="630"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7075"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tabs>
                <w:tab w:val="left" w:pos="686"/>
              </w:tabs>
              <w:spacing w:before="121"/>
              <w:ind w:left="55"/>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结论</w:t>
            </w:r>
          </w:p>
        </w:tc>
        <w:tc>
          <w:tcPr>
            <w:tcW w:w="630"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rPr>
            </w:pPr>
          </w:p>
        </w:tc>
        <w:tc>
          <w:tcPr>
            <w:tcW w:w="664"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rPr>
            </w:pPr>
          </w:p>
        </w:tc>
      </w:tr>
    </w:tbl>
    <w:p w:rsidR="00946A80" w:rsidRDefault="00946A80">
      <w:pPr>
        <w:rPr>
          <w:lang w:eastAsia="zh-CN"/>
        </w:rPr>
      </w:pPr>
    </w:p>
    <w:p w:rsidR="00946A80" w:rsidRDefault="00663728">
      <w:pPr>
        <w:spacing w:before="49"/>
        <w:ind w:left="531"/>
        <w:rPr>
          <w:rStyle w:val="NormalCharacter"/>
          <w:rFonts w:ascii="仿宋" w:eastAsia="仿宋" w:hAnsi="仿宋" w:cs="仿宋"/>
          <w:sz w:val="20"/>
          <w:szCs w:val="24"/>
          <w:lang w:eastAsia="zh-CN"/>
        </w:rPr>
      </w:pPr>
      <w:r>
        <w:rPr>
          <w:rStyle w:val="NormalCharacter"/>
          <w:rFonts w:ascii="仿宋" w:eastAsia="仿宋" w:hAnsi="仿宋" w:cs="仿宋" w:hint="eastAsia"/>
          <w:sz w:val="20"/>
          <w:szCs w:val="24"/>
          <w:lang w:eastAsia="zh-CN"/>
        </w:rPr>
        <w:t>说明：（</w:t>
      </w:r>
      <w:r>
        <w:rPr>
          <w:rStyle w:val="NormalCharacter"/>
          <w:rFonts w:ascii="仿宋" w:eastAsia="仿宋" w:hAnsi="仿宋" w:cs="仿宋" w:hint="eastAsia"/>
          <w:sz w:val="20"/>
          <w:szCs w:val="24"/>
          <w:lang w:eastAsia="zh-CN"/>
        </w:rPr>
        <w:t>1</w:t>
      </w:r>
      <w:r>
        <w:rPr>
          <w:rStyle w:val="NormalCharacter"/>
          <w:rFonts w:ascii="仿宋" w:eastAsia="仿宋" w:hAnsi="仿宋" w:cs="仿宋" w:hint="eastAsia"/>
          <w:sz w:val="20"/>
          <w:szCs w:val="24"/>
          <w:lang w:eastAsia="zh-CN"/>
        </w:rPr>
        <w:t>）上述各项中用“√”表示通过，“×”表示不通过；</w:t>
      </w:r>
    </w:p>
    <w:p w:rsidR="00946A80" w:rsidRDefault="00663728">
      <w:pPr>
        <w:spacing w:before="83" w:line="326" w:lineRule="auto"/>
        <w:ind w:left="171" w:right="208" w:firstLine="360"/>
        <w:rPr>
          <w:rStyle w:val="NormalCharacter"/>
          <w:rFonts w:ascii="仿宋" w:eastAsia="仿宋" w:hAnsi="仿宋" w:cs="仿宋"/>
          <w:sz w:val="20"/>
          <w:szCs w:val="24"/>
          <w:lang w:eastAsia="zh-CN"/>
        </w:rPr>
      </w:pPr>
      <w:r>
        <w:rPr>
          <w:rStyle w:val="NormalCharacter"/>
          <w:rFonts w:ascii="仿宋" w:eastAsia="仿宋" w:hAnsi="仿宋" w:cs="仿宋" w:hint="eastAsia"/>
          <w:spacing w:val="-5"/>
          <w:sz w:val="20"/>
          <w:szCs w:val="24"/>
          <w:lang w:eastAsia="zh-CN"/>
        </w:rPr>
        <w:t>（</w:t>
      </w:r>
      <w:r>
        <w:rPr>
          <w:rStyle w:val="NormalCharacter"/>
          <w:rFonts w:ascii="仿宋" w:eastAsia="仿宋" w:hAnsi="仿宋" w:cs="仿宋" w:hint="eastAsia"/>
          <w:spacing w:val="-5"/>
          <w:sz w:val="20"/>
          <w:szCs w:val="24"/>
          <w:lang w:eastAsia="zh-CN"/>
        </w:rPr>
        <w:t>2</w:t>
      </w:r>
      <w:r>
        <w:rPr>
          <w:rStyle w:val="NormalCharacter"/>
          <w:rFonts w:ascii="仿宋" w:eastAsia="仿宋" w:hAnsi="仿宋" w:cs="仿宋" w:hint="eastAsia"/>
          <w:spacing w:val="-5"/>
          <w:sz w:val="20"/>
          <w:szCs w:val="24"/>
          <w:lang w:eastAsia="zh-CN"/>
        </w:rPr>
        <w:t>）上述各项中如有一项为“×”，则结论为“×”，表示该</w:t>
      </w:r>
      <w:r>
        <w:rPr>
          <w:rStyle w:val="NormalCharacter"/>
          <w:rFonts w:ascii="仿宋" w:eastAsia="仿宋" w:hAnsi="仿宋" w:cs="仿宋" w:hint="eastAsia"/>
          <w:spacing w:val="-5"/>
          <w:sz w:val="20"/>
          <w:szCs w:val="24"/>
          <w:lang w:eastAsia="zh-CN"/>
        </w:rPr>
        <w:t>投标</w:t>
      </w:r>
      <w:r>
        <w:rPr>
          <w:rStyle w:val="NormalCharacter"/>
          <w:rFonts w:ascii="仿宋" w:eastAsia="仿宋" w:hAnsi="仿宋" w:cs="仿宋" w:hint="eastAsia"/>
          <w:spacing w:val="-5"/>
          <w:sz w:val="20"/>
          <w:szCs w:val="24"/>
          <w:lang w:eastAsia="zh-CN"/>
        </w:rPr>
        <w:t>文件不能通过</w:t>
      </w:r>
      <w:r>
        <w:rPr>
          <w:rStyle w:val="NormalCharacter"/>
          <w:rFonts w:ascii="仿宋" w:eastAsia="仿宋" w:hAnsi="仿宋" w:cs="仿宋" w:hint="eastAsia"/>
          <w:spacing w:val="-5"/>
          <w:sz w:val="20"/>
          <w:szCs w:val="24"/>
          <w:lang w:eastAsia="zh-CN"/>
        </w:rPr>
        <w:t>资格审查，其投标文件不予评审</w:t>
      </w:r>
      <w:r>
        <w:rPr>
          <w:rStyle w:val="NormalCharacter"/>
          <w:rFonts w:ascii="仿宋" w:eastAsia="仿宋" w:hAnsi="仿宋" w:cs="仿宋" w:hint="eastAsia"/>
          <w:spacing w:val="-5"/>
          <w:sz w:val="20"/>
          <w:szCs w:val="24"/>
          <w:lang w:eastAsia="zh-CN"/>
        </w:rPr>
        <w:t>。</w:t>
      </w:r>
    </w:p>
    <w:p w:rsidR="00946A80" w:rsidRDefault="00663728">
      <w:pPr>
        <w:spacing w:before="83" w:line="326" w:lineRule="auto"/>
        <w:ind w:left="171" w:right="122" w:firstLine="360"/>
        <w:rPr>
          <w:rStyle w:val="NormalCharacter"/>
          <w:rFonts w:ascii="仿宋" w:eastAsia="仿宋" w:hAnsi="仿宋" w:cs="仿宋"/>
          <w:sz w:val="20"/>
          <w:szCs w:val="24"/>
          <w:lang w:eastAsia="zh-CN"/>
        </w:rPr>
      </w:pPr>
      <w:r>
        <w:rPr>
          <w:rStyle w:val="NormalCharacter"/>
          <w:rFonts w:ascii="仿宋" w:eastAsia="仿宋" w:hAnsi="仿宋" w:cs="仿宋" w:hint="eastAsia"/>
          <w:sz w:val="20"/>
          <w:szCs w:val="24"/>
          <w:lang w:eastAsia="zh-CN"/>
        </w:rPr>
        <w:t>（</w:t>
      </w:r>
      <w:r>
        <w:rPr>
          <w:rStyle w:val="NormalCharacter"/>
          <w:rFonts w:ascii="仿宋" w:eastAsia="仿宋" w:hAnsi="仿宋" w:cs="仿宋" w:hint="eastAsia"/>
          <w:sz w:val="20"/>
          <w:szCs w:val="24"/>
          <w:lang w:eastAsia="zh-CN"/>
        </w:rPr>
        <w:t>3</w:t>
      </w:r>
      <w:r>
        <w:rPr>
          <w:rStyle w:val="NormalCharacter"/>
          <w:rFonts w:ascii="仿宋" w:eastAsia="仿宋" w:hAnsi="仿宋" w:cs="仿宋" w:hint="eastAsia"/>
          <w:sz w:val="20"/>
          <w:szCs w:val="24"/>
          <w:lang w:eastAsia="zh-CN"/>
        </w:rPr>
        <w:t>）供应商请认真阅读和理解上述内容，避免</w:t>
      </w:r>
      <w:r>
        <w:rPr>
          <w:rStyle w:val="NormalCharacter"/>
          <w:rFonts w:ascii="仿宋" w:eastAsia="仿宋" w:hAnsi="仿宋" w:cs="仿宋" w:hint="eastAsia"/>
          <w:sz w:val="20"/>
          <w:szCs w:val="24"/>
          <w:lang w:eastAsia="zh-CN"/>
        </w:rPr>
        <w:t>投标</w:t>
      </w:r>
      <w:r>
        <w:rPr>
          <w:rStyle w:val="NormalCharacter"/>
          <w:rFonts w:ascii="仿宋" w:eastAsia="仿宋" w:hAnsi="仿宋" w:cs="仿宋" w:hint="eastAsia"/>
          <w:sz w:val="20"/>
          <w:szCs w:val="24"/>
          <w:lang w:eastAsia="zh-CN"/>
        </w:rPr>
        <w:t>文件中有违背上述审查标准之一的情况发生而造成投标被否决。</w:t>
      </w:r>
    </w:p>
    <w:p w:rsidR="00946A80" w:rsidRDefault="00946A80">
      <w:pPr>
        <w:rPr>
          <w:rStyle w:val="NormalCharacter"/>
          <w:rFonts w:ascii="仿宋" w:eastAsia="仿宋" w:hAnsi="仿宋" w:cs="仿宋"/>
          <w:sz w:val="20"/>
          <w:szCs w:val="24"/>
          <w:lang w:eastAsia="zh-CN"/>
        </w:rPr>
      </w:pPr>
    </w:p>
    <w:p w:rsidR="00946A80" w:rsidRDefault="00946A80">
      <w:pPr>
        <w:spacing w:after="42" w:line="361" w:lineRule="exact"/>
        <w:ind w:left="169"/>
        <w:rPr>
          <w:rStyle w:val="NormalCharacter"/>
          <w:rFonts w:ascii="仿宋" w:eastAsia="仿宋" w:hAnsi="仿宋" w:cs="仿宋"/>
          <w:b/>
          <w:sz w:val="28"/>
          <w:lang w:eastAsia="zh-CN"/>
        </w:rPr>
      </w:pPr>
    </w:p>
    <w:p w:rsidR="00946A80" w:rsidRDefault="00663728">
      <w:pPr>
        <w:rPr>
          <w:rStyle w:val="NormalCharacter"/>
          <w:rFonts w:ascii="仿宋" w:eastAsia="仿宋" w:hAnsi="仿宋" w:cs="仿宋"/>
          <w:b/>
          <w:sz w:val="28"/>
          <w:lang w:eastAsia="zh-CN"/>
        </w:rPr>
      </w:pPr>
      <w:r>
        <w:rPr>
          <w:rStyle w:val="NormalCharacter"/>
          <w:rFonts w:ascii="仿宋" w:eastAsia="仿宋" w:hAnsi="仿宋" w:cs="仿宋" w:hint="eastAsia"/>
          <w:b/>
          <w:sz w:val="28"/>
          <w:lang w:eastAsia="zh-CN"/>
        </w:rPr>
        <w:br w:type="page"/>
      </w:r>
    </w:p>
    <w:p w:rsidR="00946A80" w:rsidRDefault="00663728">
      <w:pPr>
        <w:spacing w:after="42" w:line="361" w:lineRule="exact"/>
        <w:ind w:left="169"/>
        <w:rPr>
          <w:rStyle w:val="NormalCharacter"/>
          <w:rFonts w:ascii="仿宋" w:eastAsia="仿宋" w:hAnsi="仿宋" w:cs="仿宋"/>
          <w:b/>
          <w:sz w:val="28"/>
          <w:lang w:eastAsia="zh-CN"/>
        </w:rPr>
      </w:pPr>
      <w:r>
        <w:rPr>
          <w:rStyle w:val="NormalCharacter"/>
          <w:rFonts w:ascii="仿宋" w:eastAsia="仿宋" w:hAnsi="仿宋" w:cs="仿宋" w:hint="eastAsia"/>
          <w:b/>
          <w:sz w:val="28"/>
          <w:lang w:eastAsia="zh-CN"/>
        </w:rPr>
        <w:lastRenderedPageBreak/>
        <w:t>标项一、二：附表</w:t>
      </w:r>
      <w:r>
        <w:rPr>
          <w:rStyle w:val="NormalCharacter"/>
          <w:rFonts w:ascii="仿宋" w:eastAsia="仿宋" w:hAnsi="仿宋" w:cs="仿宋" w:hint="eastAsia"/>
          <w:b/>
          <w:sz w:val="28"/>
          <w:lang w:eastAsia="zh-CN"/>
        </w:rPr>
        <w:t>2</w:t>
      </w:r>
      <w:r>
        <w:rPr>
          <w:rStyle w:val="NormalCharacter"/>
          <w:rFonts w:ascii="仿宋" w:eastAsia="仿宋" w:hAnsi="仿宋" w:cs="仿宋" w:hint="eastAsia"/>
          <w:b/>
          <w:sz w:val="28"/>
          <w:lang w:eastAsia="zh-CN"/>
        </w:rPr>
        <w:t>：初步评审</w:t>
      </w:r>
      <w:r>
        <w:rPr>
          <w:rStyle w:val="NormalCharacter"/>
          <w:rFonts w:ascii="仿宋" w:eastAsia="仿宋" w:hAnsi="仿宋" w:cs="仿宋" w:hint="eastAsia"/>
          <w:b/>
          <w:sz w:val="28"/>
          <w:lang w:eastAsia="zh-CN"/>
        </w:rPr>
        <w:t>-</w:t>
      </w:r>
      <w:r>
        <w:rPr>
          <w:rStyle w:val="NormalCharacter"/>
          <w:rFonts w:ascii="仿宋" w:eastAsia="仿宋" w:hAnsi="仿宋" w:cs="仿宋" w:hint="eastAsia"/>
          <w:b/>
          <w:sz w:val="28"/>
          <w:lang w:eastAsia="zh-CN"/>
        </w:rPr>
        <w:t>符合性审查表</w:t>
      </w:r>
    </w:p>
    <w:tbl>
      <w:tblPr>
        <w:tblW w:w="901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1"/>
        <w:gridCol w:w="7084"/>
        <w:gridCol w:w="631"/>
        <w:gridCol w:w="665"/>
      </w:tblGrid>
      <w:tr w:rsidR="00946A80">
        <w:trPr>
          <w:cantSplit/>
          <w:trHeight w:val="565"/>
        </w:trPr>
        <w:tc>
          <w:tcPr>
            <w:tcW w:w="631" w:type="dxa"/>
            <w:vMerge w:val="restart"/>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b/>
                <w:sz w:val="24"/>
                <w:szCs w:val="24"/>
                <w:lang w:eastAsia="zh-CN"/>
              </w:rPr>
            </w:pPr>
          </w:p>
          <w:p w:rsidR="00946A80" w:rsidRDefault="00946A80">
            <w:pPr>
              <w:pStyle w:val="UserStyle4"/>
              <w:rPr>
                <w:rStyle w:val="NormalCharacter"/>
                <w:rFonts w:ascii="仿宋" w:eastAsia="仿宋" w:hAnsi="仿宋" w:cs="仿宋"/>
                <w:b/>
                <w:sz w:val="24"/>
                <w:szCs w:val="24"/>
                <w:lang w:eastAsia="zh-CN"/>
              </w:rPr>
            </w:pPr>
          </w:p>
          <w:p w:rsidR="00946A80" w:rsidRDefault="00663728">
            <w:pPr>
              <w:pStyle w:val="UserStyle4"/>
              <w:spacing w:before="1"/>
              <w:ind w:left="134"/>
              <w:rPr>
                <w:rStyle w:val="NormalCharacter"/>
                <w:rFonts w:ascii="仿宋" w:eastAsia="仿宋" w:hAnsi="仿宋" w:cs="仿宋"/>
                <w:sz w:val="24"/>
                <w:szCs w:val="24"/>
              </w:rPr>
            </w:pPr>
            <w:r>
              <w:rPr>
                <w:rStyle w:val="NormalCharacter"/>
                <w:rFonts w:ascii="仿宋" w:eastAsia="仿宋" w:hAnsi="仿宋" w:cs="仿宋" w:hint="eastAsia"/>
                <w:sz w:val="24"/>
                <w:szCs w:val="24"/>
              </w:rPr>
              <w:t>序号</w:t>
            </w:r>
          </w:p>
        </w:tc>
        <w:tc>
          <w:tcPr>
            <w:tcW w:w="7084" w:type="dxa"/>
            <w:vMerge w:val="restart"/>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b/>
                <w:sz w:val="24"/>
                <w:szCs w:val="24"/>
                <w:lang w:eastAsia="zh-CN"/>
              </w:rPr>
            </w:pPr>
          </w:p>
          <w:p w:rsidR="00946A80" w:rsidRDefault="00946A80">
            <w:pPr>
              <w:pStyle w:val="UserStyle4"/>
              <w:rPr>
                <w:rStyle w:val="NormalCharacter"/>
                <w:rFonts w:ascii="仿宋" w:eastAsia="仿宋" w:hAnsi="仿宋" w:cs="仿宋"/>
                <w:b/>
                <w:sz w:val="24"/>
                <w:szCs w:val="24"/>
                <w:lang w:eastAsia="zh-CN"/>
              </w:rPr>
            </w:pPr>
          </w:p>
          <w:p w:rsidR="00946A80" w:rsidRDefault="00663728">
            <w:pPr>
              <w:pStyle w:val="UserStyle4"/>
              <w:spacing w:before="1"/>
              <w:ind w:left="2412"/>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投标文件符合性审查内容</w:t>
            </w:r>
          </w:p>
        </w:tc>
        <w:tc>
          <w:tcPr>
            <w:tcW w:w="1296" w:type="dxa"/>
            <w:gridSpan w:val="2"/>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57"/>
              <w:ind w:left="254"/>
              <w:rPr>
                <w:rStyle w:val="NormalCharacter"/>
                <w:rFonts w:ascii="仿宋" w:eastAsia="仿宋" w:hAnsi="仿宋" w:cs="仿宋"/>
                <w:sz w:val="24"/>
                <w:szCs w:val="24"/>
              </w:rPr>
            </w:pPr>
            <w:r>
              <w:rPr>
                <w:rStyle w:val="NormalCharacter"/>
                <w:rFonts w:ascii="仿宋" w:eastAsia="仿宋" w:hAnsi="仿宋" w:cs="仿宋" w:hint="eastAsia"/>
                <w:sz w:val="24"/>
                <w:szCs w:val="24"/>
              </w:rPr>
              <w:t>评审意见</w:t>
            </w:r>
          </w:p>
        </w:tc>
      </w:tr>
      <w:tr w:rsidR="00946A80">
        <w:trPr>
          <w:cantSplit/>
          <w:trHeight w:val="568"/>
        </w:trPr>
        <w:tc>
          <w:tcPr>
            <w:tcW w:w="631" w:type="dxa"/>
            <w:vMerge/>
            <w:tcBorders>
              <w:top w:val="nil"/>
              <w:left w:val="single" w:sz="4" w:space="0" w:color="000000"/>
              <w:bottom w:val="single" w:sz="4" w:space="0" w:color="000000"/>
              <w:right w:val="single" w:sz="4" w:space="0" w:color="000000"/>
            </w:tcBorders>
          </w:tcPr>
          <w:p w:rsidR="00946A80" w:rsidRDefault="00946A80">
            <w:pPr>
              <w:rPr>
                <w:rStyle w:val="NormalCharacter"/>
                <w:rFonts w:ascii="仿宋" w:eastAsia="仿宋" w:hAnsi="仿宋" w:cs="仿宋"/>
                <w:sz w:val="24"/>
                <w:szCs w:val="24"/>
              </w:rPr>
            </w:pPr>
          </w:p>
        </w:tc>
        <w:tc>
          <w:tcPr>
            <w:tcW w:w="7084" w:type="dxa"/>
            <w:vMerge/>
            <w:tcBorders>
              <w:top w:val="nil"/>
              <w:left w:val="single" w:sz="4" w:space="0" w:color="000000"/>
              <w:bottom w:val="single" w:sz="4" w:space="0" w:color="000000"/>
              <w:right w:val="single" w:sz="4" w:space="0" w:color="000000"/>
            </w:tcBorders>
          </w:tcPr>
          <w:p w:rsidR="00946A80" w:rsidRDefault="00946A80">
            <w:pPr>
              <w:rPr>
                <w:rStyle w:val="NormalCharacter"/>
                <w:rFonts w:ascii="仿宋" w:eastAsia="仿宋" w:hAnsi="仿宋" w:cs="仿宋"/>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57"/>
              <w:ind w:left="235"/>
              <w:rPr>
                <w:rStyle w:val="NormalCharacter"/>
                <w:rFonts w:ascii="仿宋" w:eastAsia="仿宋" w:hAnsi="仿宋" w:cs="仿宋"/>
                <w:sz w:val="24"/>
                <w:szCs w:val="24"/>
              </w:rPr>
            </w:pPr>
            <w:r>
              <w:rPr>
                <w:rStyle w:val="NormalCharacter"/>
                <w:rFonts w:ascii="仿宋" w:eastAsia="仿宋" w:hAnsi="仿宋" w:cs="仿宋" w:hint="eastAsia"/>
                <w:sz w:val="24"/>
                <w:szCs w:val="24"/>
              </w:rPr>
              <w:t>是</w:t>
            </w:r>
          </w:p>
        </w:tc>
        <w:tc>
          <w:tcPr>
            <w:tcW w:w="665"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57"/>
              <w:ind w:left="254"/>
              <w:rPr>
                <w:rStyle w:val="NormalCharacter"/>
                <w:rFonts w:ascii="仿宋" w:eastAsia="仿宋" w:hAnsi="仿宋" w:cs="仿宋"/>
                <w:sz w:val="24"/>
                <w:szCs w:val="24"/>
              </w:rPr>
            </w:pPr>
            <w:r>
              <w:rPr>
                <w:rStyle w:val="NormalCharacter"/>
                <w:rFonts w:ascii="仿宋" w:eastAsia="仿宋" w:hAnsi="仿宋" w:cs="仿宋" w:hint="eastAsia"/>
                <w:sz w:val="24"/>
                <w:szCs w:val="24"/>
              </w:rPr>
              <w:t>否</w:t>
            </w:r>
          </w:p>
        </w:tc>
      </w:tr>
      <w:tr w:rsidR="00946A80">
        <w:trPr>
          <w:trHeight w:val="832"/>
        </w:trPr>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spacing w:before="1"/>
              <w:rPr>
                <w:rStyle w:val="NormalCharacter"/>
                <w:rFonts w:ascii="仿宋" w:eastAsia="仿宋" w:hAnsi="仿宋" w:cs="仿宋"/>
                <w:b/>
                <w:sz w:val="24"/>
                <w:szCs w:val="24"/>
              </w:rPr>
            </w:pPr>
          </w:p>
          <w:p w:rsidR="00946A80" w:rsidRDefault="00663728">
            <w:pPr>
              <w:pStyle w:val="UserStyle4"/>
              <w:spacing w:before="1"/>
              <w:ind w:left="65"/>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1</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14" w:line="242" w:lineRule="auto"/>
              <w:ind w:left="55" w:right="72"/>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凡招标文件中要求盖章或签字处，是否按要求加盖单位公章、法定代表人或被授权委托人签字或盖章的。</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705"/>
        </w:trPr>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spacing w:before="5"/>
              <w:rPr>
                <w:rStyle w:val="NormalCharacter"/>
                <w:rFonts w:ascii="仿宋" w:eastAsia="仿宋" w:hAnsi="仿宋" w:cs="仿宋"/>
                <w:b/>
                <w:sz w:val="24"/>
                <w:szCs w:val="24"/>
                <w:lang w:eastAsia="zh-CN"/>
              </w:rPr>
            </w:pPr>
          </w:p>
          <w:p w:rsidR="00946A80" w:rsidRDefault="00663728">
            <w:pPr>
              <w:pStyle w:val="UserStyle4"/>
              <w:ind w:left="65"/>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2</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22"/>
              <w:ind w:left="55"/>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供应商按照招标文件规定的金额、形式、时效和内容提供了投标</w:t>
            </w:r>
            <w:r>
              <w:rPr>
                <w:rStyle w:val="NormalCharacter"/>
                <w:rFonts w:ascii="仿宋" w:eastAsia="仿宋" w:hAnsi="仿宋" w:cs="仿宋" w:hint="eastAsia"/>
                <w:sz w:val="24"/>
                <w:szCs w:val="24"/>
                <w:lang w:eastAsia="zh-CN"/>
              </w:rPr>
              <w:t>保证金</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569"/>
        </w:trPr>
        <w:tc>
          <w:tcPr>
            <w:tcW w:w="631"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71"/>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22"/>
              <w:ind w:left="55"/>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文件承诺</w:t>
            </w:r>
            <w:r>
              <w:rPr>
                <w:rStyle w:val="NormalCharacter"/>
                <w:rFonts w:ascii="仿宋" w:eastAsia="仿宋" w:hAnsi="仿宋" w:cs="仿宋" w:hint="eastAsia"/>
                <w:sz w:val="24"/>
                <w:szCs w:val="24"/>
                <w:lang w:eastAsia="zh-CN"/>
              </w:rPr>
              <w:t>投标</w:t>
            </w:r>
            <w:r>
              <w:rPr>
                <w:rStyle w:val="NormalCharacter"/>
                <w:rFonts w:ascii="仿宋" w:eastAsia="仿宋" w:hAnsi="仿宋" w:cs="仿宋" w:hint="eastAsia"/>
                <w:sz w:val="24"/>
                <w:szCs w:val="24"/>
                <w:lang w:eastAsia="zh-CN"/>
              </w:rPr>
              <w:t>有效期满足</w:t>
            </w:r>
            <w:r>
              <w:rPr>
                <w:rStyle w:val="NormalCharacter"/>
                <w:rFonts w:ascii="仿宋" w:eastAsia="仿宋" w:hAnsi="仿宋" w:cs="仿宋" w:hint="eastAsia"/>
                <w:sz w:val="24"/>
                <w:szCs w:val="24"/>
                <w:lang w:eastAsia="zh-CN"/>
              </w:rPr>
              <w:t>招标</w:t>
            </w:r>
            <w:r>
              <w:rPr>
                <w:rStyle w:val="NormalCharacter"/>
                <w:rFonts w:ascii="仿宋" w:eastAsia="仿宋" w:hAnsi="仿宋" w:cs="仿宋" w:hint="eastAsia"/>
                <w:sz w:val="24"/>
                <w:szCs w:val="24"/>
                <w:lang w:eastAsia="zh-CN"/>
              </w:rPr>
              <w:t>文件要求（</w:t>
            </w:r>
            <w:r>
              <w:rPr>
                <w:rStyle w:val="NormalCharacter"/>
                <w:rFonts w:ascii="仿宋" w:eastAsia="仿宋" w:hAnsi="仿宋" w:cs="仿宋" w:hint="eastAsia"/>
                <w:sz w:val="24"/>
                <w:szCs w:val="24"/>
                <w:lang w:eastAsia="zh-CN"/>
              </w:rPr>
              <w:t>90</w:t>
            </w:r>
            <w:r>
              <w:rPr>
                <w:rStyle w:val="NormalCharacter"/>
                <w:rFonts w:ascii="仿宋" w:eastAsia="仿宋" w:hAnsi="仿宋" w:cs="仿宋" w:hint="eastAsia"/>
                <w:sz w:val="24"/>
                <w:szCs w:val="24"/>
                <w:lang w:eastAsia="zh-CN"/>
              </w:rPr>
              <w:t>日（日历日））</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569"/>
        </w:trPr>
        <w:tc>
          <w:tcPr>
            <w:tcW w:w="631"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71"/>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4</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12" w:line="244" w:lineRule="auto"/>
              <w:ind w:left="55" w:right="72"/>
              <w:jc w:val="both"/>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投标文件是否实质上响应了招标文件的要求。</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600"/>
        </w:trPr>
        <w:tc>
          <w:tcPr>
            <w:tcW w:w="631"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54"/>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5</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49" w:line="242" w:lineRule="auto"/>
              <w:ind w:left="55" w:right="32"/>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一份投标文件应只有一个投标报价，在招标文件没有规定的情况下，未提交选择性的报价。</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702"/>
        </w:trPr>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spacing w:before="2"/>
              <w:rPr>
                <w:rStyle w:val="NormalCharacter"/>
                <w:rFonts w:ascii="仿宋" w:eastAsia="仿宋" w:hAnsi="仿宋" w:cs="仿宋"/>
                <w:b/>
                <w:sz w:val="24"/>
                <w:szCs w:val="24"/>
                <w:lang w:eastAsia="zh-CN"/>
              </w:rPr>
            </w:pPr>
          </w:p>
          <w:p w:rsidR="00946A80" w:rsidRDefault="00663728">
            <w:pPr>
              <w:pStyle w:val="UserStyle4"/>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6</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21"/>
              <w:ind w:left="55"/>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供应商的投标报价未超出最高投标限价。</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568"/>
        </w:trPr>
        <w:tc>
          <w:tcPr>
            <w:tcW w:w="631"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71"/>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7</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19"/>
              <w:ind w:left="55"/>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供应商的合同履行期限</w:t>
            </w:r>
            <w:r>
              <w:rPr>
                <w:rStyle w:val="NormalCharacter"/>
                <w:rFonts w:ascii="仿宋" w:eastAsia="仿宋" w:hAnsi="仿宋" w:cs="仿宋" w:hint="eastAsia"/>
                <w:sz w:val="24"/>
                <w:szCs w:val="24"/>
                <w:lang w:eastAsia="zh-CN"/>
              </w:rPr>
              <w:t>符合</w:t>
            </w:r>
            <w:r>
              <w:rPr>
                <w:rStyle w:val="NormalCharacter"/>
                <w:rFonts w:ascii="仿宋" w:eastAsia="仿宋" w:hAnsi="仿宋" w:cs="仿宋" w:hint="eastAsia"/>
                <w:sz w:val="24"/>
                <w:szCs w:val="24"/>
                <w:lang w:eastAsia="zh-CN"/>
              </w:rPr>
              <w:t>招标文件规定的期限要求。</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566"/>
        </w:trPr>
        <w:tc>
          <w:tcPr>
            <w:tcW w:w="631"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68"/>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8</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21"/>
              <w:ind w:left="55"/>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供应商未提出不同的验收、计量、支付办法。</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566"/>
        </w:trPr>
        <w:tc>
          <w:tcPr>
            <w:tcW w:w="631"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71"/>
              <w:ind w:left="65"/>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9</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21"/>
              <w:ind w:left="55"/>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投标文件未附有采购人不能接受的附加条件的。</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565"/>
        </w:trPr>
        <w:tc>
          <w:tcPr>
            <w:tcW w:w="631"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71"/>
              <w:ind w:left="218" w:right="153"/>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10</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21"/>
              <w:ind w:left="55"/>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不存在与其他供应商相互串通报价，或者与采购人串通投标的情形。</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568"/>
        </w:trPr>
        <w:tc>
          <w:tcPr>
            <w:tcW w:w="631"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71"/>
              <w:ind w:left="218" w:right="153"/>
              <w:jc w:val="cente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11</w:t>
            </w: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spacing w:before="121"/>
              <w:ind w:left="55"/>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不存在法律、法规和招标文件规定的其他无效情形。</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r>
      <w:tr w:rsidR="00946A80">
        <w:trPr>
          <w:trHeight w:val="566"/>
        </w:trPr>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lang w:eastAsia="zh-CN"/>
              </w:rPr>
            </w:pPr>
          </w:p>
        </w:tc>
        <w:tc>
          <w:tcPr>
            <w:tcW w:w="7084" w:type="dxa"/>
            <w:tcBorders>
              <w:top w:val="single" w:sz="4" w:space="0" w:color="000000"/>
              <w:left w:val="single" w:sz="4" w:space="0" w:color="000000"/>
              <w:bottom w:val="single" w:sz="4" w:space="0" w:color="000000"/>
              <w:right w:val="single" w:sz="4" w:space="0" w:color="000000"/>
            </w:tcBorders>
          </w:tcPr>
          <w:p w:rsidR="00946A80" w:rsidRDefault="00663728">
            <w:pPr>
              <w:pStyle w:val="UserStyle4"/>
              <w:tabs>
                <w:tab w:val="left" w:pos="686"/>
              </w:tabs>
              <w:spacing w:before="121"/>
              <w:ind w:left="55"/>
              <w:jc w:val="center"/>
              <w:rPr>
                <w:rStyle w:val="NormalCharacter"/>
                <w:rFonts w:ascii="仿宋" w:eastAsia="仿宋" w:hAnsi="仿宋" w:cs="仿宋"/>
                <w:sz w:val="24"/>
                <w:szCs w:val="24"/>
              </w:rPr>
            </w:pPr>
            <w:r>
              <w:rPr>
                <w:rStyle w:val="NormalCharacter"/>
                <w:rFonts w:ascii="仿宋" w:eastAsia="仿宋" w:hAnsi="仿宋" w:cs="仿宋" w:hint="eastAsia"/>
                <w:sz w:val="24"/>
                <w:szCs w:val="24"/>
              </w:rPr>
              <w:t>结论</w:t>
            </w:r>
          </w:p>
        </w:tc>
        <w:tc>
          <w:tcPr>
            <w:tcW w:w="631"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rPr>
            </w:pPr>
          </w:p>
        </w:tc>
        <w:tc>
          <w:tcPr>
            <w:tcW w:w="665" w:type="dxa"/>
            <w:tcBorders>
              <w:top w:val="single" w:sz="4" w:space="0" w:color="000000"/>
              <w:left w:val="single" w:sz="4" w:space="0" w:color="000000"/>
              <w:bottom w:val="single" w:sz="4" w:space="0" w:color="000000"/>
              <w:right w:val="single" w:sz="4" w:space="0" w:color="000000"/>
            </w:tcBorders>
          </w:tcPr>
          <w:p w:rsidR="00946A80" w:rsidRDefault="00946A80">
            <w:pPr>
              <w:pStyle w:val="UserStyle4"/>
              <w:rPr>
                <w:rStyle w:val="NormalCharacter"/>
                <w:rFonts w:ascii="仿宋" w:eastAsia="仿宋" w:hAnsi="仿宋" w:cs="仿宋"/>
                <w:sz w:val="24"/>
                <w:szCs w:val="24"/>
              </w:rPr>
            </w:pPr>
          </w:p>
        </w:tc>
      </w:tr>
    </w:tbl>
    <w:p w:rsidR="00946A80" w:rsidRDefault="00663728">
      <w:pPr>
        <w:spacing w:before="49"/>
        <w:ind w:left="531"/>
        <w:rPr>
          <w:rStyle w:val="NormalCharacter"/>
          <w:rFonts w:ascii="仿宋" w:eastAsia="仿宋" w:hAnsi="仿宋" w:cs="仿宋"/>
          <w:sz w:val="20"/>
          <w:szCs w:val="24"/>
          <w:lang w:eastAsia="zh-CN"/>
        </w:rPr>
      </w:pPr>
      <w:r>
        <w:rPr>
          <w:rStyle w:val="NormalCharacter"/>
          <w:rFonts w:ascii="仿宋" w:eastAsia="仿宋" w:hAnsi="仿宋" w:cs="仿宋" w:hint="eastAsia"/>
          <w:sz w:val="20"/>
          <w:szCs w:val="24"/>
          <w:lang w:eastAsia="zh-CN"/>
        </w:rPr>
        <w:t>说明：（</w:t>
      </w:r>
      <w:r>
        <w:rPr>
          <w:rStyle w:val="NormalCharacter"/>
          <w:rFonts w:ascii="仿宋" w:eastAsia="仿宋" w:hAnsi="仿宋" w:cs="仿宋" w:hint="eastAsia"/>
          <w:sz w:val="20"/>
          <w:szCs w:val="24"/>
          <w:lang w:eastAsia="zh-CN"/>
        </w:rPr>
        <w:t>1</w:t>
      </w:r>
      <w:r>
        <w:rPr>
          <w:rStyle w:val="NormalCharacter"/>
          <w:rFonts w:ascii="仿宋" w:eastAsia="仿宋" w:hAnsi="仿宋" w:cs="仿宋" w:hint="eastAsia"/>
          <w:sz w:val="20"/>
          <w:szCs w:val="24"/>
          <w:lang w:eastAsia="zh-CN"/>
        </w:rPr>
        <w:t>）上述各项中用“√”表示通过，“×”表示不通过；</w:t>
      </w:r>
    </w:p>
    <w:p w:rsidR="00946A80" w:rsidRDefault="00663728">
      <w:pPr>
        <w:spacing w:before="83" w:line="326" w:lineRule="auto"/>
        <w:ind w:left="171" w:right="208" w:firstLine="360"/>
        <w:rPr>
          <w:rStyle w:val="NormalCharacter"/>
          <w:rFonts w:ascii="仿宋" w:eastAsia="仿宋" w:hAnsi="仿宋" w:cs="仿宋"/>
          <w:sz w:val="20"/>
          <w:szCs w:val="24"/>
          <w:lang w:eastAsia="zh-CN"/>
        </w:rPr>
      </w:pPr>
      <w:r>
        <w:rPr>
          <w:rStyle w:val="NormalCharacter"/>
          <w:rFonts w:ascii="仿宋" w:eastAsia="仿宋" w:hAnsi="仿宋" w:cs="仿宋" w:hint="eastAsia"/>
          <w:spacing w:val="-5"/>
          <w:sz w:val="20"/>
          <w:szCs w:val="24"/>
          <w:lang w:eastAsia="zh-CN"/>
        </w:rPr>
        <w:t>（</w:t>
      </w:r>
      <w:r>
        <w:rPr>
          <w:rStyle w:val="NormalCharacter"/>
          <w:rFonts w:ascii="仿宋" w:eastAsia="仿宋" w:hAnsi="仿宋" w:cs="仿宋" w:hint="eastAsia"/>
          <w:spacing w:val="-5"/>
          <w:sz w:val="20"/>
          <w:szCs w:val="24"/>
          <w:lang w:eastAsia="zh-CN"/>
        </w:rPr>
        <w:t>2</w:t>
      </w:r>
      <w:r>
        <w:rPr>
          <w:rStyle w:val="NormalCharacter"/>
          <w:rFonts w:ascii="仿宋" w:eastAsia="仿宋" w:hAnsi="仿宋" w:cs="仿宋" w:hint="eastAsia"/>
          <w:spacing w:val="-5"/>
          <w:sz w:val="20"/>
          <w:szCs w:val="24"/>
          <w:lang w:eastAsia="zh-CN"/>
        </w:rPr>
        <w:t>）上述各项中如有一项为“×”，则结论为“×”，表示该投标文件中存在重大偏差，不能通过初步评审评委对某一分项评审认为不合格时，必须要写明原因。</w:t>
      </w:r>
    </w:p>
    <w:p w:rsidR="00946A80" w:rsidRDefault="00663728">
      <w:pPr>
        <w:spacing w:before="20"/>
        <w:ind w:left="531"/>
        <w:rPr>
          <w:rStyle w:val="NormalCharacter"/>
          <w:rFonts w:ascii="仿宋" w:eastAsia="仿宋" w:hAnsi="仿宋" w:cs="仿宋"/>
          <w:sz w:val="20"/>
          <w:szCs w:val="24"/>
          <w:lang w:eastAsia="zh-CN"/>
        </w:rPr>
      </w:pPr>
      <w:r>
        <w:rPr>
          <w:rStyle w:val="NormalCharacter"/>
          <w:rFonts w:ascii="仿宋" w:eastAsia="仿宋" w:hAnsi="仿宋" w:cs="仿宋" w:hint="eastAsia"/>
          <w:sz w:val="20"/>
          <w:szCs w:val="24"/>
          <w:lang w:eastAsia="zh-CN"/>
        </w:rPr>
        <w:t>（</w:t>
      </w:r>
      <w:r>
        <w:rPr>
          <w:rStyle w:val="NormalCharacter"/>
          <w:rFonts w:ascii="仿宋" w:eastAsia="仿宋" w:hAnsi="仿宋" w:cs="仿宋" w:hint="eastAsia"/>
          <w:sz w:val="20"/>
          <w:szCs w:val="24"/>
          <w:lang w:eastAsia="zh-CN"/>
        </w:rPr>
        <w:t>3</w:t>
      </w:r>
      <w:r>
        <w:rPr>
          <w:rStyle w:val="NormalCharacter"/>
          <w:rFonts w:ascii="仿宋" w:eastAsia="仿宋" w:hAnsi="仿宋" w:cs="仿宋" w:hint="eastAsia"/>
          <w:sz w:val="20"/>
          <w:szCs w:val="24"/>
          <w:lang w:eastAsia="zh-CN"/>
        </w:rPr>
        <w:t>）投标文件最终合格与否，以所有评委的评审意见中少数服从多数为原则定论。</w:t>
      </w:r>
    </w:p>
    <w:p w:rsidR="00946A80" w:rsidRDefault="00663728">
      <w:pPr>
        <w:spacing w:before="83" w:line="326" w:lineRule="auto"/>
        <w:ind w:left="171" w:right="122" w:firstLine="360"/>
        <w:rPr>
          <w:rStyle w:val="NormalCharacter"/>
          <w:rFonts w:ascii="仿宋" w:eastAsia="仿宋" w:hAnsi="仿宋" w:cs="仿宋"/>
          <w:sz w:val="20"/>
          <w:szCs w:val="24"/>
          <w:lang w:eastAsia="zh-CN"/>
        </w:rPr>
      </w:pPr>
      <w:r>
        <w:rPr>
          <w:rStyle w:val="NormalCharacter"/>
          <w:rFonts w:ascii="仿宋" w:eastAsia="仿宋" w:hAnsi="仿宋" w:cs="仿宋" w:hint="eastAsia"/>
          <w:sz w:val="20"/>
          <w:szCs w:val="24"/>
          <w:lang w:eastAsia="zh-CN"/>
        </w:rPr>
        <w:t>（</w:t>
      </w:r>
      <w:r>
        <w:rPr>
          <w:rStyle w:val="NormalCharacter"/>
          <w:rFonts w:ascii="仿宋" w:eastAsia="仿宋" w:hAnsi="仿宋" w:cs="仿宋" w:hint="eastAsia"/>
          <w:sz w:val="20"/>
          <w:szCs w:val="24"/>
          <w:lang w:eastAsia="zh-CN"/>
        </w:rPr>
        <w:t>4</w:t>
      </w:r>
      <w:r>
        <w:rPr>
          <w:rStyle w:val="NormalCharacter"/>
          <w:rFonts w:ascii="仿宋" w:eastAsia="仿宋" w:hAnsi="仿宋" w:cs="仿宋" w:hint="eastAsia"/>
          <w:sz w:val="20"/>
          <w:szCs w:val="24"/>
          <w:lang w:eastAsia="zh-CN"/>
        </w:rPr>
        <w:t>）供应商请认真阅读和理解上述内容，避免投标文件中有违背上述审查标准之一的情况发生而造成投标被否决。</w:t>
      </w:r>
    </w:p>
    <w:p w:rsidR="00946A80" w:rsidRDefault="00946A80">
      <w:pPr>
        <w:pStyle w:val="a7"/>
        <w:rPr>
          <w:rStyle w:val="NormalCharacter"/>
          <w:rFonts w:ascii="仿宋" w:eastAsia="仿宋" w:hAnsi="仿宋" w:cs="仿宋"/>
          <w:sz w:val="20"/>
          <w:szCs w:val="24"/>
          <w:lang w:eastAsia="zh-CN"/>
        </w:rPr>
      </w:pPr>
    </w:p>
    <w:p w:rsidR="00946A80" w:rsidRDefault="00946A80">
      <w:pPr>
        <w:rPr>
          <w:rStyle w:val="NormalCharacter"/>
          <w:rFonts w:ascii="仿宋" w:eastAsia="仿宋" w:hAnsi="仿宋" w:cs="仿宋"/>
          <w:sz w:val="20"/>
          <w:szCs w:val="24"/>
          <w:lang w:eastAsia="zh-CN"/>
        </w:rPr>
      </w:pPr>
    </w:p>
    <w:p w:rsidR="00946A80" w:rsidRDefault="00946A80">
      <w:pPr>
        <w:pStyle w:val="a7"/>
        <w:rPr>
          <w:lang w:eastAsia="zh-CN"/>
        </w:rPr>
      </w:pPr>
    </w:p>
    <w:p w:rsidR="00946A80" w:rsidRDefault="00946A80" w:rsidP="009B6E4C">
      <w:pPr>
        <w:pStyle w:val="a4"/>
        <w:ind w:firstLine="560"/>
        <w:rPr>
          <w:lang w:eastAsia="zh-CN"/>
        </w:rPr>
      </w:pPr>
    </w:p>
    <w:p w:rsidR="00946A80" w:rsidRDefault="00946A80" w:rsidP="009B6E4C">
      <w:pPr>
        <w:pStyle w:val="a4"/>
        <w:ind w:firstLine="560"/>
        <w:rPr>
          <w:lang w:eastAsia="zh-CN"/>
        </w:rPr>
      </w:pPr>
    </w:p>
    <w:p w:rsidR="00946A80" w:rsidRDefault="00946A80">
      <w:pPr>
        <w:spacing w:line="361" w:lineRule="exact"/>
        <w:rPr>
          <w:rStyle w:val="NormalCharacter"/>
          <w:rFonts w:ascii="仿宋" w:eastAsia="仿宋" w:hAnsi="仿宋" w:cs="仿宋"/>
          <w:b/>
          <w:sz w:val="28"/>
          <w:lang w:eastAsia="zh-CN"/>
        </w:rPr>
      </w:pPr>
    </w:p>
    <w:p w:rsidR="00946A80" w:rsidRDefault="00663728">
      <w:pPr>
        <w:spacing w:line="361" w:lineRule="exact"/>
        <w:rPr>
          <w:rStyle w:val="NormalCharacter"/>
          <w:rFonts w:ascii="仿宋" w:eastAsia="仿宋" w:hAnsi="仿宋" w:cs="仿宋"/>
          <w:b/>
          <w:sz w:val="28"/>
          <w:lang w:eastAsia="zh-CN"/>
        </w:rPr>
      </w:pPr>
      <w:r>
        <w:rPr>
          <w:rStyle w:val="NormalCharacter"/>
          <w:rFonts w:ascii="仿宋" w:eastAsia="仿宋" w:hAnsi="仿宋" w:cs="仿宋" w:hint="eastAsia"/>
          <w:b/>
          <w:sz w:val="28"/>
          <w:lang w:eastAsia="zh-CN"/>
        </w:rPr>
        <w:lastRenderedPageBreak/>
        <w:t>标项一（社会科学类）：附表</w:t>
      </w:r>
      <w:r>
        <w:rPr>
          <w:rStyle w:val="NormalCharacter"/>
          <w:rFonts w:ascii="仿宋" w:eastAsia="仿宋" w:hAnsi="仿宋" w:cs="仿宋" w:hint="eastAsia"/>
          <w:b/>
          <w:sz w:val="28"/>
          <w:lang w:eastAsia="zh-CN"/>
        </w:rPr>
        <w:t>3-1</w:t>
      </w:r>
      <w:r>
        <w:rPr>
          <w:rStyle w:val="NormalCharacter"/>
          <w:rFonts w:ascii="仿宋" w:eastAsia="仿宋" w:hAnsi="仿宋" w:cs="仿宋" w:hint="eastAsia"/>
          <w:b/>
          <w:sz w:val="28"/>
          <w:lang w:eastAsia="zh-CN"/>
        </w:rPr>
        <w:t>：详细评审标准</w:t>
      </w:r>
    </w:p>
    <w:tbl>
      <w:tblPr>
        <w:tblW w:w="9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1"/>
        <w:gridCol w:w="1036"/>
        <w:gridCol w:w="6465"/>
        <w:gridCol w:w="741"/>
      </w:tblGrid>
      <w:tr w:rsidR="00946A80">
        <w:trPr>
          <w:trHeight w:val="510"/>
        </w:trPr>
        <w:tc>
          <w:tcPr>
            <w:tcW w:w="2087" w:type="dxa"/>
            <w:gridSpan w:val="2"/>
          </w:tcPr>
          <w:p w:rsidR="00946A80" w:rsidRDefault="00663728">
            <w:pPr>
              <w:pStyle w:val="TableParagraph"/>
              <w:spacing w:line="520" w:lineRule="exact"/>
              <w:jc w:val="center"/>
              <w:rPr>
                <w:rFonts w:ascii="仿宋" w:eastAsia="仿宋" w:hAnsi="仿宋" w:cs="仿宋"/>
                <w:b/>
                <w:sz w:val="24"/>
                <w:szCs w:val="24"/>
              </w:rPr>
            </w:pPr>
            <w:r>
              <w:rPr>
                <w:rFonts w:ascii="仿宋" w:eastAsia="仿宋" w:hAnsi="仿宋" w:cs="仿宋" w:hint="eastAsia"/>
                <w:b/>
                <w:sz w:val="24"/>
                <w:szCs w:val="24"/>
              </w:rPr>
              <w:t>评审因素</w:t>
            </w:r>
          </w:p>
        </w:tc>
        <w:tc>
          <w:tcPr>
            <w:tcW w:w="6465" w:type="dxa"/>
          </w:tcPr>
          <w:p w:rsidR="00946A80" w:rsidRDefault="00663728">
            <w:pPr>
              <w:pStyle w:val="TableParagraph"/>
              <w:spacing w:line="520" w:lineRule="exact"/>
              <w:jc w:val="center"/>
              <w:rPr>
                <w:rFonts w:ascii="仿宋" w:eastAsia="仿宋" w:hAnsi="仿宋" w:cs="仿宋"/>
                <w:b/>
                <w:sz w:val="24"/>
                <w:szCs w:val="24"/>
              </w:rPr>
            </w:pPr>
            <w:r>
              <w:rPr>
                <w:rFonts w:ascii="仿宋" w:eastAsia="仿宋" w:hAnsi="仿宋" w:cs="仿宋" w:hint="eastAsia"/>
                <w:b/>
                <w:sz w:val="24"/>
                <w:szCs w:val="24"/>
              </w:rPr>
              <w:t>评</w:t>
            </w:r>
            <w:r>
              <w:rPr>
                <w:rFonts w:ascii="仿宋" w:eastAsia="仿宋" w:hAnsi="仿宋" w:cs="仿宋" w:hint="eastAsia"/>
                <w:b/>
                <w:sz w:val="24"/>
                <w:szCs w:val="24"/>
              </w:rPr>
              <w:t>审</w:t>
            </w:r>
            <w:r>
              <w:rPr>
                <w:rFonts w:ascii="仿宋" w:eastAsia="仿宋" w:hAnsi="仿宋" w:cs="仿宋" w:hint="eastAsia"/>
                <w:b/>
                <w:sz w:val="24"/>
                <w:szCs w:val="24"/>
              </w:rPr>
              <w:t>标准</w:t>
            </w:r>
          </w:p>
        </w:tc>
        <w:tc>
          <w:tcPr>
            <w:tcW w:w="741" w:type="dxa"/>
            <w:vAlign w:val="center"/>
          </w:tcPr>
          <w:p w:rsidR="00946A80" w:rsidRDefault="00663728">
            <w:pPr>
              <w:spacing w:line="520" w:lineRule="exact"/>
              <w:jc w:val="center"/>
              <w:rPr>
                <w:rFonts w:ascii="仿宋" w:eastAsia="仿宋" w:hAnsi="仿宋" w:cs="仿宋"/>
                <w:sz w:val="24"/>
                <w:szCs w:val="24"/>
              </w:rPr>
            </w:pPr>
            <w:r>
              <w:rPr>
                <w:rFonts w:ascii="仿宋" w:eastAsia="仿宋" w:hAnsi="仿宋" w:cs="仿宋" w:hint="eastAsia"/>
                <w:b/>
                <w:bCs/>
                <w:sz w:val="24"/>
                <w:szCs w:val="24"/>
              </w:rPr>
              <w:t>分值</w:t>
            </w:r>
          </w:p>
        </w:tc>
      </w:tr>
      <w:tr w:rsidR="00946A80">
        <w:trPr>
          <w:trHeight w:val="398"/>
        </w:trPr>
        <w:tc>
          <w:tcPr>
            <w:tcW w:w="2087" w:type="dxa"/>
            <w:gridSpan w:val="2"/>
            <w:vMerge w:val="restart"/>
          </w:tcPr>
          <w:p w:rsidR="00946A80" w:rsidRDefault="00663728">
            <w:pPr>
              <w:spacing w:line="520" w:lineRule="exact"/>
              <w:jc w:val="center"/>
              <w:rPr>
                <w:rFonts w:ascii="仿宋" w:eastAsia="仿宋" w:hAnsi="仿宋" w:cs="仿宋"/>
                <w:b/>
                <w:bCs/>
                <w:sz w:val="24"/>
                <w:szCs w:val="24"/>
              </w:rPr>
            </w:pPr>
            <w:r>
              <w:rPr>
                <w:rFonts w:ascii="仿宋" w:eastAsia="仿宋" w:hAnsi="仿宋" w:cs="仿宋" w:hint="eastAsia"/>
                <w:b/>
                <w:bCs/>
                <w:sz w:val="24"/>
                <w:szCs w:val="24"/>
              </w:rPr>
              <w:t>分值构成</w:t>
            </w:r>
          </w:p>
          <w:p w:rsidR="00946A80" w:rsidRDefault="00663728">
            <w:pPr>
              <w:spacing w:line="520" w:lineRule="exact"/>
              <w:jc w:val="center"/>
              <w:rPr>
                <w:rFonts w:ascii="仿宋" w:eastAsia="仿宋" w:hAnsi="仿宋" w:cs="仿宋"/>
                <w:b/>
                <w:bCs/>
                <w:sz w:val="24"/>
                <w:szCs w:val="24"/>
              </w:rPr>
            </w:pPr>
            <w:r>
              <w:rPr>
                <w:rFonts w:ascii="仿宋" w:eastAsia="仿宋" w:hAnsi="仿宋" w:cs="仿宋" w:hint="eastAsia"/>
                <w:b/>
                <w:bCs/>
                <w:sz w:val="24"/>
                <w:szCs w:val="24"/>
              </w:rPr>
              <w:t>（总分</w:t>
            </w:r>
            <w:r>
              <w:rPr>
                <w:rFonts w:ascii="仿宋" w:eastAsia="仿宋" w:hAnsi="仿宋" w:cs="仿宋" w:hint="eastAsia"/>
                <w:b/>
                <w:bCs/>
                <w:sz w:val="24"/>
                <w:szCs w:val="24"/>
              </w:rPr>
              <w:t>100</w:t>
            </w:r>
            <w:r>
              <w:rPr>
                <w:rFonts w:ascii="仿宋" w:eastAsia="仿宋" w:hAnsi="仿宋" w:cs="仿宋" w:hint="eastAsia"/>
                <w:b/>
                <w:bCs/>
                <w:sz w:val="24"/>
                <w:szCs w:val="24"/>
              </w:rPr>
              <w:t>分</w:t>
            </w:r>
            <w:r>
              <w:rPr>
                <w:rFonts w:ascii="仿宋" w:eastAsia="仿宋" w:hAnsi="仿宋" w:cs="仿宋" w:hint="eastAsia"/>
                <w:b/>
                <w:bCs/>
                <w:sz w:val="24"/>
                <w:szCs w:val="24"/>
              </w:rPr>
              <w:t>)</w:t>
            </w:r>
          </w:p>
        </w:tc>
        <w:tc>
          <w:tcPr>
            <w:tcW w:w="6465" w:type="dxa"/>
          </w:tcPr>
          <w:p w:rsidR="00946A80" w:rsidRDefault="00663728">
            <w:pPr>
              <w:pStyle w:val="TableParagraph"/>
              <w:spacing w:line="520" w:lineRule="exact"/>
              <w:rPr>
                <w:rFonts w:ascii="仿宋" w:eastAsia="仿宋" w:hAnsi="仿宋" w:cs="仿宋"/>
                <w:b/>
                <w:bCs/>
                <w:sz w:val="24"/>
                <w:szCs w:val="24"/>
              </w:rPr>
            </w:pPr>
            <w:r>
              <w:rPr>
                <w:rFonts w:ascii="仿宋" w:eastAsia="仿宋" w:hAnsi="仿宋" w:cs="仿宋" w:hint="eastAsia"/>
                <w:b/>
                <w:bCs/>
                <w:sz w:val="24"/>
                <w:szCs w:val="24"/>
              </w:rPr>
              <w:t>评审价格：</w:t>
            </w:r>
            <w:r>
              <w:rPr>
                <w:rFonts w:ascii="仿宋" w:eastAsia="仿宋" w:hAnsi="仿宋" w:cs="仿宋" w:hint="eastAsia"/>
                <w:b/>
                <w:bCs/>
                <w:sz w:val="24"/>
                <w:szCs w:val="24"/>
              </w:rPr>
              <w:t>30</w:t>
            </w:r>
            <w:r>
              <w:rPr>
                <w:rFonts w:ascii="仿宋" w:eastAsia="仿宋" w:hAnsi="仿宋" w:cs="仿宋" w:hint="eastAsia"/>
                <w:b/>
                <w:bCs/>
                <w:sz w:val="24"/>
                <w:szCs w:val="24"/>
              </w:rPr>
              <w:t>分</w:t>
            </w:r>
            <w:r>
              <w:rPr>
                <w:rFonts w:ascii="仿宋" w:eastAsia="仿宋" w:hAnsi="仿宋" w:cs="仿宋" w:hint="eastAsia"/>
                <w:b/>
                <w:bCs/>
                <w:sz w:val="24"/>
                <w:szCs w:val="24"/>
              </w:rPr>
              <w:t xml:space="preserve"> </w:t>
            </w:r>
          </w:p>
        </w:tc>
        <w:tc>
          <w:tcPr>
            <w:tcW w:w="741" w:type="dxa"/>
            <w:vMerge w:val="restart"/>
            <w:vAlign w:val="center"/>
          </w:tcPr>
          <w:p w:rsidR="00946A80" w:rsidRDefault="00663728">
            <w:pPr>
              <w:pStyle w:val="TableParagraph"/>
              <w:spacing w:line="520" w:lineRule="exact"/>
              <w:jc w:val="center"/>
              <w:rPr>
                <w:rFonts w:ascii="仿宋" w:eastAsia="仿宋" w:hAnsi="仿宋" w:cs="仿宋"/>
                <w:b/>
                <w:bCs/>
                <w:sz w:val="24"/>
                <w:szCs w:val="24"/>
              </w:rPr>
            </w:pPr>
            <w:r>
              <w:rPr>
                <w:rFonts w:ascii="仿宋" w:eastAsia="仿宋" w:hAnsi="仿宋" w:cs="仿宋" w:hint="eastAsia"/>
                <w:b/>
                <w:bCs/>
                <w:sz w:val="24"/>
                <w:szCs w:val="24"/>
              </w:rPr>
              <w:t>100</w:t>
            </w:r>
          </w:p>
        </w:tc>
      </w:tr>
      <w:tr w:rsidR="00946A80">
        <w:trPr>
          <w:trHeight w:val="397"/>
        </w:trPr>
        <w:tc>
          <w:tcPr>
            <w:tcW w:w="2087" w:type="dxa"/>
            <w:gridSpan w:val="2"/>
            <w:vMerge/>
            <w:tcBorders>
              <w:top w:val="nil"/>
            </w:tcBorders>
          </w:tcPr>
          <w:p w:rsidR="00946A80" w:rsidRDefault="00946A80">
            <w:pPr>
              <w:spacing w:line="520" w:lineRule="exact"/>
              <w:rPr>
                <w:rFonts w:ascii="仿宋" w:eastAsia="仿宋" w:hAnsi="仿宋" w:cs="仿宋"/>
                <w:sz w:val="24"/>
                <w:szCs w:val="24"/>
              </w:rPr>
            </w:pPr>
          </w:p>
        </w:tc>
        <w:tc>
          <w:tcPr>
            <w:tcW w:w="6465" w:type="dxa"/>
          </w:tcPr>
          <w:p w:rsidR="00946A80" w:rsidRDefault="00663728">
            <w:pPr>
              <w:pStyle w:val="TableParagraph"/>
              <w:spacing w:line="520" w:lineRule="exact"/>
              <w:rPr>
                <w:rFonts w:ascii="仿宋" w:eastAsia="仿宋" w:hAnsi="仿宋" w:cs="仿宋"/>
                <w:b/>
                <w:bCs/>
                <w:sz w:val="24"/>
                <w:szCs w:val="24"/>
              </w:rPr>
            </w:pPr>
            <w:r>
              <w:rPr>
                <w:rFonts w:ascii="仿宋" w:eastAsia="仿宋" w:hAnsi="仿宋" w:cs="仿宋" w:hint="eastAsia"/>
                <w:b/>
                <w:bCs/>
                <w:sz w:val="24"/>
                <w:szCs w:val="24"/>
              </w:rPr>
              <w:t>商务</w:t>
            </w:r>
            <w:r>
              <w:rPr>
                <w:rFonts w:ascii="仿宋" w:eastAsia="仿宋" w:hAnsi="仿宋" w:cs="仿宋" w:hint="eastAsia"/>
                <w:b/>
                <w:bCs/>
                <w:sz w:val="24"/>
                <w:szCs w:val="24"/>
              </w:rPr>
              <w:t>技术</w:t>
            </w:r>
            <w:r>
              <w:rPr>
                <w:rFonts w:ascii="仿宋" w:eastAsia="仿宋" w:hAnsi="仿宋" w:cs="仿宋" w:hint="eastAsia"/>
                <w:b/>
                <w:bCs/>
                <w:sz w:val="24"/>
                <w:szCs w:val="24"/>
              </w:rPr>
              <w:t>部分</w:t>
            </w:r>
            <w:r>
              <w:rPr>
                <w:rFonts w:ascii="仿宋" w:eastAsia="仿宋" w:hAnsi="仿宋" w:cs="仿宋" w:hint="eastAsia"/>
                <w:b/>
                <w:bCs/>
                <w:sz w:val="24"/>
                <w:szCs w:val="24"/>
              </w:rPr>
              <w:t>方案：</w:t>
            </w:r>
            <w:r>
              <w:rPr>
                <w:rFonts w:ascii="仿宋" w:eastAsia="仿宋" w:hAnsi="仿宋" w:cs="仿宋" w:hint="eastAsia"/>
                <w:b/>
                <w:bCs/>
                <w:sz w:val="24"/>
                <w:szCs w:val="24"/>
              </w:rPr>
              <w:t>70</w:t>
            </w:r>
            <w:r>
              <w:rPr>
                <w:rFonts w:ascii="仿宋" w:eastAsia="仿宋" w:hAnsi="仿宋" w:cs="仿宋" w:hint="eastAsia"/>
                <w:b/>
                <w:bCs/>
                <w:sz w:val="24"/>
                <w:szCs w:val="24"/>
              </w:rPr>
              <w:t>分</w:t>
            </w:r>
            <w:r>
              <w:rPr>
                <w:rFonts w:ascii="仿宋" w:eastAsia="仿宋" w:hAnsi="仿宋" w:cs="仿宋" w:hint="eastAsia"/>
                <w:b/>
                <w:bCs/>
                <w:sz w:val="24"/>
                <w:szCs w:val="24"/>
              </w:rPr>
              <w:t xml:space="preserve"> </w:t>
            </w:r>
          </w:p>
        </w:tc>
        <w:tc>
          <w:tcPr>
            <w:tcW w:w="741" w:type="dxa"/>
            <w:vMerge/>
          </w:tcPr>
          <w:p w:rsidR="00946A80" w:rsidRDefault="00946A80">
            <w:pPr>
              <w:pStyle w:val="TableParagraph"/>
              <w:spacing w:line="520" w:lineRule="exact"/>
              <w:rPr>
                <w:rFonts w:ascii="仿宋" w:eastAsia="仿宋" w:hAnsi="仿宋" w:cs="仿宋"/>
                <w:sz w:val="24"/>
                <w:szCs w:val="24"/>
              </w:rPr>
            </w:pPr>
          </w:p>
        </w:tc>
      </w:tr>
      <w:tr w:rsidR="00946A80">
        <w:trPr>
          <w:trHeight w:val="1437"/>
        </w:trPr>
        <w:tc>
          <w:tcPr>
            <w:tcW w:w="2087" w:type="dxa"/>
            <w:gridSpan w:val="2"/>
          </w:tcPr>
          <w:p w:rsidR="00946A80" w:rsidRDefault="00946A80">
            <w:pPr>
              <w:pStyle w:val="TableParagraph"/>
              <w:jc w:val="center"/>
              <w:rPr>
                <w:rFonts w:ascii="仿宋" w:eastAsia="仿宋" w:hAnsi="仿宋" w:cs="仿宋"/>
                <w:sz w:val="24"/>
                <w:szCs w:val="24"/>
              </w:rPr>
            </w:pPr>
          </w:p>
          <w:p w:rsidR="00946A80" w:rsidRDefault="00663728">
            <w:pPr>
              <w:pStyle w:val="TableParagraph"/>
              <w:jc w:val="center"/>
              <w:rPr>
                <w:rFonts w:ascii="仿宋" w:eastAsia="仿宋" w:hAnsi="仿宋" w:cs="仿宋"/>
                <w:sz w:val="24"/>
                <w:szCs w:val="24"/>
              </w:rPr>
            </w:pPr>
            <w:r>
              <w:rPr>
                <w:rFonts w:ascii="仿宋" w:eastAsia="仿宋" w:hAnsi="仿宋" w:cs="仿宋" w:hint="eastAsia"/>
                <w:sz w:val="24"/>
                <w:szCs w:val="24"/>
              </w:rPr>
              <w:t>评审价格</w:t>
            </w:r>
          </w:p>
          <w:p w:rsidR="00946A80" w:rsidRDefault="00663728">
            <w:pPr>
              <w:pStyle w:val="TableParagraph"/>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30</w:t>
            </w:r>
            <w:r>
              <w:rPr>
                <w:rFonts w:ascii="仿宋" w:eastAsia="仿宋" w:hAnsi="仿宋" w:cs="仿宋" w:hint="eastAsia"/>
                <w:sz w:val="24"/>
                <w:szCs w:val="24"/>
              </w:rPr>
              <w:t>分）</w:t>
            </w:r>
          </w:p>
        </w:tc>
        <w:tc>
          <w:tcPr>
            <w:tcW w:w="6465" w:type="dxa"/>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满足采购文件要求且最终报价最低的报价为评审基准价，其价格分为满分。其他满足采购文件要求的供应商的价格分统一按照下列公式计算：</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评审价格分数</w:t>
            </w:r>
            <w:r>
              <w:rPr>
                <w:rFonts w:ascii="仿宋" w:eastAsia="仿宋" w:hAnsi="仿宋" w:cs="仿宋" w:hint="eastAsia"/>
                <w:sz w:val="24"/>
                <w:szCs w:val="24"/>
              </w:rPr>
              <w:t>=</w:t>
            </w:r>
            <w:r>
              <w:rPr>
                <w:rFonts w:ascii="仿宋" w:eastAsia="仿宋" w:hAnsi="仿宋" w:cs="仿宋" w:hint="eastAsia"/>
                <w:sz w:val="24"/>
                <w:szCs w:val="24"/>
              </w:rPr>
              <w:t>（评审基准价</w:t>
            </w:r>
            <w:r>
              <w:rPr>
                <w:rFonts w:ascii="仿宋" w:eastAsia="仿宋" w:hAnsi="仿宋" w:cs="仿宋" w:hint="eastAsia"/>
                <w:sz w:val="24"/>
                <w:szCs w:val="24"/>
              </w:rPr>
              <w:t>/</w:t>
            </w:r>
            <w:r>
              <w:rPr>
                <w:rFonts w:ascii="仿宋" w:eastAsia="仿宋" w:hAnsi="仿宋" w:cs="仿宋" w:hint="eastAsia"/>
                <w:sz w:val="24"/>
                <w:szCs w:val="24"/>
              </w:rPr>
              <w:t>最终报价）×价格权重（</w:t>
            </w:r>
            <w:r>
              <w:rPr>
                <w:rFonts w:ascii="仿宋" w:eastAsia="仿宋" w:hAnsi="仿宋" w:cs="仿宋" w:hint="eastAsia"/>
                <w:sz w:val="24"/>
                <w:szCs w:val="24"/>
              </w:rPr>
              <w:t>30</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 xml:space="preserve">00 </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0-30</w:t>
            </w:r>
          </w:p>
        </w:tc>
      </w:tr>
      <w:tr w:rsidR="00946A80">
        <w:trPr>
          <w:trHeight w:val="1352"/>
        </w:trPr>
        <w:tc>
          <w:tcPr>
            <w:tcW w:w="1051" w:type="dxa"/>
            <w:vMerge w:val="restart"/>
            <w:vAlign w:val="center"/>
          </w:tcPr>
          <w:p w:rsidR="00946A80" w:rsidRDefault="00663728">
            <w:pPr>
              <w:spacing w:line="520" w:lineRule="exact"/>
              <w:jc w:val="center"/>
              <w:rPr>
                <w:rFonts w:ascii="仿宋" w:eastAsia="仿宋" w:hAnsi="仿宋" w:cs="仿宋"/>
                <w:sz w:val="24"/>
                <w:szCs w:val="24"/>
              </w:rPr>
            </w:pPr>
            <w:r>
              <w:rPr>
                <w:rFonts w:ascii="仿宋" w:eastAsia="仿宋" w:hAnsi="仿宋" w:cs="仿宋" w:hint="eastAsia"/>
                <w:sz w:val="24"/>
                <w:szCs w:val="24"/>
              </w:rPr>
              <w:t>商务</w:t>
            </w:r>
          </w:p>
          <w:p w:rsidR="00946A80" w:rsidRDefault="00663728">
            <w:pPr>
              <w:spacing w:line="520" w:lineRule="exact"/>
              <w:jc w:val="center"/>
              <w:rPr>
                <w:rFonts w:ascii="仿宋" w:eastAsia="仿宋" w:hAnsi="仿宋" w:cs="仿宋"/>
                <w:sz w:val="24"/>
                <w:szCs w:val="24"/>
              </w:rPr>
            </w:pPr>
            <w:r>
              <w:rPr>
                <w:rFonts w:ascii="仿宋" w:eastAsia="仿宋" w:hAnsi="仿宋" w:cs="仿宋" w:hint="eastAsia"/>
                <w:sz w:val="24"/>
                <w:szCs w:val="24"/>
              </w:rPr>
              <w:t>部分</w:t>
            </w:r>
          </w:p>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spacing w:line="520" w:lineRule="exact"/>
              <w:jc w:val="center"/>
              <w:rPr>
                <w:rFonts w:ascii="仿宋" w:eastAsia="仿宋" w:hAnsi="仿宋" w:cs="仿宋"/>
                <w:sz w:val="24"/>
                <w:szCs w:val="24"/>
              </w:rPr>
            </w:pPr>
            <w:r>
              <w:rPr>
                <w:rFonts w:ascii="仿宋" w:eastAsia="仿宋" w:hAnsi="仿宋" w:cs="仿宋" w:hint="eastAsia"/>
                <w:sz w:val="24"/>
                <w:szCs w:val="24"/>
              </w:rPr>
              <w:t>企业业绩</w:t>
            </w:r>
          </w:p>
          <w:p w:rsidR="00946A80" w:rsidRDefault="00663728">
            <w:pPr>
              <w:spacing w:line="52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5</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w:t>
            </w:r>
          </w:p>
        </w:tc>
        <w:tc>
          <w:tcPr>
            <w:tcW w:w="6465" w:type="dxa"/>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提供近</w:t>
            </w:r>
            <w:r>
              <w:rPr>
                <w:rFonts w:ascii="仿宋" w:eastAsia="仿宋" w:hAnsi="仿宋" w:cs="仿宋" w:hint="eastAsia"/>
                <w:sz w:val="24"/>
                <w:szCs w:val="24"/>
              </w:rPr>
              <w:t>3</w:t>
            </w:r>
            <w:r>
              <w:rPr>
                <w:rFonts w:ascii="仿宋" w:eastAsia="仿宋" w:hAnsi="仿宋" w:cs="仿宋" w:hint="eastAsia"/>
                <w:sz w:val="24"/>
                <w:szCs w:val="24"/>
              </w:rPr>
              <w:t>年（</w:t>
            </w:r>
            <w:r>
              <w:rPr>
                <w:rFonts w:ascii="仿宋" w:eastAsia="仿宋" w:hAnsi="仿宋" w:cs="仿宋" w:hint="eastAsia"/>
                <w:sz w:val="24"/>
                <w:szCs w:val="24"/>
              </w:rPr>
              <w:t>202</w:t>
            </w:r>
            <w:r>
              <w:rPr>
                <w:rFonts w:ascii="仿宋" w:eastAsia="仿宋" w:hAnsi="仿宋" w:cs="仿宋" w:hint="eastAsia"/>
                <w:sz w:val="24"/>
                <w:szCs w:val="24"/>
              </w:rPr>
              <w:t>2</w:t>
            </w:r>
            <w:r>
              <w:rPr>
                <w:rFonts w:ascii="仿宋" w:eastAsia="仿宋" w:hAnsi="仿宋" w:cs="仿宋" w:hint="eastAsia"/>
                <w:sz w:val="24"/>
                <w:szCs w:val="24"/>
              </w:rPr>
              <w:t>年</w:t>
            </w:r>
            <w:r>
              <w:rPr>
                <w:rFonts w:ascii="仿宋" w:eastAsia="仿宋" w:hAnsi="仿宋" w:cs="仿宋" w:hint="eastAsia"/>
                <w:sz w:val="24"/>
                <w:szCs w:val="24"/>
              </w:rPr>
              <w:t>5</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日至投标文件递交截止日期）的类似业绩，有一项得</w:t>
            </w:r>
            <w:r>
              <w:rPr>
                <w:rFonts w:ascii="仿宋" w:eastAsia="仿宋" w:hAnsi="仿宋" w:cs="仿宋" w:hint="eastAsia"/>
                <w:sz w:val="24"/>
                <w:szCs w:val="24"/>
              </w:rPr>
              <w:t>1</w:t>
            </w:r>
            <w:r>
              <w:rPr>
                <w:rFonts w:ascii="仿宋" w:eastAsia="仿宋" w:hAnsi="仿宋" w:cs="仿宋" w:hint="eastAsia"/>
                <w:sz w:val="24"/>
                <w:szCs w:val="24"/>
              </w:rPr>
              <w:t>分，最多得</w:t>
            </w:r>
            <w:r>
              <w:rPr>
                <w:rFonts w:ascii="仿宋" w:eastAsia="仿宋" w:hAnsi="仿宋" w:cs="仿宋" w:hint="eastAsia"/>
                <w:sz w:val="24"/>
                <w:szCs w:val="24"/>
              </w:rPr>
              <w:t>5</w:t>
            </w:r>
            <w:r>
              <w:rPr>
                <w:rFonts w:ascii="仿宋" w:eastAsia="仿宋" w:hAnsi="仿宋" w:cs="仿宋" w:hint="eastAsia"/>
                <w:sz w:val="24"/>
                <w:szCs w:val="24"/>
              </w:rPr>
              <w:t>分。</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备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0-5</w:t>
            </w:r>
          </w:p>
        </w:tc>
      </w:tr>
      <w:tr w:rsidR="00946A80">
        <w:trPr>
          <w:trHeight w:val="1205"/>
        </w:trPr>
        <w:tc>
          <w:tcPr>
            <w:tcW w:w="1051" w:type="dxa"/>
            <w:vMerge/>
            <w:vAlign w:val="center"/>
          </w:tcPr>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spacing w:line="520" w:lineRule="exact"/>
              <w:jc w:val="both"/>
              <w:rPr>
                <w:rFonts w:ascii="仿宋" w:eastAsia="仿宋" w:hAnsi="仿宋" w:cs="仿宋"/>
                <w:sz w:val="24"/>
                <w:szCs w:val="24"/>
                <w:lang w:eastAsia="zh-CN"/>
              </w:rPr>
            </w:pPr>
            <w:r>
              <w:rPr>
                <w:rFonts w:ascii="仿宋" w:eastAsia="仿宋" w:hAnsi="仿宋" w:cs="仿宋" w:hint="eastAsia"/>
                <w:sz w:val="24"/>
                <w:szCs w:val="24"/>
                <w:lang w:eastAsia="zh-CN"/>
              </w:rPr>
              <w:t>版权证明</w:t>
            </w:r>
            <w:r>
              <w:rPr>
                <w:rFonts w:ascii="仿宋" w:eastAsia="仿宋" w:hAnsi="仿宋" w:cs="仿宋" w:hint="eastAsia"/>
                <w:sz w:val="24"/>
                <w:szCs w:val="24"/>
                <w:lang w:eastAsia="zh-CN"/>
              </w:rPr>
              <w:t>（</w:t>
            </w:r>
            <w:r>
              <w:rPr>
                <w:rFonts w:ascii="仿宋" w:eastAsia="仿宋" w:hAnsi="仿宋" w:cs="仿宋" w:hint="eastAsia"/>
                <w:sz w:val="24"/>
                <w:szCs w:val="24"/>
                <w:lang w:eastAsia="zh-CN"/>
              </w:rPr>
              <w:t>5</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w:t>
            </w:r>
          </w:p>
        </w:tc>
        <w:tc>
          <w:tcPr>
            <w:tcW w:w="6465" w:type="dxa"/>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供应商提供电子图书的正式出版社授权书，每份计</w:t>
            </w:r>
            <w:r>
              <w:rPr>
                <w:rFonts w:ascii="仿宋" w:eastAsia="仿宋" w:hAnsi="仿宋" w:cs="仿宋" w:hint="eastAsia"/>
                <w:sz w:val="24"/>
                <w:szCs w:val="24"/>
              </w:rPr>
              <w:t>0.5</w:t>
            </w:r>
            <w:r>
              <w:rPr>
                <w:rFonts w:ascii="仿宋" w:eastAsia="仿宋" w:hAnsi="仿宋" w:cs="仿宋" w:hint="eastAsia"/>
                <w:sz w:val="24"/>
                <w:szCs w:val="24"/>
              </w:rPr>
              <w:t>分，最多</w:t>
            </w:r>
            <w:r>
              <w:rPr>
                <w:rFonts w:ascii="仿宋" w:eastAsia="仿宋" w:hAnsi="仿宋" w:cs="仿宋" w:hint="eastAsia"/>
                <w:sz w:val="24"/>
                <w:szCs w:val="24"/>
              </w:rPr>
              <w:t>5</w:t>
            </w:r>
            <w:r>
              <w:rPr>
                <w:rFonts w:ascii="仿宋" w:eastAsia="仿宋" w:hAnsi="仿宋" w:cs="仿宋" w:hint="eastAsia"/>
                <w:sz w:val="24"/>
                <w:szCs w:val="24"/>
              </w:rPr>
              <w:t>分，响应文件中提供加盖公章的复印件。</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0-5</w:t>
            </w:r>
          </w:p>
        </w:tc>
      </w:tr>
      <w:tr w:rsidR="00946A80">
        <w:trPr>
          <w:trHeight w:val="791"/>
        </w:trPr>
        <w:tc>
          <w:tcPr>
            <w:tcW w:w="1051" w:type="dxa"/>
            <w:vMerge/>
            <w:vAlign w:val="center"/>
          </w:tcPr>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企业实力（</w:t>
            </w:r>
            <w:r>
              <w:rPr>
                <w:rFonts w:ascii="仿宋" w:eastAsia="仿宋" w:hAnsi="仿宋" w:cs="仿宋" w:hint="eastAsia"/>
                <w:sz w:val="24"/>
                <w:szCs w:val="24"/>
              </w:rPr>
              <w:t>10</w:t>
            </w:r>
            <w:r>
              <w:rPr>
                <w:rFonts w:ascii="仿宋" w:eastAsia="仿宋" w:hAnsi="仿宋" w:cs="仿宋" w:hint="eastAsia"/>
                <w:sz w:val="24"/>
                <w:szCs w:val="24"/>
              </w:rPr>
              <w:t>分</w:t>
            </w:r>
            <w:r>
              <w:rPr>
                <w:rFonts w:ascii="仿宋" w:eastAsia="仿宋" w:hAnsi="仿宋" w:cs="仿宋" w:hint="eastAsia"/>
                <w:sz w:val="24"/>
                <w:szCs w:val="24"/>
              </w:rPr>
              <w:t>）</w:t>
            </w:r>
          </w:p>
        </w:tc>
        <w:tc>
          <w:tcPr>
            <w:tcW w:w="6465" w:type="dxa"/>
            <w:vAlign w:val="center"/>
          </w:tcPr>
          <w:p w:rsidR="00946A80" w:rsidRDefault="00663728">
            <w:pPr>
              <w:pStyle w:val="TableParagraph"/>
              <w:rPr>
                <w:rFonts w:ascii="仿宋" w:eastAsia="仿宋" w:hAnsi="仿宋" w:cs="仿宋"/>
                <w:sz w:val="24"/>
                <w:szCs w:val="24"/>
                <w:lang w:eastAsia="zh-Hans"/>
              </w:rPr>
            </w:pPr>
            <w:r>
              <w:rPr>
                <w:rFonts w:ascii="仿宋" w:eastAsia="仿宋" w:hAnsi="仿宋" w:cs="仿宋" w:hint="eastAsia"/>
                <w:sz w:val="24"/>
                <w:szCs w:val="24"/>
                <w:lang w:eastAsia="zh-Hans"/>
              </w:rPr>
              <w:t>为了防止数据在不同厂商之间过多传输，导致数据丢失或泄密，各模块系统著作权证书需为同一品牌，提供相应复印件加盖公章，提供齐全的得</w:t>
            </w:r>
            <w:r>
              <w:rPr>
                <w:rFonts w:ascii="仿宋" w:eastAsia="仿宋" w:hAnsi="仿宋" w:cs="仿宋" w:hint="eastAsia"/>
                <w:sz w:val="24"/>
                <w:szCs w:val="24"/>
              </w:rPr>
              <w:t>10</w:t>
            </w:r>
            <w:r>
              <w:rPr>
                <w:rFonts w:ascii="仿宋" w:eastAsia="仿宋" w:hAnsi="仿宋" w:cs="仿宋" w:hint="eastAsia"/>
                <w:sz w:val="24"/>
                <w:szCs w:val="24"/>
                <w:lang w:eastAsia="zh-Hans"/>
              </w:rPr>
              <w:t>分。</w:t>
            </w:r>
          </w:p>
          <w:p w:rsidR="00946A80" w:rsidRDefault="00663728">
            <w:pPr>
              <w:pStyle w:val="TableParagraph"/>
              <w:rPr>
                <w:rFonts w:ascii="仿宋" w:eastAsia="仿宋" w:hAnsi="仿宋" w:cs="仿宋"/>
                <w:sz w:val="24"/>
                <w:szCs w:val="24"/>
                <w:lang w:eastAsia="zh-Hans"/>
              </w:rPr>
            </w:pPr>
            <w:r>
              <w:rPr>
                <w:rFonts w:ascii="仿宋" w:eastAsia="仿宋" w:hAnsi="仿宋" w:cs="仿宋" w:hint="eastAsia"/>
                <w:sz w:val="24"/>
                <w:szCs w:val="24"/>
              </w:rPr>
              <w:t>1</w:t>
            </w:r>
            <w:r>
              <w:rPr>
                <w:rFonts w:ascii="仿宋" w:eastAsia="仿宋" w:hAnsi="仿宋" w:cs="仿宋" w:hint="eastAsia"/>
                <w:sz w:val="24"/>
                <w:szCs w:val="24"/>
                <w:lang w:eastAsia="zh-Hans"/>
              </w:rPr>
              <w:t>、提供有关电子图书数据库系统软件著作权证书得</w:t>
            </w:r>
            <w:r>
              <w:rPr>
                <w:rFonts w:ascii="仿宋" w:eastAsia="仿宋" w:hAnsi="仿宋" w:cs="仿宋" w:hint="eastAsia"/>
                <w:sz w:val="24"/>
                <w:szCs w:val="24"/>
                <w:lang w:eastAsia="zh-Hans"/>
              </w:rPr>
              <w:t>2</w:t>
            </w:r>
            <w:r>
              <w:rPr>
                <w:rFonts w:ascii="仿宋" w:eastAsia="仿宋" w:hAnsi="仿宋" w:cs="仿宋" w:hint="eastAsia"/>
                <w:sz w:val="24"/>
                <w:szCs w:val="24"/>
                <w:lang w:eastAsia="zh-Hans"/>
              </w:rPr>
              <w:t>分；提供证书复印件加盖公章，不提供不得分。</w:t>
            </w:r>
          </w:p>
          <w:p w:rsidR="00946A80" w:rsidRDefault="00663728">
            <w:pPr>
              <w:pStyle w:val="TableParagraph"/>
              <w:rPr>
                <w:rFonts w:ascii="仿宋" w:eastAsia="仿宋" w:hAnsi="仿宋" w:cs="仿宋"/>
                <w:sz w:val="24"/>
                <w:szCs w:val="24"/>
                <w:lang w:eastAsia="zh-Hans"/>
              </w:rPr>
            </w:pPr>
            <w:r>
              <w:rPr>
                <w:rFonts w:ascii="仿宋" w:eastAsia="仿宋" w:hAnsi="仿宋" w:cs="仿宋" w:hint="eastAsia"/>
                <w:sz w:val="24"/>
                <w:szCs w:val="24"/>
              </w:rPr>
              <w:t>2</w:t>
            </w:r>
            <w:r>
              <w:rPr>
                <w:rFonts w:ascii="仿宋" w:eastAsia="仿宋" w:hAnsi="仿宋" w:cs="仿宋" w:hint="eastAsia"/>
                <w:sz w:val="24"/>
                <w:szCs w:val="24"/>
                <w:lang w:eastAsia="zh-Hans"/>
              </w:rPr>
              <w:t>、提供</w:t>
            </w:r>
            <w:r>
              <w:rPr>
                <w:rFonts w:ascii="仿宋" w:eastAsia="仿宋" w:hAnsi="仿宋" w:cs="仿宋" w:hint="eastAsia"/>
                <w:sz w:val="24"/>
                <w:szCs w:val="24"/>
              </w:rPr>
              <w:t>图书阅览器系统</w:t>
            </w:r>
            <w:r>
              <w:rPr>
                <w:rFonts w:ascii="仿宋" w:eastAsia="仿宋" w:hAnsi="仿宋" w:cs="仿宋" w:hint="eastAsia"/>
                <w:sz w:val="24"/>
                <w:szCs w:val="24"/>
                <w:lang w:eastAsia="zh-Hans"/>
              </w:rPr>
              <w:t>软件著作权证书得</w:t>
            </w:r>
            <w:r>
              <w:rPr>
                <w:rFonts w:ascii="仿宋" w:eastAsia="仿宋" w:hAnsi="仿宋" w:cs="仿宋" w:hint="eastAsia"/>
                <w:sz w:val="24"/>
                <w:szCs w:val="24"/>
                <w:lang w:eastAsia="zh-Hans"/>
              </w:rPr>
              <w:t>2</w:t>
            </w:r>
            <w:r>
              <w:rPr>
                <w:rFonts w:ascii="仿宋" w:eastAsia="仿宋" w:hAnsi="仿宋" w:cs="仿宋" w:hint="eastAsia"/>
                <w:sz w:val="24"/>
                <w:szCs w:val="24"/>
                <w:lang w:eastAsia="zh-Hans"/>
              </w:rPr>
              <w:t>分；提供证书复印件加盖公章，不提供不得分。</w:t>
            </w:r>
          </w:p>
          <w:p w:rsidR="00946A80" w:rsidRDefault="00663728">
            <w:pPr>
              <w:pStyle w:val="TableParagraph"/>
              <w:rPr>
                <w:rFonts w:ascii="仿宋" w:eastAsia="仿宋" w:hAnsi="仿宋" w:cs="仿宋"/>
                <w:sz w:val="24"/>
                <w:szCs w:val="24"/>
                <w:lang w:eastAsia="zh-Hans"/>
              </w:rPr>
            </w:pPr>
            <w:r>
              <w:rPr>
                <w:rFonts w:ascii="仿宋" w:eastAsia="仿宋" w:hAnsi="仿宋" w:cs="仿宋" w:hint="eastAsia"/>
                <w:sz w:val="24"/>
                <w:szCs w:val="24"/>
              </w:rPr>
              <w:t>3</w:t>
            </w:r>
            <w:r>
              <w:rPr>
                <w:rFonts w:ascii="仿宋" w:eastAsia="仿宋" w:hAnsi="仿宋" w:cs="仿宋" w:hint="eastAsia"/>
                <w:sz w:val="24"/>
                <w:szCs w:val="24"/>
                <w:lang w:eastAsia="zh-Hans"/>
              </w:rPr>
              <w:t>、提供图书馆阅读报告系统软件著作权证书得</w:t>
            </w:r>
            <w:r>
              <w:rPr>
                <w:rFonts w:ascii="仿宋" w:eastAsia="仿宋" w:hAnsi="仿宋" w:cs="仿宋" w:hint="eastAsia"/>
                <w:sz w:val="24"/>
                <w:szCs w:val="24"/>
              </w:rPr>
              <w:t>2</w:t>
            </w:r>
            <w:r>
              <w:rPr>
                <w:rFonts w:ascii="仿宋" w:eastAsia="仿宋" w:hAnsi="仿宋" w:cs="仿宋" w:hint="eastAsia"/>
                <w:sz w:val="24"/>
                <w:szCs w:val="24"/>
                <w:lang w:eastAsia="zh-Hans"/>
              </w:rPr>
              <w:t>分；提供证书复印件加盖公章，不提供不得分。</w:t>
            </w:r>
          </w:p>
          <w:p w:rsidR="00946A80" w:rsidRDefault="00663728">
            <w:pPr>
              <w:pStyle w:val="TableParagraph"/>
              <w:rPr>
                <w:rFonts w:ascii="仿宋" w:eastAsia="仿宋" w:hAnsi="仿宋" w:cs="仿宋"/>
                <w:sz w:val="24"/>
                <w:szCs w:val="24"/>
                <w:lang w:eastAsia="zh-Hans"/>
              </w:rPr>
            </w:pPr>
            <w:r>
              <w:rPr>
                <w:rFonts w:ascii="仿宋" w:eastAsia="仿宋" w:hAnsi="仿宋" w:cs="仿宋" w:hint="eastAsia"/>
                <w:sz w:val="24"/>
                <w:szCs w:val="24"/>
              </w:rPr>
              <w:t>4</w:t>
            </w:r>
            <w:r>
              <w:rPr>
                <w:rFonts w:ascii="仿宋" w:eastAsia="仿宋" w:hAnsi="仿宋" w:cs="仿宋" w:hint="eastAsia"/>
                <w:sz w:val="24"/>
                <w:szCs w:val="24"/>
                <w:lang w:eastAsia="zh-Hans"/>
              </w:rPr>
              <w:t>、提供有关移动端系统信息安全等级保护证书得</w:t>
            </w:r>
            <w:r>
              <w:rPr>
                <w:rFonts w:ascii="仿宋" w:eastAsia="仿宋" w:hAnsi="仿宋" w:cs="仿宋" w:hint="eastAsia"/>
                <w:sz w:val="24"/>
                <w:szCs w:val="24"/>
              </w:rPr>
              <w:t>2</w:t>
            </w:r>
            <w:r>
              <w:rPr>
                <w:rFonts w:ascii="仿宋" w:eastAsia="仿宋" w:hAnsi="仿宋" w:cs="仿宋" w:hint="eastAsia"/>
                <w:sz w:val="24"/>
                <w:szCs w:val="24"/>
                <w:lang w:eastAsia="zh-Hans"/>
              </w:rPr>
              <w:t>分；提供证书复印件加盖公章，不提供不得分。</w:t>
            </w:r>
          </w:p>
          <w:p w:rsidR="00946A80" w:rsidRDefault="00663728">
            <w:pPr>
              <w:pStyle w:val="TableParagraph"/>
              <w:rPr>
                <w:rFonts w:ascii="仿宋" w:eastAsia="仿宋" w:hAnsi="仿宋" w:cs="仿宋"/>
                <w:sz w:val="24"/>
                <w:szCs w:val="24"/>
                <w:lang w:eastAsia="zh-Hans"/>
              </w:rPr>
            </w:pPr>
            <w:r>
              <w:rPr>
                <w:rFonts w:ascii="仿宋" w:eastAsia="仿宋" w:hAnsi="仿宋" w:cs="仿宋" w:hint="eastAsia"/>
                <w:sz w:val="24"/>
                <w:szCs w:val="24"/>
              </w:rPr>
              <w:t>5</w:t>
            </w:r>
            <w:r>
              <w:rPr>
                <w:rFonts w:ascii="仿宋" w:eastAsia="仿宋" w:hAnsi="仿宋" w:cs="仿宋" w:hint="eastAsia"/>
                <w:sz w:val="24"/>
                <w:szCs w:val="24"/>
                <w:lang w:eastAsia="zh-Hans"/>
              </w:rPr>
              <w:t>、提供信息安全管理体</w:t>
            </w:r>
            <w:r>
              <w:rPr>
                <w:rFonts w:ascii="仿宋" w:eastAsia="仿宋" w:hAnsi="仿宋" w:cs="仿宋" w:hint="eastAsia"/>
                <w:sz w:val="24"/>
                <w:szCs w:val="24"/>
                <w:lang w:eastAsia="zh-Hans"/>
              </w:rPr>
              <w:t>系认证证书得</w:t>
            </w:r>
            <w:r>
              <w:rPr>
                <w:rFonts w:ascii="仿宋" w:eastAsia="仿宋" w:hAnsi="仿宋" w:cs="仿宋" w:hint="eastAsia"/>
                <w:sz w:val="24"/>
                <w:szCs w:val="24"/>
              </w:rPr>
              <w:t>1</w:t>
            </w:r>
            <w:r>
              <w:rPr>
                <w:rFonts w:ascii="仿宋" w:eastAsia="仿宋" w:hAnsi="仿宋" w:cs="仿宋" w:hint="eastAsia"/>
                <w:sz w:val="24"/>
                <w:szCs w:val="24"/>
                <w:lang w:eastAsia="zh-Hans"/>
              </w:rPr>
              <w:t>分；提供证书复印件加盖公章，不提供不得分。</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lang w:eastAsia="zh-Hans"/>
              </w:rPr>
              <w:t>、提供</w:t>
            </w:r>
            <w:r>
              <w:rPr>
                <w:rFonts w:ascii="仿宋" w:eastAsia="仿宋" w:hAnsi="仿宋" w:cs="仿宋" w:hint="eastAsia"/>
                <w:sz w:val="24"/>
                <w:szCs w:val="24"/>
              </w:rPr>
              <w:t>图书阅览器系统测试报告</w:t>
            </w:r>
            <w:r>
              <w:rPr>
                <w:rFonts w:ascii="仿宋" w:eastAsia="仿宋" w:hAnsi="仿宋" w:cs="仿宋" w:hint="eastAsia"/>
                <w:sz w:val="24"/>
                <w:szCs w:val="24"/>
                <w:lang w:eastAsia="zh-Hans"/>
              </w:rPr>
              <w:t>得</w:t>
            </w:r>
            <w:r>
              <w:rPr>
                <w:rFonts w:ascii="仿宋" w:eastAsia="仿宋" w:hAnsi="仿宋" w:cs="仿宋" w:hint="eastAsia"/>
                <w:sz w:val="24"/>
                <w:szCs w:val="24"/>
              </w:rPr>
              <w:t>1</w:t>
            </w:r>
            <w:r>
              <w:rPr>
                <w:rFonts w:ascii="仿宋" w:eastAsia="仿宋" w:hAnsi="仿宋" w:cs="仿宋" w:hint="eastAsia"/>
                <w:sz w:val="24"/>
                <w:szCs w:val="24"/>
                <w:lang w:eastAsia="zh-Hans"/>
              </w:rPr>
              <w:t>分；提供证书复印件加盖公章，不提供不得分。</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0-10</w:t>
            </w:r>
          </w:p>
        </w:tc>
      </w:tr>
      <w:tr w:rsidR="00946A80">
        <w:trPr>
          <w:trHeight w:val="90"/>
        </w:trPr>
        <w:tc>
          <w:tcPr>
            <w:tcW w:w="1051" w:type="dxa"/>
            <w:vMerge w:val="restart"/>
            <w:tcBorders>
              <w:left w:val="single" w:sz="4" w:space="0" w:color="auto"/>
            </w:tcBorders>
            <w:vAlign w:val="center"/>
          </w:tcPr>
          <w:p w:rsidR="00946A80" w:rsidRDefault="00663728">
            <w:pPr>
              <w:pStyle w:val="TableParagraph"/>
              <w:spacing w:line="520" w:lineRule="exact"/>
              <w:jc w:val="center"/>
              <w:rPr>
                <w:rFonts w:ascii="仿宋" w:eastAsia="仿宋" w:hAnsi="仿宋" w:cs="仿宋"/>
                <w:spacing w:val="-2"/>
                <w:sz w:val="24"/>
                <w:szCs w:val="24"/>
              </w:rPr>
            </w:pPr>
            <w:r>
              <w:rPr>
                <w:rFonts w:ascii="仿宋" w:eastAsia="仿宋" w:hAnsi="仿宋" w:cs="仿宋" w:hint="eastAsia"/>
                <w:spacing w:val="-2"/>
                <w:sz w:val="24"/>
                <w:szCs w:val="24"/>
              </w:rPr>
              <w:t>技术部分</w:t>
            </w:r>
          </w:p>
        </w:tc>
        <w:tc>
          <w:tcPr>
            <w:tcW w:w="1036" w:type="dxa"/>
            <w:tcBorders>
              <w:top w:val="single" w:sz="4" w:space="0" w:color="auto"/>
              <w:bottom w:val="single" w:sz="4" w:space="0" w:color="auto"/>
            </w:tcBorders>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参数</w:t>
            </w:r>
            <w:r>
              <w:rPr>
                <w:rFonts w:ascii="仿宋" w:eastAsia="仿宋" w:hAnsi="仿宋" w:cs="仿宋" w:hint="eastAsia"/>
                <w:sz w:val="24"/>
                <w:szCs w:val="24"/>
              </w:rPr>
              <w:t>响应情况</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20</w:t>
            </w:r>
            <w:r>
              <w:rPr>
                <w:rFonts w:ascii="仿宋" w:eastAsia="仿宋" w:hAnsi="仿宋" w:cs="仿宋" w:hint="eastAsia"/>
                <w:sz w:val="24"/>
                <w:szCs w:val="24"/>
              </w:rPr>
              <w:t>分</w:t>
            </w:r>
            <w:r>
              <w:rPr>
                <w:rFonts w:ascii="仿宋" w:eastAsia="仿宋" w:hAnsi="仿宋" w:cs="仿宋" w:hint="eastAsia"/>
                <w:sz w:val="24"/>
                <w:szCs w:val="24"/>
              </w:rPr>
              <w:t>）</w:t>
            </w:r>
          </w:p>
        </w:tc>
        <w:tc>
          <w:tcPr>
            <w:tcW w:w="6465" w:type="dxa"/>
            <w:tcBorders>
              <w:top w:val="single" w:sz="4" w:space="0" w:color="auto"/>
              <w:bottom w:val="single" w:sz="4" w:space="0" w:color="auto"/>
            </w:tcBorders>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供应商所投内容须对照《采购需求》对应的所有技术、服务参数条款逐条列出是否响应及响应内容。全部满足招标文件要求的得满分</w:t>
            </w:r>
            <w:r>
              <w:rPr>
                <w:rFonts w:ascii="仿宋" w:eastAsia="仿宋" w:hAnsi="仿宋" w:cs="仿宋" w:hint="eastAsia"/>
                <w:sz w:val="24"/>
                <w:szCs w:val="24"/>
              </w:rPr>
              <w:t>20</w:t>
            </w:r>
            <w:r>
              <w:rPr>
                <w:rFonts w:ascii="仿宋" w:eastAsia="仿宋" w:hAnsi="仿宋" w:cs="仿宋" w:hint="eastAsia"/>
                <w:sz w:val="24"/>
                <w:szCs w:val="24"/>
              </w:rPr>
              <w:t>分。</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每出现一条技术参数负偏离，扣</w:t>
            </w:r>
            <w:r>
              <w:rPr>
                <w:rFonts w:ascii="仿宋" w:eastAsia="仿宋" w:hAnsi="仿宋" w:cs="仿宋" w:hint="eastAsia"/>
                <w:sz w:val="24"/>
                <w:szCs w:val="24"/>
              </w:rPr>
              <w:t>2</w:t>
            </w:r>
            <w:r>
              <w:rPr>
                <w:rFonts w:ascii="仿宋" w:eastAsia="仿宋" w:hAnsi="仿宋" w:cs="仿宋" w:hint="eastAsia"/>
                <w:sz w:val="24"/>
                <w:szCs w:val="24"/>
              </w:rPr>
              <w:t>分；扣至</w:t>
            </w:r>
            <w:r>
              <w:rPr>
                <w:rFonts w:ascii="仿宋" w:eastAsia="仿宋" w:hAnsi="仿宋" w:cs="仿宋" w:hint="eastAsia"/>
                <w:sz w:val="24"/>
                <w:szCs w:val="24"/>
              </w:rPr>
              <w:t>0</w:t>
            </w:r>
            <w:r>
              <w:rPr>
                <w:rFonts w:ascii="仿宋" w:eastAsia="仿宋" w:hAnsi="仿宋" w:cs="仿宋" w:hint="eastAsia"/>
                <w:sz w:val="24"/>
                <w:szCs w:val="24"/>
              </w:rPr>
              <w:t>分为止。</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注：供应商须须在引用本招标文件的基础上</w:t>
            </w:r>
            <w:r>
              <w:rPr>
                <w:rFonts w:ascii="仿宋" w:eastAsia="仿宋" w:hAnsi="仿宋" w:cs="仿宋" w:hint="eastAsia"/>
                <w:sz w:val="24"/>
                <w:szCs w:val="24"/>
              </w:rPr>
              <w:t>,</w:t>
            </w:r>
            <w:r>
              <w:rPr>
                <w:rFonts w:ascii="仿宋" w:eastAsia="仿宋" w:hAnsi="仿宋" w:cs="仿宋" w:hint="eastAsia"/>
                <w:sz w:val="24"/>
                <w:szCs w:val="24"/>
              </w:rPr>
              <w:t>进行逐条逐项答复、说明和解释</w:t>
            </w:r>
            <w:r>
              <w:rPr>
                <w:rFonts w:ascii="仿宋" w:eastAsia="仿宋" w:hAnsi="仿宋" w:cs="仿宋" w:hint="eastAsia"/>
                <w:sz w:val="24"/>
                <w:szCs w:val="24"/>
              </w:rPr>
              <w:t>,</w:t>
            </w:r>
            <w:r>
              <w:rPr>
                <w:rFonts w:ascii="仿宋" w:eastAsia="仿宋" w:hAnsi="仿宋" w:cs="仿宋" w:hint="eastAsia"/>
                <w:sz w:val="24"/>
                <w:szCs w:val="24"/>
              </w:rPr>
              <w:t>特别对有具体参数要求的指标，供应商必须提供所投内容的具体证明材料。技术参数中要求提供截图、证书或其他证明资料的，应当在技术条款偏离表备注栏中注</w:t>
            </w:r>
            <w:r>
              <w:rPr>
                <w:rFonts w:ascii="仿宋" w:eastAsia="仿宋" w:hAnsi="仿宋" w:cs="仿宋" w:hint="eastAsia"/>
                <w:sz w:val="24"/>
                <w:szCs w:val="24"/>
              </w:rPr>
              <w:lastRenderedPageBreak/>
              <w:t>明证明材料在投标文件的具体页码，否则视为负偏离，扣至</w:t>
            </w:r>
            <w:r>
              <w:rPr>
                <w:rFonts w:ascii="仿宋" w:eastAsia="仿宋" w:hAnsi="仿宋" w:cs="仿宋" w:hint="eastAsia"/>
                <w:sz w:val="24"/>
                <w:szCs w:val="24"/>
              </w:rPr>
              <w:t>0</w:t>
            </w:r>
            <w:r>
              <w:rPr>
                <w:rFonts w:ascii="仿宋" w:eastAsia="仿宋" w:hAnsi="仿宋" w:cs="仿宋" w:hint="eastAsia"/>
                <w:sz w:val="24"/>
                <w:szCs w:val="24"/>
              </w:rPr>
              <w:t>分为止。</w:t>
            </w:r>
          </w:p>
        </w:tc>
        <w:tc>
          <w:tcPr>
            <w:tcW w:w="741" w:type="dxa"/>
            <w:tcBorders>
              <w:top w:val="single" w:sz="4" w:space="0" w:color="auto"/>
              <w:bottom w:val="single" w:sz="4" w:space="0" w:color="auto"/>
              <w:right w:val="single" w:sz="4" w:space="0" w:color="auto"/>
            </w:tcBorders>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lastRenderedPageBreak/>
              <w:t>0-20</w:t>
            </w:r>
          </w:p>
        </w:tc>
      </w:tr>
      <w:tr w:rsidR="00946A80">
        <w:trPr>
          <w:trHeight w:val="1290"/>
        </w:trPr>
        <w:tc>
          <w:tcPr>
            <w:tcW w:w="1051" w:type="dxa"/>
            <w:vMerge/>
            <w:tcBorders>
              <w:left w:val="single" w:sz="4" w:space="0" w:color="auto"/>
            </w:tcBorders>
            <w:vAlign w:val="center"/>
          </w:tcPr>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spacing w:line="52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项目实施方案（</w:t>
            </w:r>
            <w:r>
              <w:rPr>
                <w:rFonts w:ascii="仿宋" w:eastAsia="仿宋" w:hAnsi="仿宋" w:cs="仿宋" w:hint="eastAsia"/>
                <w:sz w:val="24"/>
                <w:szCs w:val="24"/>
                <w:lang w:eastAsia="zh-CN"/>
              </w:rPr>
              <w:t>9</w:t>
            </w:r>
            <w:r>
              <w:rPr>
                <w:rFonts w:ascii="仿宋" w:eastAsia="仿宋" w:hAnsi="仿宋" w:cs="仿宋" w:hint="eastAsia"/>
                <w:sz w:val="24"/>
                <w:szCs w:val="24"/>
                <w:lang w:eastAsia="zh-CN"/>
              </w:rPr>
              <w:t>分）</w:t>
            </w:r>
          </w:p>
        </w:tc>
        <w:tc>
          <w:tcPr>
            <w:tcW w:w="6465" w:type="dxa"/>
            <w:vAlign w:val="center"/>
          </w:tcPr>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项目实施方案包括但不限于：①项目人员安排（包含但不限于主要人员名单及基本情况介绍、在本项目中承担的职责等）、②服务方案（包含但不限于服务计划、服务时间、具体服务方式等）、③测试（调试）方案（包含但不限于人员安排、测试步骤、测试标准等）等</w:t>
            </w:r>
            <w:r>
              <w:rPr>
                <w:rFonts w:ascii="仿宋" w:eastAsia="仿宋" w:hAnsi="仿宋" w:cs="仿宋" w:hint="eastAsia"/>
                <w:sz w:val="24"/>
                <w:szCs w:val="24"/>
                <w:lang w:eastAsia="zh-CN"/>
              </w:rPr>
              <w:t>3</w:t>
            </w:r>
            <w:r>
              <w:rPr>
                <w:rFonts w:ascii="仿宋" w:eastAsia="仿宋" w:hAnsi="仿宋" w:cs="仿宋" w:hint="eastAsia"/>
                <w:sz w:val="24"/>
                <w:szCs w:val="24"/>
                <w:lang w:eastAsia="zh-CN"/>
              </w:rPr>
              <w:t>项内容。</w:t>
            </w:r>
          </w:p>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方案内容完整齐全，符合项目实际需求得</w:t>
            </w:r>
            <w:r>
              <w:rPr>
                <w:rFonts w:ascii="仿宋" w:eastAsia="仿宋" w:hAnsi="仿宋" w:cs="仿宋" w:hint="eastAsia"/>
                <w:sz w:val="24"/>
                <w:szCs w:val="24"/>
                <w:lang w:eastAsia="zh-CN"/>
              </w:rPr>
              <w:t>9</w:t>
            </w:r>
            <w:r>
              <w:rPr>
                <w:rFonts w:ascii="仿宋" w:eastAsia="仿宋" w:hAnsi="仿宋" w:cs="仿宋" w:hint="eastAsia"/>
                <w:sz w:val="24"/>
                <w:szCs w:val="24"/>
                <w:lang w:eastAsia="zh-CN"/>
              </w:rPr>
              <w:t>分，每有一项缺项或漏项或缺陷扣</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分，扣完为止。（缺陷是指：前后内容不一致、存在凭空编造、前后逻辑错误、涉及的规范及标准错误、项目名称或实施地点区域错误、内容简略或与本项目无关等任意一种情形等，</w:t>
            </w:r>
            <w:r>
              <w:rPr>
                <w:rFonts w:ascii="仿宋" w:eastAsia="仿宋" w:hAnsi="仿宋" w:cs="仿宋" w:hint="eastAsia"/>
                <w:sz w:val="24"/>
                <w:szCs w:val="24"/>
                <w:lang w:eastAsia="zh-CN"/>
              </w:rPr>
              <w:t>后续评审项缺陷定义同此项</w:t>
            </w:r>
            <w:r>
              <w:rPr>
                <w:rFonts w:ascii="仿宋" w:eastAsia="仿宋" w:hAnsi="仿宋" w:cs="仿宋" w:hint="eastAsia"/>
                <w:sz w:val="24"/>
                <w:szCs w:val="24"/>
                <w:lang w:eastAsia="zh-CN"/>
              </w:rPr>
              <w:t>）</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0-9</w:t>
            </w:r>
          </w:p>
        </w:tc>
      </w:tr>
      <w:tr w:rsidR="00946A80">
        <w:trPr>
          <w:trHeight w:val="425"/>
        </w:trPr>
        <w:tc>
          <w:tcPr>
            <w:tcW w:w="1051" w:type="dxa"/>
            <w:vMerge/>
            <w:tcBorders>
              <w:left w:val="single" w:sz="4" w:space="0" w:color="auto"/>
            </w:tcBorders>
            <w:vAlign w:val="center"/>
          </w:tcPr>
          <w:p w:rsidR="00946A80" w:rsidRDefault="00946A80">
            <w:pPr>
              <w:spacing w:line="520" w:lineRule="exact"/>
              <w:jc w:val="center"/>
              <w:rPr>
                <w:rFonts w:ascii="仿宋" w:eastAsia="仿宋" w:hAnsi="仿宋" w:cs="仿宋"/>
                <w:sz w:val="24"/>
                <w:szCs w:val="24"/>
              </w:rPr>
            </w:pPr>
          </w:p>
        </w:tc>
        <w:tc>
          <w:tcPr>
            <w:tcW w:w="1036" w:type="dxa"/>
            <w:vMerge w:val="restart"/>
            <w:vAlign w:val="center"/>
          </w:tcPr>
          <w:p w:rsidR="00946A80" w:rsidRDefault="00663728">
            <w:pPr>
              <w:jc w:val="center"/>
              <w:rPr>
                <w:rFonts w:ascii="仿宋" w:eastAsia="仿宋" w:hAnsi="仿宋" w:cs="仿宋"/>
                <w:sz w:val="24"/>
                <w:szCs w:val="24"/>
                <w:lang w:eastAsia="zh-CN"/>
              </w:rPr>
            </w:pPr>
            <w:r>
              <w:rPr>
                <w:rFonts w:ascii="仿宋" w:eastAsia="仿宋" w:hAnsi="仿宋" w:cs="仿宋" w:hint="eastAsia"/>
                <w:sz w:val="24"/>
                <w:szCs w:val="24"/>
                <w:lang w:eastAsia="zh-CN"/>
              </w:rPr>
              <w:t>质量保障措施（</w:t>
            </w:r>
            <w:r>
              <w:rPr>
                <w:rFonts w:ascii="仿宋" w:eastAsia="仿宋" w:hAnsi="仿宋" w:cs="仿宋" w:hint="eastAsia"/>
                <w:sz w:val="24"/>
                <w:szCs w:val="24"/>
                <w:lang w:eastAsia="zh-CN"/>
              </w:rPr>
              <w:t>12</w:t>
            </w:r>
            <w:r>
              <w:rPr>
                <w:rFonts w:ascii="仿宋" w:eastAsia="仿宋" w:hAnsi="仿宋" w:cs="仿宋" w:hint="eastAsia"/>
                <w:sz w:val="24"/>
                <w:szCs w:val="24"/>
                <w:lang w:eastAsia="zh-CN"/>
              </w:rPr>
              <w:t>分）</w:t>
            </w:r>
          </w:p>
        </w:tc>
        <w:tc>
          <w:tcPr>
            <w:tcW w:w="6465" w:type="dxa"/>
            <w:vAlign w:val="center"/>
          </w:tcPr>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电子图书：</w:t>
            </w:r>
          </w:p>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从质量承诺（保证供应正版电子书）、质量标准、管理措施、质量问题处理等方面进行评价，结合项目需求，全部满足得</w:t>
            </w:r>
            <w:r>
              <w:rPr>
                <w:rFonts w:ascii="仿宋" w:eastAsia="仿宋" w:hAnsi="仿宋" w:cs="仿宋" w:hint="eastAsia"/>
                <w:sz w:val="24"/>
                <w:szCs w:val="24"/>
                <w:lang w:eastAsia="zh-CN"/>
              </w:rPr>
              <w:t xml:space="preserve"> 6 </w:t>
            </w:r>
            <w:r>
              <w:rPr>
                <w:rFonts w:ascii="仿宋" w:eastAsia="仿宋" w:hAnsi="仿宋" w:cs="仿宋" w:hint="eastAsia"/>
                <w:sz w:val="24"/>
                <w:szCs w:val="24"/>
                <w:lang w:eastAsia="zh-CN"/>
              </w:rPr>
              <w:t>分，每缺少一项内容扣</w:t>
            </w:r>
            <w:r>
              <w:rPr>
                <w:rFonts w:ascii="仿宋" w:eastAsia="仿宋" w:hAnsi="仿宋" w:cs="仿宋" w:hint="eastAsia"/>
                <w:sz w:val="24"/>
                <w:szCs w:val="24"/>
                <w:lang w:eastAsia="zh-CN"/>
              </w:rPr>
              <w:t xml:space="preserve"> 1 </w:t>
            </w:r>
            <w:r>
              <w:rPr>
                <w:rFonts w:ascii="仿宋" w:eastAsia="仿宋" w:hAnsi="仿宋" w:cs="仿宋" w:hint="eastAsia"/>
                <w:sz w:val="24"/>
                <w:szCs w:val="24"/>
                <w:lang w:eastAsia="zh-CN"/>
              </w:rPr>
              <w:t>分，每有一处缺陷扣</w:t>
            </w:r>
            <w:r>
              <w:rPr>
                <w:rFonts w:ascii="仿宋" w:eastAsia="仿宋" w:hAnsi="仿宋" w:cs="仿宋" w:hint="eastAsia"/>
                <w:sz w:val="24"/>
                <w:szCs w:val="24"/>
                <w:lang w:eastAsia="zh-CN"/>
              </w:rPr>
              <w:t xml:space="preserve">0.5 </w:t>
            </w:r>
            <w:r>
              <w:rPr>
                <w:rFonts w:ascii="仿宋" w:eastAsia="仿宋" w:hAnsi="仿宋" w:cs="仿宋" w:hint="eastAsia"/>
                <w:sz w:val="24"/>
                <w:szCs w:val="24"/>
                <w:lang w:eastAsia="zh-CN"/>
              </w:rPr>
              <w:t>分，扣完为止，未提供得</w:t>
            </w:r>
            <w:r>
              <w:rPr>
                <w:rFonts w:ascii="仿宋" w:eastAsia="仿宋" w:hAnsi="仿宋" w:cs="仿宋" w:hint="eastAsia"/>
                <w:sz w:val="24"/>
                <w:szCs w:val="24"/>
                <w:lang w:eastAsia="zh-CN"/>
              </w:rPr>
              <w:t xml:space="preserve"> 0 </w:t>
            </w:r>
            <w:r>
              <w:rPr>
                <w:rFonts w:ascii="仿宋" w:eastAsia="仿宋" w:hAnsi="仿宋" w:cs="仿宋" w:hint="eastAsia"/>
                <w:sz w:val="24"/>
                <w:szCs w:val="24"/>
                <w:lang w:eastAsia="zh-CN"/>
              </w:rPr>
              <w:t>分。</w:t>
            </w:r>
          </w:p>
        </w:tc>
        <w:tc>
          <w:tcPr>
            <w:tcW w:w="741" w:type="dxa"/>
            <w:vAlign w:val="center"/>
          </w:tcPr>
          <w:p w:rsidR="00946A80" w:rsidRDefault="00663728">
            <w:pPr>
              <w:jc w:val="center"/>
              <w:rPr>
                <w:rFonts w:ascii="仿宋" w:eastAsia="仿宋" w:hAnsi="仿宋" w:cs="仿宋"/>
                <w:sz w:val="24"/>
                <w:szCs w:val="24"/>
                <w:lang w:eastAsia="zh-CN"/>
              </w:rPr>
            </w:pPr>
            <w:r>
              <w:rPr>
                <w:rFonts w:ascii="仿宋" w:eastAsia="仿宋" w:hAnsi="仿宋" w:cs="仿宋" w:hint="eastAsia"/>
                <w:sz w:val="24"/>
                <w:szCs w:val="24"/>
                <w:lang w:eastAsia="zh-CN"/>
              </w:rPr>
              <w:t>0-6</w:t>
            </w:r>
          </w:p>
        </w:tc>
      </w:tr>
      <w:tr w:rsidR="00946A80">
        <w:trPr>
          <w:trHeight w:val="425"/>
        </w:trPr>
        <w:tc>
          <w:tcPr>
            <w:tcW w:w="1051" w:type="dxa"/>
            <w:vMerge/>
            <w:tcBorders>
              <w:left w:val="single" w:sz="4" w:space="0" w:color="auto"/>
            </w:tcBorders>
            <w:vAlign w:val="center"/>
          </w:tcPr>
          <w:p w:rsidR="00946A80" w:rsidRDefault="00946A80">
            <w:pPr>
              <w:spacing w:line="520" w:lineRule="exact"/>
              <w:jc w:val="center"/>
              <w:rPr>
                <w:rFonts w:ascii="仿宋" w:eastAsia="仿宋" w:hAnsi="仿宋" w:cs="仿宋"/>
                <w:sz w:val="24"/>
                <w:szCs w:val="24"/>
              </w:rPr>
            </w:pPr>
          </w:p>
        </w:tc>
        <w:tc>
          <w:tcPr>
            <w:tcW w:w="1036" w:type="dxa"/>
            <w:vMerge/>
            <w:vAlign w:val="center"/>
          </w:tcPr>
          <w:p w:rsidR="00946A80" w:rsidRDefault="00946A80">
            <w:pPr>
              <w:jc w:val="center"/>
              <w:rPr>
                <w:rFonts w:ascii="仿宋" w:eastAsia="仿宋" w:hAnsi="仿宋" w:cs="仿宋"/>
                <w:sz w:val="24"/>
                <w:szCs w:val="24"/>
                <w:lang w:eastAsia="zh-CN"/>
              </w:rPr>
            </w:pPr>
          </w:p>
        </w:tc>
        <w:tc>
          <w:tcPr>
            <w:tcW w:w="6465" w:type="dxa"/>
            <w:vAlign w:val="center"/>
          </w:tcPr>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电子图书平台及阅读器：</w:t>
            </w:r>
          </w:p>
          <w:p w:rsidR="00946A80" w:rsidRDefault="00663728">
            <w:pPr>
              <w:jc w:val="both"/>
              <w:rPr>
                <w:lang w:eastAsia="zh-CN"/>
              </w:rPr>
            </w:pPr>
            <w:r>
              <w:rPr>
                <w:rFonts w:ascii="仿宋" w:eastAsia="仿宋" w:hAnsi="仿宋" w:cs="仿宋" w:hint="eastAsia"/>
                <w:sz w:val="24"/>
                <w:szCs w:val="24"/>
                <w:lang w:eastAsia="zh-CN"/>
              </w:rPr>
              <w:t>从质量承诺（数据、版权等）、功能保障、信息安全措施、兼容问题处理等方面进行评价，结合项目需求，全部满足得</w:t>
            </w:r>
            <w:r>
              <w:rPr>
                <w:rFonts w:ascii="仿宋" w:eastAsia="仿宋" w:hAnsi="仿宋" w:cs="仿宋" w:hint="eastAsia"/>
                <w:sz w:val="24"/>
                <w:szCs w:val="24"/>
                <w:lang w:eastAsia="zh-CN"/>
              </w:rPr>
              <w:t xml:space="preserve"> 6</w:t>
            </w:r>
            <w:r>
              <w:rPr>
                <w:rFonts w:ascii="仿宋" w:eastAsia="仿宋" w:hAnsi="仿宋" w:cs="仿宋" w:hint="eastAsia"/>
                <w:sz w:val="24"/>
                <w:szCs w:val="24"/>
                <w:lang w:eastAsia="zh-CN"/>
              </w:rPr>
              <w:t>分，每缺少一项内容扣</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分，每有一处缺陷扣</w:t>
            </w:r>
            <w:r>
              <w:rPr>
                <w:rFonts w:ascii="仿宋" w:eastAsia="仿宋" w:hAnsi="仿宋" w:cs="仿宋" w:hint="eastAsia"/>
                <w:sz w:val="24"/>
                <w:szCs w:val="24"/>
                <w:lang w:eastAsia="zh-CN"/>
              </w:rPr>
              <w:t>0.5</w:t>
            </w:r>
            <w:r>
              <w:rPr>
                <w:rFonts w:ascii="仿宋" w:eastAsia="仿宋" w:hAnsi="仿宋" w:cs="仿宋" w:hint="eastAsia"/>
                <w:sz w:val="24"/>
                <w:szCs w:val="24"/>
                <w:lang w:eastAsia="zh-CN"/>
              </w:rPr>
              <w:t>分，扣完为止，未提供得</w:t>
            </w:r>
            <w:r>
              <w:rPr>
                <w:rFonts w:ascii="仿宋" w:eastAsia="仿宋" w:hAnsi="仿宋" w:cs="仿宋" w:hint="eastAsia"/>
                <w:sz w:val="24"/>
                <w:szCs w:val="24"/>
                <w:lang w:eastAsia="zh-CN"/>
              </w:rPr>
              <w:t>0</w:t>
            </w:r>
            <w:r>
              <w:rPr>
                <w:rFonts w:ascii="仿宋" w:eastAsia="仿宋" w:hAnsi="仿宋" w:cs="仿宋" w:hint="eastAsia"/>
                <w:sz w:val="24"/>
                <w:szCs w:val="24"/>
                <w:lang w:eastAsia="zh-CN"/>
              </w:rPr>
              <w:t>分。</w:t>
            </w:r>
          </w:p>
        </w:tc>
        <w:tc>
          <w:tcPr>
            <w:tcW w:w="741" w:type="dxa"/>
            <w:vAlign w:val="center"/>
          </w:tcPr>
          <w:p w:rsidR="00946A80" w:rsidRDefault="00663728">
            <w:pPr>
              <w:jc w:val="center"/>
              <w:rPr>
                <w:rFonts w:ascii="仿宋" w:eastAsia="仿宋" w:hAnsi="仿宋" w:cs="仿宋"/>
                <w:sz w:val="24"/>
                <w:szCs w:val="24"/>
                <w:lang w:eastAsia="zh-CN"/>
              </w:rPr>
            </w:pPr>
            <w:r>
              <w:rPr>
                <w:rFonts w:ascii="仿宋" w:eastAsia="仿宋" w:hAnsi="仿宋" w:cs="仿宋" w:hint="eastAsia"/>
                <w:sz w:val="24"/>
                <w:szCs w:val="24"/>
                <w:lang w:eastAsia="zh-CN"/>
              </w:rPr>
              <w:t>0-6</w:t>
            </w:r>
          </w:p>
        </w:tc>
      </w:tr>
      <w:tr w:rsidR="00946A80">
        <w:trPr>
          <w:trHeight w:val="425"/>
        </w:trPr>
        <w:tc>
          <w:tcPr>
            <w:tcW w:w="1051" w:type="dxa"/>
            <w:vMerge/>
            <w:tcBorders>
              <w:left w:val="single" w:sz="4" w:space="0" w:color="auto"/>
            </w:tcBorders>
            <w:vAlign w:val="center"/>
          </w:tcPr>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spacing w:line="520" w:lineRule="exact"/>
              <w:jc w:val="both"/>
              <w:rPr>
                <w:rFonts w:ascii="仿宋" w:eastAsia="仿宋" w:hAnsi="仿宋" w:cs="仿宋"/>
                <w:sz w:val="24"/>
                <w:szCs w:val="24"/>
                <w:lang w:eastAsia="zh-CN"/>
              </w:rPr>
            </w:pPr>
            <w:r>
              <w:rPr>
                <w:rFonts w:ascii="仿宋" w:eastAsia="仿宋" w:hAnsi="仿宋" w:cs="仿宋" w:hint="eastAsia"/>
                <w:sz w:val="24"/>
                <w:szCs w:val="24"/>
                <w:lang w:eastAsia="zh-CN"/>
              </w:rPr>
              <w:t>售后服务方案</w:t>
            </w:r>
          </w:p>
          <w:p w:rsidR="00946A80" w:rsidRDefault="00663728">
            <w:pPr>
              <w:spacing w:line="520" w:lineRule="exact"/>
              <w:jc w:val="both"/>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6</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w:t>
            </w:r>
          </w:p>
        </w:tc>
        <w:tc>
          <w:tcPr>
            <w:tcW w:w="6465" w:type="dxa"/>
            <w:vAlign w:val="center"/>
          </w:tcPr>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根据投标人提供的售后服务及质保方案进行评审，售后服务及质保方案内容包含①服务响应方案、②</w:t>
            </w:r>
            <w:r>
              <w:rPr>
                <w:rFonts w:ascii="仿宋" w:eastAsia="仿宋" w:hAnsi="仿宋" w:cs="仿宋" w:hint="eastAsia"/>
                <w:sz w:val="24"/>
                <w:szCs w:val="24"/>
                <w:lang w:eastAsia="zh-CN"/>
              </w:rPr>
              <w:t>故障响应措施</w:t>
            </w:r>
            <w:r>
              <w:rPr>
                <w:rFonts w:ascii="仿宋" w:eastAsia="仿宋" w:hAnsi="仿宋" w:cs="仿宋" w:hint="eastAsia"/>
                <w:sz w:val="24"/>
                <w:szCs w:val="24"/>
                <w:lang w:eastAsia="zh-CN"/>
              </w:rPr>
              <w:t>、③质保方案④系统升级维护</w:t>
            </w:r>
            <w:r>
              <w:rPr>
                <w:rFonts w:ascii="仿宋" w:eastAsia="仿宋" w:hAnsi="仿宋" w:cs="仿宋" w:hint="eastAsia"/>
                <w:sz w:val="24"/>
                <w:szCs w:val="24"/>
                <w:lang w:eastAsia="zh-CN"/>
              </w:rPr>
              <w:t>等</w:t>
            </w:r>
            <w:r>
              <w:rPr>
                <w:rFonts w:ascii="仿宋" w:eastAsia="仿宋" w:hAnsi="仿宋" w:cs="仿宋" w:hint="eastAsia"/>
                <w:sz w:val="24"/>
                <w:szCs w:val="24"/>
                <w:lang w:eastAsia="zh-CN"/>
              </w:rPr>
              <w:t>内容合理、全面且有针对性得</w:t>
            </w:r>
            <w:r>
              <w:rPr>
                <w:rFonts w:ascii="仿宋" w:eastAsia="仿宋" w:hAnsi="仿宋" w:cs="仿宋" w:hint="eastAsia"/>
                <w:sz w:val="24"/>
                <w:szCs w:val="24"/>
                <w:lang w:eastAsia="zh-CN"/>
              </w:rPr>
              <w:t>4</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每有一项缺项或漏项扣</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分，每有一处缺陷扣</w:t>
            </w:r>
            <w:r>
              <w:rPr>
                <w:rFonts w:ascii="仿宋" w:eastAsia="仿宋" w:hAnsi="仿宋" w:cs="仿宋" w:hint="eastAsia"/>
                <w:sz w:val="24"/>
                <w:szCs w:val="24"/>
                <w:lang w:eastAsia="zh-CN"/>
              </w:rPr>
              <w:t>0.5</w:t>
            </w:r>
            <w:r>
              <w:rPr>
                <w:rFonts w:ascii="仿宋" w:eastAsia="仿宋" w:hAnsi="仿宋" w:cs="仿宋" w:hint="eastAsia"/>
                <w:sz w:val="24"/>
                <w:szCs w:val="24"/>
                <w:lang w:eastAsia="zh-CN"/>
              </w:rPr>
              <w:t>分，扣完为止。</w:t>
            </w:r>
          </w:p>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lang w:eastAsia="zh-CN"/>
              </w:rPr>
              <w:t>供应商提供系统平台的维护和升级终身免费，电子图书数据丢失后免费重新安装，且提供承诺书，得</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分，不提供不得分。</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0-6</w:t>
            </w:r>
          </w:p>
        </w:tc>
      </w:tr>
      <w:tr w:rsidR="00946A80">
        <w:trPr>
          <w:trHeight w:val="425"/>
        </w:trPr>
        <w:tc>
          <w:tcPr>
            <w:tcW w:w="1051" w:type="dxa"/>
            <w:vMerge/>
            <w:tcBorders>
              <w:left w:val="single" w:sz="4" w:space="0" w:color="auto"/>
            </w:tcBorders>
            <w:vAlign w:val="center"/>
          </w:tcPr>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widowControl w:val="0"/>
              <w:spacing w:line="520" w:lineRule="exact"/>
              <w:jc w:val="center"/>
              <w:textAlignment w:val="auto"/>
              <w:rPr>
                <w:rFonts w:ascii="仿宋" w:eastAsia="仿宋" w:hAnsi="仿宋" w:cs="仿宋"/>
                <w:sz w:val="24"/>
                <w:lang w:eastAsia="zh-CN"/>
              </w:rPr>
            </w:pPr>
            <w:r>
              <w:rPr>
                <w:rFonts w:ascii="仿宋" w:eastAsia="仿宋" w:hAnsi="仿宋" w:cs="仿宋" w:hint="eastAsia"/>
                <w:sz w:val="24"/>
                <w:lang w:eastAsia="zh-CN"/>
              </w:rPr>
              <w:t>培训方案（</w:t>
            </w:r>
            <w:r>
              <w:rPr>
                <w:rFonts w:ascii="仿宋" w:eastAsia="仿宋" w:hAnsi="仿宋" w:cs="仿宋" w:hint="eastAsia"/>
                <w:sz w:val="24"/>
                <w:lang w:eastAsia="zh-CN"/>
              </w:rPr>
              <w:t>3</w:t>
            </w:r>
            <w:r>
              <w:rPr>
                <w:rFonts w:ascii="仿宋" w:eastAsia="仿宋" w:hAnsi="仿宋" w:cs="仿宋" w:hint="eastAsia"/>
                <w:sz w:val="24"/>
                <w:lang w:eastAsia="zh-CN"/>
              </w:rPr>
              <w:t>分</w:t>
            </w:r>
            <w:r>
              <w:rPr>
                <w:rFonts w:ascii="仿宋" w:eastAsia="仿宋" w:hAnsi="仿宋" w:cs="仿宋" w:hint="eastAsia"/>
                <w:sz w:val="24"/>
                <w:lang w:eastAsia="zh-CN"/>
              </w:rPr>
              <w:t>）</w:t>
            </w:r>
          </w:p>
        </w:tc>
        <w:tc>
          <w:tcPr>
            <w:tcW w:w="6465" w:type="dxa"/>
            <w:vAlign w:val="center"/>
          </w:tcPr>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投标人提供系统化、定制化和有针对性的培训，方案内容应符合招标要求内容。包括但不限于①培训内容、②培训方式、③培训计划等；</w:t>
            </w:r>
            <w:r>
              <w:rPr>
                <w:rFonts w:ascii="仿宋" w:eastAsia="仿宋" w:hAnsi="仿宋" w:cs="仿宋" w:hint="eastAsia"/>
                <w:sz w:val="24"/>
                <w:szCs w:val="24"/>
                <w:lang w:eastAsia="zh-CN"/>
              </w:rPr>
              <w:t xml:space="preserve"> </w:t>
            </w:r>
          </w:p>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提供以上方案且内容完整齐全，符合项目实际得</w:t>
            </w:r>
            <w:r>
              <w:rPr>
                <w:rFonts w:ascii="仿宋" w:eastAsia="仿宋" w:hAnsi="仿宋" w:cs="仿宋" w:hint="eastAsia"/>
                <w:sz w:val="24"/>
                <w:szCs w:val="24"/>
                <w:lang w:eastAsia="zh-CN"/>
              </w:rPr>
              <w:t>3</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每有一项缺项或漏项扣</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分，每有一处缺陷扣</w:t>
            </w:r>
            <w:r>
              <w:rPr>
                <w:rFonts w:ascii="仿宋" w:eastAsia="仿宋" w:hAnsi="仿宋" w:cs="仿宋" w:hint="eastAsia"/>
                <w:sz w:val="24"/>
                <w:szCs w:val="24"/>
                <w:lang w:eastAsia="zh-CN"/>
              </w:rPr>
              <w:t>0.5</w:t>
            </w:r>
            <w:r>
              <w:rPr>
                <w:rFonts w:ascii="仿宋" w:eastAsia="仿宋" w:hAnsi="仿宋" w:cs="仿宋" w:hint="eastAsia"/>
                <w:sz w:val="24"/>
                <w:szCs w:val="24"/>
                <w:lang w:eastAsia="zh-CN"/>
              </w:rPr>
              <w:t>分，扣完为止。</w:t>
            </w:r>
          </w:p>
        </w:tc>
        <w:tc>
          <w:tcPr>
            <w:tcW w:w="741" w:type="dxa"/>
            <w:vAlign w:val="center"/>
          </w:tcPr>
          <w:p w:rsidR="00946A80" w:rsidRDefault="00663728">
            <w:pPr>
              <w:spacing w:line="52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0-3</w:t>
            </w:r>
          </w:p>
        </w:tc>
      </w:tr>
    </w:tbl>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说明：评标过程</w:t>
      </w:r>
      <w:r>
        <w:rPr>
          <w:rStyle w:val="NormalCharacter"/>
          <w:rFonts w:ascii="仿宋" w:eastAsia="仿宋" w:hAnsi="仿宋" w:cs="仿宋" w:hint="eastAsia"/>
          <w:sz w:val="24"/>
          <w:szCs w:val="24"/>
          <w:lang w:eastAsia="zh-CN"/>
        </w:rPr>
        <w:t>中</w:t>
      </w:r>
      <w:r>
        <w:rPr>
          <w:rStyle w:val="NormalCharacter"/>
          <w:rFonts w:ascii="仿宋" w:eastAsia="仿宋" w:hAnsi="仿宋" w:cs="仿宋" w:hint="eastAsia"/>
          <w:sz w:val="24"/>
          <w:szCs w:val="24"/>
          <w:lang w:eastAsia="zh-CN"/>
        </w:rPr>
        <w:t>，不得去掉报价中的最高报价和最低报价，且最低报价不是中标的唯一依据。</w:t>
      </w:r>
    </w:p>
    <w:p w:rsidR="00946A80" w:rsidRDefault="00663728">
      <w:pPr>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br w:type="page"/>
      </w:r>
    </w:p>
    <w:p w:rsidR="00946A80" w:rsidRDefault="00946A80">
      <w:pPr>
        <w:spacing w:line="579" w:lineRule="exact"/>
        <w:ind w:firstLineChars="200" w:firstLine="480"/>
        <w:rPr>
          <w:rStyle w:val="NormalCharacter"/>
          <w:rFonts w:ascii="仿宋" w:eastAsia="仿宋" w:hAnsi="仿宋" w:cs="仿宋"/>
          <w:sz w:val="24"/>
          <w:szCs w:val="24"/>
          <w:lang w:eastAsia="zh-CN"/>
        </w:rPr>
      </w:pPr>
    </w:p>
    <w:p w:rsidR="00946A80" w:rsidRDefault="00663728">
      <w:pPr>
        <w:spacing w:line="361" w:lineRule="exact"/>
        <w:rPr>
          <w:rStyle w:val="NormalCharacter"/>
          <w:rFonts w:ascii="仿宋" w:eastAsia="仿宋" w:hAnsi="仿宋" w:cs="仿宋"/>
          <w:b/>
          <w:sz w:val="28"/>
          <w:lang w:eastAsia="zh-CN"/>
        </w:rPr>
      </w:pPr>
      <w:r>
        <w:rPr>
          <w:rStyle w:val="NormalCharacter"/>
          <w:rFonts w:ascii="仿宋" w:eastAsia="仿宋" w:hAnsi="仿宋" w:cs="仿宋" w:hint="eastAsia"/>
          <w:b/>
          <w:sz w:val="28"/>
          <w:lang w:eastAsia="zh-CN"/>
        </w:rPr>
        <w:t>标项二（自然科学类）：附表</w:t>
      </w:r>
      <w:r>
        <w:rPr>
          <w:rStyle w:val="NormalCharacter"/>
          <w:rFonts w:ascii="仿宋" w:eastAsia="仿宋" w:hAnsi="仿宋" w:cs="仿宋" w:hint="eastAsia"/>
          <w:b/>
          <w:sz w:val="28"/>
          <w:lang w:eastAsia="zh-CN"/>
        </w:rPr>
        <w:t>3-2</w:t>
      </w:r>
      <w:r>
        <w:rPr>
          <w:rStyle w:val="NormalCharacter"/>
          <w:rFonts w:ascii="仿宋" w:eastAsia="仿宋" w:hAnsi="仿宋" w:cs="仿宋" w:hint="eastAsia"/>
          <w:b/>
          <w:sz w:val="28"/>
          <w:lang w:eastAsia="zh-CN"/>
        </w:rPr>
        <w:t>：详细评审标准</w:t>
      </w:r>
    </w:p>
    <w:tbl>
      <w:tblPr>
        <w:tblW w:w="9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1"/>
        <w:gridCol w:w="1036"/>
        <w:gridCol w:w="6465"/>
        <w:gridCol w:w="741"/>
      </w:tblGrid>
      <w:tr w:rsidR="00946A80">
        <w:trPr>
          <w:trHeight w:val="510"/>
        </w:trPr>
        <w:tc>
          <w:tcPr>
            <w:tcW w:w="2087" w:type="dxa"/>
            <w:gridSpan w:val="2"/>
          </w:tcPr>
          <w:p w:rsidR="00946A80" w:rsidRDefault="00663728">
            <w:pPr>
              <w:pStyle w:val="TableParagraph"/>
              <w:spacing w:line="520" w:lineRule="exact"/>
              <w:jc w:val="center"/>
              <w:rPr>
                <w:rFonts w:ascii="仿宋" w:eastAsia="仿宋" w:hAnsi="仿宋" w:cs="仿宋"/>
                <w:b/>
                <w:sz w:val="24"/>
                <w:szCs w:val="24"/>
              </w:rPr>
            </w:pPr>
            <w:r>
              <w:rPr>
                <w:rFonts w:ascii="仿宋" w:eastAsia="仿宋" w:hAnsi="仿宋" w:cs="仿宋" w:hint="eastAsia"/>
                <w:b/>
                <w:sz w:val="24"/>
                <w:szCs w:val="24"/>
              </w:rPr>
              <w:t>评审因素</w:t>
            </w:r>
          </w:p>
        </w:tc>
        <w:tc>
          <w:tcPr>
            <w:tcW w:w="6465" w:type="dxa"/>
          </w:tcPr>
          <w:p w:rsidR="00946A80" w:rsidRDefault="00663728">
            <w:pPr>
              <w:pStyle w:val="TableParagraph"/>
              <w:spacing w:line="520" w:lineRule="exact"/>
              <w:jc w:val="center"/>
              <w:rPr>
                <w:rFonts w:ascii="仿宋" w:eastAsia="仿宋" w:hAnsi="仿宋" w:cs="仿宋"/>
                <w:b/>
                <w:sz w:val="24"/>
                <w:szCs w:val="24"/>
              </w:rPr>
            </w:pPr>
            <w:r>
              <w:rPr>
                <w:rFonts w:ascii="仿宋" w:eastAsia="仿宋" w:hAnsi="仿宋" w:cs="仿宋" w:hint="eastAsia"/>
                <w:b/>
                <w:sz w:val="24"/>
                <w:szCs w:val="24"/>
              </w:rPr>
              <w:t>评</w:t>
            </w:r>
            <w:r>
              <w:rPr>
                <w:rFonts w:ascii="仿宋" w:eastAsia="仿宋" w:hAnsi="仿宋" w:cs="仿宋" w:hint="eastAsia"/>
                <w:b/>
                <w:sz w:val="24"/>
                <w:szCs w:val="24"/>
              </w:rPr>
              <w:t>审</w:t>
            </w:r>
            <w:r>
              <w:rPr>
                <w:rFonts w:ascii="仿宋" w:eastAsia="仿宋" w:hAnsi="仿宋" w:cs="仿宋" w:hint="eastAsia"/>
                <w:b/>
                <w:sz w:val="24"/>
                <w:szCs w:val="24"/>
              </w:rPr>
              <w:t>标准</w:t>
            </w:r>
          </w:p>
        </w:tc>
        <w:tc>
          <w:tcPr>
            <w:tcW w:w="741" w:type="dxa"/>
            <w:vAlign w:val="center"/>
          </w:tcPr>
          <w:p w:rsidR="00946A80" w:rsidRDefault="00663728">
            <w:pPr>
              <w:spacing w:line="520" w:lineRule="exact"/>
              <w:jc w:val="center"/>
              <w:rPr>
                <w:rFonts w:ascii="仿宋" w:eastAsia="仿宋" w:hAnsi="仿宋" w:cs="仿宋"/>
                <w:sz w:val="24"/>
                <w:szCs w:val="24"/>
              </w:rPr>
            </w:pPr>
            <w:r>
              <w:rPr>
                <w:rFonts w:ascii="仿宋" w:eastAsia="仿宋" w:hAnsi="仿宋" w:cs="仿宋" w:hint="eastAsia"/>
                <w:b/>
                <w:bCs/>
                <w:sz w:val="24"/>
                <w:szCs w:val="24"/>
              </w:rPr>
              <w:t>分值</w:t>
            </w:r>
          </w:p>
        </w:tc>
      </w:tr>
      <w:tr w:rsidR="00946A80">
        <w:trPr>
          <w:trHeight w:val="398"/>
        </w:trPr>
        <w:tc>
          <w:tcPr>
            <w:tcW w:w="2087" w:type="dxa"/>
            <w:gridSpan w:val="2"/>
            <w:vMerge w:val="restart"/>
          </w:tcPr>
          <w:p w:rsidR="00946A80" w:rsidRDefault="00663728">
            <w:pPr>
              <w:spacing w:line="520" w:lineRule="exact"/>
              <w:jc w:val="center"/>
              <w:rPr>
                <w:rFonts w:ascii="仿宋" w:eastAsia="仿宋" w:hAnsi="仿宋" w:cs="仿宋"/>
                <w:b/>
                <w:bCs/>
                <w:sz w:val="24"/>
                <w:szCs w:val="24"/>
              </w:rPr>
            </w:pPr>
            <w:r>
              <w:rPr>
                <w:rFonts w:ascii="仿宋" w:eastAsia="仿宋" w:hAnsi="仿宋" w:cs="仿宋" w:hint="eastAsia"/>
                <w:b/>
                <w:bCs/>
                <w:sz w:val="24"/>
                <w:szCs w:val="24"/>
              </w:rPr>
              <w:t>分值构成</w:t>
            </w:r>
          </w:p>
          <w:p w:rsidR="00946A80" w:rsidRDefault="00663728">
            <w:pPr>
              <w:spacing w:line="520" w:lineRule="exact"/>
              <w:jc w:val="center"/>
              <w:rPr>
                <w:rFonts w:ascii="仿宋" w:eastAsia="仿宋" w:hAnsi="仿宋" w:cs="仿宋"/>
                <w:b/>
                <w:bCs/>
                <w:sz w:val="24"/>
                <w:szCs w:val="24"/>
              </w:rPr>
            </w:pPr>
            <w:r>
              <w:rPr>
                <w:rFonts w:ascii="仿宋" w:eastAsia="仿宋" w:hAnsi="仿宋" w:cs="仿宋" w:hint="eastAsia"/>
                <w:b/>
                <w:bCs/>
                <w:sz w:val="24"/>
                <w:szCs w:val="24"/>
              </w:rPr>
              <w:t>（总分</w:t>
            </w:r>
            <w:r>
              <w:rPr>
                <w:rFonts w:ascii="仿宋" w:eastAsia="仿宋" w:hAnsi="仿宋" w:cs="仿宋" w:hint="eastAsia"/>
                <w:b/>
                <w:bCs/>
                <w:sz w:val="24"/>
                <w:szCs w:val="24"/>
              </w:rPr>
              <w:t>100</w:t>
            </w:r>
            <w:r>
              <w:rPr>
                <w:rFonts w:ascii="仿宋" w:eastAsia="仿宋" w:hAnsi="仿宋" w:cs="仿宋" w:hint="eastAsia"/>
                <w:b/>
                <w:bCs/>
                <w:sz w:val="24"/>
                <w:szCs w:val="24"/>
              </w:rPr>
              <w:t>分</w:t>
            </w:r>
            <w:r>
              <w:rPr>
                <w:rFonts w:ascii="仿宋" w:eastAsia="仿宋" w:hAnsi="仿宋" w:cs="仿宋" w:hint="eastAsia"/>
                <w:b/>
                <w:bCs/>
                <w:sz w:val="24"/>
                <w:szCs w:val="24"/>
              </w:rPr>
              <w:t>)</w:t>
            </w:r>
          </w:p>
        </w:tc>
        <w:tc>
          <w:tcPr>
            <w:tcW w:w="6465" w:type="dxa"/>
          </w:tcPr>
          <w:p w:rsidR="00946A80" w:rsidRDefault="00663728">
            <w:pPr>
              <w:pStyle w:val="TableParagraph"/>
              <w:spacing w:line="520" w:lineRule="exact"/>
              <w:rPr>
                <w:rFonts w:ascii="仿宋" w:eastAsia="仿宋" w:hAnsi="仿宋" w:cs="仿宋"/>
                <w:b/>
                <w:bCs/>
                <w:sz w:val="24"/>
                <w:szCs w:val="24"/>
              </w:rPr>
            </w:pPr>
            <w:r>
              <w:rPr>
                <w:rFonts w:ascii="仿宋" w:eastAsia="仿宋" w:hAnsi="仿宋" w:cs="仿宋" w:hint="eastAsia"/>
                <w:b/>
                <w:bCs/>
                <w:sz w:val="24"/>
                <w:szCs w:val="24"/>
              </w:rPr>
              <w:t>评审价格：</w:t>
            </w:r>
            <w:r>
              <w:rPr>
                <w:rFonts w:ascii="仿宋" w:eastAsia="仿宋" w:hAnsi="仿宋" w:cs="仿宋" w:hint="eastAsia"/>
                <w:b/>
                <w:bCs/>
                <w:sz w:val="24"/>
                <w:szCs w:val="24"/>
              </w:rPr>
              <w:t>30</w:t>
            </w:r>
            <w:r>
              <w:rPr>
                <w:rFonts w:ascii="仿宋" w:eastAsia="仿宋" w:hAnsi="仿宋" w:cs="仿宋" w:hint="eastAsia"/>
                <w:b/>
                <w:bCs/>
                <w:sz w:val="24"/>
                <w:szCs w:val="24"/>
              </w:rPr>
              <w:t>分</w:t>
            </w:r>
            <w:r>
              <w:rPr>
                <w:rFonts w:ascii="仿宋" w:eastAsia="仿宋" w:hAnsi="仿宋" w:cs="仿宋" w:hint="eastAsia"/>
                <w:b/>
                <w:bCs/>
                <w:sz w:val="24"/>
                <w:szCs w:val="24"/>
              </w:rPr>
              <w:t xml:space="preserve"> </w:t>
            </w:r>
          </w:p>
        </w:tc>
        <w:tc>
          <w:tcPr>
            <w:tcW w:w="741" w:type="dxa"/>
            <w:vMerge w:val="restart"/>
            <w:vAlign w:val="center"/>
          </w:tcPr>
          <w:p w:rsidR="00946A80" w:rsidRDefault="00663728">
            <w:pPr>
              <w:pStyle w:val="TableParagraph"/>
              <w:spacing w:line="520" w:lineRule="exact"/>
              <w:jc w:val="center"/>
              <w:rPr>
                <w:rFonts w:ascii="仿宋" w:eastAsia="仿宋" w:hAnsi="仿宋" w:cs="仿宋"/>
                <w:b/>
                <w:bCs/>
                <w:sz w:val="24"/>
                <w:szCs w:val="24"/>
              </w:rPr>
            </w:pPr>
            <w:r>
              <w:rPr>
                <w:rFonts w:ascii="仿宋" w:eastAsia="仿宋" w:hAnsi="仿宋" w:cs="仿宋" w:hint="eastAsia"/>
                <w:b/>
                <w:bCs/>
                <w:sz w:val="24"/>
                <w:szCs w:val="24"/>
              </w:rPr>
              <w:t>100</w:t>
            </w:r>
          </w:p>
        </w:tc>
      </w:tr>
      <w:tr w:rsidR="00946A80">
        <w:trPr>
          <w:trHeight w:val="397"/>
        </w:trPr>
        <w:tc>
          <w:tcPr>
            <w:tcW w:w="2087" w:type="dxa"/>
            <w:gridSpan w:val="2"/>
            <w:vMerge/>
            <w:tcBorders>
              <w:top w:val="nil"/>
            </w:tcBorders>
          </w:tcPr>
          <w:p w:rsidR="00946A80" w:rsidRDefault="00946A80">
            <w:pPr>
              <w:spacing w:line="520" w:lineRule="exact"/>
              <w:rPr>
                <w:rFonts w:ascii="仿宋" w:eastAsia="仿宋" w:hAnsi="仿宋" w:cs="仿宋"/>
                <w:sz w:val="24"/>
                <w:szCs w:val="24"/>
              </w:rPr>
            </w:pPr>
          </w:p>
        </w:tc>
        <w:tc>
          <w:tcPr>
            <w:tcW w:w="6465" w:type="dxa"/>
          </w:tcPr>
          <w:p w:rsidR="00946A80" w:rsidRDefault="00663728">
            <w:pPr>
              <w:pStyle w:val="TableParagraph"/>
              <w:spacing w:line="520" w:lineRule="exact"/>
              <w:rPr>
                <w:rFonts w:ascii="仿宋" w:eastAsia="仿宋" w:hAnsi="仿宋" w:cs="仿宋"/>
                <w:b/>
                <w:bCs/>
                <w:sz w:val="24"/>
                <w:szCs w:val="24"/>
              </w:rPr>
            </w:pPr>
            <w:r>
              <w:rPr>
                <w:rFonts w:ascii="仿宋" w:eastAsia="仿宋" w:hAnsi="仿宋" w:cs="仿宋" w:hint="eastAsia"/>
                <w:b/>
                <w:bCs/>
                <w:sz w:val="24"/>
                <w:szCs w:val="24"/>
              </w:rPr>
              <w:t>商务</w:t>
            </w:r>
            <w:r>
              <w:rPr>
                <w:rFonts w:ascii="仿宋" w:eastAsia="仿宋" w:hAnsi="仿宋" w:cs="仿宋" w:hint="eastAsia"/>
                <w:b/>
                <w:bCs/>
                <w:sz w:val="24"/>
                <w:szCs w:val="24"/>
              </w:rPr>
              <w:t>技术</w:t>
            </w:r>
            <w:r>
              <w:rPr>
                <w:rFonts w:ascii="仿宋" w:eastAsia="仿宋" w:hAnsi="仿宋" w:cs="仿宋" w:hint="eastAsia"/>
                <w:b/>
                <w:bCs/>
                <w:sz w:val="24"/>
                <w:szCs w:val="24"/>
              </w:rPr>
              <w:t>部分</w:t>
            </w:r>
            <w:r>
              <w:rPr>
                <w:rFonts w:ascii="仿宋" w:eastAsia="仿宋" w:hAnsi="仿宋" w:cs="仿宋" w:hint="eastAsia"/>
                <w:b/>
                <w:bCs/>
                <w:sz w:val="24"/>
                <w:szCs w:val="24"/>
              </w:rPr>
              <w:t>方案：</w:t>
            </w:r>
            <w:r>
              <w:rPr>
                <w:rFonts w:ascii="仿宋" w:eastAsia="仿宋" w:hAnsi="仿宋" w:cs="仿宋" w:hint="eastAsia"/>
                <w:b/>
                <w:bCs/>
                <w:sz w:val="24"/>
                <w:szCs w:val="24"/>
              </w:rPr>
              <w:t>70</w:t>
            </w:r>
            <w:r>
              <w:rPr>
                <w:rFonts w:ascii="仿宋" w:eastAsia="仿宋" w:hAnsi="仿宋" w:cs="仿宋" w:hint="eastAsia"/>
                <w:b/>
                <w:bCs/>
                <w:sz w:val="24"/>
                <w:szCs w:val="24"/>
              </w:rPr>
              <w:t>分</w:t>
            </w:r>
            <w:r>
              <w:rPr>
                <w:rFonts w:ascii="仿宋" w:eastAsia="仿宋" w:hAnsi="仿宋" w:cs="仿宋" w:hint="eastAsia"/>
                <w:b/>
                <w:bCs/>
                <w:sz w:val="24"/>
                <w:szCs w:val="24"/>
              </w:rPr>
              <w:t xml:space="preserve"> </w:t>
            </w:r>
          </w:p>
        </w:tc>
        <w:tc>
          <w:tcPr>
            <w:tcW w:w="741" w:type="dxa"/>
            <w:vMerge/>
          </w:tcPr>
          <w:p w:rsidR="00946A80" w:rsidRDefault="00946A80">
            <w:pPr>
              <w:pStyle w:val="TableParagraph"/>
              <w:spacing w:line="520" w:lineRule="exact"/>
              <w:rPr>
                <w:rFonts w:ascii="仿宋" w:eastAsia="仿宋" w:hAnsi="仿宋" w:cs="仿宋"/>
                <w:sz w:val="24"/>
                <w:szCs w:val="24"/>
              </w:rPr>
            </w:pPr>
          </w:p>
        </w:tc>
      </w:tr>
      <w:tr w:rsidR="00946A80">
        <w:trPr>
          <w:trHeight w:val="1437"/>
        </w:trPr>
        <w:tc>
          <w:tcPr>
            <w:tcW w:w="2087" w:type="dxa"/>
            <w:gridSpan w:val="2"/>
          </w:tcPr>
          <w:p w:rsidR="00946A80" w:rsidRDefault="00946A80">
            <w:pPr>
              <w:pStyle w:val="TableParagraph"/>
              <w:jc w:val="center"/>
              <w:rPr>
                <w:rFonts w:ascii="仿宋" w:eastAsia="仿宋" w:hAnsi="仿宋" w:cs="仿宋"/>
                <w:sz w:val="24"/>
                <w:szCs w:val="24"/>
              </w:rPr>
            </w:pPr>
          </w:p>
          <w:p w:rsidR="00946A80" w:rsidRDefault="00663728">
            <w:pPr>
              <w:pStyle w:val="TableParagraph"/>
              <w:jc w:val="center"/>
              <w:rPr>
                <w:rFonts w:ascii="仿宋" w:eastAsia="仿宋" w:hAnsi="仿宋" w:cs="仿宋"/>
                <w:sz w:val="24"/>
                <w:szCs w:val="24"/>
              </w:rPr>
            </w:pPr>
            <w:r>
              <w:rPr>
                <w:rFonts w:ascii="仿宋" w:eastAsia="仿宋" w:hAnsi="仿宋" w:cs="仿宋" w:hint="eastAsia"/>
                <w:sz w:val="24"/>
                <w:szCs w:val="24"/>
              </w:rPr>
              <w:t>评审价格</w:t>
            </w:r>
          </w:p>
          <w:p w:rsidR="00946A80" w:rsidRDefault="00663728">
            <w:pPr>
              <w:pStyle w:val="TableParagraph"/>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30</w:t>
            </w:r>
            <w:r>
              <w:rPr>
                <w:rFonts w:ascii="仿宋" w:eastAsia="仿宋" w:hAnsi="仿宋" w:cs="仿宋" w:hint="eastAsia"/>
                <w:sz w:val="24"/>
                <w:szCs w:val="24"/>
              </w:rPr>
              <w:t>分）</w:t>
            </w:r>
          </w:p>
        </w:tc>
        <w:tc>
          <w:tcPr>
            <w:tcW w:w="6465" w:type="dxa"/>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满足采购文件要求且最终报价最低的报价为评审基准价，其价格分为满分。其他满足采购文件要求的供应商的价格分统一按照下列公式计算：</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评审价格分数</w:t>
            </w:r>
            <w:r>
              <w:rPr>
                <w:rFonts w:ascii="仿宋" w:eastAsia="仿宋" w:hAnsi="仿宋" w:cs="仿宋" w:hint="eastAsia"/>
                <w:sz w:val="24"/>
                <w:szCs w:val="24"/>
              </w:rPr>
              <w:t>=</w:t>
            </w:r>
            <w:r>
              <w:rPr>
                <w:rFonts w:ascii="仿宋" w:eastAsia="仿宋" w:hAnsi="仿宋" w:cs="仿宋" w:hint="eastAsia"/>
                <w:sz w:val="24"/>
                <w:szCs w:val="24"/>
              </w:rPr>
              <w:t>（评审基准价</w:t>
            </w:r>
            <w:r>
              <w:rPr>
                <w:rFonts w:ascii="仿宋" w:eastAsia="仿宋" w:hAnsi="仿宋" w:cs="仿宋" w:hint="eastAsia"/>
                <w:sz w:val="24"/>
                <w:szCs w:val="24"/>
              </w:rPr>
              <w:t>/</w:t>
            </w:r>
            <w:r>
              <w:rPr>
                <w:rFonts w:ascii="仿宋" w:eastAsia="仿宋" w:hAnsi="仿宋" w:cs="仿宋" w:hint="eastAsia"/>
                <w:sz w:val="24"/>
                <w:szCs w:val="24"/>
              </w:rPr>
              <w:t>最终报价）×价格权重（</w:t>
            </w:r>
            <w:r>
              <w:rPr>
                <w:rFonts w:ascii="仿宋" w:eastAsia="仿宋" w:hAnsi="仿宋" w:cs="仿宋" w:hint="eastAsia"/>
                <w:sz w:val="24"/>
                <w:szCs w:val="24"/>
              </w:rPr>
              <w:t>30</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 xml:space="preserve">00 </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0-30</w:t>
            </w:r>
          </w:p>
        </w:tc>
      </w:tr>
      <w:tr w:rsidR="00946A80">
        <w:trPr>
          <w:trHeight w:val="1352"/>
        </w:trPr>
        <w:tc>
          <w:tcPr>
            <w:tcW w:w="1051" w:type="dxa"/>
            <w:vMerge w:val="restart"/>
            <w:vAlign w:val="center"/>
          </w:tcPr>
          <w:p w:rsidR="00946A80" w:rsidRDefault="00663728">
            <w:pPr>
              <w:spacing w:line="520" w:lineRule="exact"/>
              <w:jc w:val="center"/>
              <w:rPr>
                <w:rFonts w:ascii="仿宋" w:eastAsia="仿宋" w:hAnsi="仿宋" w:cs="仿宋"/>
                <w:sz w:val="24"/>
                <w:szCs w:val="24"/>
              </w:rPr>
            </w:pPr>
            <w:r>
              <w:rPr>
                <w:rFonts w:ascii="仿宋" w:eastAsia="仿宋" w:hAnsi="仿宋" w:cs="仿宋" w:hint="eastAsia"/>
                <w:sz w:val="24"/>
                <w:szCs w:val="24"/>
              </w:rPr>
              <w:t>商务</w:t>
            </w:r>
          </w:p>
          <w:p w:rsidR="00946A80" w:rsidRDefault="00663728">
            <w:pPr>
              <w:spacing w:line="520" w:lineRule="exact"/>
              <w:jc w:val="center"/>
              <w:rPr>
                <w:rFonts w:ascii="仿宋" w:eastAsia="仿宋" w:hAnsi="仿宋" w:cs="仿宋"/>
                <w:sz w:val="24"/>
                <w:szCs w:val="24"/>
              </w:rPr>
            </w:pPr>
            <w:r>
              <w:rPr>
                <w:rFonts w:ascii="仿宋" w:eastAsia="仿宋" w:hAnsi="仿宋" w:cs="仿宋" w:hint="eastAsia"/>
                <w:sz w:val="24"/>
                <w:szCs w:val="24"/>
              </w:rPr>
              <w:t>部分</w:t>
            </w:r>
          </w:p>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spacing w:line="520" w:lineRule="exact"/>
              <w:jc w:val="center"/>
              <w:rPr>
                <w:rFonts w:ascii="仿宋" w:eastAsia="仿宋" w:hAnsi="仿宋" w:cs="仿宋"/>
                <w:sz w:val="24"/>
                <w:szCs w:val="24"/>
              </w:rPr>
            </w:pPr>
            <w:r>
              <w:rPr>
                <w:rFonts w:ascii="仿宋" w:eastAsia="仿宋" w:hAnsi="仿宋" w:cs="仿宋" w:hint="eastAsia"/>
                <w:sz w:val="24"/>
                <w:szCs w:val="24"/>
              </w:rPr>
              <w:t>企业业绩</w:t>
            </w:r>
          </w:p>
          <w:p w:rsidR="00946A80" w:rsidRDefault="00663728">
            <w:pPr>
              <w:spacing w:line="52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5</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w:t>
            </w:r>
          </w:p>
        </w:tc>
        <w:tc>
          <w:tcPr>
            <w:tcW w:w="6465" w:type="dxa"/>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提供近</w:t>
            </w:r>
            <w:r>
              <w:rPr>
                <w:rFonts w:ascii="仿宋" w:eastAsia="仿宋" w:hAnsi="仿宋" w:cs="仿宋" w:hint="eastAsia"/>
                <w:sz w:val="24"/>
                <w:szCs w:val="24"/>
              </w:rPr>
              <w:t>3</w:t>
            </w:r>
            <w:r>
              <w:rPr>
                <w:rFonts w:ascii="仿宋" w:eastAsia="仿宋" w:hAnsi="仿宋" w:cs="仿宋" w:hint="eastAsia"/>
                <w:sz w:val="24"/>
                <w:szCs w:val="24"/>
              </w:rPr>
              <w:t>年（</w:t>
            </w:r>
            <w:r>
              <w:rPr>
                <w:rFonts w:ascii="仿宋" w:eastAsia="仿宋" w:hAnsi="仿宋" w:cs="仿宋" w:hint="eastAsia"/>
                <w:sz w:val="24"/>
                <w:szCs w:val="24"/>
              </w:rPr>
              <w:t>202</w:t>
            </w:r>
            <w:r>
              <w:rPr>
                <w:rFonts w:ascii="仿宋" w:eastAsia="仿宋" w:hAnsi="仿宋" w:cs="仿宋" w:hint="eastAsia"/>
                <w:sz w:val="24"/>
                <w:szCs w:val="24"/>
              </w:rPr>
              <w:t>2</w:t>
            </w:r>
            <w:r>
              <w:rPr>
                <w:rFonts w:ascii="仿宋" w:eastAsia="仿宋" w:hAnsi="仿宋" w:cs="仿宋" w:hint="eastAsia"/>
                <w:sz w:val="24"/>
                <w:szCs w:val="24"/>
              </w:rPr>
              <w:t>年</w:t>
            </w:r>
            <w:r>
              <w:rPr>
                <w:rFonts w:ascii="仿宋" w:eastAsia="仿宋" w:hAnsi="仿宋" w:cs="仿宋" w:hint="eastAsia"/>
                <w:sz w:val="24"/>
                <w:szCs w:val="24"/>
              </w:rPr>
              <w:t>5</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日至投标文件递交截止日期）的类似业绩，有一项得</w:t>
            </w:r>
            <w:r>
              <w:rPr>
                <w:rFonts w:ascii="仿宋" w:eastAsia="仿宋" w:hAnsi="仿宋" w:cs="仿宋" w:hint="eastAsia"/>
                <w:sz w:val="24"/>
                <w:szCs w:val="24"/>
              </w:rPr>
              <w:t>1</w:t>
            </w:r>
            <w:r>
              <w:rPr>
                <w:rFonts w:ascii="仿宋" w:eastAsia="仿宋" w:hAnsi="仿宋" w:cs="仿宋" w:hint="eastAsia"/>
                <w:sz w:val="24"/>
                <w:szCs w:val="24"/>
              </w:rPr>
              <w:t>分，最多得</w:t>
            </w:r>
            <w:r>
              <w:rPr>
                <w:rFonts w:ascii="仿宋" w:eastAsia="仿宋" w:hAnsi="仿宋" w:cs="仿宋" w:hint="eastAsia"/>
                <w:sz w:val="24"/>
                <w:szCs w:val="24"/>
              </w:rPr>
              <w:t>5</w:t>
            </w:r>
            <w:r>
              <w:rPr>
                <w:rFonts w:ascii="仿宋" w:eastAsia="仿宋" w:hAnsi="仿宋" w:cs="仿宋" w:hint="eastAsia"/>
                <w:sz w:val="24"/>
                <w:szCs w:val="24"/>
              </w:rPr>
              <w:t>分。</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备注：业绩证明以合同或中标通知书为准，在投标文件中附合同（协议）扫描件（合同须包含合同首页、金额页、服务内容页、签字盖章页）或中标（成交）通知书扫描件加盖单位公章，未提供业绩证明材或内容模糊不清的，其业绩不予认定，弄虚作假者取消其投标资格并追究其法律责任）。</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0-5</w:t>
            </w:r>
          </w:p>
        </w:tc>
      </w:tr>
      <w:tr w:rsidR="00946A80">
        <w:trPr>
          <w:trHeight w:val="1352"/>
        </w:trPr>
        <w:tc>
          <w:tcPr>
            <w:tcW w:w="1051" w:type="dxa"/>
            <w:vMerge/>
            <w:vAlign w:val="center"/>
          </w:tcPr>
          <w:p w:rsidR="00946A80" w:rsidRDefault="00946A80">
            <w:pPr>
              <w:spacing w:line="520" w:lineRule="exact"/>
              <w:jc w:val="center"/>
              <w:rPr>
                <w:rFonts w:ascii="仿宋" w:eastAsia="仿宋" w:hAnsi="仿宋" w:cs="仿宋"/>
                <w:sz w:val="24"/>
                <w:szCs w:val="24"/>
              </w:rPr>
            </w:pPr>
          </w:p>
        </w:tc>
        <w:tc>
          <w:tcPr>
            <w:tcW w:w="1036" w:type="dxa"/>
            <w:vMerge w:val="restart"/>
            <w:vAlign w:val="center"/>
          </w:tcPr>
          <w:p w:rsidR="00946A80" w:rsidRDefault="00663728">
            <w:pPr>
              <w:spacing w:line="52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企业实力（</w:t>
            </w:r>
            <w:r>
              <w:rPr>
                <w:rFonts w:ascii="仿宋" w:eastAsia="仿宋" w:hAnsi="仿宋" w:cs="仿宋" w:hint="eastAsia"/>
                <w:sz w:val="24"/>
                <w:szCs w:val="24"/>
                <w:lang w:eastAsia="zh-CN"/>
              </w:rPr>
              <w:t>8</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w:t>
            </w:r>
          </w:p>
        </w:tc>
        <w:tc>
          <w:tcPr>
            <w:tcW w:w="6465" w:type="dxa"/>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供应商需提供针对本项目的服务团队人员及分工安排以保证项目顺利实施。项目组成员须具有信息系统项目管理师证书、网络应用工程师证书，每提供一个证书得</w:t>
            </w:r>
            <w:r>
              <w:rPr>
                <w:rFonts w:ascii="仿宋" w:eastAsia="仿宋" w:hAnsi="仿宋" w:cs="仿宋" w:hint="eastAsia"/>
                <w:sz w:val="24"/>
                <w:szCs w:val="24"/>
              </w:rPr>
              <w:t>1</w:t>
            </w:r>
            <w:r>
              <w:rPr>
                <w:rFonts w:ascii="仿宋" w:eastAsia="仿宋" w:hAnsi="仿宋" w:cs="仿宋" w:hint="eastAsia"/>
                <w:sz w:val="24"/>
                <w:szCs w:val="24"/>
              </w:rPr>
              <w:t>分，最高</w:t>
            </w:r>
            <w:r>
              <w:rPr>
                <w:rFonts w:ascii="仿宋" w:eastAsia="仿宋" w:hAnsi="仿宋" w:cs="仿宋" w:hint="eastAsia"/>
                <w:sz w:val="24"/>
                <w:szCs w:val="24"/>
              </w:rPr>
              <w:t>2</w:t>
            </w:r>
            <w:r>
              <w:rPr>
                <w:rFonts w:ascii="仿宋" w:eastAsia="仿宋" w:hAnsi="仿宋" w:cs="仿宋" w:hint="eastAsia"/>
                <w:sz w:val="24"/>
                <w:szCs w:val="24"/>
              </w:rPr>
              <w:t>分，未提供得</w:t>
            </w:r>
            <w:r>
              <w:rPr>
                <w:rFonts w:ascii="仿宋" w:eastAsia="仿宋" w:hAnsi="仿宋" w:cs="仿宋" w:hint="eastAsia"/>
                <w:sz w:val="24"/>
                <w:szCs w:val="24"/>
              </w:rPr>
              <w:t>0</w:t>
            </w:r>
            <w:r>
              <w:rPr>
                <w:rFonts w:ascii="仿宋" w:eastAsia="仿宋" w:hAnsi="仿宋" w:cs="仿宋" w:hint="eastAsia"/>
                <w:sz w:val="24"/>
                <w:szCs w:val="24"/>
              </w:rPr>
              <w:t>分。</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0-2</w:t>
            </w:r>
          </w:p>
        </w:tc>
      </w:tr>
      <w:tr w:rsidR="00946A80">
        <w:trPr>
          <w:trHeight w:val="1352"/>
        </w:trPr>
        <w:tc>
          <w:tcPr>
            <w:tcW w:w="1051" w:type="dxa"/>
            <w:vMerge/>
            <w:vAlign w:val="center"/>
          </w:tcPr>
          <w:p w:rsidR="00946A80" w:rsidRDefault="00946A80">
            <w:pPr>
              <w:spacing w:line="520" w:lineRule="exact"/>
              <w:jc w:val="center"/>
              <w:rPr>
                <w:rFonts w:ascii="仿宋" w:eastAsia="仿宋" w:hAnsi="仿宋" w:cs="仿宋"/>
                <w:sz w:val="24"/>
                <w:szCs w:val="24"/>
              </w:rPr>
            </w:pPr>
          </w:p>
        </w:tc>
        <w:tc>
          <w:tcPr>
            <w:tcW w:w="1036" w:type="dxa"/>
            <w:vMerge/>
            <w:vAlign w:val="center"/>
          </w:tcPr>
          <w:p w:rsidR="00946A80" w:rsidRDefault="00946A80">
            <w:pPr>
              <w:spacing w:line="520" w:lineRule="exact"/>
              <w:jc w:val="center"/>
              <w:rPr>
                <w:rFonts w:ascii="仿宋" w:eastAsia="仿宋" w:hAnsi="仿宋" w:cs="仿宋"/>
                <w:sz w:val="24"/>
                <w:szCs w:val="24"/>
                <w:lang w:eastAsia="zh-CN"/>
              </w:rPr>
            </w:pPr>
          </w:p>
        </w:tc>
        <w:tc>
          <w:tcPr>
            <w:tcW w:w="6465" w:type="dxa"/>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供应商提供所投产品《软件著作权证书》、软件企业证书、被评为地市级或以上版权示范单位证书。每提供一项得</w:t>
            </w:r>
            <w:r>
              <w:rPr>
                <w:rFonts w:ascii="仿宋" w:eastAsia="仿宋" w:hAnsi="仿宋" w:cs="仿宋" w:hint="eastAsia"/>
                <w:sz w:val="24"/>
                <w:szCs w:val="24"/>
              </w:rPr>
              <w:t>2</w:t>
            </w:r>
            <w:r>
              <w:rPr>
                <w:rFonts w:ascii="仿宋" w:eastAsia="仿宋" w:hAnsi="仿宋" w:cs="仿宋" w:hint="eastAsia"/>
                <w:sz w:val="24"/>
                <w:szCs w:val="24"/>
              </w:rPr>
              <w:t>分，共</w:t>
            </w:r>
            <w:r>
              <w:rPr>
                <w:rFonts w:ascii="仿宋" w:eastAsia="仿宋" w:hAnsi="仿宋" w:cs="仿宋" w:hint="eastAsia"/>
                <w:sz w:val="24"/>
                <w:szCs w:val="24"/>
              </w:rPr>
              <w:t>6</w:t>
            </w:r>
            <w:r>
              <w:rPr>
                <w:rFonts w:ascii="仿宋" w:eastAsia="仿宋" w:hAnsi="仿宋" w:cs="仿宋" w:hint="eastAsia"/>
                <w:sz w:val="24"/>
                <w:szCs w:val="24"/>
              </w:rPr>
              <w:t>分。</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投标人若为代理商需提供原制造厂商证书，并在投标文件中附复印件，复印件加盖投标人公章，不提供或不按要求提供不得分。</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0-6</w:t>
            </w:r>
          </w:p>
        </w:tc>
      </w:tr>
      <w:tr w:rsidR="00946A80">
        <w:trPr>
          <w:trHeight w:val="791"/>
        </w:trPr>
        <w:tc>
          <w:tcPr>
            <w:tcW w:w="1051" w:type="dxa"/>
            <w:vMerge/>
            <w:vAlign w:val="center"/>
          </w:tcPr>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资源质量及版权认证</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0</w:t>
            </w:r>
            <w:r>
              <w:rPr>
                <w:rFonts w:ascii="仿宋" w:eastAsia="仿宋" w:hAnsi="仿宋" w:cs="仿宋" w:hint="eastAsia"/>
                <w:sz w:val="24"/>
                <w:szCs w:val="24"/>
              </w:rPr>
              <w:t>分</w:t>
            </w:r>
            <w:r>
              <w:rPr>
                <w:rFonts w:ascii="仿宋" w:eastAsia="仿宋" w:hAnsi="仿宋" w:cs="仿宋" w:hint="eastAsia"/>
                <w:sz w:val="24"/>
                <w:szCs w:val="24"/>
              </w:rPr>
              <w:t>)</w:t>
            </w:r>
          </w:p>
        </w:tc>
        <w:tc>
          <w:tcPr>
            <w:tcW w:w="6465" w:type="dxa"/>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为保证资源合法性，投标人提供周梅森、刘慈欣、二月河、刘醒龙、余秋雨、熊召政、王跃文、阿来、丁玲、范小青、关仁山、巴金、柳建伟、郭沫若、李国文、赵凝、徐贵祥、毕飞宇等知名作家作品版权授权协议复印件。每提供一个授权协议得</w:t>
            </w:r>
            <w:r>
              <w:rPr>
                <w:rFonts w:ascii="仿宋" w:eastAsia="仿宋" w:hAnsi="仿宋" w:cs="仿宋" w:hint="eastAsia"/>
                <w:sz w:val="24"/>
                <w:szCs w:val="24"/>
              </w:rPr>
              <w:t>2</w:t>
            </w:r>
            <w:r>
              <w:rPr>
                <w:rFonts w:ascii="仿宋" w:eastAsia="仿宋" w:hAnsi="仿宋" w:cs="仿宋" w:hint="eastAsia"/>
                <w:sz w:val="24"/>
                <w:szCs w:val="24"/>
              </w:rPr>
              <w:t>分，最高</w:t>
            </w:r>
            <w:r>
              <w:rPr>
                <w:rFonts w:ascii="仿宋" w:eastAsia="仿宋" w:hAnsi="仿宋" w:cs="仿宋" w:hint="eastAsia"/>
                <w:sz w:val="24"/>
                <w:szCs w:val="24"/>
              </w:rPr>
              <w:t>14</w:t>
            </w:r>
            <w:r>
              <w:rPr>
                <w:rFonts w:ascii="仿宋" w:eastAsia="仿宋" w:hAnsi="仿宋" w:cs="仿宋" w:hint="eastAsia"/>
                <w:sz w:val="24"/>
                <w:szCs w:val="24"/>
              </w:rPr>
              <w:t>分，未提供得</w:t>
            </w:r>
            <w:r>
              <w:rPr>
                <w:rFonts w:ascii="仿宋" w:eastAsia="仿宋" w:hAnsi="仿宋" w:cs="仿宋" w:hint="eastAsia"/>
                <w:sz w:val="24"/>
                <w:szCs w:val="24"/>
              </w:rPr>
              <w:t>0</w:t>
            </w:r>
            <w:r>
              <w:rPr>
                <w:rFonts w:ascii="仿宋" w:eastAsia="仿宋" w:hAnsi="仿宋" w:cs="仿宋" w:hint="eastAsia"/>
                <w:sz w:val="24"/>
                <w:szCs w:val="24"/>
              </w:rPr>
              <w:t>分。</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、为保证资源合法性与质量，投标人须参照知名出版社目录，提供出版社授权书</w:t>
            </w:r>
            <w:r>
              <w:rPr>
                <w:rFonts w:ascii="仿宋" w:eastAsia="仿宋" w:hAnsi="仿宋" w:cs="仿宋" w:hint="eastAsia"/>
                <w:sz w:val="24"/>
                <w:szCs w:val="24"/>
              </w:rPr>
              <w:t>(</w:t>
            </w:r>
            <w:r>
              <w:rPr>
                <w:rFonts w:ascii="仿宋" w:eastAsia="仿宋" w:hAnsi="仿宋" w:cs="仿宋" w:hint="eastAsia"/>
                <w:sz w:val="24"/>
                <w:szCs w:val="24"/>
              </w:rPr>
              <w:t>提供加盖投标人公章的版权授权书复印件。提供</w:t>
            </w:r>
            <w:r>
              <w:rPr>
                <w:rFonts w:ascii="仿宋" w:eastAsia="仿宋" w:hAnsi="仿宋" w:cs="仿宋" w:hint="eastAsia"/>
                <w:sz w:val="24"/>
                <w:szCs w:val="24"/>
              </w:rPr>
              <w:t>10</w:t>
            </w:r>
            <w:r>
              <w:rPr>
                <w:rFonts w:ascii="仿宋" w:eastAsia="仿宋" w:hAnsi="仿宋" w:cs="仿宋" w:hint="eastAsia"/>
                <w:sz w:val="24"/>
                <w:szCs w:val="24"/>
              </w:rPr>
              <w:t>家及以上得</w:t>
            </w:r>
            <w:r>
              <w:rPr>
                <w:rFonts w:ascii="仿宋" w:eastAsia="仿宋" w:hAnsi="仿宋" w:cs="仿宋" w:hint="eastAsia"/>
                <w:sz w:val="24"/>
                <w:szCs w:val="24"/>
              </w:rPr>
              <w:t>4</w:t>
            </w:r>
            <w:r>
              <w:rPr>
                <w:rFonts w:ascii="仿宋" w:eastAsia="仿宋" w:hAnsi="仿宋" w:cs="仿宋" w:hint="eastAsia"/>
                <w:sz w:val="24"/>
                <w:szCs w:val="24"/>
              </w:rPr>
              <w:t>分，提供</w:t>
            </w:r>
            <w:r>
              <w:rPr>
                <w:rFonts w:ascii="仿宋" w:eastAsia="仿宋" w:hAnsi="仿宋" w:cs="仿宋" w:hint="eastAsia"/>
                <w:sz w:val="24"/>
                <w:szCs w:val="24"/>
              </w:rPr>
              <w:t>6</w:t>
            </w:r>
            <w:r>
              <w:rPr>
                <w:rFonts w:ascii="仿宋" w:eastAsia="仿宋" w:hAnsi="仿宋" w:cs="仿宋" w:hint="eastAsia"/>
                <w:sz w:val="24"/>
                <w:szCs w:val="24"/>
              </w:rPr>
              <w:t>家至</w:t>
            </w:r>
            <w:r>
              <w:rPr>
                <w:rFonts w:ascii="仿宋" w:eastAsia="仿宋" w:hAnsi="仿宋" w:cs="仿宋" w:hint="eastAsia"/>
                <w:sz w:val="24"/>
                <w:szCs w:val="24"/>
              </w:rPr>
              <w:t>8</w:t>
            </w:r>
            <w:r>
              <w:rPr>
                <w:rFonts w:ascii="仿宋" w:eastAsia="仿宋" w:hAnsi="仿宋" w:cs="仿宋" w:hint="eastAsia"/>
                <w:sz w:val="24"/>
                <w:szCs w:val="24"/>
              </w:rPr>
              <w:t>家得</w:t>
            </w:r>
            <w:r>
              <w:rPr>
                <w:rFonts w:ascii="仿宋" w:eastAsia="仿宋" w:hAnsi="仿宋" w:cs="仿宋" w:hint="eastAsia"/>
                <w:sz w:val="24"/>
                <w:szCs w:val="24"/>
              </w:rPr>
              <w:t>3</w:t>
            </w:r>
            <w:r>
              <w:rPr>
                <w:rFonts w:ascii="仿宋" w:eastAsia="仿宋" w:hAnsi="仿宋" w:cs="仿宋" w:hint="eastAsia"/>
                <w:sz w:val="24"/>
                <w:szCs w:val="24"/>
              </w:rPr>
              <w:t>分，提供</w:t>
            </w:r>
            <w:r>
              <w:rPr>
                <w:rFonts w:ascii="仿宋" w:eastAsia="仿宋" w:hAnsi="仿宋" w:cs="仿宋" w:hint="eastAsia"/>
                <w:sz w:val="24"/>
                <w:szCs w:val="24"/>
              </w:rPr>
              <w:t>2</w:t>
            </w:r>
            <w:r>
              <w:rPr>
                <w:rFonts w:ascii="仿宋" w:eastAsia="仿宋" w:hAnsi="仿宋" w:cs="仿宋" w:hint="eastAsia"/>
                <w:sz w:val="24"/>
                <w:szCs w:val="24"/>
              </w:rPr>
              <w:t>家至</w:t>
            </w:r>
            <w:r>
              <w:rPr>
                <w:rFonts w:ascii="仿宋" w:eastAsia="仿宋" w:hAnsi="仿宋" w:cs="仿宋" w:hint="eastAsia"/>
                <w:sz w:val="24"/>
                <w:szCs w:val="24"/>
              </w:rPr>
              <w:t>5</w:t>
            </w:r>
            <w:r>
              <w:rPr>
                <w:rFonts w:ascii="仿宋" w:eastAsia="仿宋" w:hAnsi="仿宋" w:cs="仿宋" w:hint="eastAsia"/>
                <w:sz w:val="24"/>
                <w:szCs w:val="24"/>
              </w:rPr>
              <w:t>家的</w:t>
            </w:r>
            <w:r>
              <w:rPr>
                <w:rFonts w:ascii="仿宋" w:eastAsia="仿宋" w:hAnsi="仿宋" w:cs="仿宋" w:hint="eastAsia"/>
                <w:sz w:val="24"/>
                <w:szCs w:val="24"/>
              </w:rPr>
              <w:t>1</w:t>
            </w:r>
            <w:r>
              <w:rPr>
                <w:rFonts w:ascii="仿宋" w:eastAsia="仿宋" w:hAnsi="仿宋" w:cs="仿宋" w:hint="eastAsia"/>
                <w:sz w:val="24"/>
                <w:szCs w:val="24"/>
              </w:rPr>
              <w:t>分，提供不到</w:t>
            </w:r>
            <w:r>
              <w:rPr>
                <w:rFonts w:ascii="仿宋" w:eastAsia="仿宋" w:hAnsi="仿宋" w:cs="仿宋" w:hint="eastAsia"/>
                <w:sz w:val="24"/>
                <w:szCs w:val="24"/>
              </w:rPr>
              <w:t>2</w:t>
            </w:r>
            <w:r>
              <w:rPr>
                <w:rFonts w:ascii="仿宋" w:eastAsia="仿宋" w:hAnsi="仿宋" w:cs="仿宋" w:hint="eastAsia"/>
                <w:sz w:val="24"/>
                <w:szCs w:val="24"/>
              </w:rPr>
              <w:t>家不得分。（参照采购需求附录）</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、投标人提供王传霖、纪涵邦、连丽如、田占义等</w:t>
            </w:r>
            <w:r>
              <w:rPr>
                <w:rFonts w:ascii="仿宋" w:eastAsia="仿宋" w:hAnsi="仿宋" w:cs="仿宋" w:hint="eastAsia"/>
                <w:sz w:val="24"/>
                <w:szCs w:val="24"/>
              </w:rPr>
              <w:t>3</w:t>
            </w:r>
            <w:r>
              <w:rPr>
                <w:rFonts w:ascii="仿宋" w:eastAsia="仿宋" w:hAnsi="仿宋" w:cs="仿宋" w:hint="eastAsia"/>
                <w:sz w:val="24"/>
                <w:szCs w:val="24"/>
              </w:rPr>
              <w:t>位名家版权授权协议复印件；（每提供</w:t>
            </w:r>
            <w:r>
              <w:rPr>
                <w:rFonts w:ascii="仿宋" w:eastAsia="仿宋" w:hAnsi="仿宋" w:cs="仿宋" w:hint="eastAsia"/>
                <w:sz w:val="24"/>
                <w:szCs w:val="24"/>
              </w:rPr>
              <w:t>1</w:t>
            </w:r>
            <w:r>
              <w:rPr>
                <w:rFonts w:ascii="仿宋" w:eastAsia="仿宋" w:hAnsi="仿宋" w:cs="仿宋" w:hint="eastAsia"/>
                <w:sz w:val="24"/>
                <w:szCs w:val="24"/>
              </w:rPr>
              <w:t>个授权书得</w:t>
            </w:r>
            <w:r>
              <w:rPr>
                <w:rFonts w:ascii="仿宋" w:eastAsia="仿宋" w:hAnsi="仿宋" w:cs="仿宋" w:hint="eastAsia"/>
                <w:sz w:val="24"/>
                <w:szCs w:val="24"/>
              </w:rPr>
              <w:t>1</w:t>
            </w:r>
            <w:r>
              <w:rPr>
                <w:rFonts w:ascii="仿宋" w:eastAsia="仿宋" w:hAnsi="仿宋" w:cs="仿宋" w:hint="eastAsia"/>
                <w:sz w:val="24"/>
                <w:szCs w:val="24"/>
              </w:rPr>
              <w:t>分，最高</w:t>
            </w:r>
            <w:r>
              <w:rPr>
                <w:rFonts w:ascii="仿宋" w:eastAsia="仿宋" w:hAnsi="仿宋" w:cs="仿宋" w:hint="eastAsia"/>
                <w:sz w:val="24"/>
                <w:szCs w:val="24"/>
              </w:rPr>
              <w:t>3</w:t>
            </w:r>
            <w:r>
              <w:rPr>
                <w:rFonts w:ascii="仿宋" w:eastAsia="仿宋" w:hAnsi="仿宋" w:cs="仿宋" w:hint="eastAsia"/>
                <w:sz w:val="24"/>
                <w:szCs w:val="24"/>
              </w:rPr>
              <w:t>分，未提供得</w:t>
            </w:r>
            <w:r>
              <w:rPr>
                <w:rFonts w:ascii="仿宋" w:eastAsia="仿宋" w:hAnsi="仿宋" w:cs="仿宋" w:hint="eastAsia"/>
                <w:sz w:val="24"/>
                <w:szCs w:val="24"/>
              </w:rPr>
              <w:t>0</w:t>
            </w:r>
            <w:r>
              <w:rPr>
                <w:rFonts w:ascii="仿宋" w:eastAsia="仿宋" w:hAnsi="仿宋" w:cs="仿宋" w:hint="eastAsia"/>
                <w:sz w:val="24"/>
                <w:szCs w:val="24"/>
              </w:rPr>
              <w:t>分。（提供加盖投标人公章的版权授权书复印件</w:t>
            </w:r>
            <w:r>
              <w:rPr>
                <w:rFonts w:ascii="仿宋" w:eastAsia="仿宋" w:hAnsi="仿宋" w:cs="仿宋" w:hint="eastAsia"/>
                <w:sz w:val="24"/>
                <w:szCs w:val="24"/>
              </w:rPr>
              <w:t>)</w:t>
            </w:r>
            <w:r>
              <w:rPr>
                <w:rFonts w:ascii="仿宋" w:eastAsia="仿宋" w:hAnsi="仿宋" w:cs="仿宋" w:hint="eastAsia"/>
                <w:sz w:val="24"/>
                <w:szCs w:val="24"/>
              </w:rPr>
              <w:t>。</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0-20</w:t>
            </w:r>
          </w:p>
        </w:tc>
      </w:tr>
      <w:tr w:rsidR="00946A80">
        <w:trPr>
          <w:trHeight w:val="90"/>
        </w:trPr>
        <w:tc>
          <w:tcPr>
            <w:tcW w:w="1051" w:type="dxa"/>
            <w:vMerge w:val="restart"/>
            <w:tcBorders>
              <w:left w:val="single" w:sz="4" w:space="0" w:color="auto"/>
            </w:tcBorders>
            <w:vAlign w:val="center"/>
          </w:tcPr>
          <w:p w:rsidR="00946A80" w:rsidRDefault="00663728">
            <w:pPr>
              <w:pStyle w:val="TableParagraph"/>
              <w:spacing w:line="520" w:lineRule="exact"/>
              <w:jc w:val="center"/>
              <w:rPr>
                <w:rFonts w:ascii="仿宋" w:eastAsia="仿宋" w:hAnsi="仿宋" w:cs="仿宋"/>
                <w:spacing w:val="-2"/>
                <w:sz w:val="24"/>
                <w:szCs w:val="24"/>
              </w:rPr>
            </w:pPr>
            <w:r>
              <w:rPr>
                <w:rFonts w:ascii="仿宋" w:eastAsia="仿宋" w:hAnsi="仿宋" w:cs="仿宋" w:hint="eastAsia"/>
                <w:spacing w:val="-2"/>
                <w:sz w:val="24"/>
                <w:szCs w:val="24"/>
              </w:rPr>
              <w:t>技术部分</w:t>
            </w:r>
          </w:p>
        </w:tc>
        <w:tc>
          <w:tcPr>
            <w:tcW w:w="1036" w:type="dxa"/>
            <w:tcBorders>
              <w:top w:val="single" w:sz="4" w:space="0" w:color="auto"/>
              <w:bottom w:val="single" w:sz="4" w:space="0" w:color="auto"/>
            </w:tcBorders>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参数</w:t>
            </w:r>
            <w:r>
              <w:rPr>
                <w:rFonts w:ascii="仿宋" w:eastAsia="仿宋" w:hAnsi="仿宋" w:cs="仿宋" w:hint="eastAsia"/>
                <w:sz w:val="24"/>
                <w:szCs w:val="24"/>
              </w:rPr>
              <w:t>响应</w:t>
            </w:r>
            <w:r>
              <w:rPr>
                <w:rFonts w:ascii="仿宋" w:eastAsia="仿宋" w:hAnsi="仿宋" w:cs="仿宋" w:hint="eastAsia"/>
                <w:sz w:val="24"/>
                <w:szCs w:val="24"/>
              </w:rPr>
              <w:lastRenderedPageBreak/>
              <w:t>情况</w:t>
            </w:r>
          </w:p>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20</w:t>
            </w:r>
            <w:r>
              <w:rPr>
                <w:rFonts w:ascii="仿宋" w:eastAsia="仿宋" w:hAnsi="仿宋" w:cs="仿宋" w:hint="eastAsia"/>
                <w:sz w:val="24"/>
                <w:szCs w:val="24"/>
              </w:rPr>
              <w:t>分</w:t>
            </w:r>
            <w:r>
              <w:rPr>
                <w:rFonts w:ascii="仿宋" w:eastAsia="仿宋" w:hAnsi="仿宋" w:cs="仿宋" w:hint="eastAsia"/>
                <w:sz w:val="24"/>
                <w:szCs w:val="24"/>
              </w:rPr>
              <w:t>）</w:t>
            </w:r>
          </w:p>
        </w:tc>
        <w:tc>
          <w:tcPr>
            <w:tcW w:w="6465" w:type="dxa"/>
            <w:tcBorders>
              <w:top w:val="single" w:sz="4" w:space="0" w:color="auto"/>
              <w:bottom w:val="single" w:sz="4" w:space="0" w:color="auto"/>
            </w:tcBorders>
            <w:vAlign w:val="center"/>
          </w:tcPr>
          <w:p w:rsidR="00946A80" w:rsidRDefault="00663728">
            <w:pPr>
              <w:pStyle w:val="TableParagraph"/>
              <w:rPr>
                <w:rFonts w:ascii="仿宋" w:eastAsia="仿宋" w:hAnsi="仿宋" w:cs="仿宋"/>
                <w:sz w:val="24"/>
                <w:szCs w:val="24"/>
              </w:rPr>
            </w:pPr>
            <w:r>
              <w:rPr>
                <w:rFonts w:ascii="仿宋" w:eastAsia="仿宋" w:hAnsi="仿宋" w:cs="仿宋" w:hint="eastAsia"/>
                <w:sz w:val="24"/>
                <w:szCs w:val="24"/>
              </w:rPr>
              <w:lastRenderedPageBreak/>
              <w:t>以供应商提供的投标文件为准所有功能描述及技术指标均满</w:t>
            </w:r>
            <w:r>
              <w:rPr>
                <w:rFonts w:ascii="仿宋" w:eastAsia="仿宋" w:hAnsi="仿宋" w:cs="仿宋" w:hint="eastAsia"/>
                <w:sz w:val="24"/>
                <w:szCs w:val="24"/>
              </w:rPr>
              <w:lastRenderedPageBreak/>
              <w:t>足或优于招标需求得</w:t>
            </w:r>
            <w:r>
              <w:rPr>
                <w:rFonts w:ascii="仿宋" w:eastAsia="仿宋" w:hAnsi="仿宋" w:cs="仿宋" w:hint="eastAsia"/>
                <w:sz w:val="24"/>
                <w:szCs w:val="24"/>
              </w:rPr>
              <w:t>20</w:t>
            </w:r>
            <w:r>
              <w:rPr>
                <w:rFonts w:ascii="仿宋" w:eastAsia="仿宋" w:hAnsi="仿宋" w:cs="仿宋" w:hint="eastAsia"/>
                <w:sz w:val="24"/>
                <w:szCs w:val="24"/>
              </w:rPr>
              <w:t>分，普通项每项技术指标要求不满足的每项扣</w:t>
            </w:r>
            <w:r>
              <w:rPr>
                <w:rFonts w:ascii="仿宋" w:eastAsia="仿宋" w:hAnsi="仿宋" w:cs="仿宋" w:hint="eastAsia"/>
                <w:sz w:val="24"/>
                <w:szCs w:val="24"/>
              </w:rPr>
              <w:t>1</w:t>
            </w:r>
            <w:r>
              <w:rPr>
                <w:rFonts w:ascii="仿宋" w:eastAsia="仿宋" w:hAnsi="仿宋" w:cs="仿宋" w:hint="eastAsia"/>
                <w:sz w:val="24"/>
                <w:szCs w:val="24"/>
              </w:rPr>
              <w:t>分，扣完为止；带★项每项技术指标要求不满足的每项扣</w:t>
            </w:r>
            <w:r>
              <w:rPr>
                <w:rFonts w:ascii="仿宋" w:eastAsia="仿宋" w:hAnsi="仿宋" w:cs="仿宋" w:hint="eastAsia"/>
                <w:sz w:val="24"/>
                <w:szCs w:val="24"/>
              </w:rPr>
              <w:t>2</w:t>
            </w:r>
            <w:r>
              <w:rPr>
                <w:rFonts w:ascii="仿宋" w:eastAsia="仿宋" w:hAnsi="仿宋" w:cs="仿宋" w:hint="eastAsia"/>
                <w:sz w:val="24"/>
                <w:szCs w:val="24"/>
              </w:rPr>
              <w:t>分，扣完为止。</w:t>
            </w:r>
          </w:p>
        </w:tc>
        <w:tc>
          <w:tcPr>
            <w:tcW w:w="741" w:type="dxa"/>
            <w:tcBorders>
              <w:top w:val="single" w:sz="4" w:space="0" w:color="auto"/>
              <w:bottom w:val="single" w:sz="4" w:space="0" w:color="auto"/>
              <w:right w:val="single" w:sz="4" w:space="0" w:color="auto"/>
            </w:tcBorders>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lastRenderedPageBreak/>
              <w:t>0-20</w:t>
            </w:r>
          </w:p>
        </w:tc>
      </w:tr>
      <w:tr w:rsidR="00946A80">
        <w:trPr>
          <w:trHeight w:val="1290"/>
        </w:trPr>
        <w:tc>
          <w:tcPr>
            <w:tcW w:w="1051" w:type="dxa"/>
            <w:vMerge/>
            <w:tcBorders>
              <w:left w:val="single" w:sz="4" w:space="0" w:color="auto"/>
            </w:tcBorders>
            <w:vAlign w:val="center"/>
          </w:tcPr>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spacing w:line="52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项目实施方案（</w:t>
            </w:r>
            <w:r>
              <w:rPr>
                <w:rFonts w:ascii="仿宋" w:eastAsia="仿宋" w:hAnsi="仿宋" w:cs="仿宋" w:hint="eastAsia"/>
                <w:sz w:val="24"/>
                <w:szCs w:val="24"/>
                <w:lang w:eastAsia="zh-CN"/>
              </w:rPr>
              <w:t>6</w:t>
            </w:r>
            <w:r>
              <w:rPr>
                <w:rFonts w:ascii="仿宋" w:eastAsia="仿宋" w:hAnsi="仿宋" w:cs="仿宋" w:hint="eastAsia"/>
                <w:sz w:val="24"/>
                <w:szCs w:val="24"/>
                <w:lang w:eastAsia="zh-CN"/>
              </w:rPr>
              <w:t>分）</w:t>
            </w:r>
          </w:p>
        </w:tc>
        <w:tc>
          <w:tcPr>
            <w:tcW w:w="6465" w:type="dxa"/>
            <w:vAlign w:val="center"/>
          </w:tcPr>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项目实施方案包括但不限于：①项目人员安排（包含但不限于主要人员名单及基本情况介绍、在本项目中承担的职责等）、②服务方案（包含但不限于服务计划、服务时间、具体服务方式等）、③测试（调试）方案（包含但不限于人员安排、测试步骤、测试标准等）等</w:t>
            </w:r>
            <w:r>
              <w:rPr>
                <w:rFonts w:ascii="仿宋" w:eastAsia="仿宋" w:hAnsi="仿宋" w:cs="仿宋" w:hint="eastAsia"/>
                <w:sz w:val="24"/>
                <w:szCs w:val="24"/>
                <w:lang w:eastAsia="zh-CN"/>
              </w:rPr>
              <w:t>3</w:t>
            </w:r>
            <w:r>
              <w:rPr>
                <w:rFonts w:ascii="仿宋" w:eastAsia="仿宋" w:hAnsi="仿宋" w:cs="仿宋" w:hint="eastAsia"/>
                <w:sz w:val="24"/>
                <w:szCs w:val="24"/>
                <w:lang w:eastAsia="zh-CN"/>
              </w:rPr>
              <w:t>项内容。</w:t>
            </w:r>
          </w:p>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方案内容完整齐全，符合项目实际需求得</w:t>
            </w:r>
            <w:r>
              <w:rPr>
                <w:rFonts w:ascii="仿宋" w:eastAsia="仿宋" w:hAnsi="仿宋" w:cs="仿宋" w:hint="eastAsia"/>
                <w:sz w:val="24"/>
                <w:szCs w:val="24"/>
                <w:lang w:eastAsia="zh-CN"/>
              </w:rPr>
              <w:t>6</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每有一项缺项或漏项扣</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分，每有一处缺陷扣</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分，扣完为止。</w:t>
            </w:r>
            <w:r>
              <w:rPr>
                <w:rFonts w:ascii="仿宋" w:eastAsia="仿宋" w:hAnsi="仿宋" w:cs="仿宋" w:hint="eastAsia"/>
                <w:sz w:val="24"/>
                <w:szCs w:val="24"/>
                <w:lang w:eastAsia="zh-CN"/>
              </w:rPr>
              <w:t>（缺陷是指：前后内容不一致、存在凭空编造、前后逻辑错误、涉及的规范及标准错误、项目名称或实施地点区域错误、内容简略或与本项目无关等任意一种情形等，</w:t>
            </w:r>
            <w:r>
              <w:rPr>
                <w:rFonts w:ascii="仿宋" w:eastAsia="仿宋" w:hAnsi="仿宋" w:cs="仿宋" w:hint="eastAsia"/>
                <w:sz w:val="24"/>
                <w:szCs w:val="24"/>
                <w:lang w:eastAsia="zh-CN"/>
              </w:rPr>
              <w:t>后续评审项缺陷定义同</w:t>
            </w:r>
            <w:r>
              <w:rPr>
                <w:rFonts w:ascii="仿宋" w:eastAsia="仿宋" w:hAnsi="仿宋" w:cs="仿宋" w:hint="eastAsia"/>
                <w:sz w:val="24"/>
                <w:szCs w:val="24"/>
                <w:lang w:eastAsia="zh-CN"/>
              </w:rPr>
              <w:t>此项</w:t>
            </w:r>
            <w:r>
              <w:rPr>
                <w:rFonts w:ascii="仿宋" w:eastAsia="仿宋" w:hAnsi="仿宋" w:cs="仿宋" w:hint="eastAsia"/>
                <w:sz w:val="24"/>
                <w:szCs w:val="24"/>
                <w:lang w:eastAsia="zh-CN"/>
              </w:rPr>
              <w:t>）</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0-6</w:t>
            </w:r>
          </w:p>
        </w:tc>
      </w:tr>
      <w:tr w:rsidR="00946A80">
        <w:trPr>
          <w:trHeight w:val="425"/>
        </w:trPr>
        <w:tc>
          <w:tcPr>
            <w:tcW w:w="1051" w:type="dxa"/>
            <w:vMerge/>
            <w:tcBorders>
              <w:left w:val="single" w:sz="4" w:space="0" w:color="auto"/>
            </w:tcBorders>
            <w:vAlign w:val="center"/>
          </w:tcPr>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spacing w:line="520" w:lineRule="exact"/>
              <w:jc w:val="both"/>
              <w:rPr>
                <w:rFonts w:ascii="仿宋" w:eastAsia="仿宋" w:hAnsi="仿宋" w:cs="仿宋"/>
                <w:sz w:val="24"/>
                <w:szCs w:val="24"/>
                <w:lang w:eastAsia="zh-CN"/>
              </w:rPr>
            </w:pPr>
            <w:r>
              <w:rPr>
                <w:rFonts w:ascii="仿宋" w:eastAsia="仿宋" w:hAnsi="仿宋" w:cs="仿宋" w:hint="eastAsia"/>
                <w:sz w:val="24"/>
                <w:szCs w:val="24"/>
                <w:lang w:eastAsia="zh-CN"/>
              </w:rPr>
              <w:t>售后服务方案</w:t>
            </w:r>
          </w:p>
          <w:p w:rsidR="00946A80" w:rsidRDefault="00663728">
            <w:pPr>
              <w:spacing w:line="520" w:lineRule="exact"/>
              <w:jc w:val="both"/>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8</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w:t>
            </w:r>
          </w:p>
        </w:tc>
        <w:tc>
          <w:tcPr>
            <w:tcW w:w="6465" w:type="dxa"/>
            <w:vAlign w:val="center"/>
          </w:tcPr>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根据投标人提供的售后服务及质保方案进行评审，售后服务及质保方案内容包含①服务响应方案及质量保证措施、②售后服务人员的技术水平、③系统管理</w:t>
            </w:r>
            <w:r>
              <w:rPr>
                <w:rFonts w:ascii="仿宋" w:eastAsia="仿宋" w:hAnsi="仿宋" w:cs="仿宋" w:hint="eastAsia"/>
                <w:sz w:val="24"/>
                <w:szCs w:val="24"/>
                <w:lang w:eastAsia="zh-CN"/>
              </w:rPr>
              <w:t>等</w:t>
            </w:r>
            <w:r>
              <w:rPr>
                <w:rFonts w:ascii="仿宋" w:eastAsia="仿宋" w:hAnsi="仿宋" w:cs="仿宋" w:hint="eastAsia"/>
                <w:sz w:val="24"/>
                <w:szCs w:val="24"/>
                <w:lang w:eastAsia="zh-CN"/>
              </w:rPr>
              <w:t>内容合理、全面且有针对性得</w:t>
            </w:r>
            <w:r>
              <w:rPr>
                <w:rFonts w:ascii="仿宋" w:eastAsia="仿宋" w:hAnsi="仿宋" w:cs="仿宋" w:hint="eastAsia"/>
                <w:sz w:val="24"/>
                <w:szCs w:val="24"/>
                <w:lang w:eastAsia="zh-CN"/>
              </w:rPr>
              <w:t>6</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每有一项缺项或漏项扣</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分，每有一处缺陷扣</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分，扣完为止。</w:t>
            </w:r>
          </w:p>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lang w:eastAsia="zh-CN"/>
              </w:rPr>
              <w:t>供应商提供系统平台的维护和升级终身免费，电子图书数据丢失后免费重新安装，提供承诺书，得</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分，不提供不得分。</w:t>
            </w:r>
          </w:p>
        </w:tc>
        <w:tc>
          <w:tcPr>
            <w:tcW w:w="741" w:type="dxa"/>
            <w:vAlign w:val="center"/>
          </w:tcPr>
          <w:p w:rsidR="00946A80" w:rsidRDefault="00663728">
            <w:pPr>
              <w:pStyle w:val="TableParagraph"/>
              <w:spacing w:line="520" w:lineRule="exact"/>
              <w:jc w:val="center"/>
              <w:rPr>
                <w:rFonts w:ascii="仿宋" w:eastAsia="仿宋" w:hAnsi="仿宋" w:cs="仿宋"/>
                <w:sz w:val="24"/>
                <w:szCs w:val="24"/>
              </w:rPr>
            </w:pPr>
            <w:r>
              <w:rPr>
                <w:rFonts w:ascii="仿宋" w:eastAsia="仿宋" w:hAnsi="仿宋" w:cs="仿宋" w:hint="eastAsia"/>
                <w:sz w:val="24"/>
                <w:szCs w:val="24"/>
              </w:rPr>
              <w:t>0-8</w:t>
            </w:r>
          </w:p>
        </w:tc>
      </w:tr>
      <w:tr w:rsidR="00946A80">
        <w:trPr>
          <w:trHeight w:val="425"/>
        </w:trPr>
        <w:tc>
          <w:tcPr>
            <w:tcW w:w="1051" w:type="dxa"/>
            <w:vMerge/>
            <w:tcBorders>
              <w:left w:val="single" w:sz="4" w:space="0" w:color="auto"/>
            </w:tcBorders>
            <w:vAlign w:val="center"/>
          </w:tcPr>
          <w:p w:rsidR="00946A80" w:rsidRDefault="00946A80">
            <w:pPr>
              <w:spacing w:line="520" w:lineRule="exact"/>
              <w:jc w:val="center"/>
              <w:rPr>
                <w:rFonts w:ascii="仿宋" w:eastAsia="仿宋" w:hAnsi="仿宋" w:cs="仿宋"/>
                <w:sz w:val="24"/>
                <w:szCs w:val="24"/>
              </w:rPr>
            </w:pPr>
          </w:p>
        </w:tc>
        <w:tc>
          <w:tcPr>
            <w:tcW w:w="1036" w:type="dxa"/>
            <w:vAlign w:val="center"/>
          </w:tcPr>
          <w:p w:rsidR="00946A80" w:rsidRDefault="00663728">
            <w:pPr>
              <w:widowControl w:val="0"/>
              <w:spacing w:line="520" w:lineRule="exact"/>
              <w:jc w:val="center"/>
              <w:textAlignment w:val="auto"/>
              <w:rPr>
                <w:rFonts w:ascii="仿宋" w:eastAsia="仿宋" w:hAnsi="仿宋" w:cs="仿宋"/>
                <w:sz w:val="24"/>
                <w:lang w:eastAsia="zh-CN"/>
              </w:rPr>
            </w:pPr>
            <w:r>
              <w:rPr>
                <w:rFonts w:ascii="仿宋" w:eastAsia="仿宋" w:hAnsi="仿宋" w:cs="仿宋" w:hint="eastAsia"/>
                <w:sz w:val="24"/>
                <w:lang w:eastAsia="zh-CN"/>
              </w:rPr>
              <w:t>培训方案（</w:t>
            </w:r>
            <w:r>
              <w:rPr>
                <w:rFonts w:ascii="仿宋" w:eastAsia="仿宋" w:hAnsi="仿宋" w:cs="仿宋" w:hint="eastAsia"/>
                <w:sz w:val="24"/>
                <w:lang w:eastAsia="zh-CN"/>
              </w:rPr>
              <w:t>3</w:t>
            </w:r>
            <w:r>
              <w:rPr>
                <w:rFonts w:ascii="仿宋" w:eastAsia="仿宋" w:hAnsi="仿宋" w:cs="仿宋" w:hint="eastAsia"/>
                <w:sz w:val="24"/>
                <w:lang w:eastAsia="zh-CN"/>
              </w:rPr>
              <w:t>分</w:t>
            </w:r>
            <w:r>
              <w:rPr>
                <w:rFonts w:ascii="仿宋" w:eastAsia="仿宋" w:hAnsi="仿宋" w:cs="仿宋" w:hint="eastAsia"/>
                <w:sz w:val="24"/>
                <w:lang w:eastAsia="zh-CN"/>
              </w:rPr>
              <w:t>）</w:t>
            </w:r>
          </w:p>
        </w:tc>
        <w:tc>
          <w:tcPr>
            <w:tcW w:w="6465" w:type="dxa"/>
            <w:vAlign w:val="center"/>
          </w:tcPr>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投标人提供系统化、定制化和有针对性的培训，方案内容应符合招标要求内容。包括但不限于①培训内容、②培训方式、③培训计划等；</w:t>
            </w:r>
            <w:r>
              <w:rPr>
                <w:rFonts w:ascii="仿宋" w:eastAsia="仿宋" w:hAnsi="仿宋" w:cs="仿宋" w:hint="eastAsia"/>
                <w:sz w:val="24"/>
                <w:szCs w:val="24"/>
                <w:lang w:eastAsia="zh-CN"/>
              </w:rPr>
              <w:t xml:space="preserve"> </w:t>
            </w:r>
          </w:p>
          <w:p w:rsidR="00946A80" w:rsidRDefault="00663728">
            <w:pPr>
              <w:jc w:val="both"/>
              <w:rPr>
                <w:rFonts w:ascii="仿宋" w:eastAsia="仿宋" w:hAnsi="仿宋" w:cs="仿宋"/>
                <w:sz w:val="24"/>
                <w:szCs w:val="24"/>
                <w:lang w:eastAsia="zh-CN"/>
              </w:rPr>
            </w:pPr>
            <w:r>
              <w:rPr>
                <w:rFonts w:ascii="仿宋" w:eastAsia="仿宋" w:hAnsi="仿宋" w:cs="仿宋" w:hint="eastAsia"/>
                <w:sz w:val="24"/>
                <w:szCs w:val="24"/>
                <w:lang w:eastAsia="zh-CN"/>
              </w:rPr>
              <w:t>提供以上方案且内容完整齐全，符合项目实际得</w:t>
            </w:r>
            <w:r>
              <w:rPr>
                <w:rFonts w:ascii="仿宋" w:eastAsia="仿宋" w:hAnsi="仿宋" w:cs="仿宋" w:hint="eastAsia"/>
                <w:sz w:val="24"/>
                <w:szCs w:val="24"/>
                <w:lang w:eastAsia="zh-CN"/>
              </w:rPr>
              <w:t>3</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每有一项缺项或漏项扣</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分，每有一处缺陷扣</w:t>
            </w:r>
            <w:r>
              <w:rPr>
                <w:rFonts w:ascii="仿宋" w:eastAsia="仿宋" w:hAnsi="仿宋" w:cs="仿宋" w:hint="eastAsia"/>
                <w:sz w:val="24"/>
                <w:szCs w:val="24"/>
                <w:lang w:eastAsia="zh-CN"/>
              </w:rPr>
              <w:t>0.5</w:t>
            </w:r>
            <w:r>
              <w:rPr>
                <w:rFonts w:ascii="仿宋" w:eastAsia="仿宋" w:hAnsi="仿宋" w:cs="仿宋" w:hint="eastAsia"/>
                <w:sz w:val="24"/>
                <w:szCs w:val="24"/>
                <w:lang w:eastAsia="zh-CN"/>
              </w:rPr>
              <w:t>分，扣完为止。</w:t>
            </w:r>
          </w:p>
        </w:tc>
        <w:tc>
          <w:tcPr>
            <w:tcW w:w="741" w:type="dxa"/>
            <w:vAlign w:val="center"/>
          </w:tcPr>
          <w:p w:rsidR="00946A80" w:rsidRDefault="00663728">
            <w:pPr>
              <w:spacing w:line="520" w:lineRule="exact"/>
              <w:jc w:val="center"/>
              <w:rPr>
                <w:rFonts w:ascii="仿宋" w:eastAsia="仿宋" w:hAnsi="仿宋" w:cs="仿宋"/>
                <w:sz w:val="24"/>
                <w:szCs w:val="24"/>
                <w:lang w:eastAsia="zh-CN"/>
              </w:rPr>
            </w:pPr>
            <w:r>
              <w:rPr>
                <w:rFonts w:ascii="仿宋" w:eastAsia="仿宋" w:hAnsi="仿宋" w:cs="仿宋" w:hint="eastAsia"/>
                <w:sz w:val="24"/>
                <w:szCs w:val="24"/>
                <w:lang w:eastAsia="zh-CN"/>
              </w:rPr>
              <w:t>0-3</w:t>
            </w:r>
          </w:p>
        </w:tc>
      </w:tr>
    </w:tbl>
    <w:p w:rsidR="00946A80" w:rsidRDefault="00663728">
      <w:pPr>
        <w:spacing w:line="579" w:lineRule="exact"/>
        <w:ind w:firstLineChars="200" w:firstLine="480"/>
        <w:rPr>
          <w:rStyle w:val="NormalCharacter"/>
          <w:rFonts w:ascii="仿宋" w:eastAsia="仿宋" w:hAnsi="仿宋" w:cs="仿宋"/>
          <w:b/>
          <w:sz w:val="28"/>
          <w:highlight w:val="yellow"/>
          <w:lang w:eastAsia="zh-CN"/>
        </w:rPr>
      </w:pPr>
      <w:r>
        <w:rPr>
          <w:rStyle w:val="NormalCharacter"/>
          <w:rFonts w:ascii="仿宋" w:eastAsia="仿宋" w:hAnsi="仿宋" w:cs="仿宋" w:hint="eastAsia"/>
          <w:sz w:val="24"/>
          <w:szCs w:val="24"/>
          <w:lang w:eastAsia="zh-CN"/>
        </w:rPr>
        <w:t>说明：评标过程</w:t>
      </w:r>
      <w:r>
        <w:rPr>
          <w:rStyle w:val="NormalCharacter"/>
          <w:rFonts w:ascii="仿宋" w:eastAsia="仿宋" w:hAnsi="仿宋" w:cs="仿宋" w:hint="eastAsia"/>
          <w:sz w:val="24"/>
          <w:szCs w:val="24"/>
          <w:lang w:eastAsia="zh-CN"/>
        </w:rPr>
        <w:t>中</w:t>
      </w:r>
      <w:r>
        <w:rPr>
          <w:rStyle w:val="NormalCharacter"/>
          <w:rFonts w:ascii="仿宋" w:eastAsia="仿宋" w:hAnsi="仿宋" w:cs="仿宋" w:hint="eastAsia"/>
          <w:sz w:val="24"/>
          <w:szCs w:val="24"/>
          <w:lang w:eastAsia="zh-CN"/>
        </w:rPr>
        <w:t>，不得去掉报价中的最高报价和最低报价，且最低报价不是中标的唯一依据。</w:t>
      </w:r>
    </w:p>
    <w:p w:rsidR="00946A80" w:rsidRDefault="00663728" w:rsidP="009B6E4C">
      <w:pPr>
        <w:pStyle w:val="UserStyle6"/>
        <w:spacing w:before="0" w:line="579" w:lineRule="exact"/>
        <w:ind w:left="0" w:firstLineChars="200" w:firstLine="459"/>
        <w:rPr>
          <w:rStyle w:val="NormalCharacter"/>
          <w:rFonts w:ascii="仿宋" w:eastAsia="仿宋" w:hAnsi="仿宋" w:cs="仿宋"/>
          <w:lang w:eastAsia="zh-CN"/>
        </w:rPr>
      </w:pPr>
      <w:r>
        <w:rPr>
          <w:rStyle w:val="NormalCharacter"/>
          <w:rFonts w:ascii="仿宋" w:eastAsia="仿宋" w:hAnsi="仿宋" w:cs="仿宋" w:hint="eastAsia"/>
          <w:w w:val="95"/>
          <w:lang w:eastAsia="zh-CN"/>
        </w:rPr>
        <w:t>30</w:t>
      </w:r>
      <w:r>
        <w:rPr>
          <w:rStyle w:val="NormalCharacter"/>
          <w:rFonts w:ascii="仿宋" w:eastAsia="仿宋" w:hAnsi="仿宋" w:cs="仿宋" w:hint="eastAsia"/>
          <w:w w:val="95"/>
          <w:lang w:eastAsia="zh-CN"/>
        </w:rPr>
        <w:t>．定标原则</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30.1</w:t>
      </w:r>
      <w:r>
        <w:rPr>
          <w:rStyle w:val="NormalCharacter"/>
          <w:rFonts w:ascii="仿宋" w:eastAsia="仿宋" w:hAnsi="仿宋" w:cs="仿宋" w:hint="eastAsia"/>
          <w:sz w:val="24"/>
          <w:szCs w:val="24"/>
          <w:lang w:eastAsia="zh-CN"/>
        </w:rPr>
        <w:t>评标委员会应当根据综合评分情况，按照供应商综合得分由高到低的顺序排列，依次推荐</w:t>
      </w:r>
      <w:r>
        <w:rPr>
          <w:rStyle w:val="NormalCharacter"/>
          <w:rFonts w:ascii="仿宋" w:eastAsia="仿宋" w:hAnsi="仿宋" w:cs="仿宋" w:hint="eastAsia"/>
          <w:sz w:val="24"/>
          <w:szCs w:val="24"/>
          <w:lang w:eastAsia="zh-CN"/>
        </w:rPr>
        <w:t>3</w:t>
      </w:r>
      <w:r>
        <w:rPr>
          <w:rStyle w:val="NormalCharacter"/>
          <w:rFonts w:ascii="仿宋" w:eastAsia="仿宋" w:hAnsi="仿宋" w:cs="仿宋" w:hint="eastAsia"/>
          <w:sz w:val="24"/>
          <w:szCs w:val="24"/>
          <w:lang w:eastAsia="zh-CN"/>
        </w:rPr>
        <w:t>名中标候选人，并编写评审报告。供应商综合得分相同的，按照投标报价由低到高的顺序排列。供应商综合得分相同且投标报价也相同的并列，评标委员会将按照技术指标优劣顺序推荐。</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lastRenderedPageBreak/>
        <w:t>30.2</w:t>
      </w:r>
      <w:r>
        <w:rPr>
          <w:rStyle w:val="NormalCharacter"/>
          <w:rFonts w:ascii="仿宋" w:eastAsia="仿宋" w:hAnsi="仿宋" w:cs="仿宋" w:hint="eastAsia"/>
          <w:sz w:val="24"/>
          <w:szCs w:val="24"/>
          <w:lang w:eastAsia="zh-CN"/>
        </w:rPr>
        <w:t>采购代理机构应当在评标结束后</w:t>
      </w:r>
      <w:r>
        <w:rPr>
          <w:rStyle w:val="NormalCharacter"/>
          <w:rFonts w:ascii="仿宋" w:eastAsia="仿宋" w:hAnsi="仿宋" w:cs="仿宋" w:hint="eastAsia"/>
          <w:sz w:val="24"/>
          <w:szCs w:val="24"/>
          <w:lang w:eastAsia="zh-CN"/>
        </w:rPr>
        <w:t>2</w:t>
      </w:r>
      <w:r>
        <w:rPr>
          <w:rStyle w:val="NormalCharacter"/>
          <w:rFonts w:ascii="仿宋" w:eastAsia="仿宋" w:hAnsi="仿宋" w:cs="仿宋" w:hint="eastAsia"/>
          <w:sz w:val="24"/>
          <w:szCs w:val="24"/>
          <w:lang w:eastAsia="zh-CN"/>
        </w:rPr>
        <w:t>个工作日内将评审报告送采购人。采购人应当自收到评审报告之日起</w:t>
      </w:r>
      <w:r>
        <w:rPr>
          <w:rStyle w:val="NormalCharacter"/>
          <w:rFonts w:ascii="仿宋" w:eastAsia="仿宋" w:hAnsi="仿宋" w:cs="仿宋" w:hint="eastAsia"/>
          <w:sz w:val="24"/>
          <w:szCs w:val="24"/>
          <w:lang w:eastAsia="zh-CN"/>
        </w:rPr>
        <w:t>5</w:t>
      </w:r>
      <w:r>
        <w:rPr>
          <w:rStyle w:val="NormalCharacter"/>
          <w:rFonts w:ascii="仿宋" w:eastAsia="仿宋" w:hAnsi="仿宋" w:cs="仿宋" w:hint="eastAsia"/>
          <w:sz w:val="24"/>
          <w:szCs w:val="24"/>
          <w:lang w:eastAsia="zh-CN"/>
        </w:rPr>
        <w:t>个工作日内，在评审报告确定的中标候选人名单中按顺序确定中标人。</w:t>
      </w:r>
    </w:p>
    <w:p w:rsidR="00946A80" w:rsidRDefault="00663728">
      <w:pPr>
        <w:spacing w:line="579" w:lineRule="exact"/>
        <w:ind w:firstLineChars="200" w:firstLine="48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30.3</w:t>
      </w:r>
      <w:r>
        <w:rPr>
          <w:rStyle w:val="NormalCharacter"/>
          <w:rFonts w:ascii="仿宋" w:eastAsia="仿宋" w:hAnsi="仿宋" w:cs="仿宋" w:hint="eastAsia"/>
          <w:sz w:val="24"/>
          <w:szCs w:val="24"/>
          <w:lang w:eastAsia="zh-CN"/>
        </w:rPr>
        <w:t>根据评审报告，应当确定排名第一的中标候选人为中标人。排名第一的中标候选人放弃中标、因不</w:t>
      </w:r>
      <w:r>
        <w:rPr>
          <w:rStyle w:val="NormalCharacter"/>
          <w:rFonts w:ascii="仿宋" w:eastAsia="仿宋" w:hAnsi="仿宋" w:cs="仿宋" w:hint="eastAsia"/>
          <w:sz w:val="24"/>
          <w:szCs w:val="24"/>
          <w:lang w:eastAsia="zh-CN"/>
        </w:rPr>
        <w:t>可抗力不能履行合同的或者招标文件规定应当提交履约保证金而在规定的期限内未能提交的（如有）、其他不符合中标条件的或者被查实存在影响中标结果的违法行为等情形，采购人可以按照评标委员会提出的中标候选人名单排序依次确定其他中标候选人为中标人，也可以重新采购。</w:t>
      </w:r>
    </w:p>
    <w:p w:rsidR="00946A80" w:rsidRDefault="00663728">
      <w:pPr>
        <w:rPr>
          <w:rStyle w:val="NormalCharacter"/>
          <w:rFonts w:ascii="仿宋" w:eastAsia="仿宋" w:hAnsi="仿宋" w:cs="仿宋"/>
          <w:b/>
          <w:sz w:val="28"/>
          <w:szCs w:val="28"/>
          <w:lang w:eastAsia="zh-CN"/>
        </w:rPr>
      </w:pPr>
      <w:bookmarkStart w:id="55" w:name="_Toc9613"/>
      <w:bookmarkStart w:id="56" w:name="_Toc6244"/>
      <w:bookmarkStart w:id="57" w:name="_Toc752"/>
      <w:bookmarkStart w:id="58" w:name="_Toc8567"/>
      <w:bookmarkStart w:id="59" w:name="_Toc15580"/>
      <w:bookmarkStart w:id="60" w:name="_Toc19739"/>
      <w:r>
        <w:rPr>
          <w:rStyle w:val="NormalCharacter"/>
          <w:rFonts w:ascii="仿宋" w:eastAsia="仿宋" w:hAnsi="仿宋" w:cs="仿宋" w:hint="eastAsia"/>
          <w:b/>
          <w:sz w:val="28"/>
          <w:szCs w:val="28"/>
          <w:lang w:eastAsia="zh-CN"/>
        </w:rPr>
        <w:br w:type="page"/>
      </w:r>
    </w:p>
    <w:p w:rsidR="00946A80" w:rsidRDefault="00663728">
      <w:pPr>
        <w:spacing w:line="579" w:lineRule="exact"/>
        <w:ind w:left="3453" w:right="3385"/>
        <w:jc w:val="both"/>
        <w:outlineLvl w:val="1"/>
        <w:rPr>
          <w:rStyle w:val="NormalCharacter"/>
          <w:rFonts w:ascii="仿宋" w:eastAsia="仿宋" w:hAnsi="仿宋" w:cs="仿宋"/>
          <w:sz w:val="28"/>
          <w:szCs w:val="28"/>
          <w:lang w:eastAsia="zh-CN"/>
        </w:rPr>
      </w:pPr>
      <w:r>
        <w:rPr>
          <w:rStyle w:val="NormalCharacter"/>
          <w:rFonts w:ascii="仿宋" w:eastAsia="仿宋" w:hAnsi="仿宋" w:cs="仿宋" w:hint="eastAsia"/>
          <w:b/>
          <w:sz w:val="28"/>
          <w:szCs w:val="28"/>
          <w:lang w:eastAsia="zh-CN"/>
        </w:rPr>
        <w:lastRenderedPageBreak/>
        <w:t>第七章</w:t>
      </w:r>
      <w:r>
        <w:rPr>
          <w:rStyle w:val="NormalCharacter"/>
          <w:rFonts w:ascii="仿宋" w:eastAsia="仿宋" w:hAnsi="仿宋" w:cs="仿宋" w:hint="eastAsia"/>
          <w:b/>
          <w:sz w:val="28"/>
          <w:szCs w:val="28"/>
          <w:lang w:eastAsia="zh-CN"/>
        </w:rPr>
        <w:t xml:space="preserve"> </w:t>
      </w:r>
      <w:r>
        <w:rPr>
          <w:rStyle w:val="NormalCharacter"/>
          <w:rFonts w:ascii="仿宋" w:eastAsia="仿宋" w:hAnsi="仿宋" w:cs="仿宋" w:hint="eastAsia"/>
          <w:b/>
          <w:sz w:val="28"/>
          <w:szCs w:val="28"/>
          <w:lang w:eastAsia="zh-CN"/>
        </w:rPr>
        <w:t>授予合同</w:t>
      </w:r>
      <w:bookmarkEnd w:id="55"/>
      <w:bookmarkEnd w:id="56"/>
      <w:bookmarkEnd w:id="57"/>
      <w:bookmarkEnd w:id="58"/>
      <w:bookmarkEnd w:id="59"/>
      <w:bookmarkEnd w:id="60"/>
    </w:p>
    <w:p w:rsidR="00946A80" w:rsidRDefault="00663728">
      <w:pPr>
        <w:snapToGrid w:val="0"/>
        <w:spacing w:before="124" w:line="579" w:lineRule="exact"/>
        <w:ind w:firstLineChars="200" w:firstLine="482"/>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31.</w:t>
      </w:r>
      <w:r>
        <w:rPr>
          <w:rStyle w:val="NormalCharacter"/>
          <w:rFonts w:ascii="仿宋" w:eastAsia="仿宋" w:hAnsi="仿宋" w:cs="仿宋" w:hint="eastAsia"/>
          <w:b/>
          <w:sz w:val="24"/>
          <w:szCs w:val="24"/>
          <w:lang w:eastAsia="zh-CN"/>
        </w:rPr>
        <w:t>合同授予标准</w:t>
      </w:r>
    </w:p>
    <w:p w:rsidR="00946A80" w:rsidRDefault="00663728">
      <w:pPr>
        <w:pStyle w:val="179"/>
        <w:tabs>
          <w:tab w:val="left" w:pos="1213"/>
        </w:tabs>
        <w:snapToGrid w:val="0"/>
        <w:spacing w:before="124" w:line="579" w:lineRule="exact"/>
        <w:ind w:left="0" w:right="114" w:firstLineChars="200" w:firstLine="468"/>
        <w:rPr>
          <w:rStyle w:val="NormalCharacter"/>
          <w:rFonts w:ascii="仿宋" w:eastAsia="仿宋" w:hAnsi="仿宋" w:cs="仿宋"/>
          <w:sz w:val="24"/>
          <w:szCs w:val="24"/>
          <w:lang w:eastAsia="zh-CN"/>
        </w:rPr>
      </w:pPr>
      <w:r>
        <w:rPr>
          <w:rStyle w:val="NormalCharacter"/>
          <w:rFonts w:ascii="仿宋" w:eastAsia="仿宋" w:hAnsi="仿宋" w:cs="仿宋" w:hint="eastAsia"/>
          <w:spacing w:val="-3"/>
          <w:sz w:val="24"/>
          <w:szCs w:val="24"/>
          <w:lang w:eastAsia="zh-CN"/>
        </w:rPr>
        <w:t>31.1</w:t>
      </w:r>
      <w:r>
        <w:rPr>
          <w:rStyle w:val="NormalCharacter"/>
          <w:rFonts w:ascii="仿宋" w:eastAsia="仿宋" w:hAnsi="仿宋" w:cs="仿宋" w:hint="eastAsia"/>
          <w:spacing w:val="-3"/>
          <w:sz w:val="24"/>
          <w:szCs w:val="24"/>
          <w:lang w:eastAsia="zh-CN"/>
        </w:rPr>
        <w:t>合同将授予被确定为实质上响应招标文件要求，评标认为具备履行合</w:t>
      </w:r>
      <w:r>
        <w:rPr>
          <w:rStyle w:val="NormalCharacter"/>
          <w:rFonts w:ascii="仿宋" w:eastAsia="仿宋" w:hAnsi="仿宋" w:cs="仿宋" w:hint="eastAsia"/>
          <w:spacing w:val="-7"/>
          <w:sz w:val="24"/>
          <w:szCs w:val="24"/>
          <w:lang w:eastAsia="zh-CN"/>
        </w:rPr>
        <w:t>同义务条件、报价合理、技术和商务条件都符合条件基础上对买方最为有利的供应商。</w:t>
      </w:r>
    </w:p>
    <w:p w:rsidR="00946A80" w:rsidRDefault="00663728">
      <w:pPr>
        <w:pStyle w:val="179"/>
        <w:tabs>
          <w:tab w:val="left" w:pos="1113"/>
        </w:tabs>
        <w:snapToGrid w:val="0"/>
        <w:spacing w:before="14" w:line="579" w:lineRule="exact"/>
        <w:ind w:left="0" w:firstLineChars="200" w:firstLine="460"/>
        <w:rPr>
          <w:rStyle w:val="NormalCharacter"/>
          <w:rFonts w:ascii="仿宋" w:eastAsia="仿宋" w:hAnsi="仿宋" w:cs="仿宋"/>
          <w:sz w:val="24"/>
          <w:szCs w:val="24"/>
          <w:lang w:eastAsia="zh-CN"/>
        </w:rPr>
      </w:pPr>
      <w:r>
        <w:rPr>
          <w:rStyle w:val="NormalCharacter"/>
          <w:rFonts w:ascii="仿宋" w:eastAsia="仿宋" w:hAnsi="仿宋" w:cs="仿宋" w:hint="eastAsia"/>
          <w:spacing w:val="-5"/>
          <w:sz w:val="24"/>
          <w:szCs w:val="24"/>
          <w:lang w:eastAsia="zh-CN"/>
        </w:rPr>
        <w:t>31.2</w:t>
      </w:r>
      <w:r>
        <w:rPr>
          <w:rStyle w:val="NormalCharacter"/>
          <w:rFonts w:ascii="仿宋" w:eastAsia="仿宋" w:hAnsi="仿宋" w:cs="仿宋" w:hint="eastAsia"/>
          <w:spacing w:val="-5"/>
          <w:sz w:val="24"/>
          <w:szCs w:val="24"/>
          <w:lang w:eastAsia="zh-CN"/>
        </w:rPr>
        <w:t>最低投标价不一定是被授予合同的保证。</w:t>
      </w:r>
    </w:p>
    <w:p w:rsidR="00946A80" w:rsidRDefault="00663728">
      <w:pPr>
        <w:pStyle w:val="179"/>
        <w:tabs>
          <w:tab w:val="left" w:pos="1173"/>
        </w:tabs>
        <w:snapToGrid w:val="0"/>
        <w:spacing w:before="124" w:line="579" w:lineRule="exact"/>
        <w:ind w:left="0" w:right="231" w:firstLineChars="200" w:firstLine="468"/>
        <w:rPr>
          <w:rStyle w:val="NormalCharacter"/>
          <w:rFonts w:ascii="仿宋" w:eastAsia="仿宋" w:hAnsi="仿宋" w:cs="仿宋"/>
          <w:b/>
          <w:sz w:val="24"/>
          <w:szCs w:val="24"/>
          <w:lang w:eastAsia="zh-CN"/>
        </w:rPr>
      </w:pPr>
      <w:r>
        <w:rPr>
          <w:rStyle w:val="NormalCharacter"/>
          <w:rFonts w:ascii="仿宋" w:eastAsia="仿宋" w:hAnsi="仿宋" w:cs="仿宋" w:hint="eastAsia"/>
          <w:spacing w:val="-3"/>
          <w:sz w:val="24"/>
          <w:szCs w:val="24"/>
          <w:lang w:eastAsia="zh-CN"/>
        </w:rPr>
        <w:t>31.3</w:t>
      </w:r>
      <w:r>
        <w:rPr>
          <w:rStyle w:val="NormalCharacter"/>
          <w:rFonts w:ascii="仿宋" w:eastAsia="仿宋" w:hAnsi="仿宋" w:cs="仿宋" w:hint="eastAsia"/>
          <w:spacing w:val="-3"/>
          <w:sz w:val="24"/>
          <w:szCs w:val="24"/>
          <w:lang w:eastAsia="zh-CN"/>
        </w:rPr>
        <w:t>如果确定该供应商不能无条件圆满履行合同，采购人将对下一个可能中标的</w:t>
      </w:r>
      <w:r>
        <w:rPr>
          <w:rStyle w:val="NormalCharacter"/>
          <w:rFonts w:ascii="仿宋" w:eastAsia="仿宋" w:hAnsi="仿宋" w:cs="仿宋" w:hint="eastAsia"/>
          <w:spacing w:val="-5"/>
          <w:sz w:val="24"/>
          <w:szCs w:val="24"/>
          <w:lang w:eastAsia="zh-CN"/>
        </w:rPr>
        <w:t>供应商资格做出类似的审查。</w:t>
      </w:r>
    </w:p>
    <w:p w:rsidR="00946A80" w:rsidRDefault="00663728" w:rsidP="009B6E4C">
      <w:pPr>
        <w:pStyle w:val="UserStyle6"/>
        <w:snapToGrid w:val="0"/>
        <w:spacing w:before="26" w:line="579" w:lineRule="exact"/>
        <w:ind w:left="0" w:firstLineChars="200" w:firstLine="459"/>
        <w:rPr>
          <w:rStyle w:val="NormalCharacter"/>
          <w:rFonts w:ascii="仿宋" w:eastAsia="仿宋" w:hAnsi="仿宋" w:cs="仿宋"/>
          <w:lang w:eastAsia="zh-CN"/>
        </w:rPr>
      </w:pPr>
      <w:r>
        <w:rPr>
          <w:rStyle w:val="NormalCharacter"/>
          <w:rFonts w:ascii="仿宋" w:eastAsia="仿宋" w:hAnsi="仿宋" w:cs="仿宋" w:hint="eastAsia"/>
          <w:w w:val="95"/>
          <w:lang w:eastAsia="zh-CN"/>
        </w:rPr>
        <w:t>32.</w:t>
      </w:r>
      <w:r>
        <w:rPr>
          <w:rStyle w:val="NormalCharacter"/>
          <w:rFonts w:ascii="仿宋" w:eastAsia="仿宋" w:hAnsi="仿宋" w:cs="仿宋" w:hint="eastAsia"/>
          <w:w w:val="95"/>
          <w:lang w:eastAsia="zh-CN"/>
        </w:rPr>
        <w:t>接受和拒绝任何投标的权力</w:t>
      </w:r>
    </w:p>
    <w:p w:rsidR="00946A80" w:rsidRDefault="00663728">
      <w:pPr>
        <w:pStyle w:val="BodyText"/>
        <w:snapToGrid w:val="0"/>
        <w:spacing w:before="125"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32.1</w:t>
      </w:r>
      <w:r>
        <w:rPr>
          <w:rStyle w:val="NormalCharacter"/>
          <w:rFonts w:ascii="仿宋" w:eastAsia="仿宋" w:hAnsi="仿宋" w:cs="仿宋" w:hint="eastAsia"/>
          <w:lang w:eastAsia="zh-CN"/>
        </w:rPr>
        <w:t>为维护国家利益，采购人在授予合同之前仍有选择或拒绝任何投标的权力。</w:t>
      </w:r>
    </w:p>
    <w:p w:rsidR="00946A80" w:rsidRDefault="00663728" w:rsidP="009B6E4C">
      <w:pPr>
        <w:pStyle w:val="UserStyle6"/>
        <w:snapToGrid w:val="0"/>
        <w:spacing w:before="127" w:line="579" w:lineRule="exact"/>
        <w:ind w:left="0" w:firstLineChars="200" w:firstLine="459"/>
        <w:rPr>
          <w:rStyle w:val="NormalCharacter"/>
          <w:rFonts w:ascii="仿宋" w:eastAsia="仿宋" w:hAnsi="仿宋" w:cs="仿宋"/>
          <w:lang w:eastAsia="zh-CN"/>
        </w:rPr>
      </w:pPr>
      <w:r>
        <w:rPr>
          <w:rStyle w:val="NormalCharacter"/>
          <w:rFonts w:ascii="仿宋" w:eastAsia="仿宋" w:hAnsi="仿宋" w:cs="仿宋" w:hint="eastAsia"/>
          <w:w w:val="95"/>
          <w:lang w:eastAsia="zh-CN"/>
        </w:rPr>
        <w:t>33.</w:t>
      </w:r>
      <w:r>
        <w:rPr>
          <w:rStyle w:val="NormalCharacter"/>
          <w:rFonts w:ascii="仿宋" w:eastAsia="仿宋" w:hAnsi="仿宋" w:cs="仿宋" w:hint="eastAsia"/>
          <w:w w:val="95"/>
          <w:lang w:eastAsia="zh-CN"/>
        </w:rPr>
        <w:t>中标通知书</w:t>
      </w:r>
    </w:p>
    <w:p w:rsidR="00946A80" w:rsidRDefault="00663728">
      <w:pPr>
        <w:pStyle w:val="179"/>
        <w:tabs>
          <w:tab w:val="left" w:pos="1173"/>
        </w:tabs>
        <w:snapToGrid w:val="0"/>
        <w:spacing w:before="124" w:line="579" w:lineRule="exact"/>
        <w:ind w:left="0" w:right="231" w:firstLineChars="200" w:firstLine="468"/>
        <w:rPr>
          <w:rStyle w:val="NormalCharacter"/>
          <w:rFonts w:ascii="仿宋" w:eastAsia="仿宋" w:hAnsi="仿宋" w:cs="仿宋"/>
          <w:sz w:val="24"/>
          <w:szCs w:val="24"/>
          <w:lang w:eastAsia="zh-CN"/>
        </w:rPr>
      </w:pPr>
      <w:r>
        <w:rPr>
          <w:rStyle w:val="NormalCharacter"/>
          <w:rFonts w:ascii="仿宋" w:eastAsia="仿宋" w:hAnsi="仿宋" w:cs="仿宋" w:hint="eastAsia"/>
          <w:spacing w:val="-3"/>
          <w:sz w:val="24"/>
          <w:szCs w:val="24"/>
          <w:lang w:eastAsia="zh-CN"/>
        </w:rPr>
        <w:t>33.1</w:t>
      </w:r>
      <w:r>
        <w:rPr>
          <w:rStyle w:val="NormalCharacter"/>
          <w:rFonts w:ascii="仿宋" w:eastAsia="仿宋" w:hAnsi="仿宋" w:cs="仿宋" w:hint="eastAsia"/>
          <w:spacing w:val="-3"/>
          <w:sz w:val="24"/>
          <w:szCs w:val="24"/>
          <w:lang w:eastAsia="zh-CN"/>
        </w:rPr>
        <w:t>中标结果公示结束后，采购人将以书面形式发出《中标通知书》，《中标通</w:t>
      </w:r>
      <w:r>
        <w:rPr>
          <w:rStyle w:val="NormalCharacter"/>
          <w:rFonts w:ascii="仿宋" w:eastAsia="仿宋" w:hAnsi="仿宋" w:cs="仿宋" w:hint="eastAsia"/>
          <w:spacing w:val="-5"/>
          <w:sz w:val="24"/>
          <w:szCs w:val="24"/>
          <w:lang w:eastAsia="zh-CN"/>
        </w:rPr>
        <w:t>知书》一经发出即发生法律效力。</w:t>
      </w:r>
    </w:p>
    <w:p w:rsidR="00946A80" w:rsidRDefault="00663728">
      <w:pPr>
        <w:pStyle w:val="179"/>
        <w:tabs>
          <w:tab w:val="left" w:pos="1056"/>
        </w:tabs>
        <w:snapToGrid w:val="0"/>
        <w:spacing w:line="579" w:lineRule="exact"/>
        <w:ind w:left="0" w:firstLineChars="200" w:firstLine="460"/>
        <w:rPr>
          <w:rStyle w:val="NormalCharacter"/>
          <w:rFonts w:ascii="仿宋" w:eastAsia="仿宋" w:hAnsi="仿宋" w:cs="仿宋"/>
          <w:sz w:val="24"/>
          <w:szCs w:val="24"/>
          <w:lang w:eastAsia="zh-CN"/>
        </w:rPr>
      </w:pPr>
      <w:r>
        <w:rPr>
          <w:rStyle w:val="NormalCharacter"/>
          <w:rFonts w:ascii="仿宋" w:eastAsia="仿宋" w:hAnsi="仿宋" w:cs="仿宋" w:hint="eastAsia"/>
          <w:spacing w:val="-5"/>
          <w:sz w:val="24"/>
          <w:szCs w:val="24"/>
          <w:lang w:eastAsia="zh-CN"/>
        </w:rPr>
        <w:t>33.2</w:t>
      </w:r>
      <w:r>
        <w:rPr>
          <w:rStyle w:val="NormalCharacter"/>
          <w:rFonts w:ascii="仿宋" w:eastAsia="仿宋" w:hAnsi="仿宋" w:cs="仿宋" w:hint="eastAsia"/>
          <w:spacing w:val="-5"/>
          <w:sz w:val="24"/>
          <w:szCs w:val="24"/>
          <w:lang w:eastAsia="zh-CN"/>
        </w:rPr>
        <w:t>《中标通知书》将作为签订合同的依据。</w:t>
      </w:r>
    </w:p>
    <w:p w:rsidR="00946A80" w:rsidRDefault="00663728" w:rsidP="009B6E4C">
      <w:pPr>
        <w:pStyle w:val="UserStyle6"/>
        <w:snapToGrid w:val="0"/>
        <w:spacing w:before="124" w:line="579" w:lineRule="exact"/>
        <w:ind w:left="0" w:firstLineChars="200" w:firstLine="459"/>
        <w:rPr>
          <w:rStyle w:val="NormalCharacter"/>
          <w:rFonts w:ascii="仿宋" w:eastAsia="仿宋" w:hAnsi="仿宋" w:cs="仿宋"/>
          <w:lang w:eastAsia="zh-CN"/>
        </w:rPr>
      </w:pPr>
      <w:r>
        <w:rPr>
          <w:rStyle w:val="NormalCharacter"/>
          <w:rFonts w:ascii="仿宋" w:eastAsia="仿宋" w:hAnsi="仿宋" w:cs="仿宋" w:hint="eastAsia"/>
          <w:w w:val="95"/>
          <w:lang w:eastAsia="zh-CN"/>
        </w:rPr>
        <w:t>34.</w:t>
      </w:r>
      <w:r>
        <w:rPr>
          <w:rStyle w:val="NormalCharacter"/>
          <w:rFonts w:ascii="仿宋" w:eastAsia="仿宋" w:hAnsi="仿宋" w:cs="仿宋" w:hint="eastAsia"/>
          <w:w w:val="95"/>
          <w:lang w:eastAsia="zh-CN"/>
        </w:rPr>
        <w:t>履约担保</w:t>
      </w:r>
    </w:p>
    <w:p w:rsidR="00946A80" w:rsidRDefault="00663728">
      <w:pPr>
        <w:pStyle w:val="179"/>
        <w:tabs>
          <w:tab w:val="left" w:pos="1113"/>
        </w:tabs>
        <w:snapToGrid w:val="0"/>
        <w:spacing w:before="124" w:line="579" w:lineRule="exact"/>
        <w:ind w:left="0" w:firstLineChars="200" w:firstLine="460"/>
        <w:rPr>
          <w:rStyle w:val="NormalCharacter"/>
          <w:rFonts w:ascii="仿宋" w:eastAsia="仿宋" w:hAnsi="仿宋" w:cs="仿宋"/>
          <w:sz w:val="24"/>
          <w:szCs w:val="24"/>
          <w:lang w:eastAsia="zh-CN"/>
        </w:rPr>
      </w:pPr>
      <w:r>
        <w:rPr>
          <w:rStyle w:val="NormalCharacter"/>
          <w:rFonts w:ascii="仿宋" w:eastAsia="仿宋" w:hAnsi="仿宋" w:cs="仿宋" w:hint="eastAsia"/>
          <w:spacing w:val="-5"/>
          <w:sz w:val="24"/>
          <w:szCs w:val="24"/>
          <w:lang w:eastAsia="zh-CN"/>
        </w:rPr>
        <w:t>34.1</w:t>
      </w:r>
      <w:r>
        <w:rPr>
          <w:rStyle w:val="NormalCharacter"/>
          <w:rFonts w:ascii="仿宋" w:eastAsia="仿宋" w:hAnsi="仿宋" w:cs="仿宋" w:hint="eastAsia"/>
          <w:spacing w:val="-5"/>
          <w:sz w:val="24"/>
          <w:szCs w:val="24"/>
          <w:lang w:eastAsia="zh-CN"/>
        </w:rPr>
        <w:t>履约保证金：详见供应商须知前附表。</w:t>
      </w:r>
    </w:p>
    <w:p w:rsidR="00946A80" w:rsidRDefault="00663728">
      <w:pPr>
        <w:pStyle w:val="179"/>
        <w:tabs>
          <w:tab w:val="left" w:pos="1113"/>
        </w:tabs>
        <w:snapToGrid w:val="0"/>
        <w:spacing w:before="127" w:line="579" w:lineRule="exact"/>
        <w:ind w:left="0" w:firstLineChars="200" w:firstLine="460"/>
        <w:rPr>
          <w:rStyle w:val="NormalCharacter"/>
          <w:rFonts w:ascii="仿宋" w:eastAsia="仿宋" w:hAnsi="仿宋" w:cs="仿宋"/>
          <w:sz w:val="24"/>
          <w:szCs w:val="24"/>
          <w:lang w:eastAsia="zh-CN"/>
        </w:rPr>
      </w:pPr>
      <w:r>
        <w:rPr>
          <w:rStyle w:val="NormalCharacter"/>
          <w:rFonts w:ascii="仿宋" w:eastAsia="仿宋" w:hAnsi="仿宋" w:cs="仿宋" w:hint="eastAsia"/>
          <w:spacing w:val="-5"/>
          <w:sz w:val="24"/>
          <w:szCs w:val="24"/>
          <w:lang w:eastAsia="zh-CN"/>
        </w:rPr>
        <w:t>34.2</w:t>
      </w:r>
      <w:r>
        <w:rPr>
          <w:rStyle w:val="NormalCharacter"/>
          <w:rFonts w:ascii="仿宋" w:eastAsia="仿宋" w:hAnsi="仿宋" w:cs="仿宋" w:hint="eastAsia"/>
          <w:spacing w:val="-5"/>
          <w:sz w:val="24"/>
          <w:szCs w:val="24"/>
          <w:lang w:eastAsia="zh-CN"/>
        </w:rPr>
        <w:t>履约保证金在合同执行完毕后无息退还。</w:t>
      </w:r>
    </w:p>
    <w:p w:rsidR="00946A80" w:rsidRDefault="00663728">
      <w:pPr>
        <w:pStyle w:val="179"/>
        <w:tabs>
          <w:tab w:val="left" w:pos="1173"/>
        </w:tabs>
        <w:snapToGrid w:val="0"/>
        <w:spacing w:before="125" w:line="579" w:lineRule="exact"/>
        <w:ind w:left="0" w:right="231" w:firstLineChars="200" w:firstLine="468"/>
        <w:rPr>
          <w:rStyle w:val="NormalCharacter"/>
          <w:rFonts w:ascii="仿宋" w:eastAsia="仿宋" w:hAnsi="仿宋" w:cs="仿宋"/>
          <w:sz w:val="24"/>
          <w:szCs w:val="24"/>
          <w:lang w:eastAsia="zh-CN"/>
        </w:rPr>
      </w:pPr>
      <w:r>
        <w:rPr>
          <w:rStyle w:val="NormalCharacter"/>
          <w:rFonts w:ascii="仿宋" w:eastAsia="仿宋" w:hAnsi="仿宋" w:cs="仿宋" w:hint="eastAsia"/>
          <w:spacing w:val="-3"/>
          <w:sz w:val="24"/>
          <w:szCs w:val="24"/>
          <w:lang w:eastAsia="zh-CN"/>
        </w:rPr>
        <w:t>34.3</w:t>
      </w:r>
      <w:r>
        <w:rPr>
          <w:rStyle w:val="NormalCharacter"/>
          <w:rFonts w:ascii="仿宋" w:eastAsia="仿宋" w:hAnsi="仿宋" w:cs="仿宋" w:hint="eastAsia"/>
          <w:spacing w:val="-3"/>
          <w:sz w:val="24"/>
          <w:szCs w:val="24"/>
          <w:lang w:eastAsia="zh-CN"/>
        </w:rPr>
        <w:t>如中标候选人不能提供则取消其中标资格。供应商须承诺如成为中标候选人</w:t>
      </w:r>
      <w:r>
        <w:rPr>
          <w:rStyle w:val="NormalCharacter"/>
          <w:rFonts w:ascii="仿宋" w:eastAsia="仿宋" w:hAnsi="仿宋" w:cs="仿宋" w:hint="eastAsia"/>
          <w:spacing w:val="-5"/>
          <w:sz w:val="24"/>
          <w:szCs w:val="24"/>
          <w:lang w:eastAsia="zh-CN"/>
        </w:rPr>
        <w:t>能够及时提供该笔资金。</w:t>
      </w:r>
    </w:p>
    <w:p w:rsidR="00946A80" w:rsidRDefault="00663728" w:rsidP="009B6E4C">
      <w:pPr>
        <w:pStyle w:val="UserStyle6"/>
        <w:snapToGrid w:val="0"/>
        <w:spacing w:before="0" w:line="579" w:lineRule="exact"/>
        <w:ind w:left="0" w:firstLineChars="200" w:firstLine="459"/>
        <w:rPr>
          <w:rStyle w:val="NormalCharacter"/>
          <w:rFonts w:ascii="仿宋" w:eastAsia="仿宋" w:hAnsi="仿宋" w:cs="仿宋"/>
          <w:lang w:eastAsia="zh-CN"/>
        </w:rPr>
      </w:pPr>
      <w:r>
        <w:rPr>
          <w:rStyle w:val="NormalCharacter"/>
          <w:rFonts w:ascii="仿宋" w:eastAsia="仿宋" w:hAnsi="仿宋" w:cs="仿宋" w:hint="eastAsia"/>
          <w:w w:val="95"/>
          <w:lang w:eastAsia="zh-CN"/>
        </w:rPr>
        <w:t>35</w:t>
      </w:r>
      <w:r>
        <w:rPr>
          <w:rStyle w:val="NormalCharacter"/>
          <w:rFonts w:ascii="仿宋" w:eastAsia="仿宋" w:hAnsi="仿宋" w:cs="仿宋" w:hint="eastAsia"/>
          <w:w w:val="95"/>
          <w:lang w:eastAsia="zh-CN"/>
        </w:rPr>
        <w:t>．签订合同</w:t>
      </w:r>
    </w:p>
    <w:p w:rsidR="00946A80" w:rsidRDefault="00663728">
      <w:pPr>
        <w:pStyle w:val="179"/>
        <w:tabs>
          <w:tab w:val="left" w:pos="1113"/>
        </w:tabs>
        <w:snapToGrid w:val="0"/>
        <w:spacing w:before="0" w:line="579" w:lineRule="exact"/>
        <w:ind w:left="0" w:firstLineChars="200" w:firstLine="460"/>
        <w:rPr>
          <w:rStyle w:val="NormalCharacter"/>
          <w:rFonts w:ascii="仿宋" w:eastAsia="仿宋" w:hAnsi="仿宋" w:cs="仿宋"/>
          <w:sz w:val="24"/>
          <w:szCs w:val="24"/>
          <w:lang w:eastAsia="zh-CN"/>
        </w:rPr>
      </w:pPr>
      <w:r>
        <w:rPr>
          <w:rStyle w:val="NormalCharacter"/>
          <w:rFonts w:ascii="仿宋" w:eastAsia="仿宋" w:hAnsi="仿宋" w:cs="仿宋" w:hint="eastAsia"/>
          <w:spacing w:val="-5"/>
          <w:sz w:val="24"/>
          <w:szCs w:val="24"/>
          <w:lang w:eastAsia="zh-CN"/>
        </w:rPr>
        <w:t>35.1</w:t>
      </w:r>
      <w:r>
        <w:rPr>
          <w:rStyle w:val="NormalCharacter"/>
          <w:rFonts w:ascii="仿宋" w:eastAsia="仿宋" w:hAnsi="仿宋" w:cs="仿宋" w:hint="eastAsia"/>
          <w:spacing w:val="-5"/>
          <w:sz w:val="24"/>
          <w:szCs w:val="24"/>
          <w:lang w:eastAsia="zh-CN"/>
        </w:rPr>
        <w:t>中标候选人在收到招标方的《中标通知书》后，须及时按照招标文件</w:t>
      </w:r>
      <w:r>
        <w:rPr>
          <w:rStyle w:val="NormalCharacter"/>
          <w:rFonts w:ascii="仿宋" w:eastAsia="仿宋" w:hAnsi="仿宋" w:cs="仿宋" w:hint="eastAsia"/>
          <w:spacing w:val="-8"/>
          <w:sz w:val="24"/>
          <w:szCs w:val="24"/>
          <w:lang w:eastAsia="zh-CN"/>
        </w:rPr>
        <w:t>和其所提供的投标文件中的约定与采购单位签订书面合同，所签订的合同不得对招标文件</w:t>
      </w:r>
      <w:r>
        <w:rPr>
          <w:rStyle w:val="NormalCharacter"/>
          <w:rFonts w:ascii="仿宋" w:eastAsia="仿宋" w:hAnsi="仿宋" w:cs="仿宋" w:hint="eastAsia"/>
          <w:spacing w:val="-5"/>
          <w:sz w:val="24"/>
          <w:szCs w:val="24"/>
          <w:lang w:eastAsia="zh-CN"/>
        </w:rPr>
        <w:t>和中标方的投标文件作实质性修改。</w:t>
      </w:r>
    </w:p>
    <w:p w:rsidR="00946A80" w:rsidRDefault="00663728">
      <w:pPr>
        <w:pStyle w:val="179"/>
        <w:tabs>
          <w:tab w:val="left" w:pos="1113"/>
        </w:tabs>
        <w:snapToGrid w:val="0"/>
        <w:spacing w:before="28" w:line="579" w:lineRule="exact"/>
        <w:ind w:left="0" w:right="114" w:firstLineChars="200" w:firstLine="436"/>
        <w:rPr>
          <w:rStyle w:val="NormalCharacter"/>
          <w:rFonts w:ascii="仿宋" w:eastAsia="仿宋" w:hAnsi="仿宋" w:cs="仿宋"/>
          <w:spacing w:val="-11"/>
          <w:sz w:val="24"/>
          <w:szCs w:val="24"/>
          <w:lang w:eastAsia="zh-CN"/>
        </w:rPr>
      </w:pPr>
      <w:r>
        <w:rPr>
          <w:rStyle w:val="NormalCharacter"/>
          <w:rFonts w:ascii="仿宋" w:eastAsia="仿宋" w:hAnsi="仿宋" w:cs="仿宋" w:hint="eastAsia"/>
          <w:spacing w:val="-11"/>
          <w:sz w:val="24"/>
          <w:szCs w:val="24"/>
          <w:lang w:eastAsia="zh-CN"/>
        </w:rPr>
        <w:lastRenderedPageBreak/>
        <w:t>35.2</w:t>
      </w:r>
      <w:r>
        <w:rPr>
          <w:rStyle w:val="NormalCharacter"/>
          <w:rFonts w:ascii="仿宋" w:eastAsia="仿宋" w:hAnsi="仿宋" w:cs="仿宋" w:hint="eastAsia"/>
          <w:spacing w:val="-11"/>
          <w:sz w:val="24"/>
          <w:szCs w:val="24"/>
          <w:lang w:eastAsia="zh-CN"/>
        </w:rPr>
        <w:t>招标文件、中标方的投标文件及其澄清文件等，均为签订合同的依据。</w:t>
      </w:r>
    </w:p>
    <w:p w:rsidR="00946A80" w:rsidRDefault="00663728">
      <w:pPr>
        <w:pStyle w:val="179"/>
        <w:tabs>
          <w:tab w:val="left" w:pos="1113"/>
        </w:tabs>
        <w:snapToGrid w:val="0"/>
        <w:spacing w:before="28" w:line="579" w:lineRule="exact"/>
        <w:ind w:left="0" w:right="114" w:firstLineChars="200" w:firstLine="468"/>
        <w:rPr>
          <w:rStyle w:val="NormalCharacter"/>
          <w:rFonts w:ascii="仿宋" w:eastAsia="仿宋" w:hAnsi="仿宋" w:cs="仿宋"/>
          <w:sz w:val="24"/>
          <w:szCs w:val="24"/>
          <w:lang w:eastAsia="zh-CN"/>
        </w:rPr>
      </w:pPr>
      <w:r>
        <w:rPr>
          <w:rStyle w:val="NormalCharacter"/>
          <w:rFonts w:ascii="仿宋" w:eastAsia="仿宋" w:hAnsi="仿宋" w:cs="仿宋" w:hint="eastAsia"/>
          <w:spacing w:val="-3"/>
          <w:sz w:val="24"/>
          <w:szCs w:val="24"/>
          <w:lang w:eastAsia="zh-CN"/>
        </w:rPr>
        <w:t>35.3</w:t>
      </w:r>
      <w:r>
        <w:rPr>
          <w:rStyle w:val="NormalCharacter"/>
          <w:rFonts w:ascii="仿宋" w:eastAsia="仿宋" w:hAnsi="仿宋" w:cs="仿宋" w:hint="eastAsia"/>
          <w:spacing w:val="-11"/>
          <w:sz w:val="24"/>
          <w:szCs w:val="24"/>
          <w:lang w:eastAsia="zh-CN"/>
        </w:rPr>
        <w:t>如果中标人不能按本须知第</w:t>
      </w:r>
      <w:r>
        <w:rPr>
          <w:rStyle w:val="NormalCharacter"/>
          <w:rFonts w:ascii="仿宋" w:eastAsia="仿宋" w:hAnsi="仿宋" w:cs="仿宋" w:hint="eastAsia"/>
          <w:sz w:val="24"/>
          <w:szCs w:val="24"/>
          <w:lang w:eastAsia="zh-CN"/>
        </w:rPr>
        <w:t>35.1</w:t>
      </w:r>
      <w:r>
        <w:rPr>
          <w:rStyle w:val="NormalCharacter"/>
          <w:rFonts w:ascii="仿宋" w:eastAsia="仿宋" w:hAnsi="仿宋" w:cs="仿宋" w:hint="eastAsia"/>
          <w:spacing w:val="-16"/>
          <w:sz w:val="24"/>
          <w:szCs w:val="24"/>
          <w:lang w:eastAsia="zh-CN"/>
        </w:rPr>
        <w:t>款的规定执行，采购人将有充分的理由废除</w:t>
      </w:r>
      <w:r>
        <w:rPr>
          <w:rStyle w:val="NormalCharacter"/>
          <w:rFonts w:ascii="仿宋" w:eastAsia="仿宋" w:hAnsi="仿宋" w:cs="仿宋" w:hint="eastAsia"/>
          <w:spacing w:val="-12"/>
          <w:sz w:val="24"/>
          <w:szCs w:val="24"/>
          <w:lang w:eastAsia="zh-CN"/>
        </w:rPr>
        <w:t>其中标资格，并没收其投标保证金，给采购人造成的损失超过投标保证金数额的，还应</w:t>
      </w:r>
      <w:r>
        <w:rPr>
          <w:rStyle w:val="NormalCharacter"/>
          <w:rFonts w:ascii="仿宋" w:eastAsia="仿宋" w:hAnsi="仿宋" w:cs="仿宋" w:hint="eastAsia"/>
          <w:spacing w:val="-13"/>
          <w:sz w:val="24"/>
          <w:szCs w:val="24"/>
          <w:lang w:eastAsia="zh-CN"/>
        </w:rPr>
        <w:t>当对超过部分予以赔偿，同时依法承担相应法律责任；同时，采购人有权将标授予另一</w:t>
      </w:r>
      <w:r>
        <w:rPr>
          <w:rStyle w:val="NormalCharacter"/>
          <w:rFonts w:ascii="仿宋" w:eastAsia="仿宋" w:hAnsi="仿宋" w:cs="仿宋" w:hint="eastAsia"/>
          <w:spacing w:val="-5"/>
          <w:sz w:val="24"/>
          <w:szCs w:val="24"/>
          <w:lang w:eastAsia="zh-CN"/>
        </w:rPr>
        <w:t>个候选中标人或重新招标。</w:t>
      </w:r>
    </w:p>
    <w:p w:rsidR="00946A80" w:rsidRDefault="00663728">
      <w:pPr>
        <w:pStyle w:val="BodyText"/>
        <w:snapToGrid w:val="0"/>
        <w:spacing w:before="31" w:line="579" w:lineRule="exact"/>
        <w:ind w:left="0" w:right="232" w:firstLineChars="200" w:firstLine="468"/>
        <w:jc w:val="both"/>
        <w:rPr>
          <w:rStyle w:val="NormalCharacter"/>
          <w:rFonts w:ascii="仿宋" w:eastAsia="仿宋" w:hAnsi="仿宋" w:cs="仿宋"/>
          <w:lang w:eastAsia="zh-CN"/>
        </w:rPr>
      </w:pPr>
      <w:r>
        <w:rPr>
          <w:rStyle w:val="NormalCharacter"/>
          <w:rFonts w:ascii="仿宋" w:eastAsia="仿宋" w:hAnsi="仿宋" w:cs="仿宋" w:hint="eastAsia"/>
          <w:spacing w:val="-3"/>
          <w:lang w:eastAsia="zh-CN"/>
        </w:rPr>
        <w:t>35.4</w:t>
      </w:r>
      <w:r>
        <w:rPr>
          <w:rStyle w:val="NormalCharacter"/>
          <w:rFonts w:ascii="仿宋" w:eastAsia="仿宋" w:hAnsi="仿宋" w:cs="仿宋" w:hint="eastAsia"/>
          <w:spacing w:val="-5"/>
          <w:lang w:eastAsia="zh-CN"/>
        </w:rPr>
        <w:t>不允许中标人将中标项目分包或转交他人承担。特殊情况下，中标人必须与</w:t>
      </w:r>
      <w:r>
        <w:rPr>
          <w:rStyle w:val="NormalCharacter"/>
          <w:rFonts w:ascii="仿宋" w:eastAsia="仿宋" w:hAnsi="仿宋" w:cs="仿宋" w:hint="eastAsia"/>
          <w:spacing w:val="-8"/>
          <w:lang w:eastAsia="zh-CN"/>
        </w:rPr>
        <w:t>招标方协商后共同决定将合同标的中的部分由第三方承担供货和服务责任，但中标方必</w:t>
      </w:r>
      <w:r>
        <w:rPr>
          <w:rStyle w:val="NormalCharacter"/>
          <w:rFonts w:ascii="仿宋" w:eastAsia="仿宋" w:hAnsi="仿宋" w:cs="仿宋" w:hint="eastAsia"/>
          <w:spacing w:val="-9"/>
          <w:lang w:eastAsia="zh-CN"/>
        </w:rPr>
        <w:t>须对合同标的的全部内容向招标方负责，并保证第三方提供的供货和服务符合招标文件</w:t>
      </w:r>
      <w:r>
        <w:rPr>
          <w:rStyle w:val="NormalCharacter"/>
          <w:rFonts w:ascii="仿宋" w:eastAsia="仿宋" w:hAnsi="仿宋" w:cs="仿宋" w:hint="eastAsia"/>
          <w:spacing w:val="-5"/>
          <w:lang w:eastAsia="zh-CN"/>
        </w:rPr>
        <w:t>的约定和投标文件的承诺及相关约定。</w:t>
      </w:r>
    </w:p>
    <w:p w:rsidR="00946A80" w:rsidRDefault="00946A80">
      <w:pPr>
        <w:pStyle w:val="UserStyle7"/>
        <w:spacing w:before="15" w:line="579" w:lineRule="exact"/>
        <w:ind w:left="0" w:right="34"/>
        <w:rPr>
          <w:rStyle w:val="NormalCharacter"/>
          <w:rFonts w:ascii="仿宋" w:eastAsia="仿宋" w:hAnsi="仿宋" w:cs="仿宋"/>
          <w:sz w:val="28"/>
          <w:szCs w:val="28"/>
          <w:lang w:eastAsia="zh-CN"/>
        </w:rPr>
      </w:pPr>
      <w:bookmarkStart w:id="61" w:name="_Toc20686"/>
    </w:p>
    <w:p w:rsidR="00946A80" w:rsidRDefault="00663728">
      <w:pPr>
        <w:pStyle w:val="UserStyle7"/>
        <w:spacing w:before="15" w:line="579" w:lineRule="exact"/>
        <w:ind w:left="0" w:right="34"/>
        <w:outlineLvl w:val="1"/>
        <w:rPr>
          <w:rStyle w:val="NormalCharacter"/>
          <w:rFonts w:ascii="仿宋" w:eastAsia="仿宋" w:hAnsi="仿宋" w:cs="仿宋"/>
          <w:sz w:val="28"/>
          <w:szCs w:val="28"/>
          <w:lang w:eastAsia="zh-CN"/>
        </w:rPr>
      </w:pPr>
      <w:bookmarkStart w:id="62" w:name="_Toc4813"/>
      <w:bookmarkStart w:id="63" w:name="_Toc3106"/>
      <w:bookmarkStart w:id="64" w:name="_Toc15794"/>
      <w:bookmarkStart w:id="65" w:name="_Toc11289"/>
      <w:bookmarkStart w:id="66" w:name="_Toc2109"/>
      <w:r>
        <w:rPr>
          <w:rStyle w:val="NormalCharacter"/>
          <w:rFonts w:ascii="仿宋" w:eastAsia="仿宋" w:hAnsi="仿宋" w:cs="仿宋" w:hint="eastAsia"/>
          <w:sz w:val="28"/>
          <w:szCs w:val="28"/>
          <w:lang w:eastAsia="zh-CN"/>
        </w:rPr>
        <w:t>第八章</w:t>
      </w:r>
      <w:r>
        <w:rPr>
          <w:rStyle w:val="NormalCharacter"/>
          <w:rFonts w:ascii="仿宋" w:eastAsia="仿宋" w:hAnsi="仿宋" w:cs="仿宋" w:hint="eastAsia"/>
          <w:sz w:val="28"/>
          <w:szCs w:val="28"/>
          <w:lang w:eastAsia="zh-CN"/>
        </w:rPr>
        <w:t xml:space="preserve"> </w:t>
      </w:r>
      <w:r>
        <w:rPr>
          <w:rStyle w:val="NormalCharacter"/>
          <w:rFonts w:ascii="仿宋" w:eastAsia="仿宋" w:hAnsi="仿宋" w:cs="仿宋" w:hint="eastAsia"/>
          <w:sz w:val="28"/>
          <w:szCs w:val="28"/>
          <w:lang w:eastAsia="zh-CN"/>
        </w:rPr>
        <w:t>其他</w:t>
      </w:r>
      <w:bookmarkEnd w:id="61"/>
      <w:bookmarkEnd w:id="62"/>
      <w:bookmarkEnd w:id="63"/>
      <w:bookmarkEnd w:id="64"/>
      <w:bookmarkEnd w:id="65"/>
      <w:bookmarkEnd w:id="66"/>
    </w:p>
    <w:p w:rsidR="00946A80" w:rsidRDefault="00663728" w:rsidP="009B6E4C">
      <w:pPr>
        <w:pStyle w:val="BodyText"/>
        <w:snapToGrid w:val="0"/>
        <w:spacing w:before="31" w:line="579" w:lineRule="exact"/>
        <w:ind w:left="0" w:right="232" w:firstLineChars="200" w:firstLine="459"/>
        <w:jc w:val="both"/>
        <w:rPr>
          <w:rStyle w:val="NormalCharacter"/>
          <w:rFonts w:ascii="仿宋" w:eastAsia="仿宋" w:hAnsi="仿宋" w:cs="仿宋"/>
          <w:b/>
          <w:w w:val="95"/>
          <w:lang w:eastAsia="zh-CN"/>
        </w:rPr>
      </w:pPr>
      <w:r>
        <w:rPr>
          <w:rStyle w:val="NormalCharacter"/>
          <w:rFonts w:ascii="仿宋" w:eastAsia="仿宋" w:hAnsi="仿宋" w:cs="仿宋" w:hint="eastAsia"/>
          <w:b/>
          <w:w w:val="95"/>
          <w:lang w:eastAsia="zh-CN"/>
        </w:rPr>
        <w:t>36.</w:t>
      </w:r>
      <w:r>
        <w:rPr>
          <w:rStyle w:val="NormalCharacter"/>
          <w:rFonts w:ascii="仿宋" w:eastAsia="仿宋" w:hAnsi="仿宋" w:cs="仿宋" w:hint="eastAsia"/>
          <w:b/>
          <w:w w:val="95"/>
          <w:lang w:eastAsia="zh-CN"/>
        </w:rPr>
        <w:t>需要补充的其他内容</w:t>
      </w:r>
    </w:p>
    <w:p w:rsidR="00946A80" w:rsidRDefault="00663728">
      <w:pPr>
        <w:pStyle w:val="BodyText"/>
        <w:snapToGrid w:val="0"/>
        <w:spacing w:before="31" w:line="579" w:lineRule="exact"/>
        <w:ind w:left="0" w:right="232" w:firstLineChars="200" w:firstLine="480"/>
        <w:jc w:val="both"/>
        <w:rPr>
          <w:rStyle w:val="NormalCharacter"/>
          <w:rFonts w:ascii="仿宋" w:eastAsia="仿宋" w:hAnsi="仿宋" w:cs="仿宋"/>
          <w:lang w:eastAsia="zh-CN"/>
        </w:rPr>
      </w:pPr>
      <w:r>
        <w:rPr>
          <w:rStyle w:val="NormalCharacter"/>
          <w:rFonts w:ascii="仿宋" w:eastAsia="仿宋" w:hAnsi="仿宋" w:cs="仿宋" w:hint="eastAsia"/>
          <w:lang w:eastAsia="zh-CN"/>
        </w:rPr>
        <w:t>36.1</w:t>
      </w:r>
      <w:r>
        <w:rPr>
          <w:rStyle w:val="NormalCharacter"/>
          <w:rFonts w:ascii="仿宋" w:eastAsia="仿宋" w:hAnsi="仿宋" w:cs="仿宋" w:hint="eastAsia"/>
          <w:lang w:eastAsia="zh-CN"/>
        </w:rPr>
        <w:t>需要补充的其他内容详见供应商须知前附表。</w:t>
      </w:r>
    </w:p>
    <w:p w:rsidR="00946A80" w:rsidRDefault="00663728">
      <w:pPr>
        <w:pStyle w:val="BodyText"/>
        <w:snapToGrid w:val="0"/>
        <w:spacing w:before="31" w:line="579" w:lineRule="exact"/>
        <w:ind w:left="0" w:right="232" w:firstLineChars="200" w:firstLine="480"/>
        <w:jc w:val="both"/>
        <w:rPr>
          <w:rStyle w:val="NormalCharacter"/>
          <w:rFonts w:ascii="仿宋" w:eastAsia="仿宋" w:hAnsi="仿宋" w:cs="仿宋"/>
          <w:lang w:eastAsia="zh-CN"/>
        </w:rPr>
      </w:pPr>
      <w:r>
        <w:rPr>
          <w:rStyle w:val="NormalCharacter"/>
          <w:rFonts w:ascii="仿宋" w:eastAsia="仿宋" w:hAnsi="仿宋" w:cs="仿宋" w:hint="eastAsia"/>
          <w:lang w:eastAsia="zh-CN"/>
        </w:rPr>
        <w:t>36.2</w:t>
      </w:r>
      <w:r>
        <w:rPr>
          <w:rStyle w:val="NormalCharacter"/>
          <w:rFonts w:ascii="仿宋" w:eastAsia="仿宋" w:hAnsi="仿宋" w:cs="仿宋" w:hint="eastAsia"/>
          <w:lang w:eastAsia="zh-CN"/>
        </w:rPr>
        <w:t>本招标文件解释权归新疆惠合正德工程管理有限公司</w:t>
      </w:r>
    </w:p>
    <w:p w:rsidR="00946A80" w:rsidRDefault="00663728">
      <w:pPr>
        <w:spacing w:before="20" w:line="579" w:lineRule="exact"/>
        <w:ind w:left="590" w:right="556"/>
        <w:jc w:val="center"/>
        <w:outlineLvl w:val="1"/>
        <w:rPr>
          <w:rStyle w:val="NormalCharacter"/>
          <w:rFonts w:ascii="仿宋" w:eastAsia="仿宋" w:hAnsi="仿宋" w:cs="仿宋"/>
          <w:b/>
          <w:sz w:val="28"/>
          <w:szCs w:val="28"/>
          <w:lang w:eastAsia="zh-CN"/>
        </w:rPr>
      </w:pPr>
      <w:bookmarkStart w:id="67" w:name="_Toc31166"/>
      <w:bookmarkStart w:id="68" w:name="_Toc16294"/>
      <w:bookmarkStart w:id="69" w:name="_Toc29713"/>
      <w:bookmarkStart w:id="70" w:name="_Toc13072"/>
      <w:bookmarkStart w:id="71" w:name="_Toc18458"/>
      <w:bookmarkStart w:id="72" w:name="_Toc13216"/>
      <w:r>
        <w:rPr>
          <w:rStyle w:val="NormalCharacter"/>
          <w:rFonts w:ascii="仿宋" w:eastAsia="仿宋" w:hAnsi="仿宋" w:cs="仿宋" w:hint="eastAsia"/>
          <w:b/>
          <w:bCs/>
          <w:sz w:val="28"/>
          <w:szCs w:val="28"/>
          <w:lang w:eastAsia="zh-CN"/>
        </w:rPr>
        <w:t>第九章</w:t>
      </w:r>
      <w:r>
        <w:rPr>
          <w:rStyle w:val="NormalCharacter"/>
          <w:rFonts w:ascii="仿宋" w:eastAsia="仿宋" w:hAnsi="仿宋" w:cs="仿宋" w:hint="eastAsia"/>
          <w:b/>
          <w:bCs/>
          <w:sz w:val="28"/>
          <w:szCs w:val="28"/>
          <w:lang w:eastAsia="zh-CN"/>
        </w:rPr>
        <w:t xml:space="preserve"> </w:t>
      </w:r>
      <w:r>
        <w:rPr>
          <w:rStyle w:val="NormalCharacter"/>
          <w:rFonts w:ascii="仿宋" w:eastAsia="仿宋" w:hAnsi="仿宋" w:cs="仿宋" w:hint="eastAsia"/>
          <w:b/>
          <w:bCs/>
          <w:sz w:val="28"/>
          <w:szCs w:val="28"/>
          <w:lang w:eastAsia="zh-CN"/>
        </w:rPr>
        <w:t>质疑的提出及处理</w:t>
      </w:r>
      <w:bookmarkEnd w:id="67"/>
      <w:bookmarkEnd w:id="68"/>
      <w:bookmarkEnd w:id="69"/>
      <w:bookmarkEnd w:id="70"/>
      <w:bookmarkEnd w:id="71"/>
      <w:bookmarkEnd w:id="72"/>
    </w:p>
    <w:p w:rsidR="00946A80" w:rsidRDefault="00663728">
      <w:pPr>
        <w:pStyle w:val="BodyText"/>
        <w:spacing w:before="116" w:line="579" w:lineRule="exact"/>
        <w:ind w:right="255" w:firstLine="479"/>
        <w:rPr>
          <w:rStyle w:val="NormalCharacter"/>
          <w:rFonts w:ascii="仿宋" w:eastAsia="仿宋" w:hAnsi="仿宋" w:cs="仿宋"/>
          <w:lang w:eastAsia="zh-CN"/>
        </w:rPr>
      </w:pPr>
      <w:r>
        <w:rPr>
          <w:rStyle w:val="NormalCharacter"/>
          <w:rFonts w:ascii="仿宋" w:eastAsia="仿宋" w:hAnsi="仿宋" w:cs="仿宋" w:hint="eastAsia"/>
          <w:lang w:eastAsia="zh-CN"/>
        </w:rPr>
        <w:t>政府采购供应商（以下简称供应商）提出质疑和投诉应当坚持依法依规、诚实信用原则。</w:t>
      </w:r>
    </w:p>
    <w:p w:rsidR="00946A80" w:rsidRDefault="00663728">
      <w:pPr>
        <w:pStyle w:val="UserStyle6"/>
        <w:spacing w:before="29" w:line="579" w:lineRule="exact"/>
        <w:ind w:left="0" w:firstLineChars="200" w:firstLine="482"/>
        <w:rPr>
          <w:rStyle w:val="NormalCharacter"/>
          <w:rFonts w:ascii="仿宋" w:eastAsia="仿宋" w:hAnsi="仿宋" w:cs="仿宋"/>
          <w:lang w:eastAsia="zh-CN"/>
        </w:rPr>
      </w:pPr>
      <w:r>
        <w:rPr>
          <w:rStyle w:val="NormalCharacter"/>
          <w:rFonts w:ascii="仿宋" w:eastAsia="仿宋" w:hAnsi="仿宋" w:cs="仿宋" w:hint="eastAsia"/>
          <w:lang w:eastAsia="zh-CN"/>
        </w:rPr>
        <w:t>37.</w:t>
      </w:r>
      <w:r>
        <w:rPr>
          <w:rStyle w:val="NormalCharacter"/>
          <w:rFonts w:ascii="仿宋" w:eastAsia="仿宋" w:hAnsi="仿宋" w:cs="仿宋" w:hint="eastAsia"/>
          <w:lang w:eastAsia="zh-CN"/>
        </w:rPr>
        <w:t>质疑的提出</w:t>
      </w:r>
    </w:p>
    <w:p w:rsidR="00946A80" w:rsidRDefault="00663728">
      <w:pPr>
        <w:pStyle w:val="BodyText"/>
        <w:spacing w:before="26"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37.1</w:t>
      </w:r>
      <w:r>
        <w:rPr>
          <w:rStyle w:val="NormalCharacter"/>
          <w:rFonts w:ascii="仿宋" w:eastAsia="仿宋" w:hAnsi="仿宋" w:cs="仿宋" w:hint="eastAsia"/>
          <w:lang w:eastAsia="zh-CN"/>
        </w:rPr>
        <w:t>供应商认为采购文件、采购过程、中标或者成交结果使自己的权益受到损害的，可以在知道或者应知其权益受到损害之日起七个工作日内，以书面形式向采购人、采购代理机构提出质疑。</w:t>
      </w:r>
    </w:p>
    <w:p w:rsidR="00946A80" w:rsidRDefault="00663728">
      <w:pPr>
        <w:pStyle w:val="BodyText"/>
        <w:spacing w:before="26"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采购文件可以要求供应商在法定质疑期内一次性提出针对同一采购程序环节的质疑。</w:t>
      </w:r>
    </w:p>
    <w:p w:rsidR="00946A80" w:rsidRDefault="00663728">
      <w:pPr>
        <w:pStyle w:val="BodyText"/>
        <w:spacing w:before="26"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lastRenderedPageBreak/>
        <w:t>供应商应知其权益受到损害之日，是指：（</w:t>
      </w:r>
      <w:r>
        <w:rPr>
          <w:rStyle w:val="NormalCharacter"/>
          <w:rFonts w:ascii="仿宋" w:eastAsia="仿宋" w:hAnsi="仿宋" w:cs="仿宋" w:hint="eastAsia"/>
          <w:lang w:eastAsia="zh-CN"/>
        </w:rPr>
        <w:t>1</w:t>
      </w:r>
      <w:r>
        <w:rPr>
          <w:rStyle w:val="NormalCharacter"/>
          <w:rFonts w:ascii="仿宋" w:eastAsia="仿宋" w:hAnsi="仿宋" w:cs="仿宋" w:hint="eastAsia"/>
          <w:lang w:eastAsia="zh-CN"/>
        </w:rPr>
        <w:t>）对可以质疑的采购文件提出质疑的，为收到采购文件之日或者采购文件公告期限届满之日。（</w:t>
      </w:r>
      <w:r>
        <w:rPr>
          <w:rStyle w:val="NormalCharacter"/>
          <w:rFonts w:ascii="仿宋" w:eastAsia="仿宋" w:hAnsi="仿宋" w:cs="仿宋" w:hint="eastAsia"/>
          <w:lang w:eastAsia="zh-CN"/>
        </w:rPr>
        <w:t>2</w:t>
      </w:r>
      <w:r>
        <w:rPr>
          <w:rStyle w:val="NormalCharacter"/>
          <w:rFonts w:ascii="仿宋" w:eastAsia="仿宋" w:hAnsi="仿宋" w:cs="仿宋" w:hint="eastAsia"/>
          <w:lang w:eastAsia="zh-CN"/>
        </w:rPr>
        <w:t>）对采购过程提出质疑的，为各采购程序环节结束之日。（</w:t>
      </w:r>
      <w:r>
        <w:rPr>
          <w:rStyle w:val="NormalCharacter"/>
          <w:rFonts w:ascii="仿宋" w:eastAsia="仿宋" w:hAnsi="仿宋" w:cs="仿宋" w:hint="eastAsia"/>
          <w:lang w:eastAsia="zh-CN"/>
        </w:rPr>
        <w:t>3</w:t>
      </w:r>
      <w:r>
        <w:rPr>
          <w:rStyle w:val="NormalCharacter"/>
          <w:rFonts w:ascii="仿宋" w:eastAsia="仿宋" w:hAnsi="仿宋" w:cs="仿宋" w:hint="eastAsia"/>
          <w:lang w:eastAsia="zh-CN"/>
        </w:rPr>
        <w:t>）对中标或者成交结果提出质疑的，为中标或者成交结果公告期限届满之日。</w:t>
      </w:r>
    </w:p>
    <w:p w:rsidR="00946A80" w:rsidRDefault="00663728">
      <w:pPr>
        <w:pStyle w:val="BodyText"/>
        <w:spacing w:before="26"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37.2</w:t>
      </w:r>
      <w:r>
        <w:rPr>
          <w:rStyle w:val="NormalCharacter"/>
          <w:rFonts w:ascii="仿宋" w:eastAsia="仿宋" w:hAnsi="仿宋" w:cs="仿宋" w:hint="eastAsia"/>
          <w:lang w:eastAsia="zh-CN"/>
        </w:rPr>
        <w:t>提出质疑的供应商（以下简称质疑供应商）应当是参与所质疑项目采购活动的供应商。</w:t>
      </w:r>
    </w:p>
    <w:p w:rsidR="00946A80" w:rsidRDefault="00663728">
      <w:pPr>
        <w:pStyle w:val="BodyText"/>
        <w:spacing w:before="26"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潜在供应商已依法获取其可质疑的采购文件的，可以对该文件提出质疑。对采购文件提出质疑的，应当在获取采购文件或者采购文件公告期限届满之日起</w:t>
      </w:r>
      <w:r>
        <w:rPr>
          <w:rStyle w:val="NormalCharacter"/>
          <w:rFonts w:ascii="仿宋" w:eastAsia="仿宋" w:hAnsi="仿宋" w:cs="仿宋" w:hint="eastAsia"/>
          <w:lang w:eastAsia="zh-CN"/>
        </w:rPr>
        <w:t>7</w:t>
      </w:r>
      <w:r>
        <w:rPr>
          <w:rStyle w:val="NormalCharacter"/>
          <w:rFonts w:ascii="仿宋" w:eastAsia="仿宋" w:hAnsi="仿宋" w:cs="仿宋" w:hint="eastAsia"/>
          <w:lang w:eastAsia="zh-CN"/>
        </w:rPr>
        <w:t>个工作日内提出。</w:t>
      </w:r>
    </w:p>
    <w:p w:rsidR="00946A80" w:rsidRDefault="00663728">
      <w:pPr>
        <w:pStyle w:val="BodyText"/>
        <w:spacing w:before="26"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37.3</w:t>
      </w:r>
      <w:r>
        <w:rPr>
          <w:rStyle w:val="NormalCharacter"/>
          <w:rFonts w:ascii="仿宋" w:eastAsia="仿宋" w:hAnsi="仿宋" w:cs="仿宋" w:hint="eastAsia"/>
          <w:lang w:eastAsia="zh-CN"/>
        </w:rPr>
        <w:t>供应商提出质疑</w:t>
      </w:r>
      <w:r>
        <w:rPr>
          <w:rStyle w:val="NormalCharacter"/>
          <w:rFonts w:ascii="仿宋" w:eastAsia="仿宋" w:hAnsi="仿宋" w:cs="仿宋" w:hint="eastAsia"/>
          <w:lang w:eastAsia="zh-CN"/>
        </w:rPr>
        <w:t>应当提交质疑函和必要的证明材料。质疑函应当包括下列内容：</w:t>
      </w:r>
    </w:p>
    <w:p w:rsidR="00946A80" w:rsidRDefault="00663728">
      <w:pPr>
        <w:pStyle w:val="BodyText"/>
        <w:spacing w:before="26" w:line="579" w:lineRule="exact"/>
        <w:ind w:left="589"/>
        <w:rPr>
          <w:rStyle w:val="NormalCharacter"/>
          <w:rFonts w:ascii="仿宋" w:eastAsia="仿宋" w:hAnsi="仿宋" w:cs="仿宋"/>
          <w:lang w:eastAsia="zh-CN"/>
        </w:rPr>
      </w:pPr>
      <w:r>
        <w:rPr>
          <w:rStyle w:val="NormalCharacter"/>
          <w:rFonts w:ascii="仿宋" w:eastAsia="仿宋" w:hAnsi="仿宋" w:cs="仿宋" w:hint="eastAsia"/>
          <w:lang w:eastAsia="zh-CN"/>
        </w:rPr>
        <w:t>（</w:t>
      </w:r>
      <w:r>
        <w:rPr>
          <w:rStyle w:val="NormalCharacter"/>
          <w:rFonts w:ascii="仿宋" w:eastAsia="仿宋" w:hAnsi="仿宋" w:cs="仿宋" w:hint="eastAsia"/>
          <w:lang w:eastAsia="zh-CN"/>
        </w:rPr>
        <w:t>1</w:t>
      </w:r>
      <w:r>
        <w:rPr>
          <w:rStyle w:val="NormalCharacter"/>
          <w:rFonts w:ascii="仿宋" w:eastAsia="仿宋" w:hAnsi="仿宋" w:cs="仿宋" w:hint="eastAsia"/>
          <w:lang w:eastAsia="zh-CN"/>
        </w:rPr>
        <w:t>）供应商的姓名或者名称、地址、邮编、联系人及联系电话；</w:t>
      </w:r>
    </w:p>
    <w:p w:rsidR="00946A80" w:rsidRDefault="00663728">
      <w:pPr>
        <w:pStyle w:val="BodyText"/>
        <w:spacing w:before="125" w:line="579" w:lineRule="exact"/>
        <w:ind w:left="589"/>
        <w:rPr>
          <w:rStyle w:val="NormalCharacter"/>
          <w:rFonts w:ascii="仿宋" w:eastAsia="仿宋" w:hAnsi="仿宋" w:cs="仿宋"/>
          <w:lang w:eastAsia="zh-CN"/>
        </w:rPr>
      </w:pPr>
      <w:r>
        <w:rPr>
          <w:rStyle w:val="NormalCharacter"/>
          <w:rFonts w:ascii="仿宋" w:eastAsia="仿宋" w:hAnsi="仿宋" w:cs="仿宋" w:hint="eastAsia"/>
          <w:lang w:eastAsia="zh-CN"/>
        </w:rPr>
        <w:t>（</w:t>
      </w:r>
      <w:r>
        <w:rPr>
          <w:rStyle w:val="NormalCharacter"/>
          <w:rFonts w:ascii="仿宋" w:eastAsia="仿宋" w:hAnsi="仿宋" w:cs="仿宋" w:hint="eastAsia"/>
          <w:lang w:eastAsia="zh-CN"/>
        </w:rPr>
        <w:t>2</w:t>
      </w:r>
      <w:r>
        <w:rPr>
          <w:rStyle w:val="NormalCharacter"/>
          <w:rFonts w:ascii="仿宋" w:eastAsia="仿宋" w:hAnsi="仿宋" w:cs="仿宋" w:hint="eastAsia"/>
          <w:lang w:eastAsia="zh-CN"/>
        </w:rPr>
        <w:t>）质疑项目的名称、编号；</w:t>
      </w:r>
    </w:p>
    <w:p w:rsidR="00946A80" w:rsidRDefault="00663728">
      <w:pPr>
        <w:pStyle w:val="BodyText"/>
        <w:spacing w:before="127" w:line="579" w:lineRule="exact"/>
        <w:ind w:left="589"/>
        <w:rPr>
          <w:rStyle w:val="NormalCharacter"/>
          <w:rFonts w:ascii="仿宋" w:eastAsia="仿宋" w:hAnsi="仿宋" w:cs="仿宋"/>
          <w:lang w:eastAsia="zh-CN"/>
        </w:rPr>
      </w:pPr>
      <w:r>
        <w:rPr>
          <w:rStyle w:val="NormalCharacter"/>
          <w:rFonts w:ascii="仿宋" w:eastAsia="仿宋" w:hAnsi="仿宋" w:cs="仿宋" w:hint="eastAsia"/>
          <w:lang w:eastAsia="zh-CN"/>
        </w:rPr>
        <w:t>（</w:t>
      </w:r>
      <w:r>
        <w:rPr>
          <w:rStyle w:val="NormalCharacter"/>
          <w:rFonts w:ascii="仿宋" w:eastAsia="仿宋" w:hAnsi="仿宋" w:cs="仿宋" w:hint="eastAsia"/>
          <w:lang w:eastAsia="zh-CN"/>
        </w:rPr>
        <w:t>3</w:t>
      </w:r>
      <w:r>
        <w:rPr>
          <w:rStyle w:val="NormalCharacter"/>
          <w:rFonts w:ascii="仿宋" w:eastAsia="仿宋" w:hAnsi="仿宋" w:cs="仿宋" w:hint="eastAsia"/>
          <w:lang w:eastAsia="zh-CN"/>
        </w:rPr>
        <w:t>）具体、明确的质疑事项和与质疑事项相关的请求；</w:t>
      </w:r>
    </w:p>
    <w:p w:rsidR="00946A80" w:rsidRDefault="00663728">
      <w:pPr>
        <w:pStyle w:val="BodyText"/>
        <w:spacing w:before="14" w:line="579" w:lineRule="exact"/>
        <w:ind w:left="589"/>
        <w:rPr>
          <w:rStyle w:val="NormalCharacter"/>
          <w:rFonts w:ascii="仿宋" w:eastAsia="仿宋" w:hAnsi="仿宋" w:cs="仿宋"/>
          <w:lang w:eastAsia="zh-CN"/>
        </w:rPr>
      </w:pPr>
      <w:r>
        <w:rPr>
          <w:rStyle w:val="NormalCharacter"/>
          <w:rFonts w:ascii="仿宋" w:eastAsia="仿宋" w:hAnsi="仿宋" w:cs="仿宋" w:hint="eastAsia"/>
          <w:lang w:eastAsia="zh-CN"/>
        </w:rPr>
        <w:t>（</w:t>
      </w:r>
      <w:r>
        <w:rPr>
          <w:rStyle w:val="NormalCharacter"/>
          <w:rFonts w:ascii="仿宋" w:eastAsia="仿宋" w:hAnsi="仿宋" w:cs="仿宋" w:hint="eastAsia"/>
          <w:lang w:eastAsia="zh-CN"/>
        </w:rPr>
        <w:t>4</w:t>
      </w:r>
      <w:r>
        <w:rPr>
          <w:rStyle w:val="NormalCharacter"/>
          <w:rFonts w:ascii="仿宋" w:eastAsia="仿宋" w:hAnsi="仿宋" w:cs="仿宋" w:hint="eastAsia"/>
          <w:lang w:eastAsia="zh-CN"/>
        </w:rPr>
        <w:t>）事实依据；</w:t>
      </w:r>
    </w:p>
    <w:p w:rsidR="00946A80" w:rsidRDefault="00663728">
      <w:pPr>
        <w:pStyle w:val="BodyText"/>
        <w:spacing w:before="124" w:line="579" w:lineRule="exact"/>
        <w:ind w:left="589"/>
        <w:rPr>
          <w:rStyle w:val="NormalCharacter"/>
          <w:rFonts w:ascii="仿宋" w:eastAsia="仿宋" w:hAnsi="仿宋" w:cs="仿宋"/>
          <w:lang w:eastAsia="zh-CN"/>
        </w:rPr>
      </w:pPr>
      <w:r>
        <w:rPr>
          <w:rStyle w:val="NormalCharacter"/>
          <w:rFonts w:ascii="仿宋" w:eastAsia="仿宋" w:hAnsi="仿宋" w:cs="仿宋" w:hint="eastAsia"/>
          <w:lang w:eastAsia="zh-CN"/>
        </w:rPr>
        <w:t>（</w:t>
      </w:r>
      <w:r>
        <w:rPr>
          <w:rStyle w:val="NormalCharacter"/>
          <w:rFonts w:ascii="仿宋" w:eastAsia="仿宋" w:hAnsi="仿宋" w:cs="仿宋" w:hint="eastAsia"/>
          <w:lang w:eastAsia="zh-CN"/>
        </w:rPr>
        <w:t>5</w:t>
      </w:r>
      <w:r>
        <w:rPr>
          <w:rStyle w:val="NormalCharacter"/>
          <w:rFonts w:ascii="仿宋" w:eastAsia="仿宋" w:hAnsi="仿宋" w:cs="仿宋" w:hint="eastAsia"/>
          <w:lang w:eastAsia="zh-CN"/>
        </w:rPr>
        <w:t>）必要的法律依据；</w:t>
      </w:r>
    </w:p>
    <w:p w:rsidR="00946A80" w:rsidRDefault="00663728">
      <w:pPr>
        <w:pStyle w:val="BodyText"/>
        <w:spacing w:before="127" w:line="579" w:lineRule="exact"/>
        <w:ind w:left="589"/>
        <w:rPr>
          <w:rStyle w:val="NormalCharacter"/>
          <w:rFonts w:ascii="仿宋" w:eastAsia="仿宋" w:hAnsi="仿宋" w:cs="仿宋"/>
          <w:lang w:eastAsia="zh-CN"/>
        </w:rPr>
      </w:pPr>
      <w:r>
        <w:rPr>
          <w:rStyle w:val="NormalCharacter"/>
          <w:rFonts w:ascii="仿宋" w:eastAsia="仿宋" w:hAnsi="仿宋" w:cs="仿宋" w:hint="eastAsia"/>
          <w:lang w:eastAsia="zh-CN"/>
        </w:rPr>
        <w:t>（</w:t>
      </w:r>
      <w:r>
        <w:rPr>
          <w:rStyle w:val="NormalCharacter"/>
          <w:rFonts w:ascii="仿宋" w:eastAsia="仿宋" w:hAnsi="仿宋" w:cs="仿宋" w:hint="eastAsia"/>
          <w:lang w:eastAsia="zh-CN"/>
        </w:rPr>
        <w:t>6</w:t>
      </w:r>
      <w:r>
        <w:rPr>
          <w:rStyle w:val="NormalCharacter"/>
          <w:rFonts w:ascii="仿宋" w:eastAsia="仿宋" w:hAnsi="仿宋" w:cs="仿宋" w:hint="eastAsia"/>
          <w:lang w:eastAsia="zh-CN"/>
        </w:rPr>
        <w:t>）提出质疑的日期。</w:t>
      </w:r>
    </w:p>
    <w:p w:rsidR="00946A80" w:rsidRDefault="00663728">
      <w:pPr>
        <w:pStyle w:val="UserStyle6"/>
        <w:snapToGrid w:val="0"/>
        <w:spacing w:before="26" w:line="579" w:lineRule="exact"/>
        <w:ind w:left="0" w:firstLineChars="200" w:firstLine="480"/>
        <w:rPr>
          <w:rStyle w:val="NormalCharacter"/>
          <w:rFonts w:ascii="仿宋" w:eastAsia="仿宋" w:hAnsi="仿宋" w:cs="仿宋"/>
          <w:b w:val="0"/>
          <w:bCs w:val="0"/>
          <w:lang w:eastAsia="zh-CN"/>
        </w:rPr>
      </w:pPr>
      <w:r>
        <w:rPr>
          <w:rStyle w:val="NormalCharacter"/>
          <w:rFonts w:ascii="仿宋" w:eastAsia="仿宋" w:hAnsi="仿宋" w:cs="仿宋" w:hint="eastAsia"/>
          <w:b w:val="0"/>
          <w:bCs w:val="0"/>
          <w:lang w:eastAsia="zh-CN"/>
        </w:rPr>
        <w:t>37.4</w:t>
      </w:r>
      <w:r>
        <w:rPr>
          <w:rStyle w:val="NormalCharacter"/>
          <w:rFonts w:ascii="仿宋" w:eastAsia="仿宋" w:hAnsi="仿宋" w:cs="仿宋" w:hint="eastAsia"/>
          <w:b w:val="0"/>
          <w:bCs w:val="0"/>
          <w:lang w:eastAsia="zh-CN"/>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946A80" w:rsidRDefault="00663728">
      <w:pPr>
        <w:pStyle w:val="UserStyle6"/>
        <w:snapToGrid w:val="0"/>
        <w:spacing w:before="26" w:line="579" w:lineRule="exact"/>
        <w:ind w:left="0" w:firstLineChars="200" w:firstLine="480"/>
        <w:rPr>
          <w:rStyle w:val="NormalCharacter"/>
          <w:rFonts w:ascii="仿宋" w:eastAsia="仿宋" w:hAnsi="仿宋" w:cs="仿宋"/>
          <w:b w:val="0"/>
          <w:bCs w:val="0"/>
          <w:lang w:eastAsia="zh-CN"/>
        </w:rPr>
      </w:pPr>
      <w:r>
        <w:rPr>
          <w:rStyle w:val="NormalCharacter"/>
          <w:rFonts w:ascii="仿宋" w:eastAsia="仿宋" w:hAnsi="仿宋" w:cs="仿宋" w:hint="eastAsia"/>
          <w:b w:val="0"/>
          <w:bCs w:val="0"/>
          <w:lang w:eastAsia="zh-CN"/>
        </w:rPr>
        <w:t>代理人提出质疑和投诉，应当提交供应商签署的授权委托书。</w:t>
      </w:r>
    </w:p>
    <w:p w:rsidR="00946A80" w:rsidRDefault="00663728">
      <w:pPr>
        <w:pStyle w:val="UserStyle6"/>
        <w:snapToGrid w:val="0"/>
        <w:spacing w:before="26" w:line="579" w:lineRule="exact"/>
        <w:ind w:left="0" w:firstLineChars="200" w:firstLine="480"/>
        <w:rPr>
          <w:rStyle w:val="NormalCharacter"/>
          <w:rFonts w:ascii="仿宋" w:eastAsia="仿宋" w:hAnsi="仿宋" w:cs="仿宋"/>
          <w:b w:val="0"/>
          <w:bCs w:val="0"/>
          <w:lang w:eastAsia="zh-CN"/>
        </w:rPr>
      </w:pPr>
      <w:r>
        <w:rPr>
          <w:rStyle w:val="NormalCharacter"/>
          <w:rFonts w:ascii="仿宋" w:eastAsia="仿宋" w:hAnsi="仿宋" w:cs="仿宋" w:hint="eastAsia"/>
          <w:b w:val="0"/>
          <w:bCs w:val="0"/>
          <w:lang w:eastAsia="zh-CN"/>
        </w:rPr>
        <w:lastRenderedPageBreak/>
        <w:t>37.5</w:t>
      </w:r>
      <w:r>
        <w:rPr>
          <w:rStyle w:val="NormalCharacter"/>
          <w:rFonts w:ascii="仿宋" w:eastAsia="仿宋" w:hAnsi="仿宋" w:cs="仿宋" w:hint="eastAsia"/>
          <w:b w:val="0"/>
          <w:bCs w:val="0"/>
          <w:lang w:eastAsia="zh-CN"/>
        </w:rPr>
        <w:t>以联合体形式参加政府采购活动的，其投诉应当由组成联合体的所有供应商共同提出。</w:t>
      </w:r>
    </w:p>
    <w:p w:rsidR="00946A80" w:rsidRDefault="00663728">
      <w:pPr>
        <w:pStyle w:val="UserStyle6"/>
        <w:snapToGrid w:val="0"/>
        <w:spacing w:before="26" w:line="579" w:lineRule="exact"/>
        <w:ind w:left="0" w:firstLineChars="200" w:firstLine="480"/>
        <w:rPr>
          <w:rStyle w:val="NormalCharacter"/>
          <w:rFonts w:ascii="仿宋" w:eastAsia="仿宋" w:hAnsi="仿宋" w:cs="仿宋"/>
          <w:b w:val="0"/>
          <w:bCs w:val="0"/>
          <w:lang w:eastAsia="zh-CN"/>
        </w:rPr>
      </w:pPr>
      <w:r>
        <w:rPr>
          <w:rStyle w:val="NormalCharacter"/>
          <w:rFonts w:ascii="仿宋" w:eastAsia="仿宋" w:hAnsi="仿宋" w:cs="仿宋" w:hint="eastAsia"/>
          <w:b w:val="0"/>
          <w:bCs w:val="0"/>
          <w:lang w:eastAsia="zh-CN"/>
        </w:rPr>
        <w:t>37.6</w:t>
      </w:r>
      <w:r>
        <w:rPr>
          <w:rStyle w:val="NormalCharacter"/>
          <w:rFonts w:ascii="仿宋" w:eastAsia="仿宋" w:hAnsi="仿宋" w:cs="仿宋" w:hint="eastAsia"/>
          <w:b w:val="0"/>
          <w:bCs w:val="0"/>
          <w:lang w:eastAsia="zh-CN"/>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w:t>
      </w:r>
      <w:r>
        <w:rPr>
          <w:rStyle w:val="NormalCharacter"/>
          <w:rFonts w:ascii="仿宋" w:eastAsia="仿宋" w:hAnsi="仿宋" w:cs="仿宋" w:hint="eastAsia"/>
          <w:b w:val="0"/>
          <w:bCs w:val="0"/>
          <w:lang w:eastAsia="zh-CN"/>
        </w:rPr>
        <w:t>限和义务。</w:t>
      </w:r>
    </w:p>
    <w:p w:rsidR="00946A80" w:rsidRDefault="00663728">
      <w:pPr>
        <w:pStyle w:val="UserStyle6"/>
        <w:snapToGrid w:val="0"/>
        <w:spacing w:before="26" w:line="579" w:lineRule="exact"/>
        <w:ind w:left="0" w:firstLineChars="200" w:firstLine="480"/>
        <w:rPr>
          <w:rStyle w:val="NormalCharacter"/>
          <w:rFonts w:ascii="仿宋" w:eastAsia="仿宋" w:hAnsi="仿宋" w:cs="仿宋"/>
          <w:b w:val="0"/>
          <w:bCs w:val="0"/>
          <w:lang w:eastAsia="zh-CN"/>
        </w:rPr>
      </w:pPr>
      <w:r>
        <w:rPr>
          <w:rStyle w:val="NormalCharacter"/>
          <w:rFonts w:ascii="仿宋" w:eastAsia="仿宋" w:hAnsi="仿宋" w:cs="仿宋" w:hint="eastAsia"/>
          <w:b w:val="0"/>
          <w:bCs w:val="0"/>
          <w:lang w:eastAsia="zh-CN"/>
        </w:rPr>
        <w:t>37.7</w:t>
      </w:r>
      <w:r>
        <w:rPr>
          <w:rStyle w:val="NormalCharacter"/>
          <w:rFonts w:ascii="仿宋" w:eastAsia="仿宋" w:hAnsi="仿宋" w:cs="仿宋" w:hint="eastAsia"/>
          <w:b w:val="0"/>
          <w:bCs w:val="0"/>
          <w:lang w:eastAsia="zh-CN"/>
        </w:rPr>
        <w:t>证明材料要具备客观性、关联性、合法性，无法查实的（如宣传册、媒体报道、猜测、推理等）不能作为证明材料。</w:t>
      </w:r>
    </w:p>
    <w:p w:rsidR="00946A80" w:rsidRDefault="00663728">
      <w:pPr>
        <w:pStyle w:val="UserStyle6"/>
        <w:snapToGrid w:val="0"/>
        <w:spacing w:before="26" w:line="579" w:lineRule="exact"/>
        <w:ind w:left="0" w:firstLineChars="200" w:firstLine="480"/>
        <w:rPr>
          <w:rStyle w:val="NormalCharacter"/>
          <w:rFonts w:ascii="仿宋" w:eastAsia="仿宋" w:hAnsi="仿宋" w:cs="仿宋"/>
          <w:b w:val="0"/>
          <w:bCs w:val="0"/>
          <w:lang w:eastAsia="zh-CN"/>
        </w:rPr>
      </w:pPr>
      <w:r>
        <w:rPr>
          <w:rStyle w:val="NormalCharacter"/>
          <w:rFonts w:ascii="仿宋" w:eastAsia="仿宋" w:hAnsi="仿宋" w:cs="仿宋" w:hint="eastAsia"/>
          <w:b w:val="0"/>
          <w:bCs w:val="0"/>
          <w:lang w:eastAsia="zh-CN"/>
        </w:rPr>
        <w:t>37.8</w:t>
      </w:r>
      <w:r>
        <w:rPr>
          <w:rStyle w:val="NormalCharacter"/>
          <w:rFonts w:ascii="仿宋" w:eastAsia="仿宋" w:hAnsi="仿宋" w:cs="仿宋" w:hint="eastAsia"/>
          <w:b w:val="0"/>
          <w:bCs w:val="0"/>
          <w:lang w:eastAsia="zh-CN"/>
        </w:rPr>
        <w:t>对不能提供相关证明材料的、涉及商业秘密的、非书面形式送达的、匿名的质疑将不予受理。</w:t>
      </w:r>
    </w:p>
    <w:p w:rsidR="00946A80" w:rsidRDefault="00663728">
      <w:pPr>
        <w:pStyle w:val="UserStyle6"/>
        <w:snapToGrid w:val="0"/>
        <w:spacing w:before="26" w:line="579" w:lineRule="exact"/>
        <w:ind w:left="0" w:firstLineChars="200" w:firstLine="482"/>
        <w:rPr>
          <w:rStyle w:val="NormalCharacter"/>
          <w:rFonts w:ascii="仿宋" w:eastAsia="仿宋" w:hAnsi="仿宋" w:cs="仿宋"/>
          <w:lang w:eastAsia="zh-CN"/>
        </w:rPr>
      </w:pPr>
      <w:r>
        <w:rPr>
          <w:rStyle w:val="NormalCharacter"/>
          <w:rFonts w:ascii="仿宋" w:eastAsia="仿宋" w:hAnsi="仿宋" w:cs="仿宋" w:hint="eastAsia"/>
          <w:lang w:eastAsia="zh-CN"/>
        </w:rPr>
        <w:t>38.</w:t>
      </w:r>
      <w:r>
        <w:rPr>
          <w:rStyle w:val="NormalCharacter"/>
          <w:rFonts w:ascii="仿宋" w:eastAsia="仿宋" w:hAnsi="仿宋" w:cs="仿宋" w:hint="eastAsia"/>
          <w:lang w:eastAsia="zh-CN"/>
        </w:rPr>
        <w:t>受理和处理</w:t>
      </w:r>
    </w:p>
    <w:p w:rsidR="00946A80" w:rsidRDefault="00663728">
      <w:pPr>
        <w:snapToGrid w:val="0"/>
        <w:spacing w:line="579" w:lineRule="exact"/>
        <w:ind w:firstLineChars="200" w:firstLine="448"/>
        <w:rPr>
          <w:rStyle w:val="NormalCharacter"/>
          <w:rFonts w:ascii="仿宋" w:eastAsia="仿宋" w:hAnsi="仿宋" w:cs="仿宋"/>
          <w:spacing w:val="-8"/>
          <w:sz w:val="24"/>
          <w:szCs w:val="24"/>
          <w:lang w:eastAsia="zh-CN"/>
        </w:rPr>
      </w:pPr>
      <w:r>
        <w:rPr>
          <w:rStyle w:val="NormalCharacter"/>
          <w:rFonts w:ascii="仿宋" w:eastAsia="仿宋" w:hAnsi="仿宋" w:cs="仿宋" w:hint="eastAsia"/>
          <w:spacing w:val="-8"/>
          <w:sz w:val="24"/>
          <w:szCs w:val="24"/>
          <w:lang w:eastAsia="zh-CN"/>
        </w:rPr>
        <w:t>38.1</w:t>
      </w:r>
      <w:r>
        <w:rPr>
          <w:rStyle w:val="NormalCharacter"/>
          <w:rFonts w:ascii="仿宋" w:eastAsia="仿宋" w:hAnsi="仿宋" w:cs="仿宋" w:hint="eastAsia"/>
          <w:spacing w:val="-8"/>
          <w:sz w:val="24"/>
          <w:szCs w:val="24"/>
          <w:lang w:eastAsia="zh-CN"/>
        </w:rPr>
        <w:t>《质疑函》必须由质疑方的法定代表人或参与本次投标的被授权人以书面的形式送达招标方或采购单位。</w:t>
      </w:r>
    </w:p>
    <w:p w:rsidR="00946A80" w:rsidRDefault="00663728">
      <w:pPr>
        <w:snapToGrid w:val="0"/>
        <w:spacing w:line="579" w:lineRule="exact"/>
        <w:ind w:firstLineChars="200" w:firstLine="448"/>
        <w:rPr>
          <w:rStyle w:val="NormalCharacter"/>
          <w:rFonts w:ascii="仿宋" w:eastAsia="仿宋" w:hAnsi="仿宋" w:cs="仿宋"/>
          <w:spacing w:val="-8"/>
          <w:sz w:val="24"/>
          <w:szCs w:val="24"/>
          <w:lang w:eastAsia="zh-CN"/>
        </w:rPr>
      </w:pPr>
      <w:r>
        <w:rPr>
          <w:rStyle w:val="NormalCharacter"/>
          <w:rFonts w:ascii="仿宋" w:eastAsia="仿宋" w:hAnsi="仿宋" w:cs="仿宋" w:hint="eastAsia"/>
          <w:spacing w:val="-8"/>
          <w:sz w:val="24"/>
          <w:szCs w:val="24"/>
          <w:lang w:eastAsia="zh-CN"/>
        </w:rPr>
        <w:t>38.2</w:t>
      </w:r>
      <w:r>
        <w:rPr>
          <w:rStyle w:val="NormalCharacter"/>
          <w:rFonts w:ascii="仿宋" w:eastAsia="仿宋" w:hAnsi="仿宋" w:cs="仿宋" w:hint="eastAsia"/>
          <w:spacing w:val="-8"/>
          <w:sz w:val="24"/>
          <w:szCs w:val="24"/>
          <w:lang w:eastAsia="zh-CN"/>
        </w:rPr>
        <w:t>采购人、采购代理机构不得拒收质疑供应商在法定质疑期内发出的质疑函，应当在收到质疑函后</w:t>
      </w:r>
      <w:r>
        <w:rPr>
          <w:rStyle w:val="NormalCharacter"/>
          <w:rFonts w:ascii="仿宋" w:eastAsia="仿宋" w:hAnsi="仿宋" w:cs="仿宋" w:hint="eastAsia"/>
          <w:spacing w:val="-8"/>
          <w:sz w:val="24"/>
          <w:szCs w:val="24"/>
          <w:lang w:eastAsia="zh-CN"/>
        </w:rPr>
        <w:t>7</w:t>
      </w:r>
      <w:r>
        <w:rPr>
          <w:rStyle w:val="NormalCharacter"/>
          <w:rFonts w:ascii="仿宋" w:eastAsia="仿宋" w:hAnsi="仿宋" w:cs="仿宋" w:hint="eastAsia"/>
          <w:spacing w:val="-8"/>
          <w:sz w:val="24"/>
          <w:szCs w:val="24"/>
          <w:lang w:eastAsia="zh-CN"/>
        </w:rPr>
        <w:t>个工作日内作出答复，并以书面形式通知质疑供应商和其他有关供应商。</w:t>
      </w:r>
    </w:p>
    <w:p w:rsidR="00946A80" w:rsidRDefault="00663728">
      <w:pPr>
        <w:pStyle w:val="BodyText"/>
        <w:snapToGrid w:val="0"/>
        <w:spacing w:before="31" w:line="579" w:lineRule="exact"/>
        <w:ind w:left="0" w:right="232" w:firstLineChars="200" w:firstLine="448"/>
        <w:jc w:val="both"/>
        <w:rPr>
          <w:rStyle w:val="NormalCharacter"/>
          <w:rFonts w:ascii="仿宋" w:eastAsia="仿宋" w:hAnsi="仿宋" w:cs="仿宋"/>
          <w:spacing w:val="-8"/>
          <w:lang w:eastAsia="zh-CN"/>
        </w:rPr>
      </w:pPr>
      <w:r>
        <w:rPr>
          <w:rStyle w:val="NormalCharacter"/>
          <w:rFonts w:ascii="仿宋" w:eastAsia="仿宋" w:hAnsi="仿宋" w:cs="仿宋" w:hint="eastAsia"/>
          <w:spacing w:val="-8"/>
          <w:lang w:eastAsia="zh-CN"/>
        </w:rPr>
        <w:t>38.3</w:t>
      </w:r>
      <w:r>
        <w:rPr>
          <w:rStyle w:val="NormalCharacter"/>
          <w:rFonts w:ascii="仿宋" w:eastAsia="仿宋" w:hAnsi="仿宋" w:cs="仿宋" w:hint="eastAsia"/>
          <w:spacing w:val="-8"/>
          <w:lang w:eastAsia="zh-CN"/>
        </w:rPr>
        <w:t>质疑答复的内容不得涉及商业秘密。</w:t>
      </w:r>
    </w:p>
    <w:p w:rsidR="00946A80" w:rsidRDefault="00663728">
      <w:pPr>
        <w:pStyle w:val="BodyText"/>
        <w:snapToGrid w:val="0"/>
        <w:spacing w:before="31" w:line="579" w:lineRule="exact"/>
        <w:ind w:right="135" w:firstLineChars="200" w:firstLine="448"/>
        <w:rPr>
          <w:rStyle w:val="NormalCharacter"/>
          <w:rFonts w:ascii="仿宋" w:eastAsia="仿宋" w:hAnsi="仿宋" w:cs="仿宋"/>
          <w:spacing w:val="-8"/>
          <w:lang w:eastAsia="zh-CN"/>
        </w:rPr>
      </w:pPr>
      <w:r>
        <w:rPr>
          <w:rStyle w:val="NormalCharacter"/>
          <w:rFonts w:ascii="仿宋" w:eastAsia="仿宋" w:hAnsi="仿宋" w:cs="仿宋" w:hint="eastAsia"/>
          <w:spacing w:val="-8"/>
          <w:lang w:eastAsia="zh-CN"/>
        </w:rPr>
        <w:t>38.4</w:t>
      </w:r>
      <w:r>
        <w:rPr>
          <w:rStyle w:val="NormalCharacter"/>
          <w:rFonts w:ascii="仿宋" w:eastAsia="仿宋" w:hAnsi="仿宋" w:cs="仿宋" w:hint="eastAsia"/>
          <w:spacing w:val="-8"/>
          <w:lang w:eastAsia="zh-CN"/>
        </w:rPr>
        <w:t>对于不符合上述</w:t>
      </w:r>
      <w:r>
        <w:rPr>
          <w:rStyle w:val="NormalCharacter"/>
          <w:rFonts w:ascii="仿宋" w:eastAsia="仿宋" w:hAnsi="仿宋" w:cs="仿宋" w:hint="eastAsia"/>
          <w:spacing w:val="-8"/>
          <w:lang w:eastAsia="zh-CN"/>
        </w:rPr>
        <w:t>37</w:t>
      </w:r>
      <w:r>
        <w:rPr>
          <w:rStyle w:val="NormalCharacter"/>
          <w:rFonts w:ascii="仿宋" w:eastAsia="仿宋" w:hAnsi="仿宋" w:cs="仿宋" w:hint="eastAsia"/>
          <w:spacing w:val="-8"/>
          <w:lang w:eastAsia="zh-CN"/>
        </w:rPr>
        <w:t>项所述的相关条款要求的质疑，招标方将不予受理。</w:t>
      </w:r>
    </w:p>
    <w:p w:rsidR="00946A80" w:rsidRDefault="00663728">
      <w:pPr>
        <w:pStyle w:val="BodyText"/>
        <w:snapToGrid w:val="0"/>
        <w:spacing w:before="31" w:line="579" w:lineRule="exact"/>
        <w:ind w:right="135" w:firstLineChars="200" w:firstLine="448"/>
        <w:rPr>
          <w:rStyle w:val="NormalCharacter"/>
          <w:rFonts w:ascii="仿宋" w:eastAsia="仿宋" w:hAnsi="仿宋" w:cs="仿宋"/>
          <w:spacing w:val="-8"/>
          <w:lang w:eastAsia="zh-CN"/>
        </w:rPr>
      </w:pPr>
      <w:r>
        <w:rPr>
          <w:rStyle w:val="NormalCharacter"/>
          <w:rFonts w:ascii="仿宋" w:eastAsia="仿宋" w:hAnsi="仿宋" w:cs="仿宋" w:hint="eastAsia"/>
          <w:spacing w:val="-8"/>
          <w:lang w:eastAsia="zh-CN"/>
        </w:rPr>
        <w:t>38.5</w:t>
      </w:r>
      <w:r>
        <w:rPr>
          <w:rStyle w:val="NormalCharacter"/>
          <w:rFonts w:ascii="仿宋" w:eastAsia="仿宋" w:hAnsi="仿宋" w:cs="仿宋" w:hint="eastAsia"/>
          <w:spacing w:val="-8"/>
          <w:lang w:eastAsia="zh-CN"/>
        </w:rPr>
        <w:t>在处理过程中，发现需要质疑人进一步补充相关佐证材料的，要求质疑人在规定时间内提供。质疑人不能按照要求提供相关佐证材料的，视同放弃质疑。</w:t>
      </w:r>
    </w:p>
    <w:p w:rsidR="00946A80" w:rsidRDefault="00663728">
      <w:pPr>
        <w:pStyle w:val="BodyText"/>
        <w:snapToGrid w:val="0"/>
        <w:spacing w:before="31" w:line="579" w:lineRule="exact"/>
        <w:ind w:right="135" w:firstLineChars="200" w:firstLine="448"/>
        <w:rPr>
          <w:rStyle w:val="NormalCharacter"/>
          <w:rFonts w:ascii="仿宋" w:eastAsia="仿宋" w:hAnsi="仿宋" w:cs="仿宋"/>
          <w:spacing w:val="-8"/>
          <w:lang w:eastAsia="zh-CN"/>
        </w:rPr>
      </w:pPr>
      <w:r>
        <w:rPr>
          <w:rStyle w:val="NormalCharacter"/>
          <w:rFonts w:ascii="仿宋" w:eastAsia="仿宋" w:hAnsi="仿宋" w:cs="仿宋" w:hint="eastAsia"/>
          <w:spacing w:val="-8"/>
          <w:lang w:eastAsia="zh-CN"/>
        </w:rPr>
        <w:t>38.6</w:t>
      </w:r>
      <w:r>
        <w:rPr>
          <w:rStyle w:val="NormalCharacter"/>
          <w:rFonts w:ascii="仿宋" w:eastAsia="仿宋" w:hAnsi="仿宋" w:cs="仿宋" w:hint="eastAsia"/>
          <w:spacing w:val="-8"/>
          <w:lang w:eastAsia="zh-CN"/>
        </w:rPr>
        <w:t>招标方或采购单位负责对质疑的回复工作，将质疑人的质疑材料提供给相关专家或评标委员会，并将处理意见回复质疑人。</w:t>
      </w:r>
    </w:p>
    <w:p w:rsidR="00946A80" w:rsidRDefault="00663728">
      <w:pPr>
        <w:pStyle w:val="BodyText"/>
        <w:snapToGrid w:val="0"/>
        <w:spacing w:before="31" w:line="579" w:lineRule="exact"/>
        <w:ind w:right="135" w:firstLineChars="200" w:firstLine="448"/>
        <w:rPr>
          <w:rStyle w:val="NormalCharacter"/>
          <w:rFonts w:ascii="仿宋" w:eastAsia="仿宋" w:hAnsi="仿宋" w:cs="仿宋"/>
          <w:spacing w:val="-8"/>
          <w:lang w:eastAsia="zh-CN"/>
        </w:rPr>
      </w:pPr>
      <w:r>
        <w:rPr>
          <w:rStyle w:val="NormalCharacter"/>
          <w:rFonts w:ascii="仿宋" w:eastAsia="仿宋" w:hAnsi="仿宋" w:cs="仿宋" w:hint="eastAsia"/>
          <w:spacing w:val="-8"/>
          <w:lang w:eastAsia="zh-CN"/>
        </w:rPr>
        <w:lastRenderedPageBreak/>
        <w:t>38.7</w:t>
      </w:r>
      <w:r>
        <w:rPr>
          <w:rStyle w:val="NormalCharacter"/>
          <w:rFonts w:ascii="仿宋" w:eastAsia="仿宋" w:hAnsi="仿宋" w:cs="仿宋" w:hint="eastAsia"/>
          <w:spacing w:val="-8"/>
          <w:lang w:eastAsia="zh-CN"/>
        </w:rPr>
        <w:t>采购人、采购代理机构认为供应商质疑不成立，或者成立但未对中标、成交结果构成影响的，继续开展采购活动；认为供应商质疑成立且影响或者可能影响中标、成交结果的，按照下列情况处理：</w:t>
      </w:r>
    </w:p>
    <w:p w:rsidR="00946A80" w:rsidRDefault="00663728">
      <w:pPr>
        <w:pStyle w:val="BodyText"/>
        <w:snapToGrid w:val="0"/>
        <w:spacing w:before="31" w:line="579" w:lineRule="exact"/>
        <w:ind w:right="135" w:firstLineChars="200" w:firstLine="480"/>
        <w:rPr>
          <w:rStyle w:val="NormalCharacter"/>
          <w:rFonts w:ascii="仿宋" w:eastAsia="仿宋" w:hAnsi="仿宋" w:cs="仿宋"/>
          <w:spacing w:val="-8"/>
          <w:lang w:eastAsia="zh-CN"/>
        </w:rPr>
      </w:pPr>
      <w:r>
        <w:rPr>
          <w:rStyle w:val="NormalCharacter"/>
          <w:rFonts w:ascii="仿宋" w:eastAsia="仿宋" w:hAnsi="仿宋" w:cs="仿宋" w:hint="eastAsia"/>
          <w:lang w:eastAsia="zh-CN"/>
        </w:rPr>
        <w:t>（</w:t>
      </w:r>
      <w:r>
        <w:rPr>
          <w:rStyle w:val="NormalCharacter"/>
          <w:rFonts w:ascii="仿宋" w:eastAsia="仿宋" w:hAnsi="仿宋" w:cs="仿宋" w:hint="eastAsia"/>
          <w:lang w:eastAsia="zh-CN"/>
        </w:rPr>
        <w:t>1</w:t>
      </w:r>
      <w:r>
        <w:rPr>
          <w:rStyle w:val="NormalCharacter"/>
          <w:rFonts w:ascii="仿宋" w:eastAsia="仿宋" w:hAnsi="仿宋" w:cs="仿宋" w:hint="eastAsia"/>
          <w:lang w:eastAsia="zh-CN"/>
        </w:rPr>
        <w:t>）对采购文件提出的质疑，依法通过澄清或者修改可以继续开展采购活动的，澄清或者修改采购文件后继续开展采购活动；否则应当修改采购文件后重新开展采购活动。</w:t>
      </w:r>
    </w:p>
    <w:p w:rsidR="00946A80" w:rsidRDefault="00663728">
      <w:pPr>
        <w:pStyle w:val="BodyText"/>
        <w:snapToGrid w:val="0"/>
        <w:spacing w:before="31" w:line="579" w:lineRule="exact"/>
        <w:ind w:left="0" w:right="134"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w:t>
      </w:r>
      <w:r>
        <w:rPr>
          <w:rStyle w:val="NormalCharacter"/>
          <w:rFonts w:ascii="仿宋" w:eastAsia="仿宋" w:hAnsi="仿宋" w:cs="仿宋" w:hint="eastAsia"/>
          <w:lang w:eastAsia="zh-CN"/>
        </w:rPr>
        <w:t>2</w:t>
      </w:r>
      <w:r>
        <w:rPr>
          <w:rStyle w:val="NormalCharacter"/>
          <w:rFonts w:ascii="仿宋" w:eastAsia="仿宋" w:hAnsi="仿宋" w:cs="仿宋" w:hint="eastAsia"/>
          <w:lang w:eastAsia="zh-CN"/>
        </w:rPr>
        <w:t>）对采购过程、中标或者成交结果提出的质疑，合格供应商符合法定数量时，可以从合格的中标或者成交候选人中另行确定中标、成交供应商的，应当依法另行确定中标、成交供应商；否则应当重</w:t>
      </w:r>
      <w:r>
        <w:rPr>
          <w:rStyle w:val="NormalCharacter"/>
          <w:rFonts w:ascii="仿宋" w:eastAsia="仿宋" w:hAnsi="仿宋" w:cs="仿宋" w:hint="eastAsia"/>
          <w:lang w:eastAsia="zh-CN"/>
        </w:rPr>
        <w:t>新开展采购活动。</w:t>
      </w:r>
    </w:p>
    <w:p w:rsidR="00946A80" w:rsidRDefault="00663728">
      <w:pPr>
        <w:pStyle w:val="BodyText"/>
        <w:snapToGrid w:val="0"/>
        <w:spacing w:before="31" w:line="579" w:lineRule="exact"/>
        <w:ind w:left="0" w:right="255"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质疑答复导致中标、成交结果改变的，采购人或者采购代理机构应当将有关情况书面报告本级财政部门。</w:t>
      </w:r>
    </w:p>
    <w:p w:rsidR="00946A80" w:rsidRDefault="00663728">
      <w:pPr>
        <w:pStyle w:val="UserStyle6"/>
        <w:snapToGrid w:val="0"/>
        <w:spacing w:before="29" w:line="579" w:lineRule="exact"/>
        <w:ind w:left="0" w:firstLineChars="200" w:firstLine="482"/>
        <w:rPr>
          <w:rStyle w:val="NormalCharacter"/>
          <w:rFonts w:ascii="仿宋" w:eastAsia="仿宋" w:hAnsi="仿宋" w:cs="仿宋"/>
          <w:lang w:eastAsia="zh-CN"/>
        </w:rPr>
      </w:pPr>
      <w:r>
        <w:rPr>
          <w:rStyle w:val="NormalCharacter"/>
          <w:rFonts w:ascii="仿宋" w:eastAsia="仿宋" w:hAnsi="仿宋" w:cs="仿宋" w:hint="eastAsia"/>
          <w:lang w:eastAsia="zh-CN"/>
        </w:rPr>
        <w:t>39.</w:t>
      </w:r>
      <w:r>
        <w:rPr>
          <w:rStyle w:val="NormalCharacter"/>
          <w:rFonts w:ascii="仿宋" w:eastAsia="仿宋" w:hAnsi="仿宋" w:cs="仿宋" w:hint="eastAsia"/>
          <w:lang w:eastAsia="zh-CN"/>
        </w:rPr>
        <w:t>质疑无效的处理</w:t>
      </w:r>
    </w:p>
    <w:p w:rsidR="00946A80" w:rsidRDefault="00663728">
      <w:pPr>
        <w:pStyle w:val="UserStyle6"/>
        <w:snapToGrid w:val="0"/>
        <w:spacing w:before="28" w:line="579" w:lineRule="exact"/>
        <w:ind w:left="0" w:firstLineChars="200" w:firstLine="460"/>
        <w:rPr>
          <w:rStyle w:val="NormalCharacter"/>
          <w:rFonts w:ascii="仿宋" w:eastAsia="仿宋" w:hAnsi="仿宋" w:cs="仿宋"/>
          <w:b w:val="0"/>
          <w:bCs w:val="0"/>
          <w:spacing w:val="-5"/>
          <w:lang w:eastAsia="zh-CN"/>
        </w:rPr>
      </w:pPr>
      <w:r>
        <w:rPr>
          <w:rStyle w:val="NormalCharacter"/>
          <w:rFonts w:ascii="仿宋" w:eastAsia="仿宋" w:hAnsi="仿宋" w:cs="仿宋" w:hint="eastAsia"/>
          <w:b w:val="0"/>
          <w:bCs w:val="0"/>
          <w:spacing w:val="-5"/>
          <w:lang w:eastAsia="zh-CN"/>
        </w:rPr>
        <w:t>39.1</w:t>
      </w:r>
      <w:r>
        <w:rPr>
          <w:rStyle w:val="NormalCharacter"/>
          <w:rFonts w:ascii="仿宋" w:eastAsia="仿宋" w:hAnsi="仿宋" w:cs="仿宋" w:hint="eastAsia"/>
          <w:b w:val="0"/>
          <w:bCs w:val="0"/>
          <w:spacing w:val="-5"/>
          <w:lang w:eastAsia="zh-CN"/>
        </w:rPr>
        <w:t>质疑人提供的相关佐证材料不能证明质疑成立的，招标方可要求质疑人补充相关佐证材料，如补充材料仍不能证明质疑成立的，将不予受理。</w:t>
      </w:r>
    </w:p>
    <w:p w:rsidR="00946A80" w:rsidRDefault="00663728">
      <w:pPr>
        <w:pStyle w:val="UserStyle6"/>
        <w:snapToGrid w:val="0"/>
        <w:spacing w:before="28" w:line="579" w:lineRule="exact"/>
        <w:ind w:left="0" w:firstLineChars="200" w:firstLine="460"/>
        <w:rPr>
          <w:rStyle w:val="NormalCharacter"/>
          <w:rFonts w:ascii="仿宋" w:eastAsia="仿宋" w:hAnsi="仿宋" w:cs="仿宋"/>
          <w:b w:val="0"/>
          <w:bCs w:val="0"/>
          <w:spacing w:val="-5"/>
          <w:lang w:eastAsia="zh-CN"/>
        </w:rPr>
      </w:pPr>
      <w:r>
        <w:rPr>
          <w:rStyle w:val="NormalCharacter"/>
          <w:rFonts w:ascii="仿宋" w:eastAsia="仿宋" w:hAnsi="仿宋" w:cs="仿宋" w:hint="eastAsia"/>
          <w:b w:val="0"/>
          <w:bCs w:val="0"/>
          <w:spacing w:val="-5"/>
          <w:lang w:eastAsia="zh-CN"/>
        </w:rPr>
        <w:t>39.2</w:t>
      </w:r>
      <w:r>
        <w:rPr>
          <w:rStyle w:val="NormalCharacter"/>
          <w:rFonts w:ascii="仿宋" w:eastAsia="仿宋" w:hAnsi="仿宋" w:cs="仿宋" w:hint="eastAsia"/>
          <w:b w:val="0"/>
          <w:bCs w:val="0"/>
          <w:spacing w:val="-5"/>
          <w:lang w:eastAsia="zh-CN"/>
        </w:rPr>
        <w:t>对于质疑人在质疑期间不配合进行质疑调查处理的，视为自动放弃质疑。</w:t>
      </w:r>
    </w:p>
    <w:p w:rsidR="00946A80" w:rsidRDefault="00663728">
      <w:pPr>
        <w:pStyle w:val="UserStyle6"/>
        <w:snapToGrid w:val="0"/>
        <w:spacing w:before="28" w:line="579" w:lineRule="exact"/>
        <w:ind w:left="0" w:firstLineChars="200" w:firstLine="460"/>
        <w:rPr>
          <w:rStyle w:val="NormalCharacter"/>
          <w:rFonts w:ascii="仿宋" w:eastAsia="仿宋" w:hAnsi="仿宋" w:cs="仿宋"/>
          <w:b w:val="0"/>
          <w:bCs w:val="0"/>
          <w:spacing w:val="-5"/>
          <w:lang w:eastAsia="zh-CN"/>
        </w:rPr>
      </w:pPr>
      <w:r>
        <w:rPr>
          <w:rStyle w:val="NormalCharacter"/>
          <w:rFonts w:ascii="仿宋" w:eastAsia="仿宋" w:hAnsi="仿宋" w:cs="仿宋" w:hint="eastAsia"/>
          <w:b w:val="0"/>
          <w:bCs w:val="0"/>
          <w:spacing w:val="-5"/>
          <w:lang w:eastAsia="zh-CN"/>
        </w:rPr>
        <w:t>39.3</w:t>
      </w:r>
      <w:r>
        <w:rPr>
          <w:rStyle w:val="NormalCharacter"/>
          <w:rFonts w:ascii="仿宋" w:eastAsia="仿宋" w:hAnsi="仿宋" w:cs="仿宋" w:hint="eastAsia"/>
          <w:b w:val="0"/>
          <w:bCs w:val="0"/>
          <w:spacing w:val="-5"/>
          <w:lang w:eastAsia="zh-CN"/>
        </w:rPr>
        <w:t>质疑人提出的质疑，经评标专家审定后驳回的，列为无效质疑。</w:t>
      </w:r>
    </w:p>
    <w:p w:rsidR="00946A80" w:rsidRDefault="00663728">
      <w:pPr>
        <w:pStyle w:val="UserStyle6"/>
        <w:snapToGrid w:val="0"/>
        <w:spacing w:before="28" w:line="579" w:lineRule="exact"/>
        <w:ind w:left="0" w:firstLineChars="200" w:firstLine="460"/>
        <w:rPr>
          <w:rStyle w:val="NormalCharacter"/>
          <w:rFonts w:ascii="仿宋" w:eastAsia="仿宋" w:hAnsi="仿宋" w:cs="仿宋"/>
          <w:b w:val="0"/>
          <w:bCs w:val="0"/>
          <w:spacing w:val="-5"/>
          <w:lang w:eastAsia="zh-CN"/>
        </w:rPr>
      </w:pPr>
      <w:r>
        <w:rPr>
          <w:rStyle w:val="NormalCharacter"/>
          <w:rFonts w:ascii="仿宋" w:eastAsia="仿宋" w:hAnsi="仿宋" w:cs="仿宋" w:hint="eastAsia"/>
          <w:b w:val="0"/>
          <w:bCs w:val="0"/>
          <w:spacing w:val="-5"/>
          <w:lang w:eastAsia="zh-CN"/>
        </w:rPr>
        <w:t>39.4</w:t>
      </w:r>
      <w:r>
        <w:rPr>
          <w:rStyle w:val="NormalCharacter"/>
          <w:rFonts w:ascii="仿宋" w:eastAsia="仿宋" w:hAnsi="仿宋" w:cs="仿宋" w:hint="eastAsia"/>
          <w:b w:val="0"/>
          <w:bCs w:val="0"/>
          <w:spacing w:val="-5"/>
          <w:lang w:eastAsia="zh-CN"/>
        </w:rPr>
        <w:t>对于质疑中使用虚假材料或恶意方式质疑的，按无效质疑处理，并列入不良记录供应商名单。</w:t>
      </w:r>
    </w:p>
    <w:p w:rsidR="00946A80" w:rsidRDefault="00663728">
      <w:pPr>
        <w:pStyle w:val="UserStyle6"/>
        <w:snapToGrid w:val="0"/>
        <w:spacing w:before="28" w:line="579" w:lineRule="exact"/>
        <w:ind w:left="0" w:firstLineChars="200" w:firstLine="460"/>
        <w:rPr>
          <w:rStyle w:val="NormalCharacter"/>
          <w:rFonts w:ascii="仿宋" w:eastAsia="仿宋" w:hAnsi="仿宋" w:cs="仿宋"/>
          <w:b w:val="0"/>
          <w:bCs w:val="0"/>
          <w:spacing w:val="-5"/>
          <w:lang w:eastAsia="zh-CN"/>
        </w:rPr>
      </w:pPr>
      <w:r>
        <w:rPr>
          <w:rStyle w:val="NormalCharacter"/>
          <w:rFonts w:ascii="仿宋" w:eastAsia="仿宋" w:hAnsi="仿宋" w:cs="仿宋" w:hint="eastAsia"/>
          <w:b w:val="0"/>
          <w:bCs w:val="0"/>
          <w:spacing w:val="-5"/>
          <w:lang w:eastAsia="zh-CN"/>
        </w:rPr>
        <w:t>39.5</w:t>
      </w:r>
      <w:r>
        <w:rPr>
          <w:rStyle w:val="NormalCharacter"/>
          <w:rFonts w:ascii="仿宋" w:eastAsia="仿宋" w:hAnsi="仿宋" w:cs="仿宋" w:hint="eastAsia"/>
          <w:b w:val="0"/>
          <w:bCs w:val="0"/>
          <w:spacing w:val="-5"/>
          <w:lang w:eastAsia="zh-CN"/>
        </w:rPr>
        <w:t>质疑人进行质疑后，招标方在法定时间内对质疑进行回复，质疑人认为回复不满意的，可向相关的采购管理部门进行投诉。</w:t>
      </w:r>
    </w:p>
    <w:p w:rsidR="00946A80" w:rsidRDefault="00663728" w:rsidP="009B6E4C">
      <w:pPr>
        <w:pStyle w:val="UserStyle6"/>
        <w:snapToGrid w:val="0"/>
        <w:spacing w:before="28" w:line="579" w:lineRule="exact"/>
        <w:ind w:firstLineChars="200" w:firstLine="459"/>
        <w:rPr>
          <w:rStyle w:val="NormalCharacter"/>
          <w:rFonts w:ascii="仿宋" w:eastAsia="仿宋" w:hAnsi="仿宋" w:cs="仿宋"/>
          <w:b w:val="0"/>
          <w:bCs w:val="0"/>
          <w:spacing w:val="-5"/>
          <w:lang w:eastAsia="zh-CN"/>
        </w:rPr>
      </w:pPr>
      <w:r>
        <w:rPr>
          <w:rStyle w:val="NormalCharacter"/>
          <w:rFonts w:ascii="仿宋" w:eastAsia="仿宋" w:hAnsi="仿宋" w:cs="仿宋" w:hint="eastAsia"/>
          <w:w w:val="95"/>
          <w:lang w:eastAsia="zh-CN"/>
        </w:rPr>
        <w:t>40.</w:t>
      </w:r>
      <w:r>
        <w:rPr>
          <w:rStyle w:val="NormalCharacter"/>
          <w:rFonts w:ascii="仿宋" w:eastAsia="仿宋" w:hAnsi="仿宋" w:cs="仿宋" w:hint="eastAsia"/>
          <w:w w:val="95"/>
          <w:lang w:eastAsia="zh-CN"/>
        </w:rPr>
        <w:t>其他</w:t>
      </w:r>
    </w:p>
    <w:p w:rsidR="00946A80" w:rsidRDefault="00663728">
      <w:pPr>
        <w:pStyle w:val="UserStyle6"/>
        <w:spacing w:before="14" w:line="579" w:lineRule="exact"/>
        <w:rPr>
          <w:rStyle w:val="NormalCharacter"/>
          <w:rFonts w:ascii="仿宋" w:eastAsia="仿宋" w:hAnsi="仿宋" w:cs="仿宋"/>
          <w:b w:val="0"/>
          <w:bCs w:val="0"/>
          <w:lang w:eastAsia="zh-CN"/>
        </w:rPr>
      </w:pPr>
      <w:r>
        <w:rPr>
          <w:rStyle w:val="NormalCharacter"/>
          <w:rFonts w:ascii="仿宋" w:eastAsia="仿宋" w:hAnsi="仿宋" w:cs="仿宋" w:hint="eastAsia"/>
          <w:b w:val="0"/>
          <w:bCs w:val="0"/>
          <w:lang w:eastAsia="zh-CN"/>
        </w:rPr>
        <w:t>40.1</w:t>
      </w:r>
      <w:r>
        <w:rPr>
          <w:rStyle w:val="NormalCharacter"/>
          <w:rFonts w:ascii="仿宋" w:eastAsia="仿宋" w:hAnsi="仿宋" w:cs="仿宋" w:hint="eastAsia"/>
          <w:b w:val="0"/>
          <w:bCs w:val="0"/>
          <w:lang w:eastAsia="zh-CN"/>
        </w:rPr>
        <w:t>质疑函和投诉书应当使用中文。质疑函和投诉书的范本，由财政部制定。</w:t>
      </w:r>
    </w:p>
    <w:p w:rsidR="00946A80" w:rsidRDefault="00663728">
      <w:pPr>
        <w:pStyle w:val="UserStyle6"/>
        <w:spacing w:before="14" w:line="579" w:lineRule="exact"/>
        <w:rPr>
          <w:rStyle w:val="NormalCharacter"/>
          <w:rFonts w:ascii="仿宋" w:eastAsia="仿宋" w:hAnsi="仿宋" w:cs="仿宋"/>
          <w:b w:val="0"/>
          <w:bCs w:val="0"/>
          <w:lang w:eastAsia="zh-CN"/>
        </w:rPr>
      </w:pPr>
      <w:r>
        <w:rPr>
          <w:rStyle w:val="NormalCharacter"/>
          <w:rFonts w:ascii="仿宋" w:eastAsia="仿宋" w:hAnsi="仿宋" w:cs="仿宋" w:hint="eastAsia"/>
          <w:b w:val="0"/>
          <w:bCs w:val="0"/>
          <w:lang w:eastAsia="zh-CN"/>
        </w:rPr>
        <w:lastRenderedPageBreak/>
        <w:t>40.2</w:t>
      </w:r>
      <w:r>
        <w:rPr>
          <w:rStyle w:val="NormalCharacter"/>
          <w:rFonts w:ascii="仿宋" w:eastAsia="仿宋" w:hAnsi="仿宋" w:cs="仿宋" w:hint="eastAsia"/>
          <w:b w:val="0"/>
          <w:bCs w:val="0"/>
          <w:lang w:eastAsia="zh-CN"/>
        </w:rPr>
        <w:t>对在质疑答复和投诉处理过程中知悉的国家秘密、商业秘密、个人隐私和依法不予公开的信息，财政部门、采购人、采购代理机构等相关知情人应当保密。</w:t>
      </w:r>
    </w:p>
    <w:p w:rsidR="00946A80" w:rsidRDefault="00663728">
      <w:pPr>
        <w:pStyle w:val="UserStyle6"/>
        <w:spacing w:before="14" w:line="579" w:lineRule="exact"/>
        <w:ind w:left="0"/>
        <w:rPr>
          <w:rStyle w:val="NormalCharacter"/>
          <w:rFonts w:ascii="仿宋" w:eastAsia="仿宋" w:hAnsi="仿宋" w:cs="仿宋"/>
          <w:lang w:eastAsia="zh-CN"/>
        </w:rPr>
      </w:pPr>
      <w:r>
        <w:rPr>
          <w:rStyle w:val="NormalCharacter"/>
          <w:rFonts w:ascii="仿宋" w:eastAsia="仿宋" w:hAnsi="仿宋" w:cs="仿宋" w:hint="eastAsia"/>
          <w:w w:val="95"/>
          <w:lang w:eastAsia="zh-CN"/>
        </w:rPr>
        <w:t>质疑函制作说明</w:t>
      </w:r>
      <w:r>
        <w:rPr>
          <w:rStyle w:val="NormalCharacter"/>
          <w:rFonts w:ascii="仿宋" w:eastAsia="仿宋" w:hAnsi="仿宋" w:cs="仿宋" w:hint="eastAsia"/>
          <w:w w:val="95"/>
          <w:lang w:eastAsia="zh-CN"/>
        </w:rPr>
        <w:t>:</w:t>
      </w:r>
    </w:p>
    <w:p w:rsidR="00946A80" w:rsidRDefault="00663728">
      <w:pPr>
        <w:pStyle w:val="BodyText"/>
        <w:spacing w:before="124"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1.</w:t>
      </w:r>
      <w:r>
        <w:rPr>
          <w:rStyle w:val="NormalCharacter"/>
          <w:rFonts w:ascii="仿宋" w:eastAsia="仿宋" w:hAnsi="仿宋" w:cs="仿宋" w:hint="eastAsia"/>
          <w:lang w:eastAsia="zh-CN"/>
        </w:rPr>
        <w:t>供应商提出质疑时，应提交质疑函和必要的证明材料。</w:t>
      </w:r>
    </w:p>
    <w:p w:rsidR="00946A80" w:rsidRDefault="00663728">
      <w:pPr>
        <w:pStyle w:val="BodyText"/>
        <w:spacing w:before="124"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2.</w:t>
      </w:r>
      <w:r>
        <w:rPr>
          <w:rStyle w:val="NormalCharacter"/>
          <w:rFonts w:ascii="仿宋" w:eastAsia="仿宋" w:hAnsi="仿宋" w:cs="仿宋" w:hint="eastAsia"/>
          <w:lang w:eastAsia="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946A80" w:rsidRDefault="00663728">
      <w:pPr>
        <w:pStyle w:val="BodyText"/>
        <w:spacing w:before="31"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3.</w:t>
      </w:r>
      <w:r>
        <w:rPr>
          <w:rStyle w:val="NormalCharacter"/>
          <w:rFonts w:ascii="仿宋" w:eastAsia="仿宋" w:hAnsi="仿宋" w:cs="仿宋" w:hint="eastAsia"/>
          <w:lang w:eastAsia="zh-CN"/>
        </w:rPr>
        <w:t>质疑供应商若对项目的某一分包进行质疑，质疑函中应列明具体分包号。</w:t>
      </w:r>
    </w:p>
    <w:p w:rsidR="00946A80" w:rsidRDefault="00663728">
      <w:pPr>
        <w:pStyle w:val="BodyText"/>
        <w:spacing w:before="124"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4.</w:t>
      </w:r>
      <w:r>
        <w:rPr>
          <w:rStyle w:val="NormalCharacter"/>
          <w:rFonts w:ascii="仿宋" w:eastAsia="仿宋" w:hAnsi="仿宋" w:cs="仿宋" w:hint="eastAsia"/>
          <w:lang w:eastAsia="zh-CN"/>
        </w:rPr>
        <w:t>质疑函的质疑事项应具体、明确，并有必要的事实依据和法律依据。</w:t>
      </w:r>
    </w:p>
    <w:p w:rsidR="00946A80" w:rsidRDefault="00663728">
      <w:pPr>
        <w:pStyle w:val="BodyText"/>
        <w:spacing w:before="124" w:line="579" w:lineRule="exact"/>
        <w:ind w:left="0" w:firstLineChars="200" w:firstLine="480"/>
        <w:rPr>
          <w:rStyle w:val="NormalCharacter"/>
          <w:rFonts w:ascii="仿宋" w:eastAsia="仿宋" w:hAnsi="仿宋" w:cs="仿宋"/>
          <w:lang w:eastAsia="zh-CN"/>
        </w:rPr>
      </w:pPr>
      <w:r>
        <w:rPr>
          <w:rStyle w:val="NormalCharacter"/>
          <w:rFonts w:ascii="仿宋" w:eastAsia="仿宋" w:hAnsi="仿宋" w:cs="仿宋" w:hint="eastAsia"/>
          <w:lang w:eastAsia="zh-CN"/>
        </w:rPr>
        <w:t>5.</w:t>
      </w:r>
      <w:r>
        <w:rPr>
          <w:rStyle w:val="NormalCharacter"/>
          <w:rFonts w:ascii="仿宋" w:eastAsia="仿宋" w:hAnsi="仿宋" w:cs="仿宋" w:hint="eastAsia"/>
          <w:lang w:eastAsia="zh-CN"/>
        </w:rPr>
        <w:t>质疑函的质疑请求应与质疑事项相关。</w:t>
      </w:r>
    </w:p>
    <w:p w:rsidR="00946A80" w:rsidRDefault="00663728">
      <w:pPr>
        <w:pStyle w:val="BodyText"/>
        <w:snapToGrid w:val="0"/>
        <w:spacing w:before="31" w:line="579" w:lineRule="exact"/>
        <w:ind w:left="0" w:right="232" w:firstLineChars="200" w:firstLine="480"/>
        <w:jc w:val="both"/>
        <w:rPr>
          <w:rStyle w:val="NormalCharacter"/>
          <w:rFonts w:ascii="仿宋" w:eastAsia="仿宋" w:hAnsi="仿宋" w:cs="仿宋"/>
          <w:lang w:eastAsia="zh-CN"/>
        </w:rPr>
        <w:sectPr w:rsidR="00946A80">
          <w:footerReference w:type="default" r:id="rId10"/>
          <w:pgSz w:w="11910" w:h="16840"/>
          <w:pgMar w:top="1480" w:right="1180" w:bottom="1180" w:left="1480" w:header="0" w:footer="912" w:gutter="0"/>
          <w:pgNumType w:start="1"/>
          <w:cols w:space="720"/>
        </w:sectPr>
      </w:pPr>
      <w:r>
        <w:rPr>
          <w:rStyle w:val="NormalCharacter"/>
          <w:rFonts w:ascii="仿宋" w:eastAsia="仿宋" w:hAnsi="仿宋" w:cs="仿宋" w:hint="eastAsia"/>
          <w:lang w:eastAsia="zh-CN"/>
        </w:rPr>
        <w:t>6.</w:t>
      </w:r>
      <w:r>
        <w:rPr>
          <w:rStyle w:val="NormalCharacter"/>
          <w:rFonts w:ascii="仿宋" w:eastAsia="仿宋" w:hAnsi="仿宋" w:cs="仿宋" w:hint="eastAsia"/>
          <w:lang w:eastAsia="zh-CN"/>
        </w:rPr>
        <w:t>质疑供应商为自然人的，质疑函应由本人签字；质疑供应商为法人或者其他组织的，质疑函应由法定代表人、主要负责人，或者其授权代表签字或者盖章，并加盖公章。</w:t>
      </w:r>
    </w:p>
    <w:p w:rsidR="00946A80" w:rsidRDefault="00663728">
      <w:pPr>
        <w:spacing w:line="579" w:lineRule="exact"/>
        <w:ind w:left="702" w:right="693"/>
        <w:jc w:val="center"/>
        <w:rPr>
          <w:rStyle w:val="NormalCharacter"/>
          <w:rFonts w:ascii="仿宋" w:eastAsia="仿宋" w:hAnsi="仿宋" w:cs="仿宋"/>
          <w:b/>
          <w:sz w:val="24"/>
          <w:szCs w:val="24"/>
          <w:lang w:eastAsia="zh-CN"/>
        </w:rPr>
      </w:pPr>
      <w:r>
        <w:rPr>
          <w:rStyle w:val="NormalCharacter"/>
          <w:rFonts w:ascii="仿宋" w:eastAsia="仿宋" w:hAnsi="仿宋" w:cs="仿宋" w:hint="eastAsia"/>
          <w:b/>
          <w:w w:val="95"/>
          <w:sz w:val="24"/>
          <w:szCs w:val="24"/>
          <w:lang w:eastAsia="zh-CN"/>
        </w:rPr>
        <w:lastRenderedPageBreak/>
        <w:t>质疑函范本</w:t>
      </w:r>
    </w:p>
    <w:p w:rsidR="00946A80" w:rsidRDefault="00663728">
      <w:pPr>
        <w:spacing w:before="62" w:line="579" w:lineRule="exact"/>
        <w:ind w:left="109" w:right="6225"/>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一、质疑供应商基本信息</w:t>
      </w:r>
    </w:p>
    <w:p w:rsidR="00946A80" w:rsidRDefault="00663728">
      <w:pPr>
        <w:spacing w:before="62" w:line="579" w:lineRule="exact"/>
        <w:ind w:left="109" w:right="6225"/>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质疑供应商：</w:t>
      </w:r>
    </w:p>
    <w:p w:rsidR="00946A80" w:rsidRDefault="00663728">
      <w:pPr>
        <w:pStyle w:val="BodyText"/>
        <w:spacing w:before="9" w:line="579" w:lineRule="exact"/>
        <w:ind w:right="5874"/>
        <w:jc w:val="both"/>
        <w:rPr>
          <w:rStyle w:val="NormalCharacter"/>
          <w:rFonts w:ascii="仿宋" w:eastAsia="仿宋" w:hAnsi="仿宋" w:cs="仿宋"/>
          <w:lang w:eastAsia="zh-CN"/>
        </w:rPr>
      </w:pPr>
      <w:r>
        <w:rPr>
          <w:rStyle w:val="NormalCharacter"/>
          <w:rFonts w:ascii="仿宋" w:eastAsia="仿宋" w:hAnsi="仿宋" w:cs="仿宋" w:hint="eastAsia"/>
          <w:lang w:eastAsia="zh-CN"/>
        </w:rPr>
        <w:t>地址：邮编：</w:t>
      </w:r>
    </w:p>
    <w:p w:rsidR="00946A80" w:rsidRDefault="00663728">
      <w:pPr>
        <w:pStyle w:val="BodyText"/>
        <w:spacing w:before="9" w:line="579" w:lineRule="exact"/>
        <w:ind w:right="5874"/>
        <w:jc w:val="both"/>
        <w:rPr>
          <w:rStyle w:val="NormalCharacter"/>
          <w:rFonts w:ascii="仿宋" w:eastAsia="仿宋" w:hAnsi="仿宋" w:cs="仿宋"/>
          <w:lang w:eastAsia="zh-CN"/>
        </w:rPr>
      </w:pPr>
      <w:r>
        <w:rPr>
          <w:rStyle w:val="NormalCharacter"/>
          <w:rFonts w:ascii="仿宋" w:eastAsia="仿宋" w:hAnsi="仿宋" w:cs="仿宋" w:hint="eastAsia"/>
          <w:lang w:eastAsia="zh-CN"/>
        </w:rPr>
        <w:t>联系人：联系电话：</w:t>
      </w:r>
    </w:p>
    <w:p w:rsidR="00946A80" w:rsidRDefault="00663728">
      <w:pPr>
        <w:pStyle w:val="BodyText"/>
        <w:spacing w:before="9" w:line="579" w:lineRule="exact"/>
        <w:ind w:right="5874"/>
        <w:jc w:val="both"/>
        <w:rPr>
          <w:rStyle w:val="NormalCharacter"/>
          <w:rFonts w:ascii="仿宋" w:eastAsia="仿宋" w:hAnsi="仿宋" w:cs="仿宋"/>
          <w:lang w:eastAsia="zh-CN"/>
        </w:rPr>
      </w:pPr>
      <w:r>
        <w:rPr>
          <w:rStyle w:val="NormalCharacter"/>
          <w:rFonts w:ascii="仿宋" w:eastAsia="仿宋" w:hAnsi="仿宋" w:cs="仿宋" w:hint="eastAsia"/>
          <w:lang w:eastAsia="zh-CN"/>
        </w:rPr>
        <w:t>授权代表：</w:t>
      </w:r>
    </w:p>
    <w:p w:rsidR="00946A80" w:rsidRDefault="00663728">
      <w:pPr>
        <w:pStyle w:val="BodyText"/>
        <w:spacing w:before="9" w:line="579" w:lineRule="exact"/>
        <w:rPr>
          <w:rStyle w:val="NormalCharacter"/>
          <w:rFonts w:ascii="仿宋" w:eastAsia="仿宋" w:hAnsi="仿宋" w:cs="仿宋"/>
          <w:lang w:eastAsia="zh-CN"/>
        </w:rPr>
      </w:pPr>
      <w:r>
        <w:rPr>
          <w:rStyle w:val="NormalCharacter"/>
          <w:rFonts w:ascii="仿宋" w:eastAsia="仿宋" w:hAnsi="仿宋" w:cs="仿宋" w:hint="eastAsia"/>
          <w:lang w:eastAsia="zh-CN"/>
        </w:rPr>
        <w:t>联系电话：</w:t>
      </w:r>
    </w:p>
    <w:p w:rsidR="00946A80" w:rsidRDefault="00663728">
      <w:pPr>
        <w:spacing w:before="45" w:line="579" w:lineRule="exact"/>
        <w:ind w:left="109" w:right="5874"/>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地址：邮编：</w:t>
      </w:r>
    </w:p>
    <w:p w:rsidR="00946A80" w:rsidRDefault="00663728">
      <w:pPr>
        <w:spacing w:before="45" w:line="579" w:lineRule="exact"/>
        <w:ind w:left="109" w:right="5874"/>
        <w:rPr>
          <w:rStyle w:val="NormalCharacter"/>
          <w:rFonts w:ascii="仿宋" w:eastAsia="仿宋" w:hAnsi="仿宋" w:cs="仿宋"/>
          <w:b/>
          <w:sz w:val="24"/>
          <w:szCs w:val="24"/>
          <w:lang w:eastAsia="zh-CN"/>
        </w:rPr>
      </w:pPr>
      <w:r>
        <w:rPr>
          <w:rStyle w:val="NormalCharacter"/>
          <w:rFonts w:ascii="仿宋" w:eastAsia="仿宋" w:hAnsi="仿宋" w:cs="仿宋" w:hint="eastAsia"/>
          <w:b/>
          <w:w w:val="95"/>
          <w:sz w:val="24"/>
          <w:szCs w:val="24"/>
          <w:lang w:eastAsia="zh-CN"/>
        </w:rPr>
        <w:t>二、质疑项目基本情况</w:t>
      </w:r>
    </w:p>
    <w:p w:rsidR="00946A80" w:rsidRDefault="00663728">
      <w:pPr>
        <w:pStyle w:val="BodyText"/>
        <w:spacing w:before="9" w:line="579" w:lineRule="exact"/>
        <w:rPr>
          <w:rStyle w:val="NormalCharacter"/>
          <w:rFonts w:ascii="仿宋" w:eastAsia="仿宋" w:hAnsi="仿宋" w:cs="仿宋"/>
          <w:lang w:eastAsia="zh-CN"/>
        </w:rPr>
      </w:pPr>
      <w:r>
        <w:rPr>
          <w:rStyle w:val="NormalCharacter"/>
          <w:rFonts w:ascii="仿宋" w:eastAsia="仿宋" w:hAnsi="仿宋" w:cs="仿宋" w:hint="eastAsia"/>
          <w:lang w:eastAsia="zh-CN"/>
        </w:rPr>
        <w:t>质疑项目的名称：</w:t>
      </w:r>
    </w:p>
    <w:p w:rsidR="00946A80" w:rsidRDefault="00663728">
      <w:pPr>
        <w:pStyle w:val="BodyText"/>
        <w:spacing w:before="45" w:line="579" w:lineRule="exact"/>
        <w:ind w:right="5394"/>
        <w:rPr>
          <w:rStyle w:val="NormalCharacter"/>
          <w:rFonts w:ascii="仿宋" w:eastAsia="仿宋" w:hAnsi="仿宋" w:cs="仿宋"/>
          <w:lang w:eastAsia="zh-CN"/>
        </w:rPr>
      </w:pPr>
      <w:r>
        <w:rPr>
          <w:rStyle w:val="NormalCharacter"/>
          <w:rFonts w:ascii="仿宋" w:eastAsia="仿宋" w:hAnsi="仿宋" w:cs="仿宋" w:hint="eastAsia"/>
          <w:lang w:eastAsia="zh-CN"/>
        </w:rPr>
        <w:t>质疑项目的编号：包号：</w:t>
      </w:r>
    </w:p>
    <w:p w:rsidR="00946A80" w:rsidRDefault="00663728">
      <w:pPr>
        <w:pStyle w:val="BodyText"/>
        <w:spacing w:before="45" w:line="579" w:lineRule="exact"/>
        <w:ind w:right="5394"/>
        <w:rPr>
          <w:rStyle w:val="NormalCharacter"/>
          <w:rFonts w:ascii="仿宋" w:eastAsia="仿宋" w:hAnsi="仿宋" w:cs="仿宋"/>
          <w:lang w:eastAsia="zh-CN"/>
        </w:rPr>
      </w:pPr>
      <w:r>
        <w:rPr>
          <w:rStyle w:val="NormalCharacter"/>
          <w:rFonts w:ascii="仿宋" w:eastAsia="仿宋" w:hAnsi="仿宋" w:cs="仿宋" w:hint="eastAsia"/>
          <w:lang w:eastAsia="zh-CN"/>
        </w:rPr>
        <w:t>采购人名称：</w:t>
      </w:r>
    </w:p>
    <w:p w:rsidR="00946A80" w:rsidRDefault="00663728">
      <w:pPr>
        <w:spacing w:before="9" w:line="579" w:lineRule="exact"/>
        <w:ind w:left="109" w:right="6465"/>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采购文件获取日期：</w:t>
      </w:r>
    </w:p>
    <w:p w:rsidR="00946A80" w:rsidRDefault="00663728">
      <w:pPr>
        <w:spacing w:before="9" w:line="579" w:lineRule="exact"/>
        <w:ind w:left="109" w:right="6465"/>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三、质疑事项具体内容</w:t>
      </w:r>
    </w:p>
    <w:p w:rsidR="00946A80" w:rsidRDefault="00663728">
      <w:pPr>
        <w:spacing w:before="9" w:line="579" w:lineRule="exact"/>
        <w:ind w:left="109" w:right="6465"/>
        <w:rPr>
          <w:rStyle w:val="NormalCharacter"/>
          <w:rFonts w:ascii="仿宋" w:eastAsia="仿宋" w:hAnsi="仿宋" w:cs="仿宋"/>
          <w:sz w:val="24"/>
          <w:szCs w:val="24"/>
          <w:lang w:eastAsia="zh-CN"/>
        </w:rPr>
      </w:pPr>
      <w:r>
        <w:rPr>
          <w:rStyle w:val="NormalCharacter"/>
          <w:rFonts w:ascii="仿宋" w:eastAsia="仿宋" w:hAnsi="仿宋" w:cs="仿宋" w:hint="eastAsia"/>
          <w:spacing w:val="-13"/>
          <w:sz w:val="24"/>
          <w:szCs w:val="24"/>
          <w:lang w:eastAsia="zh-CN"/>
        </w:rPr>
        <w:t>质疑事项</w:t>
      </w:r>
      <w:r>
        <w:rPr>
          <w:rStyle w:val="NormalCharacter"/>
          <w:rFonts w:ascii="仿宋" w:eastAsia="仿宋" w:hAnsi="仿宋" w:cs="仿宋" w:hint="eastAsia"/>
          <w:sz w:val="24"/>
          <w:szCs w:val="24"/>
          <w:lang w:eastAsia="zh-CN"/>
        </w:rPr>
        <w:t>1</w:t>
      </w:r>
      <w:r>
        <w:rPr>
          <w:rStyle w:val="NormalCharacter"/>
          <w:rFonts w:ascii="仿宋" w:eastAsia="仿宋" w:hAnsi="仿宋" w:cs="仿宋" w:hint="eastAsia"/>
          <w:sz w:val="24"/>
          <w:szCs w:val="24"/>
          <w:lang w:eastAsia="zh-CN"/>
        </w:rPr>
        <w:t>：</w:t>
      </w:r>
    </w:p>
    <w:p w:rsidR="00946A80" w:rsidRDefault="00663728">
      <w:pPr>
        <w:pStyle w:val="BodyText"/>
        <w:spacing w:before="9" w:line="579" w:lineRule="exact"/>
        <w:ind w:right="7675"/>
        <w:jc w:val="both"/>
        <w:rPr>
          <w:rStyle w:val="NormalCharacter"/>
          <w:rFonts w:ascii="仿宋" w:eastAsia="仿宋" w:hAnsi="仿宋" w:cs="仿宋"/>
          <w:lang w:eastAsia="zh-CN"/>
        </w:rPr>
      </w:pPr>
      <w:r>
        <w:rPr>
          <w:rStyle w:val="NormalCharacter"/>
          <w:rFonts w:ascii="仿宋" w:eastAsia="仿宋" w:hAnsi="仿宋" w:cs="仿宋" w:hint="eastAsia"/>
          <w:lang w:eastAsia="zh-CN"/>
        </w:rPr>
        <w:t>事实依据：法律依据：质疑事项</w:t>
      </w:r>
      <w:r>
        <w:rPr>
          <w:rStyle w:val="NormalCharacter"/>
          <w:rFonts w:ascii="仿宋" w:eastAsia="仿宋" w:hAnsi="仿宋" w:cs="仿宋" w:hint="eastAsia"/>
          <w:lang w:eastAsia="zh-CN"/>
        </w:rPr>
        <w:t>2</w:t>
      </w:r>
    </w:p>
    <w:p w:rsidR="00946A80" w:rsidRDefault="00663728">
      <w:pPr>
        <w:pStyle w:val="BodyText"/>
        <w:spacing w:before="9" w:line="579" w:lineRule="exact"/>
        <w:rPr>
          <w:rStyle w:val="NormalCharacter"/>
          <w:rFonts w:ascii="仿宋" w:eastAsia="仿宋" w:hAnsi="仿宋" w:cs="仿宋"/>
          <w:lang w:eastAsia="zh-CN"/>
        </w:rPr>
      </w:pPr>
      <w:r>
        <w:rPr>
          <w:rStyle w:val="NormalCharacter"/>
          <w:rFonts w:ascii="仿宋" w:eastAsia="仿宋" w:hAnsi="仿宋" w:cs="仿宋" w:hint="eastAsia"/>
          <w:lang w:eastAsia="zh-CN"/>
        </w:rPr>
        <w:t>……</w:t>
      </w:r>
    </w:p>
    <w:p w:rsidR="00946A80" w:rsidRDefault="00663728">
      <w:pPr>
        <w:spacing w:before="45" w:line="579" w:lineRule="exact"/>
        <w:ind w:left="109" w:right="5500"/>
        <w:rPr>
          <w:rStyle w:val="NormalCharacter"/>
          <w:rFonts w:ascii="仿宋" w:eastAsia="仿宋" w:hAnsi="仿宋" w:cs="仿宋"/>
          <w:b/>
          <w:sz w:val="24"/>
          <w:szCs w:val="24"/>
          <w:lang w:eastAsia="zh-CN"/>
        </w:rPr>
      </w:pPr>
      <w:r>
        <w:rPr>
          <w:rStyle w:val="NormalCharacter"/>
          <w:rFonts w:ascii="仿宋" w:eastAsia="仿宋" w:hAnsi="仿宋" w:cs="仿宋" w:hint="eastAsia"/>
          <w:b/>
          <w:sz w:val="24"/>
          <w:szCs w:val="24"/>
          <w:lang w:eastAsia="zh-CN"/>
        </w:rPr>
        <w:t>四、与质疑事项相关的质疑请求</w:t>
      </w:r>
    </w:p>
    <w:p w:rsidR="00946A80" w:rsidRDefault="00663728">
      <w:pPr>
        <w:spacing w:before="45" w:line="579" w:lineRule="exact"/>
        <w:ind w:left="109" w:right="5500"/>
        <w:rPr>
          <w:rStyle w:val="NormalCharacter"/>
          <w:rFonts w:ascii="仿宋" w:eastAsia="仿宋" w:hAnsi="仿宋" w:cs="仿宋"/>
          <w:sz w:val="24"/>
          <w:szCs w:val="24"/>
          <w:lang w:eastAsia="zh-CN"/>
        </w:rPr>
      </w:pPr>
      <w:r>
        <w:rPr>
          <w:rStyle w:val="NormalCharacter"/>
          <w:rFonts w:ascii="仿宋" w:eastAsia="仿宋" w:hAnsi="仿宋" w:cs="仿宋" w:hint="eastAsia"/>
          <w:sz w:val="24"/>
          <w:szCs w:val="24"/>
          <w:lang w:eastAsia="zh-CN"/>
        </w:rPr>
        <w:t>请求：</w:t>
      </w:r>
    </w:p>
    <w:p w:rsidR="00946A80" w:rsidRDefault="00663728">
      <w:pPr>
        <w:pStyle w:val="BodyText"/>
        <w:spacing w:before="9" w:line="579" w:lineRule="exact"/>
        <w:ind w:right="6354"/>
        <w:rPr>
          <w:rStyle w:val="NormalCharacter"/>
          <w:rFonts w:ascii="仿宋" w:eastAsia="仿宋" w:hAnsi="仿宋" w:cs="仿宋"/>
          <w:lang w:eastAsia="zh-CN"/>
        </w:rPr>
      </w:pPr>
      <w:r>
        <w:rPr>
          <w:rStyle w:val="NormalCharacter"/>
          <w:rFonts w:ascii="仿宋" w:eastAsia="仿宋" w:hAnsi="仿宋" w:cs="仿宋" w:hint="eastAsia"/>
          <w:lang w:eastAsia="zh-CN"/>
        </w:rPr>
        <w:t>签字（盖章）：公章：</w:t>
      </w:r>
    </w:p>
    <w:p w:rsidR="00946A80" w:rsidRDefault="00663728">
      <w:pPr>
        <w:pStyle w:val="BodyText"/>
        <w:spacing w:before="9" w:line="579" w:lineRule="exact"/>
        <w:ind w:right="6354"/>
        <w:rPr>
          <w:rStyle w:val="NormalCharacter"/>
          <w:rFonts w:ascii="仿宋" w:eastAsia="仿宋" w:hAnsi="仿宋" w:cs="仿宋"/>
          <w:lang w:eastAsia="zh-CN"/>
        </w:rPr>
      </w:pPr>
      <w:r>
        <w:rPr>
          <w:rStyle w:val="NormalCharacter"/>
          <w:rFonts w:ascii="仿宋" w:eastAsia="仿宋" w:hAnsi="仿宋" w:cs="仿宋" w:hint="eastAsia"/>
          <w:lang w:eastAsia="zh-CN"/>
        </w:rPr>
        <w:t>日期：</w:t>
      </w:r>
    </w:p>
    <w:p w:rsidR="00946A80" w:rsidRDefault="00946A80">
      <w:pPr>
        <w:spacing w:line="579" w:lineRule="exact"/>
        <w:rPr>
          <w:rStyle w:val="NormalCharacter"/>
          <w:rFonts w:ascii="仿宋" w:eastAsia="仿宋" w:hAnsi="仿宋" w:cs="仿宋"/>
          <w:sz w:val="24"/>
          <w:szCs w:val="24"/>
          <w:lang w:eastAsia="zh-CN"/>
        </w:rPr>
        <w:sectPr w:rsidR="00946A80">
          <w:pgSz w:w="11910" w:h="16840"/>
          <w:pgMar w:top="1480" w:right="1320" w:bottom="1180" w:left="1480" w:header="0" w:footer="912" w:gutter="0"/>
          <w:cols w:space="720"/>
        </w:sectPr>
      </w:pPr>
    </w:p>
    <w:p w:rsidR="00946A80" w:rsidRDefault="00663728">
      <w:pPr>
        <w:tabs>
          <w:tab w:val="left" w:pos="1990"/>
        </w:tabs>
        <w:spacing w:line="579" w:lineRule="exact"/>
        <w:ind w:right="147"/>
        <w:jc w:val="center"/>
        <w:outlineLvl w:val="0"/>
        <w:rPr>
          <w:rFonts w:cs="微软雅黑"/>
          <w:sz w:val="28"/>
          <w:szCs w:val="28"/>
          <w:lang w:eastAsia="zh-CN"/>
        </w:rPr>
      </w:pPr>
      <w:bookmarkStart w:id="73" w:name="_Toc27166"/>
      <w:bookmarkStart w:id="74" w:name="_Toc1688"/>
      <w:bookmarkStart w:id="75" w:name="_Toc25644"/>
      <w:bookmarkStart w:id="76" w:name="_Toc19002"/>
      <w:bookmarkStart w:id="77" w:name="_Toc28108"/>
      <w:bookmarkStart w:id="78" w:name="_Toc24190"/>
      <w:r>
        <w:rPr>
          <w:rStyle w:val="NormalCharacter"/>
          <w:rFonts w:ascii="仿宋" w:eastAsia="仿宋" w:hAnsi="仿宋" w:cs="仿宋" w:hint="eastAsia"/>
          <w:b/>
          <w:bCs/>
          <w:sz w:val="28"/>
          <w:szCs w:val="28"/>
          <w:lang w:eastAsia="zh-CN"/>
        </w:rPr>
        <w:lastRenderedPageBreak/>
        <w:t>第三部分采购</w:t>
      </w:r>
      <w:r>
        <w:rPr>
          <w:rStyle w:val="NormalCharacter"/>
          <w:rFonts w:ascii="仿宋" w:eastAsia="仿宋" w:hAnsi="仿宋" w:cs="仿宋" w:hint="eastAsia"/>
          <w:b/>
          <w:bCs/>
          <w:sz w:val="28"/>
          <w:szCs w:val="28"/>
          <w:lang w:eastAsia="zh-CN"/>
        </w:rPr>
        <w:t>需求</w:t>
      </w:r>
      <w:r>
        <w:rPr>
          <w:rStyle w:val="NormalCharacter"/>
          <w:rFonts w:ascii="仿宋" w:eastAsia="仿宋" w:hAnsi="仿宋" w:cs="仿宋" w:hint="eastAsia"/>
          <w:b/>
          <w:bCs/>
          <w:sz w:val="28"/>
          <w:szCs w:val="28"/>
          <w:lang w:eastAsia="zh-CN"/>
        </w:rPr>
        <w:t>及要求</w:t>
      </w:r>
      <w:bookmarkStart w:id="79" w:name="_Toc22849"/>
      <w:bookmarkEnd w:id="73"/>
      <w:bookmarkEnd w:id="74"/>
      <w:bookmarkEnd w:id="75"/>
      <w:bookmarkEnd w:id="76"/>
      <w:bookmarkEnd w:id="77"/>
      <w:bookmarkEnd w:id="78"/>
    </w:p>
    <w:p w:rsidR="00946A80" w:rsidRDefault="00663728">
      <w:pPr>
        <w:pStyle w:val="a5"/>
        <w:widowControl w:val="0"/>
        <w:spacing w:before="0" w:line="360" w:lineRule="auto"/>
        <w:textAlignment w:val="auto"/>
        <w:rPr>
          <w:rFonts w:ascii="仿宋" w:eastAsia="仿宋" w:hAnsi="仿宋" w:cs="仿宋"/>
          <w:b/>
          <w:bCs/>
          <w:lang w:eastAsia="zh-CN"/>
        </w:rPr>
      </w:pPr>
      <w:bookmarkStart w:id="80" w:name="_Toc20896"/>
      <w:bookmarkStart w:id="81" w:name="_Toc21693"/>
      <w:bookmarkStart w:id="82" w:name="_Toc28991"/>
      <w:bookmarkStart w:id="83" w:name="_Toc15456"/>
      <w:bookmarkStart w:id="84" w:name="_Toc15289"/>
      <w:r>
        <w:rPr>
          <w:rFonts w:ascii="仿宋" w:eastAsia="仿宋" w:hAnsi="仿宋" w:cs="仿宋" w:hint="eastAsia"/>
          <w:b/>
          <w:bCs/>
          <w:lang w:eastAsia="zh-CN"/>
        </w:rPr>
        <w:t>标项一（社会科学类）</w:t>
      </w:r>
      <w:r>
        <w:rPr>
          <w:rFonts w:ascii="仿宋" w:eastAsia="仿宋" w:hAnsi="仿宋" w:cs="仿宋" w:hint="eastAsia"/>
          <w:b/>
          <w:bCs/>
          <w:lang w:eastAsia="zh-CN"/>
        </w:rPr>
        <w:t>:</w:t>
      </w:r>
    </w:p>
    <w:p w:rsidR="00946A80" w:rsidRDefault="00663728">
      <w:pPr>
        <w:pStyle w:val="a5"/>
        <w:widowControl w:val="0"/>
        <w:spacing w:before="0" w:line="360" w:lineRule="auto"/>
        <w:textAlignment w:val="auto"/>
        <w:rPr>
          <w:rFonts w:ascii="仿宋" w:eastAsia="仿宋" w:hAnsi="仿宋" w:cs="仿宋"/>
          <w:b/>
          <w:bCs/>
          <w:lang w:eastAsia="zh-CN"/>
        </w:rPr>
      </w:pPr>
      <w:r>
        <w:rPr>
          <w:rFonts w:ascii="仿宋" w:eastAsia="仿宋" w:hAnsi="仿宋" w:cs="仿宋" w:hint="eastAsia"/>
          <w:b/>
          <w:bCs/>
          <w:lang w:eastAsia="zh-CN"/>
        </w:rPr>
        <w:t>一、电子图书数量要求</w:t>
      </w:r>
    </w:p>
    <w:p w:rsidR="00946A80" w:rsidRDefault="00663728">
      <w:pPr>
        <w:pStyle w:val="a5"/>
        <w:widowControl w:val="0"/>
        <w:spacing w:before="0" w:line="360" w:lineRule="auto"/>
        <w:ind w:firstLineChars="200" w:firstLine="480"/>
        <w:textAlignment w:val="auto"/>
        <w:rPr>
          <w:rFonts w:ascii="仿宋" w:eastAsia="仿宋" w:hAnsi="仿宋" w:cs="仿宋"/>
          <w:b/>
          <w:bCs/>
          <w:lang w:eastAsia="zh-CN"/>
        </w:rPr>
      </w:pPr>
      <w:r>
        <w:rPr>
          <w:rFonts w:ascii="仿宋" w:eastAsia="仿宋" w:hAnsi="仿宋" w:cs="仿宋" w:hint="eastAsia"/>
          <w:szCs w:val="24"/>
          <w:lang w:eastAsia="zh-CN" w:bidi="zh-CN"/>
        </w:rPr>
        <w:t>采购包含社会科学类中文电子图书不低于</w:t>
      </w:r>
      <w:r>
        <w:rPr>
          <w:rFonts w:ascii="仿宋" w:eastAsia="仿宋" w:hAnsi="仿宋" w:cs="仿宋" w:hint="eastAsia"/>
          <w:szCs w:val="24"/>
          <w:lang w:eastAsia="zh-CN" w:bidi="zh-CN"/>
        </w:rPr>
        <w:t>125000</w:t>
      </w:r>
      <w:r>
        <w:rPr>
          <w:rFonts w:ascii="仿宋" w:eastAsia="仿宋" w:hAnsi="仿宋" w:cs="仿宋" w:hint="eastAsia"/>
          <w:szCs w:val="24"/>
          <w:lang w:eastAsia="zh-CN" w:bidi="zh-CN"/>
        </w:rPr>
        <w:t>万册，内容需涵盖《中国图书馆分类法》中的</w:t>
      </w:r>
      <w:r>
        <w:rPr>
          <w:rFonts w:ascii="仿宋" w:eastAsia="仿宋" w:hAnsi="仿宋" w:cs="仿宋" w:hint="eastAsia"/>
          <w:szCs w:val="24"/>
          <w:lang w:eastAsia="zh-CN" w:bidi="zh-CN"/>
        </w:rPr>
        <w:t>C</w:t>
      </w:r>
      <w:r>
        <w:rPr>
          <w:rFonts w:ascii="仿宋" w:eastAsia="仿宋" w:hAnsi="仿宋" w:cs="仿宋" w:hint="eastAsia"/>
          <w:szCs w:val="24"/>
          <w:lang w:eastAsia="zh-CN" w:bidi="zh-CN"/>
        </w:rPr>
        <w:t>、</w:t>
      </w:r>
      <w:r>
        <w:rPr>
          <w:rFonts w:ascii="仿宋" w:eastAsia="仿宋" w:hAnsi="仿宋" w:cs="仿宋" w:hint="eastAsia"/>
          <w:szCs w:val="24"/>
          <w:lang w:eastAsia="zh-CN" w:bidi="zh-CN"/>
        </w:rPr>
        <w:t>D</w:t>
      </w:r>
      <w:r>
        <w:rPr>
          <w:rFonts w:ascii="仿宋" w:eastAsia="仿宋" w:hAnsi="仿宋" w:cs="仿宋" w:hint="eastAsia"/>
          <w:szCs w:val="24"/>
          <w:lang w:eastAsia="zh-CN" w:bidi="zh-CN"/>
        </w:rPr>
        <w:t>、</w:t>
      </w:r>
      <w:r>
        <w:rPr>
          <w:rFonts w:ascii="仿宋" w:eastAsia="仿宋" w:hAnsi="仿宋" w:cs="仿宋" w:hint="eastAsia"/>
          <w:szCs w:val="24"/>
          <w:lang w:eastAsia="zh-CN" w:bidi="zh-CN"/>
        </w:rPr>
        <w:t>E</w:t>
      </w:r>
      <w:r>
        <w:rPr>
          <w:rFonts w:ascii="仿宋" w:eastAsia="仿宋" w:hAnsi="仿宋" w:cs="仿宋" w:hint="eastAsia"/>
          <w:szCs w:val="24"/>
          <w:lang w:eastAsia="zh-CN" w:bidi="zh-CN"/>
        </w:rPr>
        <w:t>、</w:t>
      </w:r>
      <w:r>
        <w:rPr>
          <w:rFonts w:ascii="仿宋" w:eastAsia="仿宋" w:hAnsi="仿宋" w:cs="仿宋" w:hint="eastAsia"/>
          <w:szCs w:val="24"/>
          <w:lang w:eastAsia="zh-CN" w:bidi="zh-CN"/>
        </w:rPr>
        <w:t>F</w:t>
      </w:r>
      <w:r>
        <w:rPr>
          <w:rFonts w:ascii="仿宋" w:eastAsia="仿宋" w:hAnsi="仿宋" w:cs="仿宋" w:hint="eastAsia"/>
          <w:szCs w:val="24"/>
          <w:lang w:eastAsia="zh-CN" w:bidi="zh-CN"/>
        </w:rPr>
        <w:t>、</w:t>
      </w:r>
      <w:r>
        <w:rPr>
          <w:rFonts w:ascii="仿宋" w:eastAsia="仿宋" w:hAnsi="仿宋" w:cs="仿宋" w:hint="eastAsia"/>
          <w:szCs w:val="24"/>
          <w:lang w:eastAsia="zh-CN" w:bidi="zh-CN"/>
        </w:rPr>
        <w:t>G</w:t>
      </w:r>
      <w:r>
        <w:rPr>
          <w:rFonts w:ascii="仿宋" w:eastAsia="仿宋" w:hAnsi="仿宋" w:cs="仿宋" w:hint="eastAsia"/>
          <w:szCs w:val="24"/>
          <w:lang w:eastAsia="zh-CN" w:bidi="zh-CN"/>
        </w:rPr>
        <w:t>、</w:t>
      </w:r>
      <w:r>
        <w:rPr>
          <w:rFonts w:ascii="仿宋" w:eastAsia="仿宋" w:hAnsi="仿宋" w:cs="仿宋" w:hint="eastAsia"/>
          <w:szCs w:val="24"/>
          <w:lang w:eastAsia="zh-CN" w:bidi="zh-CN"/>
        </w:rPr>
        <w:t>H</w:t>
      </w:r>
      <w:r>
        <w:rPr>
          <w:rFonts w:ascii="仿宋" w:eastAsia="仿宋" w:hAnsi="仿宋" w:cs="仿宋" w:hint="eastAsia"/>
          <w:szCs w:val="24"/>
          <w:lang w:eastAsia="zh-CN" w:bidi="zh-CN"/>
        </w:rPr>
        <w:t>、</w:t>
      </w:r>
      <w:r>
        <w:rPr>
          <w:rFonts w:ascii="仿宋" w:eastAsia="仿宋" w:hAnsi="仿宋" w:cs="仿宋" w:hint="eastAsia"/>
          <w:szCs w:val="24"/>
          <w:lang w:eastAsia="zh-CN" w:bidi="zh-CN"/>
        </w:rPr>
        <w:t>I</w:t>
      </w:r>
      <w:r>
        <w:rPr>
          <w:rFonts w:ascii="仿宋" w:eastAsia="仿宋" w:hAnsi="仿宋" w:cs="仿宋" w:hint="eastAsia"/>
          <w:szCs w:val="24"/>
          <w:lang w:eastAsia="zh-CN" w:bidi="zh-CN"/>
        </w:rPr>
        <w:t>、</w:t>
      </w:r>
      <w:r>
        <w:rPr>
          <w:rFonts w:ascii="仿宋" w:eastAsia="仿宋" w:hAnsi="仿宋" w:cs="仿宋" w:hint="eastAsia"/>
          <w:szCs w:val="24"/>
          <w:lang w:eastAsia="zh-CN" w:bidi="zh-CN"/>
        </w:rPr>
        <w:t>J</w:t>
      </w:r>
      <w:r>
        <w:rPr>
          <w:rFonts w:ascii="仿宋" w:eastAsia="仿宋" w:hAnsi="仿宋" w:cs="仿宋" w:hint="eastAsia"/>
          <w:szCs w:val="24"/>
          <w:lang w:eastAsia="zh-CN" w:bidi="zh-CN"/>
        </w:rPr>
        <w:t>、</w:t>
      </w:r>
      <w:r>
        <w:rPr>
          <w:rFonts w:ascii="仿宋" w:eastAsia="仿宋" w:hAnsi="仿宋" w:cs="仿宋" w:hint="eastAsia"/>
          <w:szCs w:val="24"/>
          <w:lang w:eastAsia="zh-CN" w:bidi="zh-CN"/>
        </w:rPr>
        <w:t>K</w:t>
      </w:r>
      <w:r>
        <w:rPr>
          <w:rFonts w:ascii="仿宋" w:eastAsia="仿宋" w:hAnsi="仿宋" w:cs="仿宋" w:hint="eastAsia"/>
          <w:szCs w:val="24"/>
          <w:lang w:eastAsia="zh-CN" w:bidi="zh-CN"/>
        </w:rPr>
        <w:t>，九个大类。要求提供电子图书的本地镜像及远程访问服务，且远程访问无并发数限制。</w:t>
      </w:r>
    </w:p>
    <w:p w:rsidR="00946A80" w:rsidRDefault="00663728">
      <w:pPr>
        <w:pStyle w:val="a5"/>
        <w:widowControl w:val="0"/>
        <w:spacing w:before="0" w:line="360" w:lineRule="auto"/>
        <w:textAlignment w:val="auto"/>
        <w:rPr>
          <w:rFonts w:ascii="仿宋" w:eastAsia="仿宋" w:hAnsi="仿宋" w:cs="仿宋"/>
          <w:b/>
          <w:bCs/>
          <w:lang w:eastAsia="zh-CN"/>
        </w:rPr>
      </w:pPr>
      <w:r>
        <w:rPr>
          <w:rFonts w:ascii="仿宋" w:eastAsia="仿宋" w:hAnsi="仿宋" w:cs="仿宋" w:hint="eastAsia"/>
          <w:b/>
          <w:bCs/>
          <w:lang w:eastAsia="zh-CN"/>
        </w:rPr>
        <w:t>二、服务参数及要求</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1</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Hans" w:bidi="zh-CN"/>
        </w:rPr>
        <w:t>供应商</w:t>
      </w:r>
      <w:r>
        <w:rPr>
          <w:rFonts w:ascii="仿宋" w:eastAsia="仿宋" w:hAnsi="仿宋" w:cs="仿宋" w:hint="eastAsia"/>
          <w:color w:val="auto"/>
          <w:sz w:val="24"/>
          <w:szCs w:val="24"/>
          <w:lang w:eastAsia="zh-Hans" w:bidi="zh-CN"/>
        </w:rPr>
        <w:t>必须</w:t>
      </w:r>
      <w:r>
        <w:rPr>
          <w:rFonts w:ascii="仿宋" w:eastAsia="仿宋" w:hAnsi="仿宋" w:cs="仿宋" w:hint="eastAsia"/>
          <w:color w:val="auto"/>
          <w:sz w:val="24"/>
          <w:szCs w:val="24"/>
          <w:lang w:eastAsia="zh-Hans" w:bidi="zh-CN"/>
        </w:rPr>
        <w:t>在中标后</w:t>
      </w:r>
      <w:r>
        <w:rPr>
          <w:rFonts w:ascii="仿宋" w:eastAsia="仿宋" w:hAnsi="仿宋" w:cs="仿宋" w:hint="eastAsia"/>
          <w:color w:val="auto"/>
          <w:sz w:val="24"/>
          <w:szCs w:val="24"/>
          <w:lang w:eastAsia="zh-Hans" w:bidi="zh-CN"/>
        </w:rPr>
        <w:t>7</w:t>
      </w:r>
      <w:r>
        <w:rPr>
          <w:rFonts w:ascii="仿宋" w:eastAsia="仿宋" w:hAnsi="仿宋" w:cs="仿宋" w:hint="eastAsia"/>
          <w:color w:val="auto"/>
          <w:sz w:val="24"/>
          <w:szCs w:val="24"/>
          <w:lang w:eastAsia="zh-Hans" w:bidi="zh-CN"/>
        </w:rPr>
        <w:t>个自然日内</w:t>
      </w:r>
      <w:r>
        <w:rPr>
          <w:rFonts w:ascii="仿宋" w:eastAsia="仿宋" w:hAnsi="仿宋" w:cs="仿宋" w:hint="eastAsia"/>
          <w:color w:val="auto"/>
          <w:sz w:val="24"/>
          <w:szCs w:val="24"/>
          <w:lang w:eastAsia="zh-Hans" w:bidi="zh-CN"/>
        </w:rPr>
        <w:t>无偿提供</w:t>
      </w:r>
      <w:r>
        <w:rPr>
          <w:rFonts w:ascii="仿宋" w:eastAsia="仿宋" w:hAnsi="仿宋" w:cs="仿宋" w:hint="eastAsia"/>
          <w:color w:val="auto"/>
          <w:sz w:val="24"/>
          <w:szCs w:val="24"/>
          <w:lang w:eastAsia="zh-Hans" w:bidi="zh-CN"/>
        </w:rPr>
        <w:t>100</w:t>
      </w:r>
      <w:r>
        <w:rPr>
          <w:rFonts w:ascii="仿宋" w:eastAsia="仿宋" w:hAnsi="仿宋" w:cs="仿宋" w:hint="eastAsia"/>
          <w:color w:val="auto"/>
          <w:sz w:val="24"/>
          <w:szCs w:val="24"/>
          <w:lang w:eastAsia="zh-Hans" w:bidi="zh-CN"/>
        </w:rPr>
        <w:t>万种以上电子图书可选书单，</w:t>
      </w:r>
      <w:r>
        <w:rPr>
          <w:rFonts w:ascii="仿宋" w:eastAsia="仿宋" w:hAnsi="仿宋" w:cs="仿宋" w:hint="eastAsia"/>
          <w:color w:val="auto"/>
          <w:sz w:val="24"/>
          <w:szCs w:val="24"/>
          <w:lang w:eastAsia="zh-Hans" w:bidi="zh-CN"/>
        </w:rPr>
        <w:t>书单可按中国图书分类法中的社会科学类提供</w:t>
      </w:r>
      <w:r>
        <w:rPr>
          <w:rFonts w:ascii="仿宋" w:eastAsia="仿宋" w:hAnsi="仿宋" w:cs="仿宋" w:hint="eastAsia"/>
          <w:color w:val="auto"/>
          <w:sz w:val="24"/>
          <w:szCs w:val="24"/>
          <w:lang w:eastAsia="zh-Hans" w:bidi="zh-CN"/>
        </w:rPr>
        <w:t>，供应商按采购人选定书目提供电子图书，无副本。电子图书后续发生的运费、安装、培训、维护、平台及系统升级、人工费等由供应商承担。</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2</w:t>
      </w:r>
      <w:r>
        <w:rPr>
          <w:rFonts w:ascii="仿宋" w:eastAsia="仿宋" w:hAnsi="仿宋" w:cs="仿宋" w:hint="eastAsia"/>
          <w:color w:val="auto"/>
          <w:sz w:val="24"/>
          <w:szCs w:val="24"/>
          <w:lang w:eastAsia="zh-Hans" w:bidi="zh-CN"/>
        </w:rPr>
        <w:t>、所有电子图书均按照中国图书馆分类法标准，内容覆盖社会科学总论、政治、法律、</w:t>
      </w:r>
      <w:r>
        <w:rPr>
          <w:rFonts w:ascii="仿宋" w:eastAsia="仿宋" w:hAnsi="仿宋" w:cs="仿宋" w:hint="eastAsia"/>
          <w:color w:val="auto"/>
          <w:sz w:val="24"/>
          <w:szCs w:val="24"/>
          <w:lang w:eastAsia="zh-Hans" w:bidi="zh-CN"/>
        </w:rPr>
        <w:t>经济</w:t>
      </w:r>
      <w:r>
        <w:rPr>
          <w:rFonts w:ascii="仿宋" w:eastAsia="仿宋" w:hAnsi="仿宋" w:cs="仿宋" w:hint="eastAsia"/>
          <w:color w:val="auto"/>
          <w:sz w:val="24"/>
          <w:szCs w:val="24"/>
          <w:lang w:eastAsia="zh-Hans" w:bidi="zh-CN"/>
        </w:rPr>
        <w:t>、文学、历史、军事等</w:t>
      </w:r>
      <w:r>
        <w:rPr>
          <w:rFonts w:ascii="仿宋" w:eastAsia="仿宋" w:hAnsi="仿宋" w:cs="仿宋" w:hint="eastAsia"/>
          <w:color w:val="auto"/>
          <w:sz w:val="24"/>
          <w:szCs w:val="24"/>
          <w:lang w:eastAsia="zh-Hans" w:bidi="zh-CN"/>
        </w:rPr>
        <w:t>九</w:t>
      </w:r>
      <w:r>
        <w:rPr>
          <w:rFonts w:ascii="仿宋" w:eastAsia="仿宋" w:hAnsi="仿宋" w:cs="仿宋" w:hint="eastAsia"/>
          <w:color w:val="auto"/>
          <w:sz w:val="24"/>
          <w:szCs w:val="24"/>
          <w:lang w:eastAsia="zh-Hans" w:bidi="zh-CN"/>
        </w:rPr>
        <w:t>个</w:t>
      </w:r>
      <w:r>
        <w:rPr>
          <w:rFonts w:ascii="仿宋" w:eastAsia="仿宋" w:hAnsi="仿宋" w:cs="仿宋" w:hint="eastAsia"/>
          <w:color w:val="auto"/>
          <w:sz w:val="24"/>
          <w:szCs w:val="24"/>
          <w:lang w:eastAsia="zh-Hans" w:bidi="zh-CN"/>
        </w:rPr>
        <w:t>社会科学</w:t>
      </w:r>
      <w:r>
        <w:rPr>
          <w:rFonts w:ascii="仿宋" w:eastAsia="仿宋" w:hAnsi="仿宋" w:cs="仿宋" w:hint="eastAsia"/>
          <w:color w:val="auto"/>
          <w:sz w:val="24"/>
          <w:szCs w:val="24"/>
          <w:lang w:eastAsia="zh-Hans" w:bidi="zh-CN"/>
        </w:rPr>
        <w:t>门类，形成相当的规模和体系，引导读者检索图书。</w:t>
      </w:r>
    </w:p>
    <w:p w:rsidR="00946A80" w:rsidRDefault="00663728">
      <w:pPr>
        <w:autoSpaceDE w:val="0"/>
        <w:autoSpaceDN w:val="0"/>
        <w:spacing w:line="360" w:lineRule="auto"/>
        <w:ind w:firstLineChars="200" w:firstLine="480"/>
        <w:rPr>
          <w:rFonts w:ascii="仿宋" w:eastAsia="仿宋" w:hAnsi="仿宋" w:cs="仿宋"/>
          <w:sz w:val="24"/>
          <w:szCs w:val="24"/>
          <w:lang w:eastAsia="zh-Hans" w:bidi="zh-CN"/>
        </w:rPr>
      </w:pPr>
      <w:r>
        <w:rPr>
          <w:rFonts w:ascii="仿宋" w:eastAsia="仿宋" w:hAnsi="仿宋" w:cs="仿宋" w:hint="eastAsia"/>
          <w:bCs/>
          <w:sz w:val="24"/>
          <w:szCs w:val="24"/>
          <w:lang w:eastAsia="zh-Hans" w:bidi="zh-CN"/>
        </w:rPr>
        <w:t>3</w:t>
      </w:r>
      <w:r>
        <w:rPr>
          <w:rFonts w:ascii="仿宋" w:eastAsia="仿宋" w:hAnsi="仿宋" w:cs="仿宋" w:hint="eastAsia"/>
          <w:bCs/>
          <w:sz w:val="24"/>
          <w:szCs w:val="24"/>
          <w:lang w:eastAsia="zh-Hans" w:bidi="zh-CN"/>
        </w:rPr>
        <w:t>、质量要求</w:t>
      </w:r>
      <w:r>
        <w:rPr>
          <w:rFonts w:ascii="仿宋" w:eastAsia="仿宋" w:hAnsi="仿宋" w:cs="仿宋" w:hint="eastAsia"/>
          <w:b/>
          <w:sz w:val="24"/>
          <w:szCs w:val="24"/>
          <w:lang w:eastAsia="zh-Hans" w:bidi="zh-CN"/>
        </w:rPr>
        <w:t>：</w:t>
      </w:r>
      <w:r>
        <w:rPr>
          <w:rFonts w:ascii="仿宋" w:eastAsia="仿宋" w:hAnsi="仿宋" w:cs="仿宋" w:hint="eastAsia"/>
          <w:sz w:val="24"/>
          <w:szCs w:val="24"/>
          <w:lang w:eastAsia="zh-Hans" w:bidi="zh-CN"/>
        </w:rPr>
        <w:t>电子图书图像遵循图书的原版原貌，数据文字差错率不高于万分之一。</w:t>
      </w:r>
    </w:p>
    <w:p w:rsidR="00946A80" w:rsidRDefault="00663728">
      <w:pPr>
        <w:autoSpaceDE w:val="0"/>
        <w:autoSpaceDN w:val="0"/>
        <w:spacing w:line="360" w:lineRule="auto"/>
        <w:ind w:firstLineChars="200" w:firstLine="482"/>
        <w:rPr>
          <w:rFonts w:ascii="仿宋" w:eastAsia="仿宋" w:hAnsi="仿宋" w:cs="仿宋"/>
          <w:b/>
          <w:sz w:val="24"/>
          <w:szCs w:val="24"/>
          <w:lang w:eastAsia="zh-Hans" w:bidi="zh-CN"/>
        </w:rPr>
      </w:pPr>
      <w:r>
        <w:rPr>
          <w:rFonts w:ascii="仿宋" w:eastAsia="仿宋" w:hAnsi="仿宋" w:cs="仿宋" w:hint="eastAsia"/>
          <w:b/>
          <w:sz w:val="24"/>
          <w:szCs w:val="24"/>
          <w:lang w:eastAsia="zh-Hans" w:bidi="zh-CN"/>
        </w:rPr>
        <w:t>4</w:t>
      </w:r>
      <w:r>
        <w:rPr>
          <w:rFonts w:ascii="仿宋" w:eastAsia="仿宋" w:hAnsi="仿宋" w:cs="仿宋" w:hint="eastAsia"/>
          <w:b/>
          <w:sz w:val="24"/>
          <w:szCs w:val="24"/>
          <w:lang w:eastAsia="zh-Hans" w:bidi="zh-CN"/>
        </w:rPr>
        <w:t>、电子图书技术要求</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bookmarkStart w:id="85" w:name="_Toc121037110"/>
      <w:bookmarkStart w:id="86" w:name="_Toc281502458"/>
      <w:r>
        <w:rPr>
          <w:rFonts w:ascii="仿宋" w:eastAsia="仿宋" w:hAnsi="仿宋" w:cs="仿宋" w:hint="eastAsia"/>
          <w:color w:val="auto"/>
          <w:sz w:val="24"/>
          <w:szCs w:val="24"/>
          <w:lang w:eastAsia="zh-Hans" w:bidi="zh-CN"/>
        </w:rPr>
        <w:t>1</w:t>
      </w:r>
      <w:r>
        <w:rPr>
          <w:rFonts w:ascii="仿宋" w:eastAsia="仿宋" w:hAnsi="仿宋" w:cs="仿宋" w:hint="eastAsia"/>
          <w:color w:val="auto"/>
          <w:sz w:val="24"/>
          <w:szCs w:val="24"/>
          <w:lang w:eastAsia="zh-Hans" w:bidi="zh-CN"/>
        </w:rPr>
        <w:t>）没有盗用其他公司数据、技术、资料的不良记录。</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2</w:t>
      </w:r>
      <w:r>
        <w:rPr>
          <w:rFonts w:ascii="仿宋" w:eastAsia="仿宋" w:hAnsi="仿宋" w:cs="仿宋" w:hint="eastAsia"/>
          <w:color w:val="auto"/>
          <w:sz w:val="24"/>
          <w:szCs w:val="24"/>
          <w:lang w:eastAsia="zh-Hans" w:bidi="zh-CN"/>
        </w:rPr>
        <w:t>）所提供的电子图书版权解决彻底：所提供图书为作者、出版社双重授权。</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3</w:t>
      </w:r>
      <w:r>
        <w:rPr>
          <w:rFonts w:ascii="仿宋" w:eastAsia="仿宋" w:hAnsi="仿宋" w:cs="仿宋" w:hint="eastAsia"/>
          <w:color w:val="auto"/>
          <w:sz w:val="24"/>
          <w:szCs w:val="24"/>
          <w:lang w:eastAsia="zh-Hans" w:bidi="zh-CN"/>
        </w:rPr>
        <w:t>）为了防止数字信息的非法拷贝、非法打印和散发，电子图书数据必须为加密文件，具有独立的阅读器软件。电子图书数据不能为公开</w:t>
      </w:r>
      <w:r>
        <w:rPr>
          <w:rFonts w:ascii="仿宋" w:eastAsia="仿宋" w:hAnsi="仿宋" w:cs="仿宋" w:hint="eastAsia"/>
          <w:color w:val="auto"/>
          <w:sz w:val="24"/>
          <w:szCs w:val="24"/>
          <w:lang w:eastAsia="zh-Hans" w:bidi="zh-CN"/>
        </w:rPr>
        <w:t>PDF</w:t>
      </w:r>
      <w:r>
        <w:rPr>
          <w:rFonts w:ascii="仿宋" w:eastAsia="仿宋" w:hAnsi="仿宋" w:cs="仿宋" w:hint="eastAsia"/>
          <w:color w:val="auto"/>
          <w:sz w:val="24"/>
          <w:szCs w:val="24"/>
          <w:lang w:eastAsia="zh-Hans" w:bidi="zh-CN"/>
        </w:rPr>
        <w:t>版。</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4</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Hans" w:bidi="zh-CN"/>
        </w:rPr>
        <w:t>为</w:t>
      </w:r>
      <w:r>
        <w:rPr>
          <w:rFonts w:ascii="仿宋" w:eastAsia="仿宋" w:hAnsi="仿宋" w:cs="仿宋" w:hint="eastAsia"/>
          <w:color w:val="auto"/>
          <w:sz w:val="24"/>
          <w:szCs w:val="24"/>
          <w:lang w:eastAsia="zh-Hans" w:bidi="zh-CN"/>
        </w:rPr>
        <w:t>便于</w:t>
      </w:r>
      <w:r>
        <w:rPr>
          <w:rFonts w:ascii="仿宋" w:eastAsia="仿宋" w:hAnsi="仿宋" w:cs="仿宋" w:hint="eastAsia"/>
          <w:color w:val="auto"/>
          <w:sz w:val="24"/>
          <w:szCs w:val="24"/>
          <w:lang w:eastAsia="zh-Hans" w:bidi="zh-CN"/>
        </w:rPr>
        <w:t>采购人后续新增采购</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Hans" w:bidi="zh-CN"/>
        </w:rPr>
        <w:t>以及确保资源平台使用的统一性</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Hans" w:bidi="zh-CN"/>
        </w:rPr>
        <w:t>供应商</w:t>
      </w:r>
      <w:r>
        <w:rPr>
          <w:rFonts w:ascii="仿宋" w:eastAsia="仿宋" w:hAnsi="仿宋" w:cs="仿宋" w:hint="eastAsia"/>
          <w:color w:val="auto"/>
          <w:sz w:val="24"/>
          <w:szCs w:val="24"/>
          <w:lang w:eastAsia="zh-Hans" w:bidi="zh-CN"/>
        </w:rPr>
        <w:t>每年电</w:t>
      </w:r>
      <w:r>
        <w:rPr>
          <w:rFonts w:ascii="仿宋" w:eastAsia="仿宋" w:hAnsi="仿宋" w:cs="仿宋" w:hint="eastAsia"/>
          <w:color w:val="auto"/>
          <w:sz w:val="24"/>
          <w:szCs w:val="24"/>
          <w:lang w:eastAsia="zh-Hans" w:bidi="zh-CN"/>
        </w:rPr>
        <w:t>子图书新增量应不少于</w:t>
      </w:r>
      <w:r>
        <w:rPr>
          <w:rFonts w:ascii="仿宋" w:eastAsia="仿宋" w:hAnsi="仿宋" w:cs="仿宋" w:hint="eastAsia"/>
          <w:color w:val="auto"/>
          <w:sz w:val="24"/>
          <w:szCs w:val="24"/>
          <w:lang w:eastAsia="zh-Hans" w:bidi="zh-CN"/>
        </w:rPr>
        <w:t>2</w:t>
      </w:r>
      <w:r>
        <w:rPr>
          <w:rFonts w:ascii="仿宋" w:eastAsia="仿宋" w:hAnsi="仿宋" w:cs="仿宋" w:hint="eastAsia"/>
          <w:color w:val="auto"/>
          <w:sz w:val="24"/>
          <w:szCs w:val="24"/>
          <w:lang w:eastAsia="zh-Hans" w:bidi="zh-CN"/>
        </w:rPr>
        <w:t>万册。</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5</w:t>
      </w:r>
      <w:r>
        <w:rPr>
          <w:rFonts w:ascii="仿宋" w:eastAsia="仿宋" w:hAnsi="仿宋" w:cs="仿宋" w:hint="eastAsia"/>
          <w:color w:val="auto"/>
          <w:sz w:val="24"/>
          <w:szCs w:val="24"/>
          <w:lang w:eastAsia="zh-Hans" w:bidi="zh-CN"/>
        </w:rPr>
        <w:t>）提供的电子图书无副本和并发数限制：所有图书均无副本量和并发量限制，避免该因素发生的服务压力。</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6</w:t>
      </w:r>
      <w:r>
        <w:rPr>
          <w:rFonts w:ascii="仿宋" w:eastAsia="仿宋" w:hAnsi="仿宋" w:cs="仿宋" w:hint="eastAsia"/>
          <w:color w:val="auto"/>
          <w:sz w:val="24"/>
          <w:szCs w:val="24"/>
          <w:lang w:eastAsia="zh-Hans" w:bidi="zh-CN"/>
        </w:rPr>
        <w:t>）提供图书管理平台，支持检索、图书排行、访问量统计。</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7</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Hans" w:bidi="zh-CN"/>
        </w:rPr>
        <w:t>提供对数据库的书名、作者、分类、主题词等标准检索，同时实现数据库目录及全文检索。</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bookmarkStart w:id="87" w:name="技术指标"/>
      <w:bookmarkEnd w:id="85"/>
      <w:bookmarkEnd w:id="86"/>
      <w:bookmarkEnd w:id="87"/>
      <w:r>
        <w:rPr>
          <w:rFonts w:ascii="仿宋" w:eastAsia="仿宋" w:hAnsi="仿宋" w:cs="仿宋" w:hint="eastAsia"/>
          <w:color w:val="auto"/>
          <w:sz w:val="24"/>
          <w:szCs w:val="24"/>
          <w:lang w:eastAsia="zh-Hans" w:bidi="zh-CN"/>
        </w:rPr>
        <w:lastRenderedPageBreak/>
        <w:t>8</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Hans" w:bidi="zh-CN"/>
        </w:rPr>
        <w:t>有完善的产品保护系统，能够通过相关的加密技术实现对数据的加密，保护采购人的数据安全。</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9</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Hans" w:bidi="zh-CN"/>
        </w:rPr>
        <w:t>提供全方位服务——数据加工、数据备份、产品售后、维护、备用服务器等。</w:t>
      </w:r>
    </w:p>
    <w:p w:rsidR="00946A80" w:rsidRDefault="00663728">
      <w:pPr>
        <w:pStyle w:val="Afa"/>
        <w:spacing w:line="360" w:lineRule="auto"/>
        <w:ind w:firstLineChars="200" w:firstLine="480"/>
        <w:rPr>
          <w:rFonts w:ascii="仿宋" w:eastAsia="仿宋" w:hAnsi="仿宋" w:cs="仿宋"/>
          <w:color w:val="auto"/>
          <w:sz w:val="24"/>
          <w:szCs w:val="24"/>
          <w:lang w:val="zh-CN" w:eastAsia="zh-Hans" w:bidi="zh-CN"/>
        </w:rPr>
      </w:pPr>
      <w:r>
        <w:rPr>
          <w:rFonts w:ascii="仿宋" w:eastAsia="仿宋" w:hAnsi="仿宋" w:cs="仿宋" w:hint="eastAsia"/>
          <w:color w:val="auto"/>
          <w:sz w:val="24"/>
          <w:szCs w:val="24"/>
          <w:lang w:eastAsia="zh-CN" w:bidi="zh-CN"/>
        </w:rPr>
        <w:t>10</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val="zh-CN" w:eastAsia="zh-Hans" w:bidi="zh-CN"/>
        </w:rPr>
        <w:t>支持</w:t>
      </w:r>
      <w:r>
        <w:rPr>
          <w:rFonts w:ascii="仿宋" w:eastAsia="仿宋" w:hAnsi="仿宋" w:cs="仿宋" w:hint="eastAsia"/>
          <w:color w:val="auto"/>
          <w:sz w:val="24"/>
          <w:szCs w:val="24"/>
          <w:lang w:val="zh-CN" w:eastAsia="zh-Hans" w:bidi="zh-CN"/>
        </w:rPr>
        <w:t>IE</w:t>
      </w:r>
      <w:r>
        <w:rPr>
          <w:rFonts w:ascii="仿宋" w:eastAsia="仿宋" w:hAnsi="仿宋" w:cs="仿宋" w:hint="eastAsia"/>
          <w:color w:val="auto"/>
          <w:sz w:val="24"/>
          <w:szCs w:val="24"/>
          <w:lang w:val="zh-CN" w:eastAsia="zh-Hans" w:bidi="zh-CN"/>
        </w:rPr>
        <w:t>在线阅读、阅览器下载阅读等多种阅读方式。（提供清晰的操作截图说明）</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11</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Hans" w:bidi="zh-CN"/>
        </w:rPr>
        <w:t>采购人所购电子图书享有供应商提供免费远程访问的同时也要在采购方指定地点镜像安装。采购人在本地（镜像）安装的电子图书，和免费远程访问功能，拥有永久使用权。</w:t>
      </w:r>
    </w:p>
    <w:p w:rsidR="00946A80" w:rsidRDefault="00663728">
      <w:pPr>
        <w:pStyle w:val="Afa"/>
        <w:spacing w:line="360" w:lineRule="auto"/>
        <w:ind w:firstLineChars="200" w:firstLine="480"/>
        <w:rPr>
          <w:rFonts w:ascii="仿宋" w:eastAsia="仿宋" w:hAnsi="仿宋" w:cs="仿宋"/>
          <w:color w:val="auto"/>
          <w:lang w:eastAsia="zh-CN"/>
        </w:rPr>
      </w:pPr>
      <w:r>
        <w:rPr>
          <w:rFonts w:ascii="仿宋" w:eastAsia="仿宋" w:hAnsi="仿宋" w:cs="仿宋" w:hint="eastAsia"/>
          <w:color w:val="auto"/>
          <w:sz w:val="24"/>
          <w:szCs w:val="24"/>
          <w:lang w:eastAsia="zh-Hans" w:bidi="zh-CN"/>
        </w:rPr>
        <w:t>12</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Hans" w:bidi="zh-CN"/>
        </w:rPr>
        <w:t>有完善的产品保护系统，能够通过相关的加密技术实现对数据的加密，保护采购方的数据安全。</w:t>
      </w:r>
    </w:p>
    <w:p w:rsidR="00946A80" w:rsidRDefault="00663728">
      <w:pPr>
        <w:autoSpaceDE w:val="0"/>
        <w:autoSpaceDN w:val="0"/>
        <w:spacing w:line="360" w:lineRule="auto"/>
        <w:ind w:firstLineChars="200" w:firstLine="482"/>
        <w:rPr>
          <w:rFonts w:ascii="仿宋" w:eastAsia="仿宋" w:hAnsi="仿宋" w:cs="仿宋"/>
          <w:b/>
          <w:sz w:val="24"/>
          <w:szCs w:val="24"/>
          <w:lang w:eastAsia="zh-Hans" w:bidi="zh-CN"/>
        </w:rPr>
      </w:pPr>
      <w:r>
        <w:rPr>
          <w:rFonts w:ascii="仿宋" w:eastAsia="仿宋" w:hAnsi="仿宋" w:cs="仿宋" w:hint="eastAsia"/>
          <w:b/>
          <w:sz w:val="24"/>
          <w:szCs w:val="24"/>
          <w:lang w:eastAsia="zh-Hans" w:bidi="zh-CN"/>
        </w:rPr>
        <w:t>5</w:t>
      </w:r>
      <w:r>
        <w:rPr>
          <w:rFonts w:ascii="仿宋" w:eastAsia="仿宋" w:hAnsi="仿宋" w:cs="仿宋" w:hint="eastAsia"/>
          <w:b/>
          <w:sz w:val="24"/>
          <w:szCs w:val="24"/>
          <w:lang w:eastAsia="zh-Hans" w:bidi="zh-CN"/>
        </w:rPr>
        <w:t>、电子图书平台要求</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1</w:t>
      </w:r>
      <w:r>
        <w:rPr>
          <w:rFonts w:ascii="仿宋" w:eastAsia="仿宋" w:hAnsi="仿宋" w:cs="仿宋" w:hint="eastAsia"/>
          <w:color w:val="auto"/>
          <w:sz w:val="24"/>
          <w:szCs w:val="24"/>
          <w:lang w:eastAsia="zh-Hans" w:bidi="zh-CN"/>
        </w:rPr>
        <w:t>）读者可以在网上检索查询到相关图书资料，进行阅读。根据需要可以对显示书页放大缩小、自动滚屏翻页、文字及书页颜色等进行个性化设置，贴近读者阅读习惯。（提供清晰的操作截图说明）</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2</w:t>
      </w:r>
      <w:r>
        <w:rPr>
          <w:rFonts w:ascii="仿宋" w:eastAsia="仿宋" w:hAnsi="仿宋" w:cs="仿宋" w:hint="eastAsia"/>
          <w:color w:val="auto"/>
          <w:sz w:val="24"/>
          <w:szCs w:val="24"/>
          <w:lang w:eastAsia="zh-Hans" w:bidi="zh-CN"/>
        </w:rPr>
        <w:t>）对图书中的句段可以通过文本识别工具进行摘录使用，对图表、图片内容可通过图像剪贴进行使用。（提供清晰的操作截图说明）</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3</w:t>
      </w:r>
      <w:r>
        <w:rPr>
          <w:rFonts w:ascii="仿宋" w:eastAsia="仿宋" w:hAnsi="仿宋" w:cs="仿宋" w:hint="eastAsia"/>
          <w:color w:val="auto"/>
          <w:sz w:val="24"/>
          <w:szCs w:val="24"/>
          <w:lang w:eastAsia="zh-Hans" w:bidi="zh-CN"/>
        </w:rPr>
        <w:t>）数字图书检索系统支持提供书名、作者、出版社、关键词、中图分类导航等项的初级、高级检索，在一次检索结果之上的二次检索，同时实现数据库目录及全文检索。</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4</w:t>
      </w:r>
      <w:r>
        <w:rPr>
          <w:rFonts w:ascii="仿宋" w:eastAsia="仿宋" w:hAnsi="仿宋" w:cs="仿宋" w:hint="eastAsia"/>
          <w:color w:val="auto"/>
          <w:sz w:val="24"/>
          <w:szCs w:val="24"/>
          <w:lang w:eastAsia="zh-Hans" w:bidi="zh-CN"/>
        </w:rPr>
        <w:t>）图书数据必须满足网上访问速度快，采用边下载边显示及多线程下载等技术。</w:t>
      </w:r>
    </w:p>
    <w:p w:rsidR="00946A80" w:rsidRDefault="00663728">
      <w:pPr>
        <w:widowControl w:val="0"/>
        <w:autoSpaceDE w:val="0"/>
        <w:autoSpaceDN w:val="0"/>
        <w:adjustRightInd w:val="0"/>
        <w:spacing w:line="360" w:lineRule="auto"/>
        <w:ind w:firstLineChars="200" w:firstLine="480"/>
        <w:jc w:val="both"/>
        <w:rPr>
          <w:rFonts w:ascii="仿宋" w:eastAsia="仿宋" w:hAnsi="仿宋" w:cs="仿宋"/>
          <w:sz w:val="24"/>
          <w:szCs w:val="24"/>
          <w:lang w:eastAsia="zh-Hans" w:bidi="zh-CN"/>
        </w:rPr>
      </w:pPr>
      <w:r>
        <w:rPr>
          <w:rFonts w:ascii="仿宋" w:eastAsia="仿宋" w:hAnsi="仿宋" w:cs="仿宋" w:hint="eastAsia"/>
          <w:sz w:val="24"/>
          <w:szCs w:val="24"/>
          <w:lang w:eastAsia="zh-Hans" w:bidi="zh-CN"/>
        </w:rPr>
        <w:t>5</w:t>
      </w:r>
      <w:r>
        <w:rPr>
          <w:rFonts w:ascii="仿宋" w:eastAsia="仿宋" w:hAnsi="仿宋" w:cs="仿宋" w:hint="eastAsia"/>
          <w:sz w:val="24"/>
          <w:szCs w:val="24"/>
          <w:lang w:eastAsia="zh-Hans" w:bidi="zh-CN"/>
        </w:rPr>
        <w:t>）</w:t>
      </w:r>
      <w:r>
        <w:rPr>
          <w:rFonts w:ascii="仿宋" w:eastAsia="仿宋" w:hAnsi="仿宋" w:cs="仿宋" w:hint="eastAsia"/>
          <w:sz w:val="24"/>
          <w:szCs w:val="24"/>
          <w:lang w:eastAsia="zh-Hans" w:bidi="zh-CN"/>
        </w:rPr>
        <w:t>阅读软件具有广泛的兼容性，可以阅读多种格式的数字资源，兼容普通网页浏览器，满足直接连接到校园网主页，用户可以在校园网上利用</w:t>
      </w:r>
      <w:r>
        <w:rPr>
          <w:rFonts w:ascii="仿宋" w:eastAsia="仿宋" w:hAnsi="仿宋" w:cs="仿宋" w:hint="eastAsia"/>
          <w:sz w:val="24"/>
          <w:szCs w:val="24"/>
          <w:lang w:eastAsia="zh-Hans" w:bidi="zh-CN"/>
        </w:rPr>
        <w:t>IE</w:t>
      </w:r>
      <w:r>
        <w:rPr>
          <w:rFonts w:ascii="仿宋" w:eastAsia="仿宋" w:hAnsi="仿宋" w:cs="仿宋" w:hint="eastAsia"/>
          <w:sz w:val="24"/>
          <w:szCs w:val="24"/>
          <w:lang w:eastAsia="zh-Hans" w:bidi="zh-CN"/>
        </w:rPr>
        <w:t>浏览器进行阅读，具备强大的网络传输功能，支持数字资源的异地访问</w:t>
      </w:r>
      <w:bookmarkStart w:id="88" w:name="_Toc528150269"/>
      <w:bookmarkStart w:id="89" w:name="_Toc527945801"/>
      <w:r>
        <w:rPr>
          <w:rFonts w:ascii="仿宋" w:eastAsia="仿宋" w:hAnsi="仿宋" w:cs="仿宋" w:hint="eastAsia"/>
          <w:sz w:val="24"/>
          <w:szCs w:val="24"/>
          <w:lang w:eastAsia="zh-Hans" w:bidi="zh-CN"/>
        </w:rPr>
        <w:t>和使用。</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6</w:t>
      </w:r>
      <w:r>
        <w:rPr>
          <w:rFonts w:ascii="仿宋" w:eastAsia="仿宋" w:hAnsi="仿宋" w:cs="仿宋" w:hint="eastAsia"/>
          <w:color w:val="auto"/>
          <w:sz w:val="24"/>
          <w:szCs w:val="24"/>
          <w:lang w:eastAsia="zh-Hans" w:bidi="zh-CN"/>
        </w:rPr>
        <w:t>）支持</w:t>
      </w:r>
      <w:r>
        <w:rPr>
          <w:rFonts w:ascii="仿宋" w:eastAsia="仿宋" w:hAnsi="仿宋" w:cs="仿宋" w:hint="eastAsia"/>
          <w:color w:val="auto"/>
          <w:sz w:val="24"/>
          <w:szCs w:val="24"/>
          <w:lang w:eastAsia="zh-Hans" w:bidi="zh-CN"/>
        </w:rPr>
        <w:t>IP</w:t>
      </w:r>
      <w:r>
        <w:rPr>
          <w:rFonts w:ascii="仿宋" w:eastAsia="仿宋" w:hAnsi="仿宋" w:cs="仿宋" w:hint="eastAsia"/>
          <w:color w:val="auto"/>
          <w:sz w:val="24"/>
          <w:szCs w:val="24"/>
          <w:lang w:eastAsia="zh-Hans" w:bidi="zh-CN"/>
        </w:rPr>
        <w:t>范围内用户判断</w:t>
      </w:r>
      <w:r>
        <w:rPr>
          <w:rFonts w:ascii="仿宋" w:eastAsia="仿宋" w:hAnsi="仿宋" w:cs="仿宋" w:hint="eastAsia"/>
          <w:color w:val="auto"/>
          <w:sz w:val="24"/>
          <w:szCs w:val="24"/>
          <w:lang w:eastAsia="zh-Hans" w:bidi="zh-CN"/>
        </w:rPr>
        <w:t>IP</w:t>
      </w:r>
      <w:r>
        <w:rPr>
          <w:rFonts w:ascii="仿宋" w:eastAsia="仿宋" w:hAnsi="仿宋" w:cs="仿宋" w:hint="eastAsia"/>
          <w:color w:val="auto"/>
          <w:sz w:val="24"/>
          <w:szCs w:val="24"/>
          <w:lang w:eastAsia="zh-Hans" w:bidi="zh-CN"/>
        </w:rPr>
        <w:t>地址范围登录、支持</w:t>
      </w:r>
      <w:r>
        <w:rPr>
          <w:rFonts w:ascii="仿宋" w:eastAsia="仿宋" w:hAnsi="仿宋" w:cs="仿宋" w:hint="eastAsia"/>
          <w:color w:val="auto"/>
          <w:sz w:val="24"/>
          <w:szCs w:val="24"/>
          <w:lang w:eastAsia="zh-Hans" w:bidi="zh-CN"/>
        </w:rPr>
        <w:t>IP</w:t>
      </w:r>
      <w:r>
        <w:rPr>
          <w:rFonts w:ascii="仿宋" w:eastAsia="仿宋" w:hAnsi="仿宋" w:cs="仿宋" w:hint="eastAsia"/>
          <w:color w:val="auto"/>
          <w:sz w:val="24"/>
          <w:szCs w:val="24"/>
          <w:lang w:eastAsia="zh-Hans" w:bidi="zh-CN"/>
        </w:rPr>
        <w:t>范围外用户用户名和密码登录。</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lastRenderedPageBreak/>
        <w:t>7</w:t>
      </w:r>
      <w:r>
        <w:rPr>
          <w:rFonts w:ascii="仿宋" w:eastAsia="仿宋" w:hAnsi="仿宋" w:cs="仿宋" w:hint="eastAsia"/>
          <w:color w:val="auto"/>
          <w:sz w:val="24"/>
          <w:szCs w:val="24"/>
          <w:lang w:eastAsia="zh-Hans" w:bidi="zh-CN"/>
        </w:rPr>
        <w:t>）提供首页、检索页、阅读页等页面的访问统计。提供内、外网用户的阅读统计，支持在时间段内通过</w:t>
      </w:r>
      <w:r>
        <w:rPr>
          <w:rFonts w:ascii="仿宋" w:eastAsia="仿宋" w:hAnsi="仿宋" w:cs="仿宋" w:hint="eastAsia"/>
          <w:color w:val="auto"/>
          <w:sz w:val="24"/>
          <w:szCs w:val="24"/>
          <w:lang w:eastAsia="zh-Hans" w:bidi="zh-CN"/>
        </w:rPr>
        <w:t>IP</w:t>
      </w:r>
      <w:r>
        <w:rPr>
          <w:rFonts w:ascii="仿宋" w:eastAsia="仿宋" w:hAnsi="仿宋" w:cs="仿宋" w:hint="eastAsia"/>
          <w:color w:val="auto"/>
          <w:sz w:val="24"/>
          <w:szCs w:val="24"/>
          <w:lang w:eastAsia="zh-Hans" w:bidi="zh-CN"/>
        </w:rPr>
        <w:t>地址和用户查询统计结果，支持列表和图表方式展示统计结果。</w:t>
      </w:r>
    </w:p>
    <w:p w:rsidR="00946A80" w:rsidRDefault="00663728">
      <w:pPr>
        <w:widowControl w:val="0"/>
        <w:spacing w:line="360" w:lineRule="auto"/>
        <w:ind w:firstLineChars="200" w:firstLine="480"/>
        <w:jc w:val="both"/>
        <w:rPr>
          <w:rFonts w:ascii="仿宋" w:eastAsia="仿宋" w:hAnsi="仿宋" w:cs="仿宋"/>
          <w:sz w:val="24"/>
          <w:szCs w:val="24"/>
          <w:lang w:eastAsia="zh-Hans" w:bidi="zh-CN"/>
        </w:rPr>
      </w:pPr>
      <w:r>
        <w:rPr>
          <w:rFonts w:ascii="仿宋" w:eastAsia="仿宋" w:hAnsi="仿宋" w:cs="仿宋" w:hint="eastAsia"/>
          <w:sz w:val="24"/>
          <w:szCs w:val="24"/>
          <w:lang w:eastAsia="zh-Hans" w:bidi="zh-CN"/>
        </w:rPr>
        <w:t>8</w:t>
      </w:r>
      <w:r>
        <w:rPr>
          <w:rFonts w:ascii="仿宋" w:eastAsia="仿宋" w:hAnsi="仿宋" w:cs="仿宋" w:hint="eastAsia"/>
          <w:sz w:val="24"/>
          <w:szCs w:val="24"/>
          <w:lang w:eastAsia="zh-Hans" w:bidi="zh-CN"/>
        </w:rPr>
        <w:t>）</w:t>
      </w:r>
      <w:r>
        <w:rPr>
          <w:rFonts w:ascii="仿宋" w:eastAsia="仿宋" w:hAnsi="仿宋" w:cs="仿宋" w:hint="eastAsia"/>
          <w:sz w:val="24"/>
          <w:szCs w:val="24"/>
          <w:lang w:eastAsia="zh-Hans" w:bidi="zh-CN"/>
        </w:rPr>
        <w:t>建立镜像站点，为读者提供馆内阅览及馆外访问服务。保证在校内</w:t>
      </w:r>
      <w:r>
        <w:rPr>
          <w:rFonts w:ascii="仿宋" w:eastAsia="仿宋" w:hAnsi="仿宋" w:cs="仿宋" w:hint="eastAsia"/>
          <w:sz w:val="24"/>
          <w:szCs w:val="24"/>
          <w:lang w:eastAsia="zh-Hans" w:bidi="zh-CN"/>
        </w:rPr>
        <w:t>IP</w:t>
      </w:r>
      <w:r>
        <w:rPr>
          <w:rFonts w:ascii="仿宋" w:eastAsia="仿宋" w:hAnsi="仿宋" w:cs="仿宋" w:hint="eastAsia"/>
          <w:sz w:val="24"/>
          <w:szCs w:val="24"/>
          <w:lang w:eastAsia="zh-Hans" w:bidi="zh-CN"/>
        </w:rPr>
        <w:t>范围使用无用户数量限制，可供多人在线阅读，并保证师生能在校外访问使用。</w:t>
      </w:r>
      <w:r>
        <w:rPr>
          <w:rFonts w:ascii="仿宋" w:eastAsia="仿宋" w:hAnsi="仿宋" w:cs="仿宋" w:hint="eastAsia"/>
          <w:sz w:val="24"/>
          <w:szCs w:val="24"/>
          <w:lang w:eastAsia="zh-Hans" w:bidi="zh-CN"/>
        </w:rPr>
        <w:t>提供邮件服务功能，提供补丁升级功能，提供在线客服支持。</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9</w:t>
      </w:r>
      <w:r>
        <w:rPr>
          <w:rFonts w:ascii="仿宋" w:eastAsia="仿宋" w:hAnsi="仿宋" w:cs="仿宋" w:hint="eastAsia"/>
          <w:color w:val="auto"/>
          <w:sz w:val="24"/>
          <w:szCs w:val="24"/>
          <w:lang w:eastAsia="zh-Hans" w:bidi="zh-CN"/>
        </w:rPr>
        <w:t>）电子图书网上读书系统提供在线实时阅读</w:t>
      </w:r>
      <w:r>
        <w:rPr>
          <w:rFonts w:ascii="仿宋" w:eastAsia="仿宋" w:hAnsi="仿宋" w:cs="仿宋" w:hint="eastAsia"/>
          <w:color w:val="auto"/>
          <w:sz w:val="24"/>
          <w:szCs w:val="24"/>
          <w:lang w:eastAsia="zh-CN" w:bidi="zh-CN"/>
        </w:rPr>
        <w:t>，</w:t>
      </w:r>
      <w:r>
        <w:rPr>
          <w:rFonts w:ascii="仿宋" w:eastAsia="仿宋" w:hAnsi="仿宋" w:cs="仿宋" w:hint="eastAsia"/>
          <w:color w:val="auto"/>
          <w:sz w:val="24"/>
          <w:szCs w:val="24"/>
          <w:lang w:eastAsia="zh-Hans" w:bidi="zh-CN"/>
        </w:rPr>
        <w:t>支持公告和常见问题栏目以及信息维护。</w:t>
      </w:r>
    </w:p>
    <w:bookmarkEnd w:id="88"/>
    <w:bookmarkEnd w:id="89"/>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Hans" w:bidi="zh-CN"/>
        </w:rPr>
        <w:t>10</w:t>
      </w:r>
      <w:r>
        <w:rPr>
          <w:rFonts w:ascii="仿宋" w:eastAsia="仿宋" w:hAnsi="仿宋" w:cs="仿宋" w:hint="eastAsia"/>
          <w:color w:val="auto"/>
          <w:sz w:val="24"/>
          <w:szCs w:val="24"/>
          <w:lang w:eastAsia="zh-Hans" w:bidi="zh-CN"/>
        </w:rPr>
        <w:t>）所提供电子图书必须为统一格式，支持</w:t>
      </w:r>
      <w:r>
        <w:rPr>
          <w:rFonts w:ascii="仿宋" w:eastAsia="仿宋" w:hAnsi="仿宋" w:cs="仿宋" w:hint="eastAsia"/>
          <w:color w:val="auto"/>
          <w:sz w:val="24"/>
          <w:szCs w:val="24"/>
          <w:lang w:eastAsia="zh-Hans" w:bidi="zh-CN"/>
        </w:rPr>
        <w:t>PC</w:t>
      </w:r>
      <w:r>
        <w:rPr>
          <w:rFonts w:ascii="仿宋" w:eastAsia="仿宋" w:hAnsi="仿宋" w:cs="仿宋" w:hint="eastAsia"/>
          <w:color w:val="auto"/>
          <w:sz w:val="24"/>
          <w:szCs w:val="24"/>
          <w:lang w:eastAsia="zh-Hans" w:bidi="zh-CN"/>
        </w:rPr>
        <w:t>和移动终端设备（手机、</w:t>
      </w:r>
      <w:r>
        <w:rPr>
          <w:rFonts w:ascii="仿宋" w:eastAsia="仿宋" w:hAnsi="仿宋" w:cs="仿宋" w:hint="eastAsia"/>
          <w:color w:val="auto"/>
          <w:sz w:val="24"/>
          <w:szCs w:val="24"/>
          <w:lang w:eastAsia="zh-Hans" w:bidi="zh-CN"/>
        </w:rPr>
        <w:t>PAD</w:t>
      </w:r>
      <w:r>
        <w:rPr>
          <w:rFonts w:ascii="仿宋" w:eastAsia="仿宋" w:hAnsi="仿宋" w:cs="仿宋" w:hint="eastAsia"/>
          <w:color w:val="auto"/>
          <w:sz w:val="24"/>
          <w:szCs w:val="24"/>
          <w:lang w:eastAsia="zh-Hans" w:bidi="zh-CN"/>
        </w:rPr>
        <w:t>等）上流畅阅读。</w:t>
      </w:r>
    </w:p>
    <w:p w:rsidR="00946A80" w:rsidRDefault="00663728">
      <w:pPr>
        <w:pStyle w:val="Heading2"/>
        <w:ind w:firstLineChars="200" w:firstLine="480"/>
        <w:rPr>
          <w:rFonts w:ascii="仿宋" w:eastAsia="仿宋" w:hAnsi="仿宋" w:cs="仿宋"/>
          <w:b w:val="0"/>
          <w:bCs w:val="0"/>
          <w:color w:val="auto"/>
          <w:kern w:val="0"/>
          <w:sz w:val="24"/>
          <w:szCs w:val="24"/>
          <w:lang w:eastAsia="zh-Hans" w:bidi="zh-CN"/>
        </w:rPr>
      </w:pPr>
      <w:r>
        <w:rPr>
          <w:rFonts w:ascii="仿宋" w:eastAsia="仿宋" w:hAnsi="仿宋" w:cs="仿宋" w:hint="eastAsia"/>
          <w:b w:val="0"/>
          <w:bCs w:val="0"/>
          <w:color w:val="auto"/>
          <w:kern w:val="0"/>
          <w:sz w:val="24"/>
          <w:szCs w:val="24"/>
          <w:lang w:eastAsia="zh-Hans" w:bidi="zh-CN"/>
        </w:rPr>
        <w:t>11</w:t>
      </w:r>
      <w:r>
        <w:rPr>
          <w:rFonts w:ascii="仿宋" w:eastAsia="仿宋" w:hAnsi="仿宋" w:cs="仿宋" w:hint="eastAsia"/>
          <w:b w:val="0"/>
          <w:bCs w:val="0"/>
          <w:color w:val="auto"/>
          <w:kern w:val="0"/>
          <w:sz w:val="24"/>
          <w:szCs w:val="24"/>
          <w:lang w:eastAsia="zh-Hans" w:bidi="zh-CN"/>
        </w:rPr>
        <w:t>）</w:t>
      </w:r>
      <w:r>
        <w:rPr>
          <w:rFonts w:ascii="仿宋" w:eastAsia="仿宋" w:hAnsi="仿宋" w:cs="仿宋" w:hint="eastAsia"/>
          <w:b w:val="0"/>
          <w:bCs w:val="0"/>
          <w:color w:val="auto"/>
          <w:kern w:val="0"/>
          <w:sz w:val="24"/>
          <w:szCs w:val="24"/>
          <w:lang w:eastAsia="zh-Hans" w:bidi="zh-CN"/>
        </w:rPr>
        <w:t>提供站内图书的搜素服务，高清晰</w:t>
      </w:r>
      <w:r>
        <w:rPr>
          <w:rFonts w:ascii="仿宋" w:eastAsia="仿宋" w:hAnsi="仿宋" w:cs="仿宋" w:hint="eastAsia"/>
          <w:b w:val="0"/>
          <w:bCs w:val="0"/>
          <w:color w:val="auto"/>
          <w:kern w:val="0"/>
          <w:sz w:val="24"/>
          <w:szCs w:val="24"/>
          <w:lang w:eastAsia="zh-Hans" w:bidi="zh-CN"/>
        </w:rPr>
        <w:t>epub</w:t>
      </w:r>
      <w:r>
        <w:rPr>
          <w:rFonts w:ascii="仿宋" w:eastAsia="仿宋" w:hAnsi="仿宋" w:cs="仿宋" w:hint="eastAsia"/>
          <w:b w:val="0"/>
          <w:bCs w:val="0"/>
          <w:color w:val="auto"/>
          <w:kern w:val="0"/>
          <w:sz w:val="24"/>
          <w:szCs w:val="24"/>
          <w:lang w:eastAsia="zh-Hans" w:bidi="zh-CN"/>
        </w:rPr>
        <w:t>纯文本在线阅读，具备下载借阅功能。</w:t>
      </w:r>
    </w:p>
    <w:p w:rsidR="00946A80" w:rsidRDefault="00663728">
      <w:pPr>
        <w:autoSpaceDE w:val="0"/>
        <w:autoSpaceDN w:val="0"/>
        <w:spacing w:line="360" w:lineRule="auto"/>
        <w:ind w:firstLineChars="200" w:firstLine="482"/>
        <w:rPr>
          <w:rFonts w:ascii="仿宋" w:eastAsia="仿宋" w:hAnsi="仿宋" w:cs="仿宋"/>
          <w:b/>
          <w:sz w:val="24"/>
          <w:szCs w:val="24"/>
          <w:lang w:eastAsia="zh-Hans" w:bidi="zh-CN"/>
        </w:rPr>
      </w:pPr>
      <w:r>
        <w:rPr>
          <w:rFonts w:ascii="仿宋" w:eastAsia="仿宋" w:hAnsi="仿宋" w:cs="仿宋" w:hint="eastAsia"/>
          <w:b/>
          <w:sz w:val="24"/>
          <w:szCs w:val="24"/>
          <w:lang w:eastAsia="zh-Hans" w:bidi="zh-CN"/>
        </w:rPr>
        <w:t>6</w:t>
      </w:r>
      <w:r>
        <w:rPr>
          <w:rFonts w:ascii="仿宋" w:eastAsia="仿宋" w:hAnsi="仿宋" w:cs="仿宋" w:hint="eastAsia"/>
          <w:b/>
          <w:sz w:val="24"/>
          <w:szCs w:val="24"/>
          <w:lang w:eastAsia="zh-Hans" w:bidi="zh-CN"/>
        </w:rPr>
        <w:t>、图书阅览器技术要求</w:t>
      </w:r>
    </w:p>
    <w:p w:rsidR="00946A80" w:rsidRDefault="00663728">
      <w:pPr>
        <w:pStyle w:val="Afa"/>
        <w:spacing w:line="360" w:lineRule="auto"/>
        <w:ind w:left="57" w:firstLineChars="200" w:firstLine="480"/>
        <w:textAlignment w:val="auto"/>
        <w:rPr>
          <w:rFonts w:ascii="仿宋" w:eastAsia="仿宋" w:hAnsi="仿宋" w:cs="仿宋"/>
          <w:color w:val="auto"/>
          <w:kern w:val="2"/>
          <w:sz w:val="24"/>
          <w:szCs w:val="24"/>
          <w:lang w:eastAsia="zh-Hans"/>
        </w:rPr>
      </w:pPr>
      <w:r>
        <w:rPr>
          <w:rFonts w:ascii="仿宋" w:eastAsia="仿宋" w:hAnsi="仿宋" w:cs="仿宋" w:hint="eastAsia"/>
          <w:color w:val="auto"/>
          <w:kern w:val="2"/>
          <w:sz w:val="24"/>
          <w:szCs w:val="24"/>
          <w:lang w:eastAsia="zh-CN"/>
        </w:rPr>
        <w:t>1</w:t>
      </w:r>
      <w:r>
        <w:rPr>
          <w:rFonts w:ascii="仿宋" w:eastAsia="仿宋" w:hAnsi="仿宋" w:cs="仿宋" w:hint="eastAsia"/>
          <w:color w:val="auto"/>
          <w:sz w:val="24"/>
          <w:szCs w:val="24"/>
          <w:lang w:eastAsia="zh-Hans" w:bidi="zh-CN"/>
        </w:rPr>
        <w:t>）</w:t>
      </w:r>
      <w:r>
        <w:rPr>
          <w:rFonts w:ascii="仿宋" w:eastAsia="仿宋" w:hAnsi="仿宋" w:cs="仿宋" w:hint="eastAsia"/>
          <w:color w:val="auto"/>
          <w:kern w:val="2"/>
          <w:sz w:val="24"/>
          <w:szCs w:val="24"/>
          <w:lang w:eastAsia="zh-CN"/>
        </w:rPr>
        <w:t>可以使用翻页工具、缩放工具、自动滚屏等方式阅读图书。</w:t>
      </w:r>
      <w:r>
        <w:rPr>
          <w:rFonts w:ascii="仿宋" w:eastAsia="仿宋" w:hAnsi="仿宋" w:cs="仿宋" w:hint="eastAsia"/>
          <w:color w:val="auto"/>
          <w:kern w:val="2"/>
          <w:sz w:val="24"/>
          <w:szCs w:val="24"/>
          <w:lang w:eastAsia="zh-Hans"/>
        </w:rPr>
        <w:t>（提供清晰的操作截图说明）</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kern w:val="2"/>
          <w:sz w:val="24"/>
          <w:szCs w:val="24"/>
          <w:lang w:eastAsia="zh-CN"/>
        </w:rPr>
        <w:t>2</w:t>
      </w:r>
      <w:r>
        <w:rPr>
          <w:rFonts w:ascii="仿宋" w:eastAsia="仿宋" w:hAnsi="仿宋" w:cs="仿宋" w:hint="eastAsia"/>
          <w:color w:val="auto"/>
          <w:sz w:val="24"/>
          <w:szCs w:val="24"/>
          <w:lang w:eastAsia="zh-Hans" w:bidi="zh-CN"/>
        </w:rPr>
        <w:t>）</w:t>
      </w:r>
      <w:r>
        <w:rPr>
          <w:rFonts w:ascii="仿宋" w:eastAsia="仿宋" w:hAnsi="仿宋" w:cs="仿宋" w:hint="eastAsia"/>
          <w:color w:val="auto"/>
          <w:kern w:val="2"/>
          <w:sz w:val="24"/>
          <w:szCs w:val="24"/>
          <w:lang w:eastAsia="zh-CN"/>
        </w:rPr>
        <w:t>支持图书下载、打印功能，内容方便复制、粘贴，拷贝表格，便于读者</w:t>
      </w:r>
      <w:r>
        <w:rPr>
          <w:rFonts w:ascii="仿宋" w:eastAsia="仿宋" w:hAnsi="仿宋" w:cs="仿宋" w:hint="eastAsia"/>
          <w:color w:val="auto"/>
          <w:sz w:val="24"/>
          <w:szCs w:val="24"/>
          <w:lang w:eastAsia="zh-CN" w:bidi="zh-CN"/>
        </w:rPr>
        <w:t>使用。</w:t>
      </w:r>
      <w:r>
        <w:rPr>
          <w:rFonts w:ascii="仿宋" w:eastAsia="仿宋" w:hAnsi="仿宋" w:cs="仿宋" w:hint="eastAsia"/>
          <w:color w:val="auto"/>
          <w:sz w:val="24"/>
          <w:szCs w:val="24"/>
          <w:lang w:eastAsia="zh-Hans" w:bidi="zh-CN"/>
        </w:rPr>
        <w:t>（提供清晰的操作截图说明）</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CN" w:bidi="zh-CN"/>
        </w:rPr>
        <w:t>3</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可以实现用户登录，建立自己的个人阅读空间；支持离线登录，通过离线登录证书，来实现在未上网的机器上面的离线阅读。</w:t>
      </w:r>
      <w:r>
        <w:rPr>
          <w:rFonts w:ascii="仿宋" w:eastAsia="仿宋" w:hAnsi="仿宋" w:cs="仿宋" w:hint="eastAsia"/>
          <w:color w:val="auto"/>
          <w:sz w:val="24"/>
          <w:szCs w:val="24"/>
          <w:lang w:eastAsia="zh-Hans" w:bidi="zh-CN"/>
        </w:rPr>
        <w:t>（提供清晰的操作截图说明）</w:t>
      </w:r>
    </w:p>
    <w:p w:rsidR="00946A80" w:rsidRDefault="00663728">
      <w:pPr>
        <w:pStyle w:val="Afa"/>
        <w:spacing w:line="360" w:lineRule="auto"/>
        <w:ind w:firstLineChars="200" w:firstLine="480"/>
        <w:rPr>
          <w:rFonts w:ascii="仿宋" w:eastAsia="仿宋" w:hAnsi="仿宋" w:cs="仿宋"/>
          <w:color w:val="auto"/>
          <w:sz w:val="24"/>
          <w:szCs w:val="24"/>
          <w:lang w:eastAsia="zh-CN" w:bidi="zh-CN"/>
        </w:rPr>
      </w:pPr>
      <w:r>
        <w:rPr>
          <w:rFonts w:ascii="仿宋" w:eastAsia="仿宋" w:hAnsi="仿宋" w:cs="仿宋" w:hint="eastAsia"/>
          <w:color w:val="auto"/>
          <w:sz w:val="24"/>
          <w:szCs w:val="24"/>
          <w:lang w:eastAsia="zh-CN" w:bidi="zh-CN"/>
        </w:rPr>
        <w:t>4</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可以通过采集窗口来编辑制作</w:t>
      </w:r>
      <w:r>
        <w:rPr>
          <w:rFonts w:ascii="仿宋" w:eastAsia="仿宋" w:hAnsi="仿宋" w:cs="仿宋" w:hint="eastAsia"/>
          <w:color w:val="auto"/>
          <w:sz w:val="24"/>
          <w:szCs w:val="24"/>
          <w:lang w:eastAsia="zh-CN" w:bidi="zh-CN"/>
        </w:rPr>
        <w:t>EBOOK</w:t>
      </w:r>
      <w:r>
        <w:rPr>
          <w:rFonts w:ascii="仿宋" w:eastAsia="仿宋" w:hAnsi="仿宋" w:cs="仿宋" w:hint="eastAsia"/>
          <w:color w:val="auto"/>
          <w:sz w:val="24"/>
          <w:szCs w:val="24"/>
          <w:lang w:eastAsia="zh-CN" w:bidi="zh-CN"/>
        </w:rPr>
        <w:t>图书。</w:t>
      </w:r>
    </w:p>
    <w:p w:rsidR="00946A80" w:rsidRDefault="00663728">
      <w:pPr>
        <w:pStyle w:val="Afa"/>
        <w:spacing w:line="360" w:lineRule="auto"/>
        <w:ind w:firstLineChars="200" w:firstLine="480"/>
        <w:rPr>
          <w:rFonts w:ascii="仿宋" w:eastAsia="仿宋" w:hAnsi="仿宋" w:cs="仿宋"/>
          <w:color w:val="auto"/>
          <w:sz w:val="24"/>
          <w:szCs w:val="24"/>
          <w:lang w:eastAsia="zh-CN" w:bidi="zh-CN"/>
        </w:rPr>
      </w:pPr>
      <w:r>
        <w:rPr>
          <w:rFonts w:ascii="仿宋" w:eastAsia="仿宋" w:hAnsi="仿宋" w:cs="仿宋" w:hint="eastAsia"/>
          <w:color w:val="auto"/>
          <w:sz w:val="24"/>
          <w:szCs w:val="24"/>
          <w:lang w:eastAsia="zh-CN" w:bidi="zh-CN"/>
        </w:rPr>
        <w:t>5</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具有完善的资源管理功能。</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CN" w:bidi="zh-CN"/>
        </w:rPr>
        <w:t>6</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具有图书检索、文字识别等功能，可对电子图书进行标引、批注、画线、加亮等操作，可以添加网页书签、书籍书签，并对书签进行管理。</w:t>
      </w:r>
      <w:r>
        <w:rPr>
          <w:rFonts w:ascii="仿宋" w:eastAsia="仿宋" w:hAnsi="仿宋" w:cs="仿宋" w:hint="eastAsia"/>
          <w:color w:val="auto"/>
          <w:sz w:val="24"/>
          <w:szCs w:val="24"/>
          <w:lang w:eastAsia="zh-Hans" w:bidi="zh-CN"/>
        </w:rPr>
        <w:t>（提供清晰的操作截图说明）</w:t>
      </w:r>
    </w:p>
    <w:p w:rsidR="00946A80" w:rsidRDefault="00663728">
      <w:pPr>
        <w:pStyle w:val="Afa"/>
        <w:spacing w:line="360" w:lineRule="auto"/>
        <w:ind w:firstLineChars="200" w:firstLine="480"/>
        <w:rPr>
          <w:rFonts w:ascii="仿宋" w:eastAsia="仿宋" w:hAnsi="仿宋" w:cs="仿宋"/>
          <w:color w:val="auto"/>
          <w:sz w:val="24"/>
          <w:szCs w:val="24"/>
          <w:lang w:eastAsia="zh-CN" w:bidi="zh-CN"/>
        </w:rPr>
      </w:pPr>
      <w:r>
        <w:rPr>
          <w:rFonts w:ascii="仿宋" w:eastAsia="仿宋" w:hAnsi="仿宋" w:cs="仿宋" w:hint="eastAsia"/>
          <w:color w:val="auto"/>
          <w:sz w:val="24"/>
          <w:szCs w:val="24"/>
          <w:lang w:eastAsia="zh-CN" w:bidi="zh-CN"/>
        </w:rPr>
        <w:t>7</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支持查看历史记录等。</w:t>
      </w:r>
    </w:p>
    <w:p w:rsidR="00946A80" w:rsidRDefault="00663728">
      <w:pPr>
        <w:pStyle w:val="Afa"/>
        <w:spacing w:line="360" w:lineRule="auto"/>
        <w:ind w:firstLineChars="200" w:firstLine="480"/>
        <w:rPr>
          <w:rFonts w:ascii="仿宋" w:eastAsia="仿宋" w:hAnsi="仿宋" w:cs="仿宋"/>
          <w:b/>
          <w:color w:val="auto"/>
          <w:sz w:val="24"/>
          <w:szCs w:val="24"/>
          <w:lang w:eastAsia="zh-Hans" w:bidi="zh-CN"/>
        </w:rPr>
      </w:pPr>
      <w:r>
        <w:rPr>
          <w:rFonts w:ascii="仿宋" w:eastAsia="仿宋" w:hAnsi="仿宋" w:cs="仿宋" w:hint="eastAsia"/>
          <w:color w:val="auto"/>
          <w:sz w:val="24"/>
          <w:szCs w:val="24"/>
          <w:lang w:eastAsia="zh-CN" w:bidi="zh-CN"/>
        </w:rPr>
        <w:t>8</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阅读软件具广泛的兼容性，可以阅读多种格式的数字资源</w:t>
      </w:r>
      <w:r>
        <w:rPr>
          <w:rFonts w:ascii="仿宋" w:eastAsia="仿宋" w:hAnsi="仿宋" w:cs="仿宋" w:hint="eastAsia"/>
          <w:color w:val="auto"/>
          <w:sz w:val="24"/>
          <w:szCs w:val="24"/>
          <w:lang w:eastAsia="zh-CN" w:bidi="zh-CN"/>
        </w:rPr>
        <w:t>,</w:t>
      </w:r>
      <w:r>
        <w:rPr>
          <w:rFonts w:ascii="仿宋" w:eastAsia="仿宋" w:hAnsi="仿宋" w:cs="仿宋" w:hint="eastAsia"/>
          <w:color w:val="auto"/>
          <w:sz w:val="24"/>
          <w:szCs w:val="24"/>
          <w:lang w:eastAsia="zh-CN" w:bidi="zh-CN"/>
        </w:rPr>
        <w:t>如</w:t>
      </w:r>
      <w:r>
        <w:rPr>
          <w:rFonts w:ascii="仿宋" w:eastAsia="仿宋" w:hAnsi="仿宋" w:cs="仿宋" w:hint="eastAsia"/>
          <w:color w:val="auto"/>
          <w:sz w:val="24"/>
          <w:szCs w:val="24"/>
          <w:lang w:eastAsia="zh-CN" w:bidi="zh-CN"/>
        </w:rPr>
        <w:t>CEBX</w:t>
      </w:r>
      <w:r>
        <w:rPr>
          <w:rFonts w:ascii="仿宋" w:eastAsia="仿宋" w:hAnsi="仿宋" w:cs="仿宋" w:hint="eastAsia"/>
          <w:color w:val="auto"/>
          <w:sz w:val="24"/>
          <w:szCs w:val="24"/>
          <w:lang w:eastAsia="zh-CN" w:bidi="zh-CN"/>
        </w:rPr>
        <w:t>、</w:t>
      </w:r>
      <w:r>
        <w:rPr>
          <w:rFonts w:ascii="仿宋" w:eastAsia="仿宋" w:hAnsi="仿宋" w:cs="仿宋" w:hint="eastAsia"/>
          <w:color w:val="auto"/>
          <w:sz w:val="24"/>
          <w:szCs w:val="24"/>
          <w:lang w:eastAsia="zh-CN" w:bidi="zh-CN"/>
        </w:rPr>
        <w:t>PDF</w:t>
      </w:r>
      <w:r>
        <w:rPr>
          <w:rFonts w:ascii="仿宋" w:eastAsia="仿宋" w:hAnsi="仿宋" w:cs="仿宋" w:hint="eastAsia"/>
          <w:color w:val="auto"/>
          <w:sz w:val="24"/>
          <w:szCs w:val="24"/>
          <w:lang w:eastAsia="zh-CN" w:bidi="zh-CN"/>
        </w:rPr>
        <w:t>、</w:t>
      </w:r>
      <w:r>
        <w:rPr>
          <w:rFonts w:ascii="仿宋" w:eastAsia="仿宋" w:hAnsi="仿宋" w:cs="仿宋" w:hint="eastAsia"/>
          <w:color w:val="auto"/>
          <w:sz w:val="24"/>
          <w:szCs w:val="24"/>
          <w:lang w:eastAsia="zh-CN" w:bidi="zh-CN"/>
        </w:rPr>
        <w:t>TXT</w:t>
      </w:r>
      <w:r>
        <w:rPr>
          <w:rFonts w:ascii="仿宋" w:eastAsia="仿宋" w:hAnsi="仿宋" w:cs="仿宋" w:hint="eastAsia"/>
          <w:color w:val="auto"/>
          <w:sz w:val="24"/>
          <w:szCs w:val="24"/>
          <w:lang w:eastAsia="zh-CN" w:bidi="zh-CN"/>
        </w:rPr>
        <w:t>、</w:t>
      </w:r>
      <w:r>
        <w:rPr>
          <w:rFonts w:ascii="仿宋" w:eastAsia="仿宋" w:hAnsi="仿宋" w:cs="仿宋" w:hint="eastAsia"/>
          <w:color w:val="auto"/>
          <w:sz w:val="24"/>
          <w:szCs w:val="24"/>
          <w:lang w:eastAsia="zh-CN" w:bidi="zh-CN"/>
        </w:rPr>
        <w:t>HTML</w:t>
      </w:r>
      <w:r>
        <w:rPr>
          <w:rFonts w:ascii="仿宋" w:eastAsia="仿宋" w:hAnsi="仿宋" w:cs="仿宋" w:hint="eastAsia"/>
          <w:color w:val="auto"/>
          <w:sz w:val="24"/>
          <w:szCs w:val="24"/>
          <w:lang w:eastAsia="zh-CN" w:bidi="zh-CN"/>
        </w:rPr>
        <w:t>、</w:t>
      </w:r>
      <w:r>
        <w:rPr>
          <w:rFonts w:ascii="仿宋" w:eastAsia="仿宋" w:hAnsi="仿宋" w:cs="仿宋" w:hint="eastAsia"/>
          <w:color w:val="auto"/>
          <w:sz w:val="24"/>
          <w:szCs w:val="24"/>
          <w:lang w:eastAsia="zh-CN" w:bidi="zh-CN"/>
        </w:rPr>
        <w:t>PDG</w:t>
      </w:r>
      <w:r>
        <w:rPr>
          <w:rFonts w:ascii="仿宋" w:eastAsia="仿宋" w:hAnsi="仿宋" w:cs="仿宋" w:hint="eastAsia"/>
          <w:color w:val="auto"/>
          <w:sz w:val="24"/>
          <w:szCs w:val="24"/>
          <w:lang w:eastAsia="zh-CN" w:bidi="zh-CN"/>
        </w:rPr>
        <w:t>等。</w:t>
      </w:r>
    </w:p>
    <w:p w:rsidR="00946A80" w:rsidRDefault="00663728">
      <w:pPr>
        <w:pStyle w:val="Afa"/>
        <w:spacing w:line="360" w:lineRule="auto"/>
        <w:ind w:firstLineChars="200" w:firstLine="482"/>
        <w:rPr>
          <w:rFonts w:ascii="仿宋" w:eastAsia="仿宋" w:hAnsi="仿宋" w:cs="仿宋"/>
          <w:b/>
          <w:color w:val="auto"/>
          <w:sz w:val="24"/>
          <w:szCs w:val="24"/>
          <w:lang w:eastAsia="zh-CN" w:bidi="zh-CN"/>
        </w:rPr>
      </w:pPr>
      <w:r>
        <w:rPr>
          <w:rFonts w:ascii="仿宋" w:eastAsia="仿宋" w:hAnsi="仿宋" w:cs="仿宋" w:hint="eastAsia"/>
          <w:b/>
          <w:color w:val="auto"/>
          <w:sz w:val="24"/>
          <w:szCs w:val="24"/>
          <w:lang w:eastAsia="zh-CN" w:bidi="zh-CN"/>
        </w:rPr>
        <w:lastRenderedPageBreak/>
        <w:t>7</w:t>
      </w:r>
      <w:r>
        <w:rPr>
          <w:rFonts w:ascii="仿宋" w:eastAsia="仿宋" w:hAnsi="仿宋" w:cs="仿宋" w:hint="eastAsia"/>
          <w:b/>
          <w:color w:val="auto"/>
          <w:sz w:val="24"/>
          <w:szCs w:val="24"/>
          <w:lang w:eastAsia="zh-CN" w:bidi="zh-CN"/>
        </w:rPr>
        <w:t>、移动端要求</w:t>
      </w:r>
    </w:p>
    <w:p w:rsidR="00946A80" w:rsidRDefault="00663728">
      <w:pPr>
        <w:pStyle w:val="Afa"/>
        <w:spacing w:line="360" w:lineRule="auto"/>
        <w:ind w:firstLineChars="200" w:firstLine="480"/>
        <w:rPr>
          <w:rFonts w:ascii="仿宋" w:eastAsia="仿宋" w:hAnsi="仿宋" w:cs="仿宋"/>
          <w:color w:val="auto"/>
          <w:sz w:val="24"/>
          <w:szCs w:val="24"/>
          <w:lang w:eastAsia="zh-CN" w:bidi="zh-CN"/>
        </w:rPr>
      </w:pPr>
      <w:r>
        <w:rPr>
          <w:rFonts w:ascii="仿宋" w:eastAsia="仿宋" w:hAnsi="仿宋" w:cs="仿宋" w:hint="eastAsia"/>
          <w:color w:val="auto"/>
          <w:sz w:val="24"/>
          <w:szCs w:val="24"/>
          <w:lang w:eastAsia="zh-CN" w:bidi="zh-CN"/>
        </w:rPr>
        <w:t>1</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界面要求自适应手机终端尺寸大小，符合手机用户使用习惯。除提供基于安卓、苹果系统的客户端外，还需提供</w:t>
      </w:r>
      <w:r>
        <w:rPr>
          <w:rFonts w:ascii="仿宋" w:eastAsia="仿宋" w:hAnsi="仿宋" w:cs="仿宋" w:hint="eastAsia"/>
          <w:color w:val="auto"/>
          <w:sz w:val="24"/>
          <w:szCs w:val="24"/>
          <w:lang w:eastAsia="zh-CN" w:bidi="zh-CN"/>
        </w:rPr>
        <w:t>wap</w:t>
      </w:r>
      <w:r>
        <w:rPr>
          <w:rFonts w:ascii="仿宋" w:eastAsia="仿宋" w:hAnsi="仿宋" w:cs="仿宋" w:hint="eastAsia"/>
          <w:color w:val="auto"/>
          <w:sz w:val="24"/>
          <w:szCs w:val="24"/>
          <w:lang w:eastAsia="zh-CN" w:bidi="zh-CN"/>
        </w:rPr>
        <w:t>版，微信公众号版本实现全终端覆盖。</w:t>
      </w:r>
    </w:p>
    <w:p w:rsidR="00946A80" w:rsidRDefault="00663728">
      <w:pPr>
        <w:pStyle w:val="Afa"/>
        <w:spacing w:line="360" w:lineRule="auto"/>
        <w:ind w:firstLineChars="200" w:firstLine="480"/>
        <w:rPr>
          <w:rFonts w:ascii="仿宋" w:eastAsia="仿宋" w:hAnsi="仿宋" w:cs="仿宋"/>
          <w:color w:val="auto"/>
          <w:sz w:val="24"/>
          <w:szCs w:val="24"/>
          <w:lang w:eastAsia="zh-CN" w:bidi="zh-CN"/>
        </w:rPr>
      </w:pPr>
      <w:r>
        <w:rPr>
          <w:rFonts w:ascii="仿宋" w:eastAsia="仿宋" w:hAnsi="仿宋" w:cs="仿宋" w:hint="eastAsia"/>
          <w:color w:val="auto"/>
          <w:sz w:val="24"/>
          <w:szCs w:val="24"/>
          <w:lang w:eastAsia="zh-CN" w:bidi="zh-CN"/>
        </w:rPr>
        <w:t>2</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通过该系统访问本馆购买的资源，将不受</w:t>
      </w:r>
      <w:r>
        <w:rPr>
          <w:rFonts w:ascii="仿宋" w:eastAsia="仿宋" w:hAnsi="仿宋" w:cs="仿宋" w:hint="eastAsia"/>
          <w:color w:val="auto"/>
          <w:sz w:val="24"/>
          <w:szCs w:val="24"/>
          <w:lang w:eastAsia="zh-CN" w:bidi="zh-CN"/>
        </w:rPr>
        <w:t>IP</w:t>
      </w:r>
      <w:r>
        <w:rPr>
          <w:rFonts w:ascii="仿宋" w:eastAsia="仿宋" w:hAnsi="仿宋" w:cs="仿宋" w:hint="eastAsia"/>
          <w:color w:val="auto"/>
          <w:sz w:val="24"/>
          <w:szCs w:val="24"/>
          <w:lang w:eastAsia="zh-CN" w:bidi="zh-CN"/>
        </w:rPr>
        <w:t>限制，而是通过认证，直接针对每一个读者进行权限控制，只要通过随身设备连接网络，就可在全球任何地点访问，无需单独分开的登录、认证等。</w:t>
      </w:r>
    </w:p>
    <w:p w:rsidR="00946A80" w:rsidRDefault="00663728">
      <w:pPr>
        <w:pStyle w:val="Afa"/>
        <w:spacing w:line="360" w:lineRule="auto"/>
        <w:ind w:firstLineChars="200" w:firstLine="480"/>
        <w:rPr>
          <w:rFonts w:ascii="仿宋" w:eastAsia="仿宋" w:hAnsi="仿宋" w:cs="仿宋"/>
          <w:color w:val="auto"/>
          <w:sz w:val="24"/>
          <w:szCs w:val="24"/>
          <w:lang w:eastAsia="zh-CN" w:bidi="zh-CN"/>
        </w:rPr>
      </w:pPr>
      <w:r>
        <w:rPr>
          <w:rFonts w:ascii="仿宋" w:eastAsia="仿宋" w:hAnsi="仿宋" w:cs="仿宋" w:hint="eastAsia"/>
          <w:color w:val="auto"/>
          <w:sz w:val="24"/>
          <w:szCs w:val="24"/>
          <w:lang w:eastAsia="zh-CN" w:bidi="zh-CN"/>
        </w:rPr>
        <w:t>3</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支持各类型智能手机：图书馆的文献资源全文可以通过各种类型手持设备进行统一访问。自适应安卓</w:t>
      </w:r>
      <w:r>
        <w:rPr>
          <w:rFonts w:ascii="仿宋" w:eastAsia="仿宋" w:hAnsi="仿宋" w:cs="仿宋" w:hint="eastAsia"/>
          <w:color w:val="auto"/>
          <w:sz w:val="24"/>
          <w:szCs w:val="24"/>
          <w:lang w:eastAsia="zh-CN" w:bidi="zh-CN"/>
        </w:rPr>
        <w:t>(android)</w:t>
      </w:r>
      <w:r>
        <w:rPr>
          <w:rFonts w:ascii="仿宋" w:eastAsia="仿宋" w:hAnsi="仿宋" w:cs="仿宋" w:hint="eastAsia"/>
          <w:color w:val="auto"/>
          <w:sz w:val="24"/>
          <w:szCs w:val="24"/>
          <w:lang w:eastAsia="zh-CN" w:bidi="zh-CN"/>
        </w:rPr>
        <w:t>、苹果（</w:t>
      </w:r>
      <w:r>
        <w:rPr>
          <w:rFonts w:ascii="仿宋" w:eastAsia="仿宋" w:hAnsi="仿宋" w:cs="仿宋" w:hint="eastAsia"/>
          <w:color w:val="auto"/>
          <w:sz w:val="24"/>
          <w:szCs w:val="24"/>
          <w:lang w:eastAsia="zh-CN" w:bidi="zh-CN"/>
        </w:rPr>
        <w:t>iphone</w:t>
      </w:r>
      <w:r>
        <w:rPr>
          <w:rFonts w:ascii="仿宋" w:eastAsia="仿宋" w:hAnsi="仿宋" w:cs="仿宋" w:hint="eastAsia"/>
          <w:color w:val="auto"/>
          <w:sz w:val="24"/>
          <w:szCs w:val="24"/>
          <w:lang w:eastAsia="zh-CN" w:bidi="zh-CN"/>
        </w:rPr>
        <w:t>）等各类可上网手机。在全文文字展示页面可以选择字体的大小和夜间模式。</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CN" w:bidi="zh-CN"/>
        </w:rPr>
        <w:t>4</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提供适合不同手机阅读的</w:t>
      </w:r>
      <w:r>
        <w:rPr>
          <w:rFonts w:ascii="仿宋" w:eastAsia="仿宋" w:hAnsi="仿宋" w:cs="仿宋" w:hint="eastAsia"/>
          <w:color w:val="auto"/>
          <w:sz w:val="24"/>
          <w:szCs w:val="24"/>
          <w:lang w:eastAsia="zh-CN" w:bidi="zh-CN"/>
        </w:rPr>
        <w:t>EPUB</w:t>
      </w:r>
      <w:r>
        <w:rPr>
          <w:rFonts w:ascii="仿宋" w:eastAsia="仿宋" w:hAnsi="仿宋" w:cs="仿宋" w:hint="eastAsia"/>
          <w:color w:val="auto"/>
          <w:sz w:val="24"/>
          <w:szCs w:val="24"/>
          <w:lang w:eastAsia="zh-CN" w:bidi="zh-CN"/>
        </w:rPr>
        <w:t>格式热门图书，不少于</w:t>
      </w:r>
      <w:r>
        <w:rPr>
          <w:rFonts w:ascii="仿宋" w:eastAsia="仿宋" w:hAnsi="仿宋" w:cs="仿宋" w:hint="eastAsia"/>
          <w:color w:val="auto"/>
          <w:sz w:val="24"/>
          <w:szCs w:val="24"/>
          <w:lang w:eastAsia="zh-CN" w:bidi="zh-CN"/>
        </w:rPr>
        <w:t>2</w:t>
      </w:r>
      <w:r>
        <w:rPr>
          <w:rFonts w:ascii="仿宋" w:eastAsia="仿宋" w:hAnsi="仿宋" w:cs="仿宋" w:hint="eastAsia"/>
          <w:color w:val="auto"/>
          <w:sz w:val="24"/>
          <w:szCs w:val="24"/>
          <w:lang w:eastAsia="zh-CN" w:bidi="zh-CN"/>
        </w:rPr>
        <w:t>万种。整合</w:t>
      </w:r>
      <w:r>
        <w:rPr>
          <w:rFonts w:ascii="仿宋" w:eastAsia="仿宋" w:hAnsi="仿宋" w:cs="仿宋" w:hint="eastAsia"/>
          <w:color w:val="auto"/>
          <w:sz w:val="24"/>
          <w:szCs w:val="24"/>
          <w:lang w:eastAsia="zh-CN" w:bidi="zh-CN"/>
        </w:rPr>
        <w:t>100</w:t>
      </w:r>
      <w:r>
        <w:rPr>
          <w:rFonts w:ascii="仿宋" w:eastAsia="仿宋" w:hAnsi="仿宋" w:cs="仿宋" w:hint="eastAsia"/>
          <w:color w:val="auto"/>
          <w:sz w:val="24"/>
          <w:szCs w:val="24"/>
          <w:lang w:eastAsia="zh-CN" w:bidi="zh-CN"/>
        </w:rPr>
        <w:t>万种以上原貌图书，所有图书支持全文下载，并保存在手机中。并提供相关搜索服务</w:t>
      </w:r>
      <w:r>
        <w:rPr>
          <w:rFonts w:ascii="仿宋" w:eastAsia="仿宋" w:hAnsi="仿宋" w:cs="仿宋" w:hint="eastAsia"/>
          <w:color w:val="auto"/>
          <w:sz w:val="24"/>
          <w:szCs w:val="24"/>
          <w:lang w:eastAsia="zh-Hans" w:bidi="zh-CN"/>
        </w:rPr>
        <w:t>（提供清晰的操作截图说明）</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CN" w:bidi="zh-CN"/>
        </w:rPr>
        <w:t>5</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提供</w:t>
      </w:r>
      <w:r>
        <w:rPr>
          <w:rFonts w:ascii="仿宋" w:eastAsia="仿宋" w:hAnsi="仿宋" w:cs="仿宋" w:hint="eastAsia"/>
          <w:color w:val="auto"/>
          <w:sz w:val="24"/>
          <w:szCs w:val="24"/>
          <w:lang w:eastAsia="zh-CN" w:bidi="zh-CN"/>
        </w:rPr>
        <w:t>300</w:t>
      </w:r>
      <w:r>
        <w:rPr>
          <w:rFonts w:ascii="仿宋" w:eastAsia="仿宋" w:hAnsi="仿宋" w:cs="仿宋" w:hint="eastAsia"/>
          <w:color w:val="auto"/>
          <w:sz w:val="24"/>
          <w:szCs w:val="24"/>
          <w:lang w:eastAsia="zh-CN" w:bidi="zh-CN"/>
        </w:rPr>
        <w:t>种以上适合移动阅读的报纸资源，并且实现报纸的当日更新。</w:t>
      </w:r>
      <w:r>
        <w:rPr>
          <w:rFonts w:ascii="仿宋" w:eastAsia="仿宋" w:hAnsi="仿宋" w:cs="仿宋" w:hint="eastAsia"/>
          <w:color w:val="auto"/>
          <w:sz w:val="24"/>
          <w:szCs w:val="24"/>
          <w:lang w:eastAsia="zh-Hans" w:bidi="zh-CN"/>
        </w:rPr>
        <w:t>（提供清晰的操作截图说明）</w:t>
      </w:r>
    </w:p>
    <w:p w:rsidR="00946A80" w:rsidRDefault="00663728">
      <w:pPr>
        <w:pStyle w:val="Afa"/>
        <w:spacing w:line="360" w:lineRule="auto"/>
        <w:ind w:firstLineChars="200" w:firstLine="480"/>
        <w:rPr>
          <w:rFonts w:ascii="仿宋" w:eastAsia="仿宋" w:hAnsi="仿宋" w:cs="仿宋"/>
          <w:color w:val="auto"/>
          <w:sz w:val="24"/>
          <w:szCs w:val="24"/>
          <w:lang w:eastAsia="zh-Hans" w:bidi="zh-CN"/>
        </w:rPr>
      </w:pPr>
      <w:r>
        <w:rPr>
          <w:rFonts w:ascii="仿宋" w:eastAsia="仿宋" w:hAnsi="仿宋" w:cs="仿宋" w:hint="eastAsia"/>
          <w:color w:val="auto"/>
          <w:sz w:val="24"/>
          <w:szCs w:val="24"/>
          <w:lang w:eastAsia="zh-CN" w:bidi="zh-CN"/>
        </w:rPr>
        <w:t>6</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提供不少于</w:t>
      </w:r>
      <w:r>
        <w:rPr>
          <w:rFonts w:ascii="仿宋" w:eastAsia="仿宋" w:hAnsi="仿宋" w:cs="仿宋" w:hint="eastAsia"/>
          <w:color w:val="auto"/>
          <w:sz w:val="24"/>
          <w:szCs w:val="24"/>
          <w:lang w:eastAsia="zh-CN" w:bidi="zh-CN"/>
        </w:rPr>
        <w:t>2</w:t>
      </w:r>
      <w:r>
        <w:rPr>
          <w:rFonts w:ascii="仿宋" w:eastAsia="仿宋" w:hAnsi="仿宋" w:cs="仿宋" w:hint="eastAsia"/>
          <w:color w:val="auto"/>
          <w:sz w:val="24"/>
          <w:szCs w:val="24"/>
          <w:lang w:eastAsia="zh-CN" w:bidi="zh-CN"/>
        </w:rPr>
        <w:t>万集适合手机使用的学术视频。</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Hans"/>
        </w:rPr>
        <w:t>提供有关</w:t>
      </w:r>
      <w:r>
        <w:rPr>
          <w:rFonts w:ascii="仿宋" w:eastAsia="仿宋" w:hAnsi="仿宋" w:cs="仿宋" w:hint="eastAsia"/>
          <w:color w:val="auto"/>
          <w:sz w:val="24"/>
          <w:szCs w:val="24"/>
          <w:lang w:eastAsia="zh-CN"/>
        </w:rPr>
        <w:t>视频</w:t>
      </w:r>
      <w:r>
        <w:rPr>
          <w:rFonts w:ascii="仿宋" w:eastAsia="仿宋" w:hAnsi="仿宋" w:cs="仿宋" w:hint="eastAsia"/>
          <w:color w:val="auto"/>
          <w:sz w:val="24"/>
          <w:szCs w:val="24"/>
          <w:lang w:eastAsia="zh-Hans"/>
        </w:rPr>
        <w:t>软件著作权证书</w:t>
      </w:r>
      <w:r>
        <w:rPr>
          <w:rFonts w:ascii="仿宋" w:eastAsia="仿宋" w:hAnsi="仿宋" w:cs="仿宋" w:hint="eastAsia"/>
          <w:color w:val="auto"/>
          <w:sz w:val="24"/>
          <w:szCs w:val="24"/>
          <w:lang w:eastAsia="zh-Hans" w:bidi="zh-CN"/>
        </w:rPr>
        <w:t>）</w:t>
      </w:r>
    </w:p>
    <w:p w:rsidR="00946A80" w:rsidRDefault="00663728">
      <w:pPr>
        <w:pStyle w:val="Afa"/>
        <w:spacing w:line="360" w:lineRule="auto"/>
        <w:ind w:firstLineChars="200" w:firstLine="480"/>
        <w:rPr>
          <w:rFonts w:ascii="仿宋" w:eastAsia="仿宋" w:hAnsi="仿宋" w:cs="仿宋"/>
          <w:color w:val="auto"/>
          <w:sz w:val="24"/>
          <w:szCs w:val="24"/>
          <w:lang w:eastAsia="zh-CN" w:bidi="zh-CN"/>
        </w:rPr>
      </w:pPr>
      <w:r>
        <w:rPr>
          <w:rFonts w:ascii="仿宋" w:eastAsia="仿宋" w:hAnsi="仿宋" w:cs="仿宋" w:hint="eastAsia"/>
          <w:color w:val="auto"/>
          <w:sz w:val="24"/>
          <w:szCs w:val="24"/>
          <w:lang w:eastAsia="zh-CN" w:bidi="zh-CN"/>
        </w:rPr>
        <w:t>7</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提供文献传递服务，并且接入全国图书馆参考咨询联盟建立的云传递共享平台。中文文献传递满足率达到</w:t>
      </w:r>
      <w:r>
        <w:rPr>
          <w:rFonts w:ascii="仿宋" w:eastAsia="仿宋" w:hAnsi="仿宋" w:cs="仿宋" w:hint="eastAsia"/>
          <w:color w:val="auto"/>
          <w:sz w:val="24"/>
          <w:szCs w:val="24"/>
          <w:lang w:eastAsia="zh-CN" w:bidi="zh-CN"/>
        </w:rPr>
        <w:t>95%</w:t>
      </w:r>
      <w:r>
        <w:rPr>
          <w:rFonts w:ascii="仿宋" w:eastAsia="仿宋" w:hAnsi="仿宋" w:cs="仿宋" w:hint="eastAsia"/>
          <w:color w:val="auto"/>
          <w:sz w:val="24"/>
          <w:szCs w:val="24"/>
          <w:lang w:eastAsia="zh-CN" w:bidi="zh-CN"/>
        </w:rPr>
        <w:t>以上，外文文献传递满足率达到</w:t>
      </w:r>
      <w:r>
        <w:rPr>
          <w:rFonts w:ascii="仿宋" w:eastAsia="仿宋" w:hAnsi="仿宋" w:cs="仿宋" w:hint="eastAsia"/>
          <w:color w:val="auto"/>
          <w:sz w:val="24"/>
          <w:szCs w:val="24"/>
          <w:lang w:eastAsia="zh-CN" w:bidi="zh-CN"/>
        </w:rPr>
        <w:t>90%</w:t>
      </w:r>
      <w:r>
        <w:rPr>
          <w:rFonts w:ascii="仿宋" w:eastAsia="仿宋" w:hAnsi="仿宋" w:cs="仿宋" w:hint="eastAsia"/>
          <w:color w:val="auto"/>
          <w:sz w:val="24"/>
          <w:szCs w:val="24"/>
          <w:lang w:eastAsia="zh-CN" w:bidi="zh-CN"/>
        </w:rPr>
        <w:t>以上。传递的文献必须能够随时随地打开阅读。</w:t>
      </w:r>
    </w:p>
    <w:p w:rsidR="00946A80" w:rsidRDefault="00663728">
      <w:pPr>
        <w:pStyle w:val="Afa"/>
        <w:spacing w:line="360" w:lineRule="auto"/>
        <w:ind w:firstLineChars="200" w:firstLine="480"/>
        <w:rPr>
          <w:rFonts w:ascii="仿宋" w:eastAsia="仿宋" w:hAnsi="仿宋" w:cs="仿宋"/>
          <w:color w:val="auto"/>
          <w:sz w:val="24"/>
          <w:szCs w:val="24"/>
          <w:lang w:eastAsia="zh-CN" w:bidi="zh-CN"/>
        </w:rPr>
      </w:pPr>
      <w:r>
        <w:rPr>
          <w:rFonts w:ascii="仿宋" w:eastAsia="仿宋" w:hAnsi="仿宋" w:cs="仿宋" w:hint="eastAsia"/>
          <w:color w:val="auto"/>
          <w:sz w:val="24"/>
          <w:szCs w:val="24"/>
          <w:lang w:eastAsia="zh-CN" w:bidi="zh-CN"/>
        </w:rPr>
        <w:t>8</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移动图书馆平台内所有功能应用要求结构灵活，支持用户根据喜好，常用度，使用习惯进行置顶操作。</w:t>
      </w:r>
    </w:p>
    <w:p w:rsidR="00946A80" w:rsidRDefault="00663728">
      <w:pPr>
        <w:pStyle w:val="Afa"/>
        <w:spacing w:line="360" w:lineRule="auto"/>
        <w:ind w:firstLineChars="200" w:firstLine="480"/>
        <w:rPr>
          <w:rFonts w:ascii="仿宋" w:eastAsia="仿宋" w:hAnsi="仿宋" w:cs="仿宋"/>
          <w:color w:val="auto"/>
          <w:sz w:val="24"/>
          <w:szCs w:val="24"/>
          <w:lang w:eastAsia="zh-CN" w:bidi="zh-CN"/>
        </w:rPr>
      </w:pPr>
      <w:r>
        <w:rPr>
          <w:rFonts w:ascii="仿宋" w:eastAsia="仿宋" w:hAnsi="仿宋" w:cs="仿宋" w:hint="eastAsia"/>
          <w:color w:val="auto"/>
          <w:sz w:val="24"/>
          <w:szCs w:val="24"/>
          <w:lang w:eastAsia="zh-CN" w:bidi="zh-CN"/>
        </w:rPr>
        <w:t>9</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支持设置</w:t>
      </w:r>
      <w:r>
        <w:rPr>
          <w:rFonts w:ascii="仿宋" w:eastAsia="仿宋" w:hAnsi="仿宋" w:cs="仿宋" w:hint="eastAsia"/>
          <w:color w:val="auto"/>
          <w:sz w:val="24"/>
          <w:szCs w:val="24"/>
          <w:lang w:eastAsia="zh-CN" w:bidi="zh-CN"/>
        </w:rPr>
        <w:t>app</w:t>
      </w:r>
      <w:r>
        <w:rPr>
          <w:rFonts w:ascii="仿宋" w:eastAsia="仿宋" w:hAnsi="仿宋" w:cs="仿宋" w:hint="eastAsia"/>
          <w:color w:val="auto"/>
          <w:sz w:val="24"/>
          <w:szCs w:val="24"/>
          <w:lang w:eastAsia="zh-CN" w:bidi="zh-CN"/>
        </w:rPr>
        <w:t>护眼模式，清空</w:t>
      </w:r>
      <w:r>
        <w:rPr>
          <w:rFonts w:ascii="仿宋" w:eastAsia="仿宋" w:hAnsi="仿宋" w:cs="仿宋" w:hint="eastAsia"/>
          <w:color w:val="auto"/>
          <w:sz w:val="24"/>
          <w:szCs w:val="24"/>
          <w:lang w:eastAsia="zh-CN" w:bidi="zh-CN"/>
        </w:rPr>
        <w:t>app</w:t>
      </w:r>
      <w:r>
        <w:rPr>
          <w:rFonts w:ascii="仿宋" w:eastAsia="仿宋" w:hAnsi="仿宋" w:cs="仿宋" w:hint="eastAsia"/>
          <w:color w:val="auto"/>
          <w:sz w:val="24"/>
          <w:szCs w:val="24"/>
          <w:lang w:eastAsia="zh-CN" w:bidi="zh-CN"/>
        </w:rPr>
        <w:t>缓存信息，支持设置</w:t>
      </w:r>
      <w:r>
        <w:rPr>
          <w:rFonts w:ascii="仿宋" w:eastAsia="仿宋" w:hAnsi="仿宋" w:cs="仿宋" w:hint="eastAsia"/>
          <w:color w:val="auto"/>
          <w:sz w:val="24"/>
          <w:szCs w:val="24"/>
          <w:lang w:eastAsia="zh-CN" w:bidi="zh-CN"/>
        </w:rPr>
        <w:t>app</w:t>
      </w:r>
      <w:r>
        <w:rPr>
          <w:rFonts w:ascii="仿宋" w:eastAsia="仿宋" w:hAnsi="仿宋" w:cs="仿宋" w:hint="eastAsia"/>
          <w:color w:val="auto"/>
          <w:sz w:val="24"/>
          <w:szCs w:val="24"/>
          <w:lang w:eastAsia="zh-CN" w:bidi="zh-CN"/>
        </w:rPr>
        <w:t>中文英文语言设置</w:t>
      </w:r>
    </w:p>
    <w:p w:rsidR="00946A80" w:rsidRDefault="00663728">
      <w:pPr>
        <w:pStyle w:val="Afa"/>
        <w:spacing w:line="360" w:lineRule="auto"/>
        <w:ind w:firstLineChars="200" w:firstLine="480"/>
        <w:rPr>
          <w:rFonts w:ascii="仿宋" w:eastAsia="仿宋" w:hAnsi="仿宋" w:cs="仿宋"/>
          <w:b/>
          <w:bCs/>
          <w:color w:val="auto"/>
          <w:sz w:val="24"/>
          <w:szCs w:val="24"/>
          <w:lang w:eastAsia="zh-CN"/>
        </w:rPr>
      </w:pPr>
      <w:r>
        <w:rPr>
          <w:rFonts w:ascii="仿宋" w:eastAsia="仿宋" w:hAnsi="仿宋" w:cs="仿宋" w:hint="eastAsia"/>
          <w:color w:val="auto"/>
          <w:sz w:val="24"/>
          <w:szCs w:val="24"/>
          <w:lang w:eastAsia="zh-CN" w:bidi="zh-CN"/>
        </w:rPr>
        <w:t>10</w:t>
      </w:r>
      <w:r>
        <w:rPr>
          <w:rFonts w:ascii="仿宋" w:eastAsia="仿宋" w:hAnsi="仿宋" w:cs="仿宋" w:hint="eastAsia"/>
          <w:color w:val="auto"/>
          <w:sz w:val="24"/>
          <w:szCs w:val="24"/>
          <w:lang w:eastAsia="zh-Hans" w:bidi="zh-CN"/>
        </w:rPr>
        <w:t>）</w:t>
      </w:r>
      <w:r>
        <w:rPr>
          <w:rFonts w:ascii="仿宋" w:eastAsia="仿宋" w:hAnsi="仿宋" w:cs="仿宋" w:hint="eastAsia"/>
          <w:color w:val="auto"/>
          <w:sz w:val="24"/>
          <w:szCs w:val="24"/>
          <w:lang w:eastAsia="zh-CN" w:bidi="zh-CN"/>
        </w:rPr>
        <w:t>系统需具备分享功能，必须具备微信好友，微信朋友圈等社交分享平台。（</w:t>
      </w:r>
      <w:r>
        <w:rPr>
          <w:rFonts w:ascii="仿宋" w:eastAsia="仿宋" w:hAnsi="仿宋" w:cs="仿宋" w:hint="eastAsia"/>
          <w:color w:val="auto"/>
          <w:sz w:val="24"/>
          <w:szCs w:val="24"/>
          <w:lang w:eastAsia="zh-Hans" w:bidi="zh-CN"/>
        </w:rPr>
        <w:t>提供清晰的操作截图说明）</w:t>
      </w:r>
    </w:p>
    <w:p w:rsidR="00946A80" w:rsidRDefault="00663728">
      <w:pPr>
        <w:spacing w:line="360" w:lineRule="auto"/>
        <w:rPr>
          <w:rStyle w:val="af4"/>
          <w:rFonts w:ascii="仿宋" w:eastAsia="仿宋" w:hAnsi="仿宋" w:cs="仿宋"/>
          <w:kern w:val="2"/>
          <w:sz w:val="24"/>
          <w:szCs w:val="24"/>
          <w:lang w:eastAsia="zh-CN"/>
        </w:rPr>
      </w:pPr>
      <w:r>
        <w:rPr>
          <w:rStyle w:val="af4"/>
          <w:rFonts w:ascii="仿宋" w:eastAsia="仿宋" w:hAnsi="仿宋" w:cs="仿宋" w:hint="eastAsia"/>
          <w:kern w:val="2"/>
          <w:sz w:val="24"/>
          <w:szCs w:val="24"/>
          <w:lang w:eastAsia="zh-CN"/>
        </w:rPr>
        <w:t>二、其他要求</w:t>
      </w:r>
    </w:p>
    <w:p w:rsidR="00946A80" w:rsidRDefault="00663728">
      <w:pPr>
        <w:spacing w:line="360" w:lineRule="auto"/>
        <w:ind w:firstLineChars="200" w:firstLine="482"/>
        <w:rPr>
          <w:rFonts w:ascii="仿宋" w:eastAsia="仿宋" w:hAnsi="仿宋" w:cs="仿宋"/>
          <w:sz w:val="24"/>
          <w:szCs w:val="24"/>
          <w:lang w:eastAsia="zh-CN"/>
        </w:rPr>
      </w:pPr>
      <w:r>
        <w:rPr>
          <w:rFonts w:ascii="仿宋" w:eastAsia="仿宋" w:hAnsi="仿宋" w:cs="仿宋" w:hint="eastAsia"/>
          <w:b/>
          <w:bCs/>
          <w:sz w:val="24"/>
          <w:szCs w:val="24"/>
          <w:lang w:eastAsia="zh-CN"/>
        </w:rPr>
        <w:lastRenderedPageBreak/>
        <w:t>1.</w:t>
      </w:r>
      <w:r>
        <w:rPr>
          <w:rFonts w:ascii="仿宋" w:eastAsia="仿宋" w:hAnsi="仿宋" w:cs="仿宋" w:hint="eastAsia"/>
          <w:b/>
          <w:bCs/>
          <w:sz w:val="24"/>
          <w:szCs w:val="24"/>
          <w:lang w:eastAsia="zh-CN"/>
        </w:rPr>
        <w:t>质量保证：</w:t>
      </w:r>
      <w:r>
        <w:rPr>
          <w:rFonts w:ascii="仿宋" w:eastAsia="仿宋" w:hAnsi="仿宋" w:cs="仿宋" w:hint="eastAsia"/>
          <w:sz w:val="24"/>
          <w:szCs w:val="24"/>
          <w:lang w:eastAsia="zh-CN"/>
        </w:rPr>
        <w:t>供应商保障电子图书平台正常运行。平台投入使用后，如出现不能正常运行情况，供应商负责对平台进行维护直至平台恢复正常运行。</w:t>
      </w:r>
      <w:r>
        <w:rPr>
          <w:rFonts w:ascii="仿宋" w:eastAsia="仿宋" w:hAnsi="仿宋" w:cs="仿宋" w:hint="eastAsia"/>
          <w:b/>
          <w:bCs/>
          <w:sz w:val="24"/>
          <w:szCs w:val="24"/>
          <w:lang w:eastAsia="zh-CN"/>
        </w:rPr>
        <w:t>系统平台的维护和升级为终身免费。</w:t>
      </w:r>
    </w:p>
    <w:p w:rsidR="00946A80" w:rsidRDefault="00663728">
      <w:pPr>
        <w:spacing w:line="360" w:lineRule="auto"/>
        <w:ind w:firstLineChars="200" w:firstLine="482"/>
        <w:rPr>
          <w:rFonts w:ascii="仿宋" w:eastAsia="仿宋" w:hAnsi="仿宋" w:cs="仿宋"/>
          <w:sz w:val="24"/>
          <w:szCs w:val="24"/>
          <w:lang w:eastAsia="zh-CN"/>
        </w:rPr>
      </w:pPr>
      <w:r>
        <w:rPr>
          <w:rFonts w:ascii="仿宋" w:eastAsia="仿宋" w:hAnsi="仿宋" w:cs="仿宋" w:hint="eastAsia"/>
          <w:b/>
          <w:bCs/>
          <w:sz w:val="24"/>
          <w:szCs w:val="24"/>
          <w:lang w:eastAsia="zh-CN"/>
        </w:rPr>
        <w:t>2.</w:t>
      </w:r>
      <w:r>
        <w:rPr>
          <w:rFonts w:ascii="仿宋" w:eastAsia="仿宋" w:hAnsi="仿宋" w:cs="仿宋" w:hint="eastAsia"/>
          <w:b/>
          <w:bCs/>
          <w:sz w:val="24"/>
          <w:szCs w:val="24"/>
          <w:lang w:eastAsia="zh-CN"/>
        </w:rPr>
        <w:t>业务培训：</w:t>
      </w:r>
      <w:r>
        <w:rPr>
          <w:rFonts w:ascii="仿宋" w:eastAsia="仿宋" w:hAnsi="仿宋" w:cs="仿宋" w:hint="eastAsia"/>
          <w:sz w:val="24"/>
          <w:szCs w:val="24"/>
          <w:lang w:eastAsia="zh-CN"/>
        </w:rPr>
        <w:t>供应商在系统安装调试过程中，对采购单位技术人员免费进行有关产品的操作、管理、维护及一般故障排除等方面的全面培训，供应商还将根据产品的升级、发展，及时为采购单位提供培训机会。根据需求每年至少提供两次培训。</w:t>
      </w:r>
    </w:p>
    <w:p w:rsidR="00946A80" w:rsidRDefault="00663728">
      <w:pPr>
        <w:spacing w:line="360" w:lineRule="auto"/>
        <w:ind w:firstLineChars="200" w:firstLine="482"/>
        <w:rPr>
          <w:rFonts w:ascii="仿宋" w:eastAsia="仿宋" w:hAnsi="仿宋" w:cs="仿宋"/>
          <w:sz w:val="24"/>
          <w:szCs w:val="24"/>
          <w:lang w:eastAsia="zh-CN"/>
        </w:rPr>
      </w:pPr>
      <w:r>
        <w:rPr>
          <w:rFonts w:ascii="仿宋" w:eastAsia="仿宋" w:hAnsi="仿宋" w:cs="仿宋" w:hint="eastAsia"/>
          <w:b/>
          <w:bCs/>
          <w:sz w:val="24"/>
          <w:szCs w:val="24"/>
          <w:lang w:eastAsia="zh-CN"/>
        </w:rPr>
        <w:t>3.</w:t>
      </w:r>
      <w:r>
        <w:rPr>
          <w:rFonts w:ascii="仿宋" w:eastAsia="仿宋" w:hAnsi="仿宋" w:cs="仿宋" w:hint="eastAsia"/>
          <w:b/>
          <w:bCs/>
          <w:sz w:val="24"/>
          <w:szCs w:val="24"/>
          <w:lang w:eastAsia="zh-CN"/>
        </w:rPr>
        <w:t>响应时间：</w:t>
      </w:r>
      <w:r>
        <w:rPr>
          <w:rFonts w:ascii="仿宋" w:eastAsia="仿宋" w:hAnsi="仿宋" w:cs="仿宋" w:hint="eastAsia"/>
          <w:sz w:val="24"/>
          <w:szCs w:val="24"/>
          <w:lang w:eastAsia="zh-CN"/>
        </w:rPr>
        <w:t>如遇故障，供应商应在</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小时内线上解决，如无法线上解决，</w:t>
      </w:r>
      <w:r>
        <w:rPr>
          <w:rFonts w:ascii="仿宋" w:eastAsia="仿宋" w:hAnsi="仿宋" w:cs="仿宋" w:hint="eastAsia"/>
          <w:sz w:val="24"/>
          <w:szCs w:val="24"/>
          <w:lang w:eastAsia="zh-CN"/>
        </w:rPr>
        <w:t>24</w:t>
      </w:r>
      <w:r>
        <w:rPr>
          <w:rFonts w:ascii="仿宋" w:eastAsia="仿宋" w:hAnsi="仿宋" w:cs="仿宋" w:hint="eastAsia"/>
          <w:sz w:val="24"/>
          <w:szCs w:val="24"/>
          <w:lang w:eastAsia="zh-CN"/>
        </w:rPr>
        <w:t>小时内必须人员到场处理，保证问题修复。</w:t>
      </w:r>
    </w:p>
    <w:p w:rsidR="00946A80" w:rsidRDefault="00663728">
      <w:pPr>
        <w:spacing w:line="360" w:lineRule="auto"/>
        <w:ind w:firstLineChars="200" w:firstLine="482"/>
        <w:rPr>
          <w:rFonts w:ascii="仿宋" w:eastAsia="仿宋" w:hAnsi="仿宋" w:cs="仿宋"/>
          <w:sz w:val="24"/>
          <w:szCs w:val="24"/>
          <w:lang w:eastAsia="zh-CN"/>
        </w:rPr>
      </w:pPr>
      <w:r>
        <w:rPr>
          <w:rFonts w:ascii="仿宋" w:eastAsia="仿宋" w:hAnsi="仿宋" w:cs="仿宋" w:hint="eastAsia"/>
          <w:b/>
          <w:bCs/>
          <w:sz w:val="24"/>
          <w:szCs w:val="24"/>
          <w:lang w:eastAsia="zh-CN"/>
        </w:rPr>
        <w:t>4.</w:t>
      </w:r>
      <w:r>
        <w:rPr>
          <w:rFonts w:ascii="仿宋" w:eastAsia="仿宋" w:hAnsi="仿宋" w:cs="仿宋" w:hint="eastAsia"/>
          <w:b/>
          <w:bCs/>
          <w:sz w:val="24"/>
          <w:szCs w:val="24"/>
          <w:lang w:eastAsia="zh-CN"/>
        </w:rPr>
        <w:t>提供专职客服：</w:t>
      </w:r>
      <w:r>
        <w:rPr>
          <w:rFonts w:ascii="仿宋" w:eastAsia="仿宋" w:hAnsi="仿宋" w:cs="仿宋" w:hint="eastAsia"/>
          <w:sz w:val="24"/>
          <w:szCs w:val="24"/>
          <w:lang w:eastAsia="zh-CN"/>
        </w:rPr>
        <w:t>设立专门的售</w:t>
      </w:r>
      <w:r>
        <w:rPr>
          <w:rFonts w:ascii="仿宋" w:eastAsia="仿宋" w:hAnsi="仿宋" w:cs="仿宋" w:hint="eastAsia"/>
          <w:sz w:val="24"/>
          <w:szCs w:val="24"/>
          <w:lang w:eastAsia="zh-CN"/>
        </w:rPr>
        <w:t>后服务电话，</w:t>
      </w:r>
      <w:r>
        <w:rPr>
          <w:rFonts w:ascii="仿宋" w:eastAsia="仿宋" w:hAnsi="仿宋" w:cs="仿宋" w:hint="eastAsia"/>
          <w:sz w:val="24"/>
          <w:szCs w:val="24"/>
          <w:lang w:eastAsia="zh-CN"/>
        </w:rPr>
        <w:t>24</w:t>
      </w:r>
      <w:r>
        <w:rPr>
          <w:rFonts w:ascii="仿宋" w:eastAsia="仿宋" w:hAnsi="仿宋" w:cs="仿宋" w:hint="eastAsia"/>
          <w:sz w:val="24"/>
          <w:szCs w:val="24"/>
          <w:lang w:eastAsia="zh-CN"/>
        </w:rPr>
        <w:t>小时响应，提供技术支持与咨询，并定期电话询问用统运行状况，及时反馈。</w:t>
      </w:r>
    </w:p>
    <w:p w:rsidR="00946A80" w:rsidRDefault="00663728">
      <w:pPr>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5.</w:t>
      </w:r>
      <w:r>
        <w:rPr>
          <w:rFonts w:ascii="仿宋" w:eastAsia="仿宋" w:hAnsi="仿宋" w:cs="仿宋" w:hint="eastAsia"/>
          <w:sz w:val="24"/>
          <w:szCs w:val="24"/>
          <w:lang w:eastAsia="zh-CN"/>
        </w:rPr>
        <w:t>供应</w:t>
      </w:r>
      <w:r>
        <w:rPr>
          <w:rFonts w:ascii="仿宋" w:eastAsia="仿宋" w:hAnsi="仿宋" w:cs="仿宋" w:hint="eastAsia"/>
          <w:sz w:val="24"/>
          <w:szCs w:val="24"/>
          <w:lang w:eastAsia="zh-CN"/>
        </w:rPr>
        <w:t>商需每年提供至少一次依托电子图书资源的策划、举办电子图书阅读推广活动。</w:t>
      </w:r>
    </w:p>
    <w:p w:rsidR="00946A80" w:rsidRDefault="00663728">
      <w:pPr>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6.</w:t>
      </w:r>
      <w:r>
        <w:rPr>
          <w:rFonts w:ascii="仿宋" w:eastAsia="仿宋" w:hAnsi="仿宋" w:cs="仿宋" w:hint="eastAsia"/>
          <w:sz w:val="24"/>
          <w:szCs w:val="24"/>
          <w:lang w:eastAsia="zh-CN"/>
        </w:rPr>
        <w:t>供应商需每月提供两篇电子书微信推文，支持推荐书籍扫码在线阅读。</w:t>
      </w:r>
    </w:p>
    <w:p w:rsidR="00946A80" w:rsidRDefault="00663728">
      <w:pPr>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7.</w:t>
      </w:r>
      <w:r>
        <w:rPr>
          <w:rFonts w:ascii="仿宋" w:eastAsia="仿宋" w:hAnsi="仿宋" w:cs="仿宋" w:hint="eastAsia"/>
          <w:sz w:val="24"/>
          <w:szCs w:val="24"/>
          <w:lang w:eastAsia="zh-CN"/>
        </w:rPr>
        <w:t>在质保期结束后，如采购单位需要，供应商无条件支持将此次购买的电子书数据镜像安装到采购单位内部网络服务器上，且供应商</w:t>
      </w:r>
      <w:r>
        <w:rPr>
          <w:rFonts w:ascii="仿宋" w:eastAsia="仿宋" w:hAnsi="仿宋" w:cs="仿宋" w:hint="eastAsia"/>
          <w:sz w:val="24"/>
          <w:szCs w:val="24"/>
          <w:lang w:eastAsia="zh-CN"/>
        </w:rPr>
        <w:t>不收取服务费。</w:t>
      </w:r>
    </w:p>
    <w:p w:rsidR="00946A80" w:rsidRDefault="00663728">
      <w:pPr>
        <w:rPr>
          <w:rFonts w:ascii="仿宋" w:eastAsia="仿宋" w:hAnsi="仿宋" w:cs="仿宋"/>
          <w:b/>
          <w:bCs/>
          <w:sz w:val="32"/>
          <w:szCs w:val="40"/>
          <w:lang w:eastAsia="zh-CN"/>
        </w:rPr>
      </w:pPr>
      <w:r>
        <w:rPr>
          <w:rFonts w:ascii="仿宋" w:eastAsia="仿宋" w:hAnsi="仿宋" w:cs="仿宋" w:hint="eastAsia"/>
          <w:b/>
          <w:bCs/>
          <w:sz w:val="32"/>
          <w:szCs w:val="40"/>
          <w:lang w:eastAsia="zh-CN"/>
        </w:rPr>
        <w:br w:type="page"/>
      </w:r>
      <w:r>
        <w:rPr>
          <w:rFonts w:ascii="仿宋" w:eastAsia="仿宋" w:hAnsi="仿宋" w:cs="仿宋" w:hint="eastAsia"/>
          <w:b/>
          <w:bCs/>
          <w:sz w:val="24"/>
          <w:lang w:eastAsia="zh-CN"/>
        </w:rPr>
        <w:lastRenderedPageBreak/>
        <w:t>标项二（自然科学类）：</w:t>
      </w:r>
    </w:p>
    <w:p w:rsidR="00946A80" w:rsidRDefault="00663728">
      <w:pPr>
        <w:ind w:left="140"/>
        <w:jc w:val="center"/>
        <w:rPr>
          <w:rStyle w:val="font41"/>
          <w:rFonts w:ascii="仿宋" w:eastAsia="仿宋" w:hAnsi="仿宋" w:cs="仿宋"/>
          <w:b/>
          <w:bCs/>
          <w:color w:val="auto"/>
          <w:lang w:bidi="ar"/>
        </w:rPr>
      </w:pPr>
      <w:r>
        <w:rPr>
          <w:rFonts w:ascii="仿宋" w:eastAsia="仿宋" w:hAnsi="仿宋" w:cs="仿宋" w:hint="eastAsia"/>
          <w:b/>
          <w:bCs/>
          <w:sz w:val="28"/>
          <w:szCs w:val="28"/>
          <w:lang w:eastAsia="zh-CN"/>
        </w:rPr>
        <w:t>一、</w:t>
      </w:r>
      <w:r>
        <w:rPr>
          <w:rFonts w:ascii="仿宋" w:eastAsia="仿宋" w:hAnsi="仿宋" w:cs="仿宋" w:hint="eastAsia"/>
          <w:b/>
          <w:bCs/>
          <w:sz w:val="28"/>
          <w:szCs w:val="28"/>
        </w:rPr>
        <w:t>技术参数要求</w:t>
      </w:r>
    </w:p>
    <w:tbl>
      <w:tblPr>
        <w:tblW w:w="5000" w:type="pct"/>
        <w:tblLayout w:type="fixed"/>
        <w:tblLook w:val="04A0" w:firstRow="1" w:lastRow="0" w:firstColumn="1" w:lastColumn="0" w:noHBand="0" w:noVBand="1"/>
      </w:tblPr>
      <w:tblGrid>
        <w:gridCol w:w="939"/>
        <w:gridCol w:w="8122"/>
      </w:tblGrid>
      <w:tr w:rsidR="00946A80">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jc w:val="center"/>
              <w:textAlignment w:val="center"/>
              <w:rPr>
                <w:rFonts w:ascii="仿宋" w:eastAsia="仿宋" w:hAnsi="仿宋" w:cs="仿宋"/>
                <w:color w:val="000000"/>
                <w:sz w:val="21"/>
                <w:szCs w:val="21"/>
              </w:rPr>
            </w:pPr>
            <w:r>
              <w:rPr>
                <w:rFonts w:ascii="仿宋" w:eastAsia="仿宋" w:hAnsi="仿宋" w:cs="仿宋" w:hint="eastAsia"/>
                <w:color w:val="000000"/>
                <w:sz w:val="21"/>
                <w:szCs w:val="21"/>
                <w:lang w:eastAsia="zh-CN" w:bidi="ar"/>
              </w:rPr>
              <w:t>产品名称</w:t>
            </w:r>
          </w:p>
        </w:tc>
        <w:tc>
          <w:tcPr>
            <w:tcW w:w="4481" w:type="pct"/>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jc w:val="center"/>
              <w:textAlignment w:val="center"/>
              <w:rPr>
                <w:rFonts w:ascii="仿宋" w:eastAsia="仿宋" w:hAnsi="仿宋" w:cs="仿宋"/>
                <w:color w:val="000000"/>
                <w:sz w:val="21"/>
                <w:szCs w:val="21"/>
              </w:rPr>
            </w:pPr>
            <w:r>
              <w:rPr>
                <w:rFonts w:ascii="仿宋" w:eastAsia="仿宋" w:hAnsi="仿宋" w:cs="仿宋" w:hint="eastAsia"/>
                <w:color w:val="000000"/>
                <w:sz w:val="21"/>
                <w:szCs w:val="21"/>
                <w:lang w:eastAsia="zh-CN" w:bidi="ar"/>
              </w:rPr>
              <w:t>技术参数说明</w:t>
            </w:r>
          </w:p>
        </w:tc>
      </w:tr>
      <w:tr w:rsidR="00946A80">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jc w:val="center"/>
              <w:textAlignment w:val="center"/>
              <w:rPr>
                <w:rFonts w:ascii="仿宋" w:eastAsia="仿宋" w:hAnsi="仿宋" w:cs="仿宋"/>
                <w:sz w:val="24"/>
                <w:szCs w:val="24"/>
              </w:rPr>
            </w:pPr>
            <w:r>
              <w:rPr>
                <w:rFonts w:ascii="仿宋" w:eastAsia="仿宋" w:hAnsi="仿宋" w:cs="仿宋" w:hint="eastAsia"/>
                <w:sz w:val="24"/>
                <w:szCs w:val="24"/>
                <w:lang w:eastAsia="zh-CN" w:bidi="ar"/>
              </w:rPr>
              <w:t>数字图书馆</w:t>
            </w:r>
          </w:p>
        </w:tc>
        <w:tc>
          <w:tcPr>
            <w:tcW w:w="44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6A80" w:rsidRDefault="00663728">
            <w:pPr>
              <w:textAlignment w:val="center"/>
              <w:rPr>
                <w:rFonts w:ascii="仿宋" w:eastAsia="仿宋" w:hAnsi="仿宋" w:cs="仿宋"/>
                <w:b/>
                <w:bCs/>
                <w:sz w:val="24"/>
                <w:szCs w:val="24"/>
                <w:lang w:eastAsia="zh-CN" w:bidi="ar"/>
              </w:rPr>
            </w:pPr>
            <w:r>
              <w:rPr>
                <w:rFonts w:ascii="仿宋" w:eastAsia="仿宋" w:hAnsi="仿宋" w:cs="仿宋" w:hint="eastAsia"/>
                <w:b/>
                <w:bCs/>
                <w:sz w:val="24"/>
                <w:szCs w:val="24"/>
                <w:lang w:eastAsia="zh-CN" w:bidi="ar"/>
              </w:rPr>
              <w:t>一、总体设计参数</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1.</w:t>
            </w:r>
            <w:r>
              <w:rPr>
                <w:rFonts w:ascii="仿宋" w:eastAsia="仿宋" w:hAnsi="仿宋" w:cs="仿宋" w:hint="eastAsia"/>
                <w:sz w:val="24"/>
                <w:szCs w:val="24"/>
                <w:lang w:eastAsia="zh-CN" w:bidi="ar"/>
              </w:rPr>
              <w:t>平台需针对不同层级的机构提供不同的管理应用。其中</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后台须包括机构系统设置、内容管理、用户管理、图书资源管理、活动管理、校本资源管理、阅读统计等功能；</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2.</w:t>
            </w:r>
            <w:r>
              <w:rPr>
                <w:rFonts w:ascii="仿宋" w:eastAsia="仿宋" w:hAnsi="仿宋" w:cs="仿宋" w:hint="eastAsia"/>
                <w:sz w:val="24"/>
                <w:szCs w:val="24"/>
                <w:lang w:eastAsia="zh-CN" w:bidi="ar"/>
              </w:rPr>
              <w:t>开放性平台设计</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为用户自有资源建设提供了可靠的平台</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系统兼容各种格式电子文档的上传和管理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包括</w:t>
            </w:r>
            <w:r>
              <w:rPr>
                <w:rFonts w:ascii="仿宋" w:eastAsia="仿宋" w:hAnsi="仿宋" w:cs="仿宋" w:hint="eastAsia"/>
                <w:sz w:val="24"/>
                <w:szCs w:val="24"/>
                <w:lang w:eastAsia="zh-CN" w:bidi="ar"/>
              </w:rPr>
              <w:t xml:space="preserve"> TXT</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DOC</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PDF</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MP3</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MP4</w:t>
            </w:r>
            <w:r>
              <w:rPr>
                <w:rFonts w:ascii="仿宋" w:eastAsia="仿宋" w:hAnsi="仿宋" w:cs="仿宋" w:hint="eastAsia"/>
                <w:sz w:val="24"/>
                <w:szCs w:val="24"/>
                <w:lang w:eastAsia="zh-CN" w:bidi="ar"/>
              </w:rPr>
              <w:t>等</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所有资源提供下载后本地阅读，而且这些多种格式的电子图书能在系统上被方便地检索；</w:t>
            </w:r>
            <w:r>
              <w:rPr>
                <w:rFonts w:ascii="仿宋" w:eastAsia="仿宋" w:hAnsi="仿宋" w:cs="仿宋" w:hint="eastAsia"/>
                <w:sz w:val="24"/>
                <w:szCs w:val="24"/>
                <w:lang w:eastAsia="zh-CN" w:bidi="ar"/>
              </w:rPr>
              <w:t xml:space="preserve"> </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3.</w:t>
            </w:r>
            <w:r>
              <w:rPr>
                <w:rFonts w:ascii="仿宋" w:eastAsia="仿宋" w:hAnsi="仿宋" w:cs="仿宋" w:hint="eastAsia"/>
                <w:sz w:val="24"/>
                <w:szCs w:val="24"/>
                <w:lang w:eastAsia="zh-CN" w:bidi="ar"/>
              </w:rPr>
              <w:t>平台界面友好直观</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阅读交互清晰顺畅</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资源内容分类清晰</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阅读借阅操作简便</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读书、活动、资讯等内容综合性强</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提高读者参与积极性、互动趣味性；</w:t>
            </w:r>
            <w:r>
              <w:rPr>
                <w:rFonts w:ascii="仿宋" w:eastAsia="仿宋" w:hAnsi="仿宋" w:cs="仿宋" w:hint="eastAsia"/>
                <w:sz w:val="24"/>
                <w:szCs w:val="24"/>
                <w:lang w:eastAsia="zh-CN" w:bidi="ar"/>
              </w:rPr>
              <w:t xml:space="preserve"> </w:t>
            </w:r>
          </w:p>
          <w:p w:rsidR="00946A80" w:rsidRDefault="00663728">
            <w:pPr>
              <w:textAlignment w:val="center"/>
              <w:rPr>
                <w:rFonts w:ascii="仿宋" w:eastAsia="仿宋" w:hAnsi="仿宋" w:cs="仿宋"/>
                <w:b/>
                <w:bCs/>
                <w:sz w:val="24"/>
                <w:szCs w:val="24"/>
                <w:lang w:eastAsia="zh-CN"/>
              </w:rPr>
            </w:pPr>
            <w:r>
              <w:rPr>
                <w:rFonts w:ascii="仿宋" w:eastAsia="仿宋" w:hAnsi="仿宋" w:cs="仿宋" w:hint="eastAsia"/>
                <w:b/>
                <w:bCs/>
                <w:sz w:val="24"/>
                <w:szCs w:val="24"/>
                <w:lang w:eastAsia="zh-CN" w:bidi="ar"/>
              </w:rPr>
              <w:t>二、前台功能参数</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1.</w:t>
            </w:r>
            <w:r>
              <w:rPr>
                <w:rFonts w:ascii="仿宋" w:eastAsia="仿宋" w:hAnsi="仿宋" w:cs="仿宋" w:hint="eastAsia"/>
                <w:sz w:val="24"/>
                <w:szCs w:val="24"/>
                <w:lang w:eastAsia="zh-CN" w:bidi="ar"/>
              </w:rPr>
              <w:t>整合阅读资源</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统一发布和管理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本平台不仅可以管理数字图书</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还可以对音频、自有资源等多媒体资源进行展示</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用户可以浏览、检索并且使用这些多媒体资源；</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2.</w:t>
            </w:r>
            <w:r>
              <w:rPr>
                <w:rFonts w:ascii="仿宋" w:eastAsia="仿宋" w:hAnsi="仿宋" w:cs="仿宋" w:hint="eastAsia"/>
                <w:sz w:val="24"/>
                <w:szCs w:val="24"/>
                <w:lang w:eastAsia="zh-CN" w:bidi="ar"/>
              </w:rPr>
              <w:t>平台提供电子图书元数据书名、作者、出版社等综合检索与元数据字段精准检索服务</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支持多类型资源如图书、音频、校本等资源检索服务；</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3.</w:t>
            </w:r>
            <w:r>
              <w:rPr>
                <w:rFonts w:ascii="仿宋" w:eastAsia="仿宋" w:hAnsi="仿宋" w:cs="仿宋" w:hint="eastAsia"/>
                <w:sz w:val="24"/>
                <w:szCs w:val="24"/>
                <w:lang w:eastAsia="zh-CN" w:bidi="ar"/>
              </w:rPr>
              <w:t>举办读书活动</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管理员可以自行在本平台发起读书活动</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每个活动可以单</w:t>
            </w:r>
            <w:r>
              <w:rPr>
                <w:rFonts w:ascii="仿宋" w:eastAsia="仿宋" w:hAnsi="仿宋" w:cs="仿宋" w:hint="eastAsia"/>
                <w:sz w:val="24"/>
                <w:szCs w:val="24"/>
                <w:lang w:eastAsia="zh-CN" w:bidi="ar"/>
              </w:rPr>
              <w:t>独选择需要的图书</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同时举办者可发布活动内容通告、活动图片</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参与活动用户可以上传活动作品；</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4.</w:t>
            </w:r>
            <w:r>
              <w:rPr>
                <w:rFonts w:ascii="仿宋" w:eastAsia="仿宋" w:hAnsi="仿宋" w:cs="仿宋" w:hint="eastAsia"/>
                <w:sz w:val="24"/>
                <w:szCs w:val="24"/>
                <w:lang w:eastAsia="zh-CN" w:bidi="ar"/>
              </w:rPr>
              <w:t>我的图书馆空间提供借阅图书记录</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通过当前借阅显示最近阅读情况</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借阅历史记录显示</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同时提供我的收藏、读书笔记、书评、我的活动、个人设置等功能服务；</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5.</w:t>
            </w:r>
            <w:r>
              <w:rPr>
                <w:rFonts w:ascii="仿宋" w:eastAsia="仿宋" w:hAnsi="仿宋" w:cs="仿宋" w:hint="eastAsia"/>
                <w:sz w:val="24"/>
                <w:szCs w:val="24"/>
                <w:lang w:eastAsia="zh-CN" w:bidi="ar"/>
              </w:rPr>
              <w:t>图书阅读</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系统提供数字图书在线浏览；针对每本图书还可以“收藏”到“我的图书馆”；可以发表和查看相关评论；</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6.</w:t>
            </w:r>
            <w:r>
              <w:rPr>
                <w:rFonts w:ascii="仿宋" w:eastAsia="仿宋" w:hAnsi="仿宋" w:cs="仿宋" w:hint="eastAsia"/>
                <w:sz w:val="24"/>
                <w:szCs w:val="24"/>
                <w:lang w:eastAsia="zh-CN" w:bidi="ar"/>
              </w:rPr>
              <w:t>图书分类浏览</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为专业读者提供国家标准权威中图法分类检索图书</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平台须提供自定义分类管理功能，管理员可通过此功能设置图书自定义分类；</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7.</w:t>
            </w:r>
            <w:r>
              <w:rPr>
                <w:rFonts w:ascii="仿宋" w:eastAsia="仿宋" w:hAnsi="仿宋" w:cs="仿宋" w:hint="eastAsia"/>
                <w:sz w:val="24"/>
                <w:szCs w:val="24"/>
                <w:lang w:eastAsia="zh-CN" w:bidi="ar"/>
              </w:rPr>
              <w:t>平台提供资讯动态编辑发</w:t>
            </w:r>
            <w:r>
              <w:rPr>
                <w:rFonts w:ascii="仿宋" w:eastAsia="仿宋" w:hAnsi="仿宋" w:cs="仿宋" w:hint="eastAsia"/>
                <w:sz w:val="24"/>
                <w:szCs w:val="24"/>
                <w:lang w:eastAsia="zh-CN" w:bidi="ar"/>
              </w:rPr>
              <w:t>布服务</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提高平台综合信息利用水平；</w:t>
            </w:r>
          </w:p>
          <w:p w:rsidR="00946A80" w:rsidRDefault="00663728">
            <w:pPr>
              <w:textAlignment w:val="center"/>
              <w:rPr>
                <w:rFonts w:ascii="仿宋" w:eastAsia="仿宋" w:hAnsi="仿宋" w:cs="仿宋"/>
                <w:b/>
                <w:bCs/>
                <w:sz w:val="24"/>
                <w:szCs w:val="24"/>
                <w:lang w:eastAsia="zh-CN"/>
              </w:rPr>
            </w:pPr>
            <w:r>
              <w:rPr>
                <w:rFonts w:ascii="仿宋" w:eastAsia="仿宋" w:hAnsi="仿宋" w:cs="仿宋" w:hint="eastAsia"/>
                <w:b/>
                <w:bCs/>
                <w:sz w:val="24"/>
                <w:szCs w:val="24"/>
                <w:lang w:eastAsia="zh-CN" w:bidi="ar"/>
              </w:rPr>
              <w:t>三、后台管理参数</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1.</w:t>
            </w:r>
            <w:r>
              <w:rPr>
                <w:rFonts w:ascii="仿宋" w:eastAsia="仿宋" w:hAnsi="仿宋" w:cs="仿宋" w:hint="eastAsia"/>
                <w:sz w:val="24"/>
                <w:szCs w:val="24"/>
                <w:lang w:eastAsia="zh-CN" w:bidi="ar"/>
              </w:rPr>
              <w:t>后台管理系统功能模块部分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采用</w:t>
            </w:r>
            <w:r>
              <w:rPr>
                <w:rFonts w:ascii="仿宋" w:eastAsia="仿宋" w:hAnsi="仿宋" w:cs="仿宋" w:hint="eastAsia"/>
                <w:sz w:val="24"/>
                <w:szCs w:val="24"/>
                <w:lang w:eastAsia="zh-CN" w:bidi="ar"/>
              </w:rPr>
              <w:t>WEB</w:t>
            </w:r>
            <w:r>
              <w:rPr>
                <w:rFonts w:ascii="仿宋" w:eastAsia="仿宋" w:hAnsi="仿宋" w:cs="仿宋" w:hint="eastAsia"/>
                <w:sz w:val="24"/>
                <w:szCs w:val="24"/>
                <w:lang w:eastAsia="zh-CN" w:bidi="ar"/>
              </w:rPr>
              <w:t>浏览方式访问</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管理员在</w:t>
            </w:r>
            <w:r>
              <w:rPr>
                <w:rFonts w:ascii="仿宋" w:eastAsia="仿宋" w:hAnsi="仿宋" w:cs="仿宋" w:hint="eastAsia"/>
                <w:sz w:val="24"/>
                <w:szCs w:val="24"/>
                <w:lang w:eastAsia="zh-CN" w:bidi="ar"/>
              </w:rPr>
              <w:t>PC</w:t>
            </w:r>
            <w:r>
              <w:rPr>
                <w:rFonts w:ascii="仿宋" w:eastAsia="仿宋" w:hAnsi="仿宋" w:cs="仿宋" w:hint="eastAsia"/>
                <w:sz w:val="24"/>
                <w:szCs w:val="24"/>
                <w:lang w:eastAsia="zh-CN" w:bidi="ar"/>
              </w:rPr>
              <w:t>终端上都能进入管理界面；</w:t>
            </w:r>
            <w:r>
              <w:rPr>
                <w:rFonts w:ascii="仿宋" w:eastAsia="仿宋" w:hAnsi="仿宋" w:cs="仿宋" w:hint="eastAsia"/>
                <w:sz w:val="24"/>
                <w:szCs w:val="24"/>
                <w:lang w:eastAsia="zh-CN" w:bidi="ar"/>
              </w:rPr>
              <w:t xml:space="preserve"> </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2.</w:t>
            </w:r>
            <w:r>
              <w:rPr>
                <w:rFonts w:ascii="仿宋" w:eastAsia="仿宋" w:hAnsi="仿宋" w:cs="仿宋" w:hint="eastAsia"/>
                <w:sz w:val="24"/>
                <w:szCs w:val="24"/>
                <w:lang w:eastAsia="zh-CN" w:bidi="ar"/>
              </w:rPr>
              <w:t>平台系统设置</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系统管理员还可以修改平台首页的</w:t>
            </w:r>
            <w:r>
              <w:rPr>
                <w:rFonts w:ascii="仿宋" w:eastAsia="仿宋" w:hAnsi="仿宋" w:cs="仿宋" w:hint="eastAsia"/>
                <w:sz w:val="24"/>
                <w:szCs w:val="24"/>
                <w:lang w:eastAsia="zh-CN" w:bidi="ar"/>
              </w:rPr>
              <w:t>Banner</w:t>
            </w:r>
            <w:r>
              <w:rPr>
                <w:rFonts w:ascii="仿宋" w:eastAsia="仿宋" w:hAnsi="仿宋" w:cs="仿宋" w:hint="eastAsia"/>
                <w:sz w:val="24"/>
                <w:szCs w:val="24"/>
                <w:lang w:eastAsia="zh-CN" w:bidi="ar"/>
              </w:rPr>
              <w:t>、定制导航菜单设置；</w:t>
            </w:r>
            <w:r>
              <w:rPr>
                <w:rFonts w:ascii="仿宋" w:eastAsia="仿宋" w:hAnsi="仿宋" w:cs="仿宋" w:hint="eastAsia"/>
                <w:sz w:val="24"/>
                <w:szCs w:val="24"/>
                <w:lang w:eastAsia="zh-CN" w:bidi="ar"/>
              </w:rPr>
              <w:t xml:space="preserve"> </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3.</w:t>
            </w:r>
            <w:r>
              <w:rPr>
                <w:rFonts w:ascii="仿宋" w:eastAsia="仿宋" w:hAnsi="仿宋" w:cs="仿宋" w:hint="eastAsia"/>
                <w:sz w:val="24"/>
                <w:szCs w:val="24"/>
                <w:lang w:eastAsia="zh-CN" w:bidi="ar"/>
              </w:rPr>
              <w:t>网站内容管理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友情链接、推荐管理；</w:t>
            </w:r>
            <w:r>
              <w:rPr>
                <w:rFonts w:ascii="仿宋" w:eastAsia="仿宋" w:hAnsi="仿宋" w:cs="仿宋" w:hint="eastAsia"/>
                <w:sz w:val="24"/>
                <w:szCs w:val="24"/>
                <w:lang w:eastAsia="zh-CN" w:bidi="ar"/>
              </w:rPr>
              <w:t xml:space="preserve"> </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4.</w:t>
            </w:r>
            <w:r>
              <w:rPr>
                <w:rFonts w:ascii="仿宋" w:eastAsia="仿宋" w:hAnsi="仿宋" w:cs="仿宋" w:hint="eastAsia"/>
                <w:sz w:val="24"/>
                <w:szCs w:val="24"/>
                <w:lang w:eastAsia="zh-CN" w:bidi="ar"/>
              </w:rPr>
              <w:t>用户管理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管理员可以对用户信息按系统要求批量导入</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可对用户进行查看、修改、移除等操作；</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5.</w:t>
            </w:r>
            <w:r>
              <w:rPr>
                <w:rFonts w:ascii="仿宋" w:eastAsia="仿宋" w:hAnsi="仿宋" w:cs="仿宋" w:hint="eastAsia"/>
                <w:sz w:val="24"/>
                <w:szCs w:val="24"/>
                <w:lang w:eastAsia="zh-CN" w:bidi="ar"/>
              </w:rPr>
              <w:t>图书资源管理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提供借书管理、图书资源列表、读书笔记等；并可根据读</w:t>
            </w:r>
            <w:r>
              <w:rPr>
                <w:rFonts w:ascii="仿宋" w:eastAsia="仿宋" w:hAnsi="仿宋" w:cs="仿宋" w:hint="eastAsia"/>
                <w:sz w:val="24"/>
                <w:szCs w:val="24"/>
                <w:lang w:eastAsia="zh-CN" w:bidi="ar"/>
              </w:rPr>
              <w:lastRenderedPageBreak/>
              <w:t>者类型，提供图书上下架服务；</w:t>
            </w:r>
            <w:r>
              <w:rPr>
                <w:rFonts w:ascii="仿宋" w:eastAsia="仿宋" w:hAnsi="仿宋" w:cs="仿宋" w:hint="eastAsia"/>
                <w:sz w:val="24"/>
                <w:szCs w:val="24"/>
                <w:lang w:eastAsia="zh-CN" w:bidi="ar"/>
              </w:rPr>
              <w:t xml:space="preserve"> </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6.</w:t>
            </w:r>
            <w:r>
              <w:rPr>
                <w:rFonts w:ascii="仿宋" w:eastAsia="仿宋" w:hAnsi="仿宋" w:cs="仿宋" w:hint="eastAsia"/>
                <w:sz w:val="24"/>
                <w:szCs w:val="24"/>
                <w:lang w:eastAsia="zh-CN" w:bidi="ar"/>
              </w:rPr>
              <w:t>自有资源管理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提供管理员自由自有资源发布和</w:t>
            </w:r>
            <w:r>
              <w:rPr>
                <w:rFonts w:ascii="仿宋" w:eastAsia="仿宋" w:hAnsi="仿宋" w:cs="仿宋" w:hint="eastAsia"/>
                <w:sz w:val="24"/>
                <w:szCs w:val="24"/>
                <w:lang w:eastAsia="zh-CN" w:bidi="ar"/>
              </w:rPr>
              <w:t>管理。可自定义对自有资源进行分类；管理员可对上传的资源进行管理、删除</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防止无效资源的随意上传；</w:t>
            </w:r>
            <w:r>
              <w:rPr>
                <w:rFonts w:ascii="仿宋" w:eastAsia="仿宋" w:hAnsi="仿宋" w:cs="仿宋" w:hint="eastAsia"/>
                <w:sz w:val="24"/>
                <w:szCs w:val="24"/>
                <w:lang w:eastAsia="zh-CN" w:bidi="ar"/>
              </w:rPr>
              <w:t xml:space="preserve"> </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7.</w:t>
            </w:r>
            <w:r>
              <w:rPr>
                <w:rFonts w:ascii="仿宋" w:eastAsia="仿宋" w:hAnsi="仿宋" w:cs="仿宋" w:hint="eastAsia"/>
                <w:sz w:val="24"/>
                <w:szCs w:val="24"/>
                <w:lang w:eastAsia="zh-CN" w:bidi="ar"/>
              </w:rPr>
              <w:t>统计服务管理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多种数据统计</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支持使用数据统计</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系统管理员可以查看平台的统计数据</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包括综合统计</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多维度书籍统计包含用户和图书</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、图书排行榜</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根据阅读人次</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、读者排行榜</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阅读总时常</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、图书分类阅读量</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中图法分类统计总借阅和阅读次数</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等统计模块；</w:t>
            </w:r>
            <w:r>
              <w:rPr>
                <w:rFonts w:ascii="仿宋" w:eastAsia="仿宋" w:hAnsi="仿宋" w:cs="仿宋" w:hint="eastAsia"/>
                <w:sz w:val="24"/>
                <w:szCs w:val="24"/>
                <w:lang w:eastAsia="zh-CN" w:bidi="ar"/>
              </w:rPr>
              <w:t xml:space="preserve"> </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8.</w:t>
            </w:r>
            <w:r>
              <w:rPr>
                <w:rFonts w:ascii="仿宋" w:eastAsia="仿宋" w:hAnsi="仿宋" w:cs="仿宋" w:hint="eastAsia"/>
                <w:sz w:val="24"/>
                <w:szCs w:val="24"/>
                <w:lang w:eastAsia="zh-CN" w:bidi="ar"/>
              </w:rPr>
              <w:t>内容推荐</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列表显示数字图书馆内容资源库中的各类内容资源</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显示的信息包括书名、作者、出版社、出版日期等。管理员可通过书名、作者、出版社等方式对图书进行检索，并可对</w:t>
            </w:r>
            <w:r>
              <w:rPr>
                <w:rFonts w:ascii="仿宋" w:eastAsia="仿宋" w:hAnsi="仿宋" w:cs="仿宋" w:hint="eastAsia"/>
                <w:sz w:val="24"/>
                <w:szCs w:val="24"/>
                <w:lang w:eastAsia="zh-CN" w:bidi="ar"/>
              </w:rPr>
              <w:t>其进行推荐。已推荐的图书可在推荐列表中查看；</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9.</w:t>
            </w:r>
            <w:r>
              <w:rPr>
                <w:rFonts w:ascii="仿宋" w:eastAsia="仿宋" w:hAnsi="仿宋" w:cs="仿宋" w:hint="eastAsia"/>
                <w:sz w:val="24"/>
                <w:szCs w:val="24"/>
                <w:lang w:eastAsia="zh-CN" w:bidi="ar"/>
              </w:rPr>
              <w:t>分类管理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数字图书馆平台提供自定义的二级分类法管理平台</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系统管理员可以输入分类名称来添加一个一级分类。对于已添加的分类</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系统管理员可以进行修改和删除操作；</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10.</w:t>
            </w:r>
            <w:r>
              <w:rPr>
                <w:rFonts w:ascii="仿宋" w:eastAsia="仿宋" w:hAnsi="仿宋" w:cs="仿宋" w:hint="eastAsia"/>
                <w:sz w:val="24"/>
                <w:szCs w:val="24"/>
                <w:lang w:eastAsia="zh-CN" w:bidi="ar"/>
              </w:rPr>
              <w:t>书评管理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列表显示用户对图书进行的评论</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显示的信息包括图书名称、评论内容、读者、评论时间等。管理员可以设定图书名称、读者等条件进行检索，管理员可以选择单个或多个评论进行删除操作，管理员可以置顶书评；</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11.</w:t>
            </w:r>
            <w:r>
              <w:rPr>
                <w:rFonts w:ascii="仿宋" w:eastAsia="仿宋" w:hAnsi="仿宋" w:cs="仿宋" w:hint="eastAsia"/>
                <w:sz w:val="24"/>
                <w:szCs w:val="24"/>
                <w:lang w:eastAsia="zh-CN" w:bidi="ar"/>
              </w:rPr>
              <w:t>点击平台右侧返回顶部按钮可以返回页面顶部；</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12.</w:t>
            </w:r>
            <w:r>
              <w:rPr>
                <w:rFonts w:ascii="仿宋" w:eastAsia="仿宋" w:hAnsi="仿宋" w:cs="仿宋" w:hint="eastAsia"/>
                <w:sz w:val="24"/>
                <w:szCs w:val="24"/>
                <w:lang w:eastAsia="zh-CN" w:bidi="ar"/>
              </w:rPr>
              <w:t>视听资源可按照全部、音频、视频进行检索；</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13.</w:t>
            </w:r>
            <w:r>
              <w:rPr>
                <w:rFonts w:ascii="仿宋" w:eastAsia="仿宋" w:hAnsi="仿宋" w:cs="仿宋" w:hint="eastAsia"/>
                <w:sz w:val="24"/>
                <w:szCs w:val="24"/>
                <w:lang w:eastAsia="zh-CN" w:bidi="ar"/>
              </w:rPr>
              <w:t>管理员可以设置上传作品是否审核再发布、设置借书天数以及查看用户阅读数据；</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14.</w:t>
            </w:r>
            <w:r>
              <w:rPr>
                <w:rFonts w:ascii="仿宋" w:eastAsia="仿宋" w:hAnsi="仿宋" w:cs="仿宋" w:hint="eastAsia"/>
                <w:sz w:val="24"/>
                <w:szCs w:val="24"/>
                <w:lang w:eastAsia="zh-CN" w:bidi="ar"/>
              </w:rPr>
              <w:t>扩展</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可实现与</w:t>
            </w:r>
            <w:r>
              <w:rPr>
                <w:rFonts w:ascii="仿宋" w:eastAsia="仿宋" w:hAnsi="仿宋" w:cs="仿宋" w:hint="eastAsia"/>
                <w:sz w:val="24"/>
                <w:szCs w:val="24"/>
                <w:lang w:eastAsia="zh-CN" w:bidi="ar"/>
              </w:rPr>
              <w:t xml:space="preserve"> OPAC </w:t>
            </w:r>
            <w:r>
              <w:rPr>
                <w:rFonts w:ascii="仿宋" w:eastAsia="仿宋" w:hAnsi="仿宋" w:cs="仿宋" w:hint="eastAsia"/>
                <w:sz w:val="24"/>
                <w:szCs w:val="24"/>
                <w:lang w:eastAsia="zh-CN" w:bidi="ar"/>
              </w:rPr>
              <w:t>系统集成，实现纸质馆藏文献的移动检索与自助服务，可提供图书</w:t>
            </w:r>
            <w:r>
              <w:rPr>
                <w:rFonts w:ascii="仿宋" w:eastAsia="仿宋" w:hAnsi="仿宋" w:cs="仿宋" w:hint="eastAsia"/>
                <w:sz w:val="24"/>
                <w:szCs w:val="24"/>
                <w:lang w:eastAsia="zh-CN" w:bidi="ar"/>
              </w:rPr>
              <w:t>marc</w:t>
            </w:r>
            <w:r>
              <w:rPr>
                <w:rFonts w:ascii="仿宋" w:eastAsia="仿宋" w:hAnsi="仿宋" w:cs="仿宋" w:hint="eastAsia"/>
                <w:sz w:val="24"/>
                <w:szCs w:val="24"/>
                <w:lang w:eastAsia="zh-CN" w:bidi="ar"/>
              </w:rPr>
              <w:t>数据；支持与</w:t>
            </w:r>
            <w:r>
              <w:rPr>
                <w:rFonts w:ascii="仿宋" w:eastAsia="仿宋" w:hAnsi="仿宋" w:cs="仿宋" w:hint="eastAsia"/>
                <w:sz w:val="24"/>
                <w:szCs w:val="24"/>
                <w:lang w:eastAsia="zh-CN" w:bidi="ar"/>
              </w:rPr>
              <w:t>CAS</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JWT</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Oauth2</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SAML</w:t>
            </w:r>
            <w:r>
              <w:rPr>
                <w:rFonts w:ascii="仿宋" w:eastAsia="仿宋" w:hAnsi="仿宋" w:cs="仿宋" w:hint="eastAsia"/>
                <w:sz w:val="24"/>
                <w:szCs w:val="24"/>
                <w:lang w:eastAsia="zh-CN" w:bidi="ar"/>
              </w:rPr>
              <w:t>等技术规范系统对接；可实现与数字图书馆门户服务体系集成，实现电子资源的一站式检索资源联合检索与阅读服务。</w:t>
            </w:r>
          </w:p>
          <w:p w:rsidR="00946A80" w:rsidRDefault="00663728">
            <w:pPr>
              <w:numPr>
                <w:ilvl w:val="0"/>
                <w:numId w:val="1"/>
              </w:numPr>
              <w:textAlignment w:val="center"/>
              <w:rPr>
                <w:rFonts w:ascii="仿宋" w:eastAsia="仿宋" w:hAnsi="仿宋" w:cs="仿宋"/>
                <w:b/>
                <w:bCs/>
                <w:sz w:val="24"/>
                <w:szCs w:val="24"/>
                <w:lang w:eastAsia="zh-CN" w:bidi="ar"/>
              </w:rPr>
            </w:pPr>
            <w:r>
              <w:rPr>
                <w:rFonts w:ascii="仿宋" w:eastAsia="仿宋" w:hAnsi="仿宋" w:cs="仿宋" w:hint="eastAsia"/>
                <w:b/>
                <w:bCs/>
                <w:sz w:val="24"/>
                <w:szCs w:val="24"/>
                <w:lang w:eastAsia="zh-CN" w:bidi="ar"/>
              </w:rPr>
              <w:t>移动端参数</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1.</w:t>
            </w:r>
            <w:r>
              <w:rPr>
                <w:rFonts w:ascii="仿宋" w:eastAsia="仿宋" w:hAnsi="仿宋" w:cs="仿宋" w:hint="eastAsia"/>
                <w:sz w:val="24"/>
                <w:szCs w:val="24"/>
                <w:lang w:eastAsia="zh-CN" w:bidi="ar"/>
              </w:rPr>
              <w:t>登入：在连接服务器网段</w:t>
            </w:r>
            <w:r>
              <w:rPr>
                <w:rFonts w:ascii="仿宋" w:eastAsia="仿宋" w:hAnsi="仿宋" w:cs="仿宋" w:hint="eastAsia"/>
                <w:sz w:val="24"/>
                <w:szCs w:val="24"/>
                <w:lang w:eastAsia="zh-CN" w:bidi="ar"/>
              </w:rPr>
              <w:t>wifi</w:t>
            </w:r>
            <w:r>
              <w:rPr>
                <w:rFonts w:ascii="仿宋" w:eastAsia="仿宋" w:hAnsi="仿宋" w:cs="仿宋" w:hint="eastAsia"/>
                <w:sz w:val="24"/>
                <w:szCs w:val="24"/>
                <w:lang w:eastAsia="zh-CN" w:bidi="ar"/>
              </w:rPr>
              <w:t>可以进行登入，访问服务器上的数据资源（支持扫码直接录入</w:t>
            </w:r>
            <w:r>
              <w:rPr>
                <w:rFonts w:ascii="仿宋" w:eastAsia="仿宋" w:hAnsi="仿宋" w:cs="仿宋" w:hint="eastAsia"/>
                <w:sz w:val="24"/>
                <w:szCs w:val="24"/>
                <w:lang w:eastAsia="zh-CN" w:bidi="ar"/>
              </w:rPr>
              <w:t>ip</w:t>
            </w:r>
            <w:r>
              <w:rPr>
                <w:rFonts w:ascii="仿宋" w:eastAsia="仿宋" w:hAnsi="仿宋" w:cs="仿宋" w:hint="eastAsia"/>
                <w:sz w:val="24"/>
                <w:szCs w:val="24"/>
                <w:lang w:eastAsia="zh-CN" w:bidi="ar"/>
              </w:rPr>
              <w:t>免去人工填写，详细说明可以点击登入页面‘帮助’），当你无法连接有效网络登入时，使用‘去书架看看’可以使用已下载的图书、听书、校本资源，其余不可以用</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2.</w:t>
            </w:r>
            <w:r>
              <w:rPr>
                <w:rFonts w:ascii="仿宋" w:eastAsia="仿宋" w:hAnsi="仿宋" w:cs="仿宋" w:hint="eastAsia"/>
                <w:sz w:val="24"/>
                <w:szCs w:val="24"/>
                <w:lang w:eastAsia="zh-CN" w:bidi="ar"/>
              </w:rPr>
              <w:t>离线模式：</w:t>
            </w:r>
            <w:r>
              <w:rPr>
                <w:rFonts w:ascii="仿宋" w:eastAsia="仿宋" w:hAnsi="仿宋" w:cs="仿宋" w:hint="eastAsia"/>
                <w:sz w:val="24"/>
                <w:szCs w:val="24"/>
                <w:lang w:eastAsia="zh-CN" w:bidi="ar"/>
              </w:rPr>
              <w:t>app</w:t>
            </w:r>
            <w:r>
              <w:rPr>
                <w:rFonts w:ascii="仿宋" w:eastAsia="仿宋" w:hAnsi="仿宋" w:cs="仿宋" w:hint="eastAsia"/>
                <w:sz w:val="24"/>
                <w:szCs w:val="24"/>
                <w:lang w:eastAsia="zh-CN" w:bidi="ar"/>
              </w:rPr>
              <w:t>自动判断当前网络是否可以访问服务器资源，如果无法访问就马上进入离线状态，当前状态下会提示用户，并且只能进入个人书籍里查看下载过的图书，多媒体资源，自建资源。</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3.</w:t>
            </w:r>
            <w:r>
              <w:rPr>
                <w:rFonts w:ascii="仿宋" w:eastAsia="仿宋" w:hAnsi="仿宋" w:cs="仿宋" w:hint="eastAsia"/>
                <w:sz w:val="24"/>
                <w:szCs w:val="24"/>
                <w:lang w:eastAsia="zh-CN" w:bidi="ar"/>
              </w:rPr>
              <w:t>个人书架：在离线状态下可以阅读用户下载到移动端的图书，多媒体资源和校本资源（自建）。联网状</w:t>
            </w:r>
            <w:r>
              <w:rPr>
                <w:rFonts w:ascii="仿宋" w:eastAsia="仿宋" w:hAnsi="仿宋" w:cs="仿宋" w:hint="eastAsia"/>
                <w:sz w:val="24"/>
                <w:szCs w:val="24"/>
                <w:lang w:eastAsia="zh-CN" w:bidi="ar"/>
              </w:rPr>
              <w:t>态下显示最近阅读情况（图书有效期列表，过期列表，历史借还列表）</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可以进行还书操作。</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4.</w:t>
            </w:r>
            <w:r>
              <w:rPr>
                <w:rFonts w:ascii="仿宋" w:eastAsia="仿宋" w:hAnsi="仿宋" w:cs="仿宋" w:hint="eastAsia"/>
                <w:sz w:val="24"/>
                <w:szCs w:val="24"/>
                <w:lang w:eastAsia="zh-CN" w:bidi="ar"/>
              </w:rPr>
              <w:t>信息管理</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我的</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可对用户个人信息进行查看、修改等操作</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修改密码，上传头像，更改个人信息</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，同时可以查看阅读统计（阅读总时常，借阅本数，下载听书数）</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系统信息版本。</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5.</w:t>
            </w:r>
            <w:r>
              <w:rPr>
                <w:rFonts w:ascii="仿宋" w:eastAsia="仿宋" w:hAnsi="仿宋" w:cs="仿宋" w:hint="eastAsia"/>
                <w:sz w:val="24"/>
                <w:szCs w:val="24"/>
                <w:lang w:eastAsia="zh-CN" w:bidi="ar"/>
              </w:rPr>
              <w:t>资源模块</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用户连接服务器后可以查看图书资源模块，听书资源模块，校</w:t>
            </w:r>
            <w:r>
              <w:rPr>
                <w:rFonts w:ascii="仿宋" w:eastAsia="仿宋" w:hAnsi="仿宋" w:cs="仿宋" w:hint="eastAsia"/>
                <w:sz w:val="24"/>
                <w:szCs w:val="24"/>
                <w:lang w:eastAsia="zh-CN" w:bidi="ar"/>
              </w:rPr>
              <w:lastRenderedPageBreak/>
              <w:t>本资源模块</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各个模块是对图书、音频、自有资源进行展示</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用户可以浏览、检索并且下载这些资源；点击资源后可以查看详细信息。</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6.</w:t>
            </w:r>
            <w:r>
              <w:rPr>
                <w:rFonts w:ascii="仿宋" w:eastAsia="仿宋" w:hAnsi="仿宋" w:cs="仿宋" w:hint="eastAsia"/>
                <w:sz w:val="24"/>
                <w:szCs w:val="24"/>
                <w:lang w:eastAsia="zh-CN" w:bidi="ar"/>
              </w:rPr>
              <w:t>图书检索</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提供图书元数据书名、作者、出版社等综合检索与元数据字段精</w:t>
            </w:r>
            <w:r>
              <w:rPr>
                <w:rFonts w:ascii="仿宋" w:eastAsia="仿宋" w:hAnsi="仿宋" w:cs="仿宋" w:hint="eastAsia"/>
                <w:sz w:val="24"/>
                <w:szCs w:val="24"/>
                <w:lang w:eastAsia="zh-CN" w:bidi="ar"/>
              </w:rPr>
              <w:t>准检索服务</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支持多类型资源如图书、音频、校本等资源检索服务；</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7.</w:t>
            </w:r>
            <w:r>
              <w:rPr>
                <w:rFonts w:ascii="仿宋" w:eastAsia="仿宋" w:hAnsi="仿宋" w:cs="仿宋" w:hint="eastAsia"/>
                <w:sz w:val="24"/>
                <w:szCs w:val="24"/>
                <w:lang w:eastAsia="zh-CN" w:bidi="ar"/>
              </w:rPr>
              <w:t>图书分类浏览</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为专业读者提供国家标准权威中图法分类检索图书</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和学科分类。</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8.</w:t>
            </w:r>
            <w:r>
              <w:rPr>
                <w:rFonts w:ascii="仿宋" w:eastAsia="仿宋" w:hAnsi="仿宋" w:cs="仿宋" w:hint="eastAsia"/>
                <w:sz w:val="24"/>
                <w:szCs w:val="24"/>
                <w:lang w:eastAsia="zh-CN" w:bidi="ar"/>
              </w:rPr>
              <w:t>图书推荐</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图书资源模块中有阅读量排行的热门图书推荐列表，阅读时常推荐的阅读排行榜推荐列表，最新导入的新书推荐列表，图书详情页中有中图法分类下相同类型图书的推荐</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9.</w:t>
            </w:r>
            <w:r>
              <w:rPr>
                <w:rFonts w:ascii="仿宋" w:eastAsia="仿宋" w:hAnsi="仿宋" w:cs="仿宋" w:hint="eastAsia"/>
                <w:sz w:val="24"/>
                <w:szCs w:val="24"/>
                <w:lang w:eastAsia="zh-CN" w:bidi="ar"/>
              </w:rPr>
              <w:t>统计服务</w:t>
            </w:r>
            <w:r>
              <w:rPr>
                <w:rFonts w:ascii="仿宋" w:eastAsia="仿宋" w:hAnsi="仿宋" w:cs="仿宋" w:hint="eastAsia"/>
                <w:sz w:val="24"/>
                <w:szCs w:val="24"/>
                <w:lang w:eastAsia="zh-CN" w:bidi="ar"/>
              </w:rPr>
              <w:t>:app</w:t>
            </w:r>
            <w:r>
              <w:rPr>
                <w:rFonts w:ascii="仿宋" w:eastAsia="仿宋" w:hAnsi="仿宋" w:cs="仿宋" w:hint="eastAsia"/>
                <w:sz w:val="24"/>
                <w:szCs w:val="24"/>
                <w:lang w:eastAsia="zh-CN" w:bidi="ar"/>
              </w:rPr>
              <w:t>可以统计用户的图书阅读总时常，用户借阅过的图书的总数，和多媒体下载过的次数，同时还统计每个用户每本书借阅状态判断</w:t>
            </w:r>
          </w:p>
          <w:p w:rsidR="00946A80" w:rsidRDefault="00663728">
            <w:pPr>
              <w:textAlignment w:val="center"/>
              <w:rPr>
                <w:rFonts w:ascii="仿宋" w:eastAsia="仿宋" w:hAnsi="仿宋" w:cs="仿宋"/>
                <w:b/>
                <w:bCs/>
                <w:sz w:val="24"/>
                <w:szCs w:val="24"/>
                <w:lang w:eastAsia="zh-CN"/>
              </w:rPr>
            </w:pPr>
            <w:r>
              <w:rPr>
                <w:rFonts w:ascii="仿宋" w:eastAsia="仿宋" w:hAnsi="仿宋" w:cs="仿宋" w:hint="eastAsia"/>
                <w:b/>
                <w:bCs/>
                <w:sz w:val="24"/>
                <w:szCs w:val="24"/>
                <w:lang w:eastAsia="zh-CN" w:bidi="ar"/>
              </w:rPr>
              <w:t>五、资源参数</w:t>
            </w:r>
          </w:p>
          <w:p w:rsidR="00946A80" w:rsidRDefault="00663728">
            <w:pPr>
              <w:textAlignment w:val="center"/>
              <w:rPr>
                <w:rFonts w:ascii="仿宋" w:eastAsia="仿宋" w:hAnsi="仿宋" w:cs="仿宋"/>
                <w:sz w:val="24"/>
                <w:szCs w:val="24"/>
                <w:lang w:eastAsia="zh-CN" w:bidi="ar"/>
              </w:rPr>
            </w:pPr>
            <w:r>
              <w:rPr>
                <w:rFonts w:ascii="仿宋" w:eastAsia="仿宋" w:hAnsi="仿宋" w:cs="仿宋" w:hint="eastAsia"/>
                <w:sz w:val="24"/>
                <w:szCs w:val="24"/>
                <w:lang w:eastAsia="zh-CN" w:bidi="ar"/>
              </w:rPr>
              <w:t>1.</w:t>
            </w:r>
            <w:r>
              <w:rPr>
                <w:rFonts w:ascii="仿宋" w:eastAsia="仿宋" w:hAnsi="仿宋" w:cs="仿宋" w:hint="eastAsia"/>
                <w:sz w:val="24"/>
                <w:szCs w:val="24"/>
                <w:lang w:eastAsia="zh-CN" w:bidi="ar"/>
              </w:rPr>
              <w:t>资源数量由客户定制，资源必须无并发数限制且自然科学类电子</w:t>
            </w:r>
            <w:r>
              <w:rPr>
                <w:rFonts w:ascii="仿宋" w:eastAsia="仿宋" w:hAnsi="仿宋" w:cs="仿宋" w:hint="eastAsia"/>
                <w:sz w:val="24"/>
                <w:szCs w:val="24"/>
                <w:lang w:eastAsia="zh-CN" w:bidi="ar"/>
              </w:rPr>
              <w:t>图书可选总量不少于</w:t>
            </w:r>
            <w:r>
              <w:rPr>
                <w:rFonts w:ascii="仿宋" w:eastAsia="仿宋" w:hAnsi="仿宋" w:cs="仿宋" w:hint="eastAsia"/>
                <w:sz w:val="24"/>
                <w:szCs w:val="24"/>
                <w:lang w:eastAsia="zh-CN" w:bidi="ar"/>
              </w:rPr>
              <w:t>50</w:t>
            </w:r>
            <w:r>
              <w:rPr>
                <w:rFonts w:ascii="仿宋" w:eastAsia="仿宋" w:hAnsi="仿宋" w:cs="仿宋" w:hint="eastAsia"/>
                <w:sz w:val="24"/>
                <w:szCs w:val="24"/>
                <w:lang w:eastAsia="zh-CN" w:bidi="ar"/>
              </w:rPr>
              <w:t>万册；内容需涵盖《中国图书馆分类法》中的</w:t>
            </w:r>
            <w:r>
              <w:rPr>
                <w:rFonts w:ascii="仿宋" w:eastAsia="仿宋" w:hAnsi="仿宋" w:cs="仿宋" w:hint="eastAsia"/>
                <w:sz w:val="24"/>
                <w:szCs w:val="24"/>
                <w:lang w:eastAsia="zh-CN" w:bidi="ar"/>
              </w:rPr>
              <w:t>N</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O</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P</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Q</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R</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S</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T</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U</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V</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X</w:t>
            </w:r>
            <w:r>
              <w:rPr>
                <w:rFonts w:ascii="仿宋" w:eastAsia="仿宋" w:hAnsi="仿宋" w:cs="仿宋" w:hint="eastAsia"/>
                <w:sz w:val="24"/>
                <w:szCs w:val="24"/>
                <w:lang w:eastAsia="zh-CN" w:bidi="ar"/>
              </w:rPr>
              <w:t>，十个大类。</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2.</w:t>
            </w:r>
            <w:r>
              <w:rPr>
                <w:rFonts w:ascii="仿宋" w:eastAsia="仿宋" w:hAnsi="仿宋" w:cs="仿宋" w:hint="eastAsia"/>
                <w:sz w:val="24"/>
                <w:szCs w:val="24"/>
                <w:lang w:eastAsia="zh-CN" w:bidi="ar"/>
              </w:rPr>
              <w:t>电子图书：图书分类为专业读者提供国家标准权威中图法分类检索图书</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和学科分类分类检索图书；其中中图法</w:t>
            </w:r>
            <w:r>
              <w:rPr>
                <w:rFonts w:ascii="仿宋" w:eastAsia="仿宋" w:hAnsi="仿宋" w:cs="仿宋" w:hint="eastAsia"/>
                <w:sz w:val="24"/>
                <w:szCs w:val="24"/>
                <w:lang w:eastAsia="zh-Hans" w:bidi="ar"/>
              </w:rPr>
              <w:t>内容覆盖自然科学总论、</w:t>
            </w:r>
            <w:r>
              <w:rPr>
                <w:rFonts w:ascii="仿宋" w:eastAsia="仿宋" w:hAnsi="仿宋" w:cs="仿宋" w:hint="eastAsia"/>
                <w:sz w:val="24"/>
                <w:szCs w:val="24"/>
                <w:lang w:eastAsia="zh-CN" w:bidi="ar"/>
              </w:rPr>
              <w:t>数理科学和化学、</w:t>
            </w:r>
            <w:r>
              <w:rPr>
                <w:rFonts w:ascii="仿宋" w:eastAsia="仿宋" w:hAnsi="仿宋" w:cs="仿宋" w:hint="eastAsia"/>
                <w:sz w:val="24"/>
                <w:szCs w:val="24"/>
                <w:lang w:eastAsia="zh-CN" w:bidi="ar"/>
              </w:rPr>
              <w:t> </w:t>
            </w:r>
            <w:r>
              <w:rPr>
                <w:rFonts w:ascii="仿宋" w:eastAsia="仿宋" w:hAnsi="仿宋" w:cs="仿宋" w:hint="eastAsia"/>
                <w:sz w:val="24"/>
                <w:szCs w:val="24"/>
                <w:lang w:eastAsia="zh-CN" w:bidi="ar"/>
              </w:rPr>
              <w:t>天文学、地球科学、生物科学、医药、卫生、农业科学、</w:t>
            </w:r>
            <w:r>
              <w:rPr>
                <w:rFonts w:ascii="仿宋" w:eastAsia="仿宋" w:hAnsi="仿宋" w:cs="仿宋" w:hint="eastAsia"/>
                <w:sz w:val="24"/>
                <w:szCs w:val="24"/>
                <w:lang w:eastAsia="zh-CN" w:bidi="ar"/>
              </w:rPr>
              <w:t> </w:t>
            </w:r>
            <w:r>
              <w:rPr>
                <w:rFonts w:ascii="仿宋" w:eastAsia="仿宋" w:hAnsi="仿宋" w:cs="仿宋" w:hint="eastAsia"/>
                <w:sz w:val="24"/>
                <w:szCs w:val="24"/>
                <w:lang w:eastAsia="zh-CN" w:bidi="ar"/>
              </w:rPr>
              <w:t>工业技术、交通运输、航空航天‌、环境科学、安全科学、</w:t>
            </w:r>
            <w:r>
              <w:rPr>
                <w:rFonts w:ascii="仿宋" w:eastAsia="仿宋" w:hAnsi="仿宋" w:cs="仿宋" w:hint="eastAsia"/>
                <w:sz w:val="24"/>
                <w:szCs w:val="24"/>
                <w:lang w:eastAsia="zh-Hans" w:bidi="zh-CN"/>
              </w:rPr>
              <w:t>等</w:t>
            </w:r>
            <w:r>
              <w:rPr>
                <w:rFonts w:ascii="仿宋" w:eastAsia="仿宋" w:hAnsi="仿宋" w:cs="仿宋" w:hint="eastAsia"/>
                <w:sz w:val="24"/>
                <w:szCs w:val="24"/>
                <w:lang w:eastAsia="zh-Hans" w:bidi="zh-CN"/>
              </w:rPr>
              <w:t>十</w:t>
            </w:r>
            <w:r>
              <w:rPr>
                <w:rFonts w:ascii="仿宋" w:eastAsia="仿宋" w:hAnsi="仿宋" w:cs="仿宋" w:hint="eastAsia"/>
                <w:sz w:val="24"/>
                <w:szCs w:val="24"/>
                <w:lang w:eastAsia="zh-Hans" w:bidi="zh-CN"/>
              </w:rPr>
              <w:t>个</w:t>
            </w:r>
            <w:r>
              <w:rPr>
                <w:rFonts w:ascii="仿宋" w:eastAsia="仿宋" w:hAnsi="仿宋" w:cs="仿宋" w:hint="eastAsia"/>
                <w:sz w:val="24"/>
                <w:szCs w:val="24"/>
                <w:lang w:eastAsia="zh-Hans" w:bidi="zh-CN"/>
              </w:rPr>
              <w:t>自然科学</w:t>
            </w:r>
            <w:r>
              <w:rPr>
                <w:rFonts w:ascii="仿宋" w:eastAsia="仿宋" w:hAnsi="仿宋" w:cs="仿宋" w:hint="eastAsia"/>
                <w:sz w:val="24"/>
                <w:szCs w:val="24"/>
                <w:lang w:eastAsia="zh-Hans" w:bidi="zh-CN"/>
              </w:rPr>
              <w:t>门类。</w:t>
            </w:r>
            <w:r>
              <w:rPr>
                <w:rFonts w:ascii="仿宋" w:eastAsia="仿宋" w:hAnsi="仿宋" w:cs="仿宋" w:hint="eastAsia"/>
                <w:sz w:val="24"/>
                <w:szCs w:val="24"/>
                <w:lang w:eastAsia="zh-CN" w:bidi="ar"/>
              </w:rPr>
              <w:t>投标人需提供周梅森、刘慈欣、二月河、刘醒龙、余秋雨、熊召政、王跃文、阿来、丁玲、范小青、关仁山、巴金、柳建伟、郭沫若、李国文、赵凝、徐贵祥、毕飞宇等至少</w:t>
            </w:r>
            <w:r>
              <w:rPr>
                <w:rFonts w:ascii="仿宋" w:eastAsia="仿宋" w:hAnsi="仿宋" w:cs="仿宋" w:hint="eastAsia"/>
                <w:sz w:val="24"/>
                <w:szCs w:val="24"/>
                <w:lang w:eastAsia="zh-CN" w:bidi="ar"/>
              </w:rPr>
              <w:t>10</w:t>
            </w:r>
            <w:r>
              <w:rPr>
                <w:rFonts w:ascii="仿宋" w:eastAsia="仿宋" w:hAnsi="仿宋" w:cs="仿宋" w:hint="eastAsia"/>
                <w:sz w:val="24"/>
                <w:szCs w:val="24"/>
                <w:lang w:eastAsia="zh-CN" w:bidi="ar"/>
              </w:rPr>
              <w:t>位作家作品版权授权协议复印件；</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3.</w:t>
            </w:r>
            <w:r>
              <w:rPr>
                <w:rFonts w:ascii="仿宋" w:eastAsia="仿宋" w:hAnsi="仿宋" w:cs="仿宋" w:hint="eastAsia"/>
                <w:sz w:val="24"/>
                <w:szCs w:val="24"/>
                <w:lang w:eastAsia="zh-CN" w:bidi="ar"/>
              </w:rPr>
              <w:t>有声图书数据资源需为正版授权资源，投标人需提供王传霖、纪涵邦、连丽如、田占义等至少</w:t>
            </w:r>
            <w:r>
              <w:rPr>
                <w:rFonts w:ascii="仿宋" w:eastAsia="仿宋" w:hAnsi="仿宋" w:cs="仿宋" w:hint="eastAsia"/>
                <w:sz w:val="24"/>
                <w:szCs w:val="24"/>
                <w:lang w:eastAsia="zh-CN" w:bidi="ar"/>
              </w:rPr>
              <w:t>3</w:t>
            </w:r>
            <w:r>
              <w:rPr>
                <w:rFonts w:ascii="仿宋" w:eastAsia="仿宋" w:hAnsi="仿宋" w:cs="仿宋" w:hint="eastAsia"/>
                <w:sz w:val="24"/>
                <w:szCs w:val="24"/>
                <w:lang w:eastAsia="zh-CN" w:bidi="ar"/>
              </w:rPr>
              <w:t>位名家版权授权协议复印件；</w:t>
            </w:r>
          </w:p>
          <w:p w:rsidR="00946A80" w:rsidRDefault="00663728">
            <w:pPr>
              <w:textAlignment w:val="center"/>
              <w:rPr>
                <w:rFonts w:ascii="仿宋" w:eastAsia="仿宋" w:hAnsi="仿宋" w:cs="仿宋"/>
                <w:sz w:val="24"/>
                <w:szCs w:val="24"/>
                <w:lang w:eastAsia="zh-CN"/>
              </w:rPr>
            </w:pPr>
            <w:r>
              <w:rPr>
                <w:rFonts w:ascii="仿宋" w:eastAsia="仿宋" w:hAnsi="仿宋" w:cs="仿宋" w:hint="eastAsia"/>
                <w:sz w:val="24"/>
                <w:szCs w:val="24"/>
                <w:lang w:eastAsia="zh-CN" w:bidi="ar"/>
              </w:rPr>
              <w:t>4.</w:t>
            </w:r>
            <w:r>
              <w:rPr>
                <w:rFonts w:ascii="仿宋" w:eastAsia="仿宋" w:hAnsi="仿宋" w:cs="仿宋" w:hint="eastAsia"/>
                <w:sz w:val="24"/>
                <w:szCs w:val="24"/>
                <w:lang w:eastAsia="zh-CN" w:bidi="ar"/>
              </w:rPr>
              <w:t>资源格式</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电子图书须为</w:t>
            </w:r>
            <w:r>
              <w:rPr>
                <w:rFonts w:ascii="仿宋" w:eastAsia="仿宋" w:hAnsi="仿宋" w:cs="仿宋" w:hint="eastAsia"/>
                <w:sz w:val="24"/>
                <w:szCs w:val="24"/>
                <w:lang w:eastAsia="zh-CN" w:bidi="ar"/>
              </w:rPr>
              <w:t>TXT</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PDF</w:t>
            </w:r>
            <w:r>
              <w:rPr>
                <w:rFonts w:ascii="仿宋" w:eastAsia="仿宋" w:hAnsi="仿宋" w:cs="仿宋" w:hint="eastAsia"/>
                <w:sz w:val="24"/>
                <w:szCs w:val="24"/>
                <w:lang w:eastAsia="zh-CN" w:bidi="ar"/>
              </w:rPr>
              <w:t>格式</w:t>
            </w:r>
            <w:r>
              <w:rPr>
                <w:rFonts w:ascii="仿宋" w:eastAsia="仿宋" w:hAnsi="仿宋" w:cs="仿宋" w:hint="eastAsia"/>
                <w:sz w:val="24"/>
                <w:szCs w:val="24"/>
                <w:lang w:eastAsia="zh-CN" w:bidi="ar"/>
              </w:rPr>
              <w:t>,</w:t>
            </w:r>
            <w:r>
              <w:rPr>
                <w:rFonts w:ascii="仿宋" w:eastAsia="仿宋" w:hAnsi="仿宋" w:cs="仿宋" w:hint="eastAsia"/>
                <w:sz w:val="24"/>
                <w:szCs w:val="24"/>
                <w:lang w:eastAsia="zh-CN" w:bidi="ar"/>
              </w:rPr>
              <w:t>以保证图书的阅读体验和阅读质量；</w:t>
            </w:r>
          </w:p>
        </w:tc>
      </w:tr>
    </w:tbl>
    <w:p w:rsidR="00946A80" w:rsidRDefault="00946A80">
      <w:pPr>
        <w:pStyle w:val="21"/>
        <w:ind w:leftChars="0" w:left="0" w:firstLineChars="0" w:firstLine="0"/>
        <w:rPr>
          <w:rFonts w:ascii="仿宋" w:eastAsia="仿宋" w:hAnsi="仿宋" w:cs="仿宋"/>
          <w:sz w:val="24"/>
          <w:lang w:eastAsia="zh-CN"/>
        </w:rPr>
      </w:pPr>
    </w:p>
    <w:p w:rsidR="00946A80" w:rsidRDefault="00663728">
      <w:pPr>
        <w:pStyle w:val="21"/>
        <w:ind w:leftChars="0" w:left="0" w:firstLineChars="0" w:firstLine="0"/>
        <w:rPr>
          <w:rFonts w:ascii="仿宋" w:eastAsia="仿宋" w:hAnsi="仿宋" w:cs="仿宋"/>
          <w:sz w:val="24"/>
          <w:lang w:eastAsia="zh-CN"/>
        </w:rPr>
      </w:pPr>
      <w:r>
        <w:rPr>
          <w:rFonts w:ascii="仿宋" w:eastAsia="仿宋" w:hAnsi="仿宋" w:cs="仿宋" w:hint="eastAsia"/>
          <w:sz w:val="24"/>
          <w:lang w:eastAsia="zh-CN"/>
        </w:rPr>
        <w:t>参照</w:t>
      </w:r>
      <w:r>
        <w:rPr>
          <w:rFonts w:ascii="仿宋" w:eastAsia="仿宋" w:hAnsi="仿宋" w:cs="仿宋" w:hint="eastAsia"/>
          <w:sz w:val="24"/>
          <w:lang w:eastAsia="zh-CN"/>
        </w:rPr>
        <w:t>附表：</w:t>
      </w:r>
      <w:r>
        <w:rPr>
          <w:rFonts w:ascii="仿宋" w:eastAsia="仿宋" w:hAnsi="仿宋" w:cs="仿宋" w:hint="eastAsia"/>
          <w:sz w:val="24"/>
          <w:lang w:eastAsia="zh-CN"/>
        </w:rPr>
        <w:t>等同于或高于</w:t>
      </w:r>
      <w:r>
        <w:rPr>
          <w:rFonts w:ascii="仿宋" w:eastAsia="仿宋" w:hAnsi="仿宋" w:cs="仿宋" w:hint="eastAsia"/>
          <w:sz w:val="24"/>
          <w:lang w:eastAsia="zh-CN"/>
        </w:rPr>
        <w:t>知名出版社名单</w:t>
      </w:r>
    </w:p>
    <w:tbl>
      <w:tblPr>
        <w:tblW w:w="4999" w:type="pct"/>
        <w:tblLook w:val="04A0" w:firstRow="1" w:lastRow="0" w:firstColumn="1" w:lastColumn="0" w:noHBand="0" w:noVBand="1"/>
      </w:tblPr>
      <w:tblGrid>
        <w:gridCol w:w="2359"/>
        <w:gridCol w:w="6700"/>
      </w:tblGrid>
      <w:tr w:rsidR="00946A80">
        <w:trPr>
          <w:trHeight w:val="300"/>
        </w:trPr>
        <w:tc>
          <w:tcPr>
            <w:tcW w:w="1302" w:type="pct"/>
            <w:tcBorders>
              <w:top w:val="single" w:sz="8" w:space="0" w:color="auto"/>
              <w:left w:val="single" w:sz="8" w:space="0" w:color="auto"/>
              <w:bottom w:val="single" w:sz="8" w:space="0" w:color="auto"/>
              <w:right w:val="single" w:sz="8" w:space="0" w:color="auto"/>
            </w:tcBorders>
            <w:shd w:val="clear" w:color="auto" w:fill="auto"/>
            <w:noWrap/>
          </w:tcPr>
          <w:p w:rsidR="00946A80" w:rsidRDefault="00663728" w:rsidP="009B6E4C">
            <w:pPr>
              <w:pStyle w:val="21"/>
              <w:ind w:left="440" w:firstLine="400"/>
              <w:rPr>
                <w:rFonts w:ascii="仿宋" w:eastAsia="仿宋" w:hAnsi="仿宋" w:cs="仿宋"/>
                <w:sz w:val="24"/>
              </w:rPr>
            </w:pPr>
            <w:r>
              <w:rPr>
                <w:rFonts w:ascii="仿宋" w:eastAsia="仿宋" w:hAnsi="仿宋" w:cs="仿宋" w:hint="eastAsia"/>
              </w:rPr>
              <w:t>1</w:t>
            </w:r>
          </w:p>
        </w:tc>
        <w:tc>
          <w:tcPr>
            <w:tcW w:w="3697" w:type="pct"/>
            <w:tcBorders>
              <w:top w:val="single" w:sz="8" w:space="0" w:color="auto"/>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lang w:eastAsia="zh-CN"/>
              </w:rPr>
              <w:t>人民邮电出版社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rsidP="009B6E4C">
            <w:pPr>
              <w:pStyle w:val="21"/>
              <w:ind w:left="440" w:firstLine="400"/>
              <w:rPr>
                <w:rFonts w:ascii="仿宋" w:eastAsia="仿宋" w:hAnsi="仿宋" w:cs="仿宋"/>
                <w:sz w:val="24"/>
                <w:lang w:eastAsia="zh-CN"/>
              </w:rPr>
            </w:pPr>
            <w:r>
              <w:rPr>
                <w:rFonts w:ascii="仿宋" w:eastAsia="仿宋" w:hAnsi="仿宋" w:cs="仿宋" w:hint="eastAsia"/>
                <w:lang w:eastAsia="zh-CN"/>
              </w:rPr>
              <w:t>2</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rPr>
              <w:t>电子工业出版社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rsidP="009B6E4C">
            <w:pPr>
              <w:pStyle w:val="21"/>
              <w:ind w:left="440" w:firstLine="400"/>
              <w:rPr>
                <w:rFonts w:ascii="仿宋" w:eastAsia="仿宋" w:hAnsi="仿宋" w:cs="仿宋"/>
                <w:lang w:eastAsia="zh-CN"/>
              </w:rPr>
            </w:pPr>
            <w:r>
              <w:rPr>
                <w:rFonts w:ascii="仿宋" w:eastAsia="仿宋" w:hAnsi="仿宋" w:cs="仿宋" w:hint="eastAsia"/>
                <w:lang w:eastAsia="zh-CN"/>
              </w:rPr>
              <w:t>3</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lang w:eastAsia="zh-CN"/>
              </w:rPr>
            </w:pPr>
            <w:r>
              <w:rPr>
                <w:rFonts w:ascii="仿宋" w:eastAsia="仿宋" w:hAnsi="仿宋" w:cs="仿宋" w:hint="eastAsia"/>
                <w:lang w:eastAsia="zh-CN"/>
              </w:rPr>
              <w:t>化学工业</w:t>
            </w:r>
            <w:r>
              <w:rPr>
                <w:rFonts w:ascii="仿宋" w:eastAsia="仿宋" w:hAnsi="仿宋" w:cs="仿宋" w:hint="eastAsia"/>
              </w:rPr>
              <w:t>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rsidP="009B6E4C">
            <w:pPr>
              <w:pStyle w:val="21"/>
              <w:ind w:left="440" w:firstLine="400"/>
              <w:rPr>
                <w:rFonts w:ascii="仿宋" w:eastAsia="仿宋" w:hAnsi="仿宋" w:cs="仿宋"/>
                <w:lang w:eastAsia="zh-CN"/>
              </w:rPr>
            </w:pPr>
            <w:r>
              <w:rPr>
                <w:rFonts w:ascii="仿宋" w:eastAsia="仿宋" w:hAnsi="仿宋" w:cs="仿宋" w:hint="eastAsia"/>
                <w:lang w:eastAsia="zh-CN"/>
              </w:rPr>
              <w:t>4</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lang w:eastAsia="zh-CN"/>
              </w:rPr>
            </w:pPr>
            <w:r>
              <w:rPr>
                <w:rFonts w:ascii="仿宋" w:eastAsia="仿宋" w:hAnsi="仿宋" w:cs="仿宋" w:hint="eastAsia"/>
                <w:lang w:eastAsia="zh-CN"/>
              </w:rPr>
              <w:t>国防工业出版社</w:t>
            </w:r>
          </w:p>
        </w:tc>
      </w:tr>
      <w:tr w:rsidR="00946A80">
        <w:trPr>
          <w:trHeight w:val="33"/>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rsidP="009B6E4C">
            <w:pPr>
              <w:pStyle w:val="21"/>
              <w:ind w:left="440" w:firstLine="400"/>
              <w:rPr>
                <w:rFonts w:ascii="仿宋" w:eastAsia="仿宋" w:hAnsi="仿宋" w:cs="仿宋"/>
                <w:sz w:val="24"/>
                <w:lang w:eastAsia="zh-CN"/>
              </w:rPr>
            </w:pPr>
            <w:r>
              <w:rPr>
                <w:rFonts w:ascii="仿宋" w:eastAsia="仿宋" w:hAnsi="仿宋" w:cs="仿宋" w:hint="eastAsia"/>
                <w:lang w:eastAsia="zh-CN"/>
              </w:rPr>
              <w:t>5</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lang w:eastAsia="zh-CN"/>
              </w:rPr>
              <w:t>复旦大学出版社</w:t>
            </w:r>
          </w:p>
        </w:tc>
      </w:tr>
      <w:tr w:rsidR="00946A80">
        <w:trPr>
          <w:trHeight w:val="33"/>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rsidP="009B6E4C">
            <w:pPr>
              <w:pStyle w:val="21"/>
              <w:ind w:left="440" w:firstLine="400"/>
              <w:rPr>
                <w:rFonts w:ascii="仿宋" w:eastAsia="仿宋" w:hAnsi="仿宋" w:cs="仿宋"/>
                <w:lang w:eastAsia="zh-CN"/>
              </w:rPr>
            </w:pPr>
            <w:r>
              <w:rPr>
                <w:rFonts w:ascii="仿宋" w:eastAsia="仿宋" w:hAnsi="仿宋" w:cs="仿宋" w:hint="eastAsia"/>
                <w:lang w:eastAsia="zh-CN"/>
              </w:rPr>
              <w:t>6</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lang w:eastAsia="zh-CN"/>
              </w:rPr>
            </w:pPr>
            <w:r>
              <w:rPr>
                <w:rFonts w:ascii="仿宋" w:eastAsia="仿宋" w:hAnsi="仿宋" w:cs="仿宋" w:hint="eastAsia"/>
              </w:rPr>
              <w:t>新华出版社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4"/>
                <w:lang w:eastAsia="zh-CN"/>
              </w:rPr>
            </w:pPr>
            <w:r>
              <w:rPr>
                <w:rFonts w:ascii="仿宋" w:eastAsia="仿宋" w:hAnsi="仿宋" w:cs="仿宋" w:hint="eastAsia"/>
              </w:rPr>
              <w:t>7</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lang w:eastAsia="zh-CN"/>
              </w:rPr>
              <w:t>人民出版社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4"/>
                <w:lang w:eastAsia="zh-CN"/>
              </w:rPr>
            </w:pPr>
            <w:r>
              <w:rPr>
                <w:rFonts w:ascii="仿宋" w:eastAsia="仿宋" w:hAnsi="仿宋" w:cs="仿宋" w:hint="eastAsia"/>
              </w:rPr>
              <w:t>8</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lang w:eastAsia="zh-CN"/>
              </w:rPr>
              <w:t>知识产权出版社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4"/>
                <w:lang w:eastAsia="zh-CN"/>
              </w:rPr>
            </w:pPr>
            <w:r>
              <w:rPr>
                <w:rFonts w:ascii="仿宋" w:eastAsia="仿宋" w:hAnsi="仿宋" w:cs="仿宋" w:hint="eastAsia"/>
              </w:rPr>
              <w:lastRenderedPageBreak/>
              <w:t>9</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rPr>
              <w:t>中共中央党校出版社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4"/>
                <w:lang w:eastAsia="zh-CN"/>
              </w:rPr>
            </w:pPr>
            <w:r>
              <w:rPr>
                <w:rFonts w:ascii="仿宋" w:eastAsia="仿宋" w:hAnsi="仿宋" w:cs="仿宋" w:hint="eastAsia"/>
              </w:rPr>
              <w:t>10</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rPr>
              <w:t>中央文献出版社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4"/>
                <w:lang w:eastAsia="zh-CN"/>
              </w:rPr>
            </w:pPr>
            <w:r>
              <w:rPr>
                <w:rFonts w:ascii="仿宋" w:eastAsia="仿宋" w:hAnsi="仿宋" w:cs="仿宋" w:hint="eastAsia"/>
              </w:rPr>
              <w:t>11</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lang w:eastAsia="zh-CN"/>
              </w:rPr>
              <w:t>人民教育出版社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rsidP="009B6E4C">
            <w:pPr>
              <w:pStyle w:val="21"/>
              <w:ind w:left="440" w:firstLine="400"/>
              <w:rPr>
                <w:rFonts w:ascii="仿宋" w:eastAsia="仿宋" w:hAnsi="仿宋" w:cs="仿宋"/>
                <w:sz w:val="24"/>
                <w:lang w:eastAsia="zh-CN"/>
              </w:rPr>
            </w:pPr>
            <w:r>
              <w:rPr>
                <w:rFonts w:ascii="仿宋" w:eastAsia="仿宋" w:hAnsi="仿宋" w:cs="仿宋" w:hint="eastAsia"/>
                <w:lang w:eastAsia="zh-CN"/>
              </w:rPr>
              <w:t>12</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lang w:eastAsia="zh-CN"/>
              </w:rPr>
              <w:t>社会科学文</w:t>
            </w:r>
            <w:r>
              <w:rPr>
                <w:rFonts w:ascii="仿宋" w:eastAsia="仿宋" w:hAnsi="仿宋" w:cs="仿宋" w:hint="eastAsia"/>
              </w:rPr>
              <w:t>献出版社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rsidP="009B6E4C">
            <w:pPr>
              <w:pStyle w:val="21"/>
              <w:ind w:left="440" w:firstLine="400"/>
              <w:rPr>
                <w:rFonts w:ascii="仿宋" w:eastAsia="仿宋" w:hAnsi="仿宋" w:cs="仿宋"/>
                <w:sz w:val="24"/>
                <w:lang w:eastAsia="zh-CN"/>
              </w:rPr>
            </w:pPr>
            <w:r>
              <w:rPr>
                <w:rFonts w:ascii="仿宋" w:eastAsia="仿宋" w:hAnsi="仿宋" w:cs="仿宋" w:hint="eastAsia"/>
                <w:lang w:eastAsia="zh-CN"/>
              </w:rPr>
              <w:t>13</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lang w:eastAsia="zh-CN"/>
              </w:rPr>
              <w:t>浙江大学出版社</w:t>
            </w:r>
          </w:p>
        </w:tc>
      </w:tr>
      <w:tr w:rsidR="00946A80">
        <w:trPr>
          <w:trHeight w:val="300"/>
        </w:trPr>
        <w:tc>
          <w:tcPr>
            <w:tcW w:w="1302" w:type="pct"/>
            <w:tcBorders>
              <w:top w:val="nil"/>
              <w:left w:val="single" w:sz="8" w:space="0" w:color="auto"/>
              <w:bottom w:val="single" w:sz="8" w:space="0" w:color="auto"/>
              <w:right w:val="single" w:sz="8" w:space="0" w:color="auto"/>
            </w:tcBorders>
            <w:shd w:val="clear" w:color="auto" w:fill="auto"/>
            <w:noWrap/>
          </w:tcPr>
          <w:p w:rsidR="00946A80" w:rsidRDefault="00663728" w:rsidP="009B6E4C">
            <w:pPr>
              <w:pStyle w:val="21"/>
              <w:ind w:left="440" w:firstLine="400"/>
              <w:rPr>
                <w:rFonts w:ascii="仿宋" w:eastAsia="仿宋" w:hAnsi="仿宋" w:cs="仿宋"/>
                <w:sz w:val="24"/>
                <w:lang w:eastAsia="zh-CN"/>
              </w:rPr>
            </w:pPr>
            <w:r>
              <w:rPr>
                <w:rFonts w:ascii="仿宋" w:eastAsia="仿宋" w:hAnsi="仿宋" w:cs="仿宋" w:hint="eastAsia"/>
                <w:lang w:eastAsia="zh-CN"/>
              </w:rPr>
              <w:t>14</w:t>
            </w:r>
          </w:p>
        </w:tc>
        <w:tc>
          <w:tcPr>
            <w:tcW w:w="3697" w:type="pct"/>
            <w:tcBorders>
              <w:top w:val="nil"/>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lang w:eastAsia="zh-CN"/>
              </w:rPr>
              <w:t>北京大学出版社</w:t>
            </w:r>
          </w:p>
        </w:tc>
      </w:tr>
      <w:tr w:rsidR="00946A80">
        <w:trPr>
          <w:trHeight w:val="300"/>
        </w:trPr>
        <w:tc>
          <w:tcPr>
            <w:tcW w:w="1302" w:type="pct"/>
            <w:tcBorders>
              <w:top w:val="single" w:sz="8" w:space="0" w:color="auto"/>
              <w:left w:val="single" w:sz="8" w:space="0" w:color="auto"/>
              <w:bottom w:val="single" w:sz="8" w:space="0" w:color="auto"/>
              <w:right w:val="single" w:sz="8" w:space="0" w:color="auto"/>
            </w:tcBorders>
            <w:shd w:val="clear" w:color="auto" w:fill="auto"/>
            <w:noWrap/>
          </w:tcPr>
          <w:p w:rsidR="00946A80" w:rsidRDefault="00663728" w:rsidP="009B6E4C">
            <w:pPr>
              <w:pStyle w:val="21"/>
              <w:ind w:left="440" w:firstLine="400"/>
              <w:rPr>
                <w:rFonts w:ascii="仿宋" w:eastAsia="仿宋" w:hAnsi="仿宋" w:cs="仿宋"/>
                <w:lang w:eastAsia="zh-CN"/>
              </w:rPr>
            </w:pPr>
            <w:r>
              <w:rPr>
                <w:rFonts w:ascii="仿宋" w:eastAsia="仿宋" w:hAnsi="仿宋" w:cs="仿宋" w:hint="eastAsia"/>
                <w:lang w:eastAsia="zh-CN"/>
              </w:rPr>
              <w:t>15</w:t>
            </w:r>
          </w:p>
        </w:tc>
        <w:tc>
          <w:tcPr>
            <w:tcW w:w="3697" w:type="pct"/>
            <w:tcBorders>
              <w:top w:val="single" w:sz="8" w:space="0" w:color="auto"/>
              <w:left w:val="nil"/>
              <w:bottom w:val="single" w:sz="8" w:space="0" w:color="auto"/>
              <w:right w:val="single" w:sz="8" w:space="0" w:color="auto"/>
            </w:tcBorders>
            <w:shd w:val="clear" w:color="auto" w:fill="auto"/>
            <w:noWrap/>
          </w:tcPr>
          <w:p w:rsidR="00946A80" w:rsidRDefault="00663728">
            <w:pPr>
              <w:pStyle w:val="21"/>
              <w:ind w:left="440" w:firstLine="400"/>
              <w:rPr>
                <w:rFonts w:ascii="仿宋" w:eastAsia="仿宋" w:hAnsi="仿宋" w:cs="仿宋"/>
                <w:kern w:val="2"/>
                <w:sz w:val="21"/>
                <w:lang w:eastAsia="zh-CN"/>
              </w:rPr>
            </w:pPr>
            <w:r>
              <w:rPr>
                <w:rFonts w:ascii="仿宋" w:eastAsia="仿宋" w:hAnsi="仿宋" w:cs="仿宋" w:hint="eastAsia"/>
                <w:lang w:eastAsia="zh-CN"/>
              </w:rPr>
              <w:t>商务印书馆</w:t>
            </w:r>
          </w:p>
        </w:tc>
      </w:tr>
    </w:tbl>
    <w:p w:rsidR="00946A80" w:rsidRDefault="00946A80">
      <w:pPr>
        <w:spacing w:line="360" w:lineRule="auto"/>
        <w:ind w:firstLineChars="200" w:firstLine="480"/>
        <w:rPr>
          <w:rFonts w:ascii="仿宋" w:eastAsia="仿宋" w:hAnsi="仿宋" w:cs="仿宋"/>
          <w:sz w:val="24"/>
          <w:szCs w:val="24"/>
          <w:lang w:eastAsia="zh-CN"/>
        </w:rPr>
      </w:pPr>
    </w:p>
    <w:p w:rsidR="00946A80" w:rsidRDefault="00946A80">
      <w:pPr>
        <w:rPr>
          <w:rFonts w:ascii="仿宋" w:eastAsia="仿宋" w:hAnsi="仿宋" w:cs="仿宋"/>
          <w:b/>
          <w:bCs/>
          <w:sz w:val="32"/>
          <w:szCs w:val="40"/>
          <w:lang w:eastAsia="zh-CN"/>
        </w:rPr>
      </w:pPr>
    </w:p>
    <w:p w:rsidR="00946A80" w:rsidRDefault="00663728">
      <w:pPr>
        <w:rPr>
          <w:rFonts w:ascii="仿宋" w:eastAsia="仿宋" w:hAnsi="仿宋" w:cs="仿宋"/>
          <w:b/>
          <w:bCs/>
          <w:sz w:val="32"/>
          <w:szCs w:val="40"/>
          <w:lang w:eastAsia="zh-CN"/>
        </w:rPr>
      </w:pPr>
      <w:r>
        <w:rPr>
          <w:rFonts w:ascii="仿宋" w:eastAsia="仿宋" w:hAnsi="仿宋" w:cs="仿宋" w:hint="eastAsia"/>
          <w:b/>
          <w:bCs/>
          <w:sz w:val="32"/>
          <w:szCs w:val="40"/>
          <w:lang w:eastAsia="zh-CN"/>
        </w:rPr>
        <w:br w:type="page"/>
      </w:r>
    </w:p>
    <w:p w:rsidR="00946A80" w:rsidRDefault="00946A80">
      <w:pPr>
        <w:rPr>
          <w:rFonts w:ascii="仿宋" w:eastAsia="仿宋" w:hAnsi="仿宋" w:cs="仿宋"/>
          <w:b/>
          <w:bCs/>
          <w:sz w:val="32"/>
          <w:szCs w:val="40"/>
          <w:lang w:eastAsia="zh-CN"/>
        </w:rPr>
      </w:pPr>
    </w:p>
    <w:p w:rsidR="00946A80" w:rsidRDefault="00663728">
      <w:pPr>
        <w:spacing w:line="579" w:lineRule="exact"/>
        <w:ind w:firstLineChars="200" w:firstLine="643"/>
        <w:jc w:val="center"/>
        <w:outlineLvl w:val="0"/>
        <w:rPr>
          <w:rFonts w:ascii="仿宋" w:eastAsia="仿宋" w:hAnsi="仿宋" w:cs="仿宋"/>
          <w:lang w:eastAsia="zh-CN"/>
        </w:rPr>
      </w:pPr>
      <w:r>
        <w:rPr>
          <w:rFonts w:ascii="仿宋" w:eastAsia="仿宋" w:hAnsi="仿宋" w:cs="仿宋" w:hint="eastAsia"/>
          <w:b/>
          <w:bCs/>
          <w:sz w:val="32"/>
          <w:szCs w:val="40"/>
          <w:lang w:eastAsia="zh-CN"/>
        </w:rPr>
        <w:t>第四部分</w:t>
      </w:r>
      <w:r>
        <w:rPr>
          <w:rFonts w:ascii="仿宋" w:eastAsia="仿宋" w:hAnsi="仿宋" w:cs="仿宋" w:hint="eastAsia"/>
          <w:b/>
          <w:bCs/>
          <w:sz w:val="32"/>
          <w:szCs w:val="40"/>
          <w:lang w:eastAsia="zh-CN"/>
        </w:rPr>
        <w:t xml:space="preserve">  </w:t>
      </w:r>
      <w:r>
        <w:rPr>
          <w:rFonts w:ascii="仿宋" w:eastAsia="仿宋" w:hAnsi="仿宋" w:cs="仿宋" w:hint="eastAsia"/>
          <w:b/>
          <w:bCs/>
          <w:sz w:val="32"/>
          <w:szCs w:val="40"/>
          <w:lang w:eastAsia="zh-CN"/>
        </w:rPr>
        <w:t>合同条款</w:t>
      </w:r>
      <w:bookmarkEnd w:id="79"/>
      <w:bookmarkEnd w:id="80"/>
      <w:bookmarkEnd w:id="81"/>
      <w:bookmarkEnd w:id="82"/>
      <w:bookmarkEnd w:id="83"/>
      <w:bookmarkEnd w:id="84"/>
    </w:p>
    <w:p w:rsidR="00946A80" w:rsidRDefault="00663728">
      <w:pPr>
        <w:pStyle w:val="Afa"/>
        <w:pBdr>
          <w:top w:val="none" w:sz="0" w:space="0" w:color="auto"/>
          <w:left w:val="none" w:sz="0" w:space="0" w:color="auto"/>
          <w:bottom w:val="none" w:sz="0" w:space="0" w:color="auto"/>
          <w:right w:val="none" w:sz="0" w:space="0" w:color="auto"/>
        </w:pBdr>
        <w:tabs>
          <w:tab w:val="left" w:pos="2625"/>
        </w:tabs>
        <w:spacing w:line="579" w:lineRule="exact"/>
        <w:rPr>
          <w:rFonts w:ascii="仿宋" w:eastAsia="仿宋" w:hAnsi="仿宋" w:cs="仿宋"/>
          <w:b/>
          <w:color w:val="auto"/>
          <w:lang w:eastAsia="zh-CN"/>
        </w:rPr>
      </w:pPr>
      <w:r>
        <w:rPr>
          <w:rFonts w:ascii="仿宋" w:eastAsia="仿宋" w:hAnsi="仿宋" w:cs="仿宋" w:hint="eastAsia"/>
          <w:b/>
          <w:color w:val="auto"/>
          <w:lang w:eastAsia="zh-CN"/>
        </w:rPr>
        <w:t>注：</w:t>
      </w:r>
    </w:p>
    <w:p w:rsidR="00946A80" w:rsidRDefault="00663728">
      <w:pPr>
        <w:pStyle w:val="Afa"/>
        <w:pBdr>
          <w:top w:val="none" w:sz="0" w:space="0" w:color="auto"/>
          <w:left w:val="none" w:sz="0" w:space="0" w:color="auto"/>
          <w:bottom w:val="none" w:sz="0" w:space="0" w:color="auto"/>
          <w:right w:val="none" w:sz="0" w:space="0" w:color="auto"/>
        </w:pBdr>
        <w:tabs>
          <w:tab w:val="left" w:pos="2625"/>
        </w:tabs>
        <w:spacing w:line="579" w:lineRule="exact"/>
        <w:ind w:firstLineChars="100" w:firstLine="220"/>
        <w:rPr>
          <w:rFonts w:ascii="仿宋" w:eastAsia="仿宋" w:hAnsi="仿宋" w:cs="仿宋"/>
          <w:color w:val="auto"/>
          <w:lang w:eastAsia="zh-CN"/>
        </w:rPr>
      </w:pPr>
      <w:r>
        <w:rPr>
          <w:rFonts w:ascii="仿宋" w:eastAsia="仿宋" w:hAnsi="仿宋" w:cs="仿宋" w:hint="eastAsia"/>
          <w:color w:val="auto"/>
          <w:lang w:eastAsia="zh-CN"/>
        </w:rPr>
        <w:t>本合同条款仅作为双方签订合同的参考，合同最终内容将根据中标单位的投标响应内容确定合同主要内容，阐明各方的权利和义务，必要时将增加新的条款，但不得与招标文件、投标文件的实质性内容相背离。</w:t>
      </w:r>
    </w:p>
    <w:p w:rsidR="00946A80" w:rsidRDefault="00946A80">
      <w:pPr>
        <w:pStyle w:val="Afa"/>
        <w:pBdr>
          <w:top w:val="none" w:sz="0" w:space="0" w:color="auto"/>
          <w:left w:val="none" w:sz="0" w:space="0" w:color="auto"/>
          <w:bottom w:val="none" w:sz="0" w:space="0" w:color="auto"/>
          <w:right w:val="none" w:sz="0" w:space="0" w:color="auto"/>
        </w:pBdr>
        <w:tabs>
          <w:tab w:val="left" w:pos="2625"/>
        </w:tabs>
        <w:spacing w:line="579" w:lineRule="exact"/>
        <w:ind w:firstLineChars="100" w:firstLine="220"/>
        <w:rPr>
          <w:rFonts w:ascii="仿宋" w:eastAsia="仿宋" w:hAnsi="仿宋" w:cs="仿宋"/>
          <w:color w:val="auto"/>
          <w:lang w:eastAsia="zh-CN"/>
        </w:rPr>
      </w:pPr>
    </w:p>
    <w:p w:rsidR="00946A80" w:rsidRDefault="00946A80">
      <w:pPr>
        <w:pStyle w:val="Afa"/>
        <w:pBdr>
          <w:top w:val="none" w:sz="0" w:space="0" w:color="auto"/>
          <w:left w:val="none" w:sz="0" w:space="0" w:color="auto"/>
          <w:bottom w:val="none" w:sz="0" w:space="0" w:color="auto"/>
          <w:right w:val="none" w:sz="0" w:space="0" w:color="auto"/>
        </w:pBdr>
        <w:tabs>
          <w:tab w:val="left" w:pos="2625"/>
        </w:tabs>
        <w:spacing w:line="579" w:lineRule="exact"/>
        <w:ind w:firstLineChars="100" w:firstLine="220"/>
        <w:rPr>
          <w:rFonts w:ascii="仿宋" w:eastAsia="仿宋" w:hAnsi="仿宋" w:cs="仿宋"/>
          <w:color w:val="auto"/>
          <w:lang w:eastAsia="zh-CN"/>
        </w:rPr>
      </w:pPr>
    </w:p>
    <w:p w:rsidR="00946A80" w:rsidRDefault="00946A80">
      <w:pPr>
        <w:autoSpaceDE w:val="0"/>
        <w:autoSpaceDN w:val="0"/>
        <w:adjustRightInd w:val="0"/>
        <w:spacing w:line="360" w:lineRule="auto"/>
        <w:jc w:val="center"/>
        <w:rPr>
          <w:rFonts w:ascii="仿宋" w:eastAsia="仿宋" w:hAnsi="仿宋" w:cs="仿宋"/>
          <w:b/>
          <w:bCs/>
          <w:sz w:val="48"/>
          <w:szCs w:val="48"/>
          <w:lang w:val="zh-CN" w:eastAsia="zh-CN"/>
        </w:rPr>
      </w:pPr>
    </w:p>
    <w:p w:rsidR="00946A80" w:rsidRDefault="00946A80">
      <w:pPr>
        <w:autoSpaceDE w:val="0"/>
        <w:autoSpaceDN w:val="0"/>
        <w:adjustRightInd w:val="0"/>
        <w:spacing w:line="360" w:lineRule="auto"/>
        <w:jc w:val="center"/>
        <w:rPr>
          <w:rFonts w:ascii="仿宋" w:eastAsia="仿宋" w:hAnsi="仿宋" w:cs="仿宋"/>
          <w:b/>
          <w:bCs/>
          <w:sz w:val="48"/>
          <w:szCs w:val="48"/>
          <w:lang w:val="zh-CN" w:eastAsia="zh-CN"/>
        </w:rPr>
      </w:pPr>
    </w:p>
    <w:p w:rsidR="00946A80" w:rsidRDefault="00946A80">
      <w:pPr>
        <w:autoSpaceDE w:val="0"/>
        <w:autoSpaceDN w:val="0"/>
        <w:adjustRightInd w:val="0"/>
        <w:spacing w:line="360" w:lineRule="auto"/>
        <w:jc w:val="center"/>
        <w:rPr>
          <w:rFonts w:ascii="仿宋" w:eastAsia="仿宋" w:hAnsi="仿宋" w:cs="仿宋"/>
          <w:b/>
          <w:bCs/>
          <w:sz w:val="48"/>
          <w:szCs w:val="48"/>
          <w:lang w:val="zh-CN" w:eastAsia="zh-CN"/>
        </w:rPr>
      </w:pPr>
    </w:p>
    <w:p w:rsidR="00946A80" w:rsidRDefault="00946A80">
      <w:pPr>
        <w:autoSpaceDE w:val="0"/>
        <w:autoSpaceDN w:val="0"/>
        <w:adjustRightInd w:val="0"/>
        <w:spacing w:line="360" w:lineRule="auto"/>
        <w:jc w:val="center"/>
        <w:rPr>
          <w:rFonts w:ascii="仿宋" w:eastAsia="仿宋" w:hAnsi="仿宋" w:cs="仿宋"/>
          <w:b/>
          <w:bCs/>
          <w:sz w:val="48"/>
          <w:szCs w:val="48"/>
          <w:lang w:val="zh-CN" w:eastAsia="zh-CN"/>
        </w:rPr>
      </w:pPr>
    </w:p>
    <w:p w:rsidR="00946A80" w:rsidRDefault="00946A80">
      <w:pPr>
        <w:autoSpaceDE w:val="0"/>
        <w:autoSpaceDN w:val="0"/>
        <w:adjustRightInd w:val="0"/>
        <w:spacing w:line="360" w:lineRule="auto"/>
        <w:jc w:val="center"/>
        <w:rPr>
          <w:rFonts w:ascii="仿宋" w:eastAsia="仿宋" w:hAnsi="仿宋" w:cs="仿宋"/>
          <w:b/>
          <w:bCs/>
          <w:sz w:val="48"/>
          <w:szCs w:val="48"/>
          <w:lang w:val="zh-CN" w:eastAsia="zh-CN"/>
        </w:rPr>
      </w:pPr>
    </w:p>
    <w:p w:rsidR="00946A80" w:rsidRDefault="00946A80">
      <w:pPr>
        <w:autoSpaceDE w:val="0"/>
        <w:autoSpaceDN w:val="0"/>
        <w:adjustRightInd w:val="0"/>
        <w:spacing w:line="360" w:lineRule="auto"/>
        <w:jc w:val="center"/>
        <w:rPr>
          <w:rFonts w:ascii="仿宋" w:eastAsia="仿宋" w:hAnsi="仿宋" w:cs="仿宋"/>
          <w:b/>
          <w:bCs/>
          <w:sz w:val="48"/>
          <w:szCs w:val="48"/>
          <w:lang w:val="zh-CN" w:eastAsia="zh-CN"/>
        </w:rPr>
      </w:pPr>
    </w:p>
    <w:p w:rsidR="00946A80" w:rsidRDefault="00946A80">
      <w:pPr>
        <w:autoSpaceDE w:val="0"/>
        <w:autoSpaceDN w:val="0"/>
        <w:adjustRightInd w:val="0"/>
        <w:spacing w:line="360" w:lineRule="auto"/>
        <w:jc w:val="center"/>
        <w:rPr>
          <w:rFonts w:ascii="仿宋" w:eastAsia="仿宋" w:hAnsi="仿宋" w:cs="仿宋"/>
          <w:b/>
          <w:bCs/>
          <w:sz w:val="48"/>
          <w:szCs w:val="48"/>
          <w:lang w:val="zh-CN" w:eastAsia="zh-CN"/>
        </w:rPr>
      </w:pPr>
    </w:p>
    <w:p w:rsidR="00946A80" w:rsidRDefault="00946A80">
      <w:pPr>
        <w:rPr>
          <w:rFonts w:ascii="仿宋" w:eastAsia="仿宋" w:hAnsi="仿宋" w:cs="仿宋"/>
          <w:b/>
          <w:bCs/>
          <w:sz w:val="48"/>
          <w:szCs w:val="48"/>
          <w:lang w:val="zh-CN" w:eastAsia="zh-CN"/>
        </w:rPr>
      </w:pPr>
    </w:p>
    <w:p w:rsidR="00946A80" w:rsidRDefault="00946A80">
      <w:pPr>
        <w:rPr>
          <w:rFonts w:ascii="仿宋" w:eastAsia="仿宋" w:hAnsi="仿宋" w:cs="仿宋"/>
          <w:b/>
          <w:bCs/>
          <w:sz w:val="48"/>
          <w:szCs w:val="48"/>
          <w:lang w:val="zh-CN" w:eastAsia="zh-CN"/>
        </w:rPr>
      </w:pPr>
    </w:p>
    <w:p w:rsidR="00946A80" w:rsidRDefault="00946A80">
      <w:pPr>
        <w:rPr>
          <w:lang w:val="zh-CN" w:eastAsia="zh-CN"/>
        </w:rPr>
      </w:pPr>
    </w:p>
    <w:p w:rsidR="00946A80" w:rsidRDefault="00946A80">
      <w:pPr>
        <w:autoSpaceDE w:val="0"/>
        <w:autoSpaceDN w:val="0"/>
        <w:adjustRightInd w:val="0"/>
        <w:spacing w:line="360" w:lineRule="auto"/>
        <w:jc w:val="center"/>
        <w:rPr>
          <w:rFonts w:ascii="仿宋" w:eastAsia="仿宋" w:hAnsi="仿宋" w:cs="仿宋"/>
          <w:b/>
          <w:bCs/>
          <w:sz w:val="48"/>
          <w:szCs w:val="48"/>
          <w:lang w:val="zh-CN" w:eastAsia="zh-CN"/>
        </w:rPr>
      </w:pPr>
    </w:p>
    <w:p w:rsidR="00946A80" w:rsidRDefault="00946A80">
      <w:pPr>
        <w:rPr>
          <w:lang w:val="zh-CN" w:eastAsia="zh-CN"/>
        </w:rPr>
      </w:pPr>
    </w:p>
    <w:p w:rsidR="00946A80" w:rsidRDefault="00946A80">
      <w:pPr>
        <w:autoSpaceDE w:val="0"/>
        <w:autoSpaceDN w:val="0"/>
        <w:adjustRightInd w:val="0"/>
        <w:spacing w:line="360" w:lineRule="auto"/>
        <w:jc w:val="center"/>
        <w:rPr>
          <w:rFonts w:ascii="仿宋" w:eastAsia="仿宋" w:hAnsi="仿宋" w:cs="仿宋"/>
          <w:b/>
          <w:bCs/>
          <w:sz w:val="48"/>
          <w:szCs w:val="48"/>
          <w:lang w:val="zh-CN" w:eastAsia="zh-CN"/>
        </w:rPr>
      </w:pPr>
    </w:p>
    <w:p w:rsidR="00946A80" w:rsidRDefault="00946A80">
      <w:pPr>
        <w:autoSpaceDE w:val="0"/>
        <w:autoSpaceDN w:val="0"/>
        <w:adjustRightInd w:val="0"/>
        <w:spacing w:line="360" w:lineRule="auto"/>
        <w:jc w:val="center"/>
        <w:rPr>
          <w:rFonts w:ascii="仿宋" w:eastAsia="仿宋" w:hAnsi="仿宋" w:cs="仿宋"/>
          <w:b/>
          <w:bCs/>
          <w:sz w:val="48"/>
          <w:szCs w:val="48"/>
          <w:lang w:val="zh-CN" w:eastAsia="zh-CN"/>
        </w:rPr>
      </w:pPr>
    </w:p>
    <w:p w:rsidR="00946A80" w:rsidRDefault="00946A80" w:rsidP="009B6E4C">
      <w:pPr>
        <w:pStyle w:val="af2"/>
        <w:ind w:firstLine="482"/>
        <w:rPr>
          <w:rFonts w:ascii="仿宋" w:eastAsia="仿宋" w:hAnsi="仿宋" w:cs="仿宋" w:hint="default"/>
          <w:b/>
          <w:bCs/>
          <w:sz w:val="48"/>
          <w:szCs w:val="48"/>
          <w:lang w:val="zh-CN" w:eastAsia="zh-CN"/>
        </w:rPr>
      </w:pPr>
    </w:p>
    <w:p w:rsidR="00946A80" w:rsidRDefault="00946A80">
      <w:pPr>
        <w:rPr>
          <w:lang w:val="zh-CN" w:eastAsia="zh-CN"/>
        </w:rPr>
      </w:pPr>
    </w:p>
    <w:p w:rsidR="00946A80" w:rsidRDefault="00663728">
      <w:pPr>
        <w:spacing w:before="135" w:after="135" w:line="360" w:lineRule="auto"/>
        <w:jc w:val="center"/>
        <w:rPr>
          <w:rFonts w:ascii="仿宋" w:eastAsia="仿宋" w:hAnsi="仿宋" w:cs="仿宋"/>
          <w:sz w:val="40"/>
          <w:szCs w:val="40"/>
          <w:lang w:eastAsia="zh-CN"/>
        </w:rPr>
      </w:pPr>
      <w:bookmarkStart w:id="90" w:name="_Toc762"/>
      <w:r>
        <w:rPr>
          <w:rFonts w:ascii="仿宋" w:eastAsia="仿宋" w:hAnsi="仿宋" w:cs="仿宋" w:hint="eastAsia"/>
          <w:sz w:val="40"/>
          <w:szCs w:val="40"/>
          <w:lang w:eastAsia="zh-CN"/>
        </w:rPr>
        <w:t>购买合同</w:t>
      </w:r>
    </w:p>
    <w:p w:rsidR="00946A80" w:rsidRDefault="00663728">
      <w:pPr>
        <w:spacing w:before="135" w:after="135" w:line="360"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最终以签订为准</w:t>
      </w:r>
    </w:p>
    <w:p w:rsidR="00946A80" w:rsidRDefault="00663728" w:rsidP="009B6E4C">
      <w:pPr>
        <w:pStyle w:val="AONormal"/>
        <w:ind w:firstLine="562"/>
        <w:jc w:val="center"/>
        <w:rPr>
          <w:rFonts w:ascii="仿宋" w:eastAsia="仿宋" w:hAnsi="仿宋" w:cs="仿宋"/>
          <w:b/>
          <w:bCs/>
        </w:rPr>
      </w:pPr>
      <w:r>
        <w:rPr>
          <w:rFonts w:ascii="仿宋" w:eastAsia="仿宋" w:hAnsi="仿宋" w:cs="仿宋" w:hint="eastAsia"/>
          <w:b/>
          <w:bCs/>
          <w:sz w:val="28"/>
          <w:szCs w:val="28"/>
        </w:rPr>
        <w:t>第一节</w:t>
      </w:r>
      <w:r>
        <w:rPr>
          <w:rFonts w:ascii="仿宋" w:eastAsia="仿宋" w:hAnsi="仿宋" w:cs="仿宋" w:hint="eastAsia"/>
          <w:b/>
          <w:bCs/>
          <w:sz w:val="28"/>
          <w:szCs w:val="28"/>
        </w:rPr>
        <w:t xml:space="preserve"> </w:t>
      </w:r>
      <w:r>
        <w:rPr>
          <w:rFonts w:ascii="仿宋" w:eastAsia="仿宋" w:hAnsi="仿宋" w:cs="仿宋" w:hint="eastAsia"/>
          <w:b/>
          <w:bCs/>
          <w:sz w:val="28"/>
          <w:szCs w:val="28"/>
        </w:rPr>
        <w:t>政府采购合同协议书</w:t>
      </w:r>
    </w:p>
    <w:p w:rsidR="00946A80" w:rsidRDefault="00663728">
      <w:pPr>
        <w:spacing w:before="135" w:after="135" w:line="360" w:lineRule="auto"/>
        <w:rPr>
          <w:rFonts w:ascii="仿宋" w:eastAsia="仿宋" w:hAnsi="仿宋" w:cs="仿宋"/>
          <w:sz w:val="24"/>
          <w:szCs w:val="24"/>
          <w:lang w:eastAsia="zh-CN"/>
        </w:rPr>
      </w:pPr>
      <w:r>
        <w:rPr>
          <w:rFonts w:ascii="仿宋" w:eastAsia="仿宋" w:hAnsi="仿宋" w:cs="仿宋" w:hint="eastAsia"/>
          <w:sz w:val="24"/>
          <w:szCs w:val="24"/>
          <w:lang w:eastAsia="zh-CN"/>
        </w:rPr>
        <w:t>签约地：</w:t>
      </w:r>
      <w:r>
        <w:rPr>
          <w:rFonts w:ascii="仿宋" w:eastAsia="仿宋" w:hAnsi="仿宋" w:cs="仿宋" w:hint="eastAsia"/>
          <w:sz w:val="24"/>
          <w:szCs w:val="24"/>
          <w:lang w:eastAsia="zh-CN"/>
        </w:rPr>
        <w:t>新疆职业大学</w:t>
      </w:r>
    </w:p>
    <w:p w:rsidR="00946A80" w:rsidRDefault="00663728">
      <w:pPr>
        <w:spacing w:before="135" w:after="135" w:line="360" w:lineRule="auto"/>
        <w:rPr>
          <w:rFonts w:ascii="仿宋" w:eastAsia="仿宋" w:hAnsi="仿宋" w:cs="仿宋"/>
          <w:sz w:val="24"/>
          <w:szCs w:val="24"/>
          <w:lang w:eastAsia="zh-CN"/>
        </w:rPr>
      </w:pPr>
      <w:r>
        <w:rPr>
          <w:rFonts w:ascii="仿宋" w:eastAsia="仿宋" w:hAnsi="仿宋" w:cs="仿宋" w:hint="eastAsia"/>
          <w:sz w:val="24"/>
          <w:szCs w:val="24"/>
          <w:lang w:eastAsia="zh-CN"/>
        </w:rPr>
        <w:t>甲方（买方）：</w:t>
      </w:r>
      <w:r>
        <w:rPr>
          <w:rFonts w:ascii="仿宋" w:eastAsia="仿宋" w:hAnsi="仿宋" w:cs="仿宋" w:hint="eastAsia"/>
          <w:sz w:val="24"/>
          <w:szCs w:val="24"/>
          <w:lang w:eastAsia="zh-CN"/>
        </w:rPr>
        <w:t>新疆职业大学</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乙方（卖方）：</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b/>
          <w:bCs/>
          <w:sz w:val="24"/>
          <w:szCs w:val="24"/>
          <w:lang w:eastAsia="zh-CN"/>
        </w:rPr>
        <w:t>1.</w:t>
      </w:r>
      <w:r>
        <w:rPr>
          <w:rFonts w:ascii="仿宋" w:eastAsia="仿宋" w:hAnsi="仿宋" w:cs="仿宋" w:hint="eastAsia"/>
          <w:sz w:val="24"/>
          <w:szCs w:val="24"/>
          <w:lang w:eastAsia="zh-CN"/>
        </w:rPr>
        <w:t>甲乙双方根据《中华人民共和国民法典》，在平等互利、协商一致的基础上，由招标代理机构</w:t>
      </w:r>
      <w:r>
        <w:rPr>
          <w:rFonts w:ascii="仿宋" w:eastAsia="仿宋" w:hAnsi="仿宋" w:cs="仿宋" w:hint="eastAsia"/>
          <w:sz w:val="24"/>
          <w:szCs w:val="24"/>
          <w:lang w:eastAsia="zh-CN"/>
        </w:rPr>
        <w:t>:XX</w:t>
      </w:r>
      <w:r>
        <w:rPr>
          <w:rFonts w:ascii="仿宋" w:eastAsia="仿宋" w:hAnsi="仿宋" w:cs="仿宋" w:hint="eastAsia"/>
          <w:sz w:val="24"/>
          <w:szCs w:val="24"/>
          <w:lang w:eastAsia="zh-CN"/>
        </w:rPr>
        <w:t>公司进行招标，项目编号为</w:t>
      </w:r>
      <w:r>
        <w:rPr>
          <w:rFonts w:ascii="仿宋" w:eastAsia="仿宋" w:hAnsi="仿宋" w:cs="仿宋" w:hint="eastAsia"/>
          <w:sz w:val="24"/>
          <w:szCs w:val="24"/>
          <w:lang w:eastAsia="zh-CN"/>
        </w:rPr>
        <w:t>:XXX</w:t>
      </w:r>
      <w:r>
        <w:rPr>
          <w:rFonts w:ascii="仿宋" w:eastAsia="仿宋" w:hAnsi="仿宋" w:cs="仿宋" w:hint="eastAsia"/>
          <w:sz w:val="24"/>
          <w:szCs w:val="24"/>
          <w:lang w:eastAsia="zh-CN"/>
        </w:rPr>
        <w:t>的中标通知书，甲方同意向乙方购买</w:t>
      </w:r>
      <w:r>
        <w:rPr>
          <w:rFonts w:ascii="仿宋" w:eastAsia="仿宋" w:hAnsi="仿宋" w:cs="仿宋" w:hint="eastAsia"/>
          <w:sz w:val="24"/>
          <w:szCs w:val="24"/>
          <w:lang w:eastAsia="zh-CN"/>
        </w:rPr>
        <w:t>,</w:t>
      </w:r>
      <w:r>
        <w:rPr>
          <w:rFonts w:ascii="仿宋" w:eastAsia="仿宋" w:hAnsi="仿宋" w:cs="仿宋" w:hint="eastAsia"/>
          <w:sz w:val="24"/>
          <w:szCs w:val="24"/>
          <w:lang w:eastAsia="zh-CN"/>
        </w:rPr>
        <w:t>同时</w:t>
      </w:r>
      <w:r>
        <w:rPr>
          <w:rFonts w:ascii="仿宋" w:eastAsia="仿宋" w:hAnsi="仿宋" w:cs="仿宋" w:hint="eastAsia"/>
          <w:sz w:val="24"/>
          <w:szCs w:val="24"/>
          <w:lang w:eastAsia="zh-CN"/>
        </w:rPr>
        <w:t>,</w:t>
      </w:r>
      <w:r>
        <w:rPr>
          <w:rFonts w:ascii="仿宋" w:eastAsia="仿宋" w:hAnsi="仿宋" w:cs="仿宋" w:hint="eastAsia"/>
          <w:sz w:val="24"/>
          <w:szCs w:val="24"/>
          <w:lang w:eastAsia="zh-CN"/>
        </w:rPr>
        <w:t>乙方同意授予甲方以下货物：</w:t>
      </w:r>
    </w:p>
    <w:tbl>
      <w:tblPr>
        <w:tblStyle w:val="af3"/>
        <w:tblW w:w="4997" w:type="pct"/>
        <w:tblLook w:val="04A0" w:firstRow="1" w:lastRow="0" w:firstColumn="1" w:lastColumn="0" w:noHBand="0" w:noVBand="1"/>
      </w:tblPr>
      <w:tblGrid>
        <w:gridCol w:w="617"/>
        <w:gridCol w:w="1665"/>
        <w:gridCol w:w="1574"/>
        <w:gridCol w:w="1943"/>
        <w:gridCol w:w="605"/>
        <w:gridCol w:w="1286"/>
        <w:gridCol w:w="1366"/>
      </w:tblGrid>
      <w:tr w:rsidR="00946A80">
        <w:trPr>
          <w:trHeight w:val="655"/>
        </w:trPr>
        <w:tc>
          <w:tcPr>
            <w:tcW w:w="340" w:type="pct"/>
          </w:tcPr>
          <w:p w:rsidR="00946A80" w:rsidRDefault="00663728">
            <w:pPr>
              <w:widowControl/>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919" w:type="pct"/>
          </w:tcPr>
          <w:p w:rsidR="00946A80" w:rsidRDefault="00663728">
            <w:pPr>
              <w:widowControl/>
              <w:spacing w:line="360" w:lineRule="auto"/>
              <w:jc w:val="center"/>
              <w:rPr>
                <w:rFonts w:ascii="仿宋" w:eastAsia="仿宋" w:hAnsi="仿宋" w:cs="仿宋"/>
                <w:sz w:val="24"/>
                <w:szCs w:val="24"/>
              </w:rPr>
            </w:pPr>
            <w:r>
              <w:rPr>
                <w:rFonts w:ascii="仿宋" w:eastAsia="仿宋" w:hAnsi="仿宋" w:cs="仿宋" w:hint="eastAsia"/>
                <w:sz w:val="24"/>
                <w:szCs w:val="24"/>
              </w:rPr>
              <w:t>货物名称</w:t>
            </w:r>
          </w:p>
        </w:tc>
        <w:tc>
          <w:tcPr>
            <w:tcW w:w="869" w:type="pct"/>
          </w:tcPr>
          <w:p w:rsidR="00946A80" w:rsidRDefault="00663728">
            <w:pPr>
              <w:widowControl/>
              <w:spacing w:line="360" w:lineRule="auto"/>
              <w:jc w:val="center"/>
              <w:rPr>
                <w:rFonts w:ascii="仿宋" w:eastAsia="仿宋" w:hAnsi="仿宋" w:cs="仿宋"/>
                <w:sz w:val="24"/>
                <w:szCs w:val="24"/>
              </w:rPr>
            </w:pPr>
            <w:r>
              <w:rPr>
                <w:rFonts w:ascii="仿宋" w:eastAsia="仿宋" w:hAnsi="仿宋" w:cs="仿宋" w:hint="eastAsia"/>
                <w:sz w:val="24"/>
                <w:szCs w:val="24"/>
              </w:rPr>
              <w:t>规格</w:t>
            </w:r>
            <w:r>
              <w:rPr>
                <w:rFonts w:ascii="仿宋" w:eastAsia="仿宋" w:hAnsi="仿宋" w:cs="仿宋" w:hint="eastAsia"/>
                <w:sz w:val="24"/>
                <w:szCs w:val="24"/>
              </w:rPr>
              <w:t>/</w:t>
            </w:r>
            <w:r>
              <w:rPr>
                <w:rFonts w:ascii="仿宋" w:eastAsia="仿宋" w:hAnsi="仿宋" w:cs="仿宋" w:hint="eastAsia"/>
                <w:sz w:val="24"/>
                <w:szCs w:val="24"/>
              </w:rPr>
              <w:t>型号</w:t>
            </w:r>
          </w:p>
        </w:tc>
        <w:tc>
          <w:tcPr>
            <w:tcW w:w="1073" w:type="pct"/>
          </w:tcPr>
          <w:p w:rsidR="00946A80" w:rsidRDefault="00663728">
            <w:pPr>
              <w:widowControl/>
              <w:spacing w:line="360" w:lineRule="auto"/>
              <w:jc w:val="center"/>
              <w:rPr>
                <w:rFonts w:ascii="仿宋" w:eastAsia="仿宋" w:hAnsi="仿宋" w:cs="仿宋"/>
                <w:sz w:val="24"/>
                <w:szCs w:val="24"/>
              </w:rPr>
            </w:pPr>
            <w:r>
              <w:rPr>
                <w:rFonts w:ascii="仿宋" w:eastAsia="仿宋" w:hAnsi="仿宋" w:cs="仿宋" w:hint="eastAsia"/>
                <w:sz w:val="24"/>
                <w:szCs w:val="24"/>
              </w:rPr>
              <w:t>产地</w:t>
            </w:r>
            <w:r>
              <w:rPr>
                <w:rFonts w:ascii="仿宋" w:eastAsia="仿宋" w:hAnsi="仿宋" w:cs="仿宋" w:hint="eastAsia"/>
                <w:sz w:val="24"/>
                <w:szCs w:val="24"/>
              </w:rPr>
              <w:t>/</w:t>
            </w:r>
            <w:r>
              <w:rPr>
                <w:rFonts w:ascii="仿宋" w:eastAsia="仿宋" w:hAnsi="仿宋" w:cs="仿宋" w:hint="eastAsia"/>
                <w:sz w:val="24"/>
                <w:szCs w:val="24"/>
              </w:rPr>
              <w:t>品牌</w:t>
            </w:r>
          </w:p>
        </w:tc>
        <w:tc>
          <w:tcPr>
            <w:tcW w:w="334" w:type="pct"/>
          </w:tcPr>
          <w:p w:rsidR="00946A80" w:rsidRDefault="00663728">
            <w:pPr>
              <w:widowControl/>
              <w:spacing w:line="360" w:lineRule="auto"/>
              <w:jc w:val="center"/>
              <w:rPr>
                <w:rFonts w:ascii="仿宋" w:eastAsia="仿宋" w:hAnsi="仿宋" w:cs="仿宋"/>
                <w:sz w:val="24"/>
                <w:szCs w:val="24"/>
              </w:rPr>
            </w:pPr>
            <w:r>
              <w:rPr>
                <w:rFonts w:ascii="仿宋" w:eastAsia="仿宋" w:hAnsi="仿宋" w:cs="仿宋" w:hint="eastAsia"/>
                <w:sz w:val="24"/>
                <w:szCs w:val="24"/>
              </w:rPr>
              <w:t>数量</w:t>
            </w:r>
          </w:p>
        </w:tc>
        <w:tc>
          <w:tcPr>
            <w:tcW w:w="710" w:type="pct"/>
          </w:tcPr>
          <w:p w:rsidR="00946A80" w:rsidRDefault="00663728">
            <w:pPr>
              <w:widowControl/>
              <w:spacing w:line="360" w:lineRule="auto"/>
              <w:rPr>
                <w:rFonts w:ascii="仿宋" w:eastAsia="仿宋" w:hAnsi="仿宋" w:cs="仿宋"/>
                <w:sz w:val="24"/>
                <w:szCs w:val="24"/>
              </w:rPr>
            </w:pPr>
            <w:r>
              <w:rPr>
                <w:rFonts w:ascii="仿宋" w:eastAsia="仿宋" w:hAnsi="仿宋" w:cs="仿宋" w:hint="eastAsia"/>
                <w:sz w:val="24"/>
                <w:szCs w:val="24"/>
              </w:rPr>
              <w:t>含税单价（元）</w:t>
            </w:r>
          </w:p>
        </w:tc>
        <w:tc>
          <w:tcPr>
            <w:tcW w:w="752" w:type="pct"/>
          </w:tcPr>
          <w:p w:rsidR="00946A80" w:rsidRDefault="00663728">
            <w:pPr>
              <w:widowControl/>
              <w:spacing w:line="360" w:lineRule="auto"/>
              <w:jc w:val="center"/>
              <w:rPr>
                <w:rFonts w:ascii="仿宋" w:eastAsia="仿宋" w:hAnsi="仿宋" w:cs="仿宋"/>
                <w:sz w:val="24"/>
                <w:szCs w:val="24"/>
              </w:rPr>
            </w:pPr>
            <w:r>
              <w:rPr>
                <w:rFonts w:ascii="仿宋" w:eastAsia="仿宋" w:hAnsi="仿宋" w:cs="仿宋" w:hint="eastAsia"/>
                <w:sz w:val="24"/>
                <w:szCs w:val="24"/>
              </w:rPr>
              <w:t>含税总价（元）</w:t>
            </w:r>
          </w:p>
        </w:tc>
      </w:tr>
      <w:tr w:rsidR="00946A80">
        <w:trPr>
          <w:trHeight w:val="546"/>
        </w:trPr>
        <w:tc>
          <w:tcPr>
            <w:tcW w:w="340" w:type="pct"/>
          </w:tcPr>
          <w:p w:rsidR="00946A80" w:rsidRDefault="00663728">
            <w:pPr>
              <w:widowControl/>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919" w:type="pct"/>
          </w:tcPr>
          <w:p w:rsidR="00946A80" w:rsidRDefault="00946A80">
            <w:pPr>
              <w:widowControl/>
              <w:spacing w:line="360" w:lineRule="auto"/>
              <w:jc w:val="center"/>
              <w:rPr>
                <w:rFonts w:ascii="仿宋" w:eastAsia="仿宋" w:hAnsi="仿宋" w:cs="仿宋"/>
                <w:sz w:val="24"/>
                <w:szCs w:val="24"/>
              </w:rPr>
            </w:pPr>
          </w:p>
        </w:tc>
        <w:tc>
          <w:tcPr>
            <w:tcW w:w="869" w:type="pct"/>
          </w:tcPr>
          <w:p w:rsidR="00946A80" w:rsidRDefault="00946A80">
            <w:pPr>
              <w:widowControl/>
              <w:spacing w:line="360" w:lineRule="auto"/>
              <w:jc w:val="center"/>
              <w:rPr>
                <w:rFonts w:ascii="仿宋" w:eastAsia="仿宋" w:hAnsi="仿宋" w:cs="仿宋"/>
                <w:sz w:val="24"/>
                <w:szCs w:val="24"/>
              </w:rPr>
            </w:pPr>
          </w:p>
        </w:tc>
        <w:tc>
          <w:tcPr>
            <w:tcW w:w="1073" w:type="pct"/>
          </w:tcPr>
          <w:p w:rsidR="00946A80" w:rsidRDefault="00946A80">
            <w:pPr>
              <w:widowControl/>
              <w:spacing w:line="360" w:lineRule="auto"/>
              <w:jc w:val="center"/>
              <w:rPr>
                <w:rFonts w:ascii="仿宋" w:eastAsia="仿宋" w:hAnsi="仿宋" w:cs="仿宋"/>
                <w:sz w:val="24"/>
                <w:szCs w:val="24"/>
              </w:rPr>
            </w:pPr>
          </w:p>
        </w:tc>
        <w:tc>
          <w:tcPr>
            <w:tcW w:w="334" w:type="pct"/>
          </w:tcPr>
          <w:p w:rsidR="00946A80" w:rsidRDefault="00946A80">
            <w:pPr>
              <w:widowControl/>
              <w:spacing w:line="360" w:lineRule="auto"/>
              <w:jc w:val="center"/>
              <w:rPr>
                <w:rFonts w:ascii="仿宋" w:eastAsia="仿宋" w:hAnsi="仿宋" w:cs="仿宋"/>
                <w:sz w:val="24"/>
                <w:szCs w:val="24"/>
              </w:rPr>
            </w:pPr>
          </w:p>
        </w:tc>
        <w:tc>
          <w:tcPr>
            <w:tcW w:w="710" w:type="pct"/>
          </w:tcPr>
          <w:p w:rsidR="00946A80" w:rsidRDefault="00946A80">
            <w:pPr>
              <w:widowControl/>
              <w:spacing w:line="360" w:lineRule="auto"/>
              <w:jc w:val="center"/>
              <w:rPr>
                <w:rFonts w:ascii="仿宋" w:eastAsia="仿宋" w:hAnsi="仿宋" w:cs="仿宋"/>
                <w:sz w:val="24"/>
                <w:szCs w:val="24"/>
              </w:rPr>
            </w:pPr>
          </w:p>
        </w:tc>
        <w:tc>
          <w:tcPr>
            <w:tcW w:w="752" w:type="pct"/>
          </w:tcPr>
          <w:p w:rsidR="00946A80" w:rsidRDefault="00946A80">
            <w:pPr>
              <w:widowControl/>
              <w:spacing w:line="360" w:lineRule="auto"/>
              <w:jc w:val="center"/>
              <w:rPr>
                <w:rFonts w:ascii="仿宋" w:eastAsia="仿宋" w:hAnsi="仿宋" w:cs="仿宋"/>
                <w:sz w:val="24"/>
                <w:szCs w:val="24"/>
              </w:rPr>
            </w:pPr>
          </w:p>
        </w:tc>
      </w:tr>
      <w:tr w:rsidR="00946A80">
        <w:trPr>
          <w:trHeight w:val="546"/>
        </w:trPr>
        <w:tc>
          <w:tcPr>
            <w:tcW w:w="2128" w:type="pct"/>
            <w:gridSpan w:val="3"/>
          </w:tcPr>
          <w:p w:rsidR="00946A80" w:rsidRDefault="00663728">
            <w:pPr>
              <w:widowControl/>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小写含税合计金额（人民币）：</w:t>
            </w:r>
          </w:p>
        </w:tc>
        <w:tc>
          <w:tcPr>
            <w:tcW w:w="2871" w:type="pct"/>
            <w:gridSpan w:val="4"/>
          </w:tcPr>
          <w:p w:rsidR="00946A80" w:rsidRDefault="00663728">
            <w:pPr>
              <w:widowControl/>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大写含税合计金额（人民币）：</w:t>
            </w:r>
          </w:p>
        </w:tc>
      </w:tr>
    </w:tbl>
    <w:p w:rsidR="00946A80" w:rsidRDefault="00663728">
      <w:pPr>
        <w:pStyle w:val="HTML"/>
        <w:shd w:val="clear" w:color="auto" w:fill="FFFFFF"/>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货物的易耗配件必须在合同附件中注明，如无明确配件价格的由甲方市场询价后确认乙方的配件供给价格。</w:t>
      </w:r>
    </w:p>
    <w:p w:rsidR="00946A80" w:rsidRDefault="00663728">
      <w:pPr>
        <w:spacing w:line="360" w:lineRule="auto"/>
        <w:rPr>
          <w:rFonts w:ascii="仿宋" w:eastAsia="仿宋" w:hAnsi="仿宋" w:cs="仿宋"/>
          <w:b/>
          <w:bCs/>
          <w:sz w:val="24"/>
          <w:szCs w:val="24"/>
          <w:lang w:eastAsia="zh-CN"/>
        </w:rPr>
      </w:pPr>
      <w:r>
        <w:rPr>
          <w:rFonts w:ascii="仿宋" w:eastAsia="仿宋" w:hAnsi="仿宋" w:cs="仿宋" w:hint="eastAsia"/>
          <w:b/>
          <w:bCs/>
          <w:sz w:val="24"/>
          <w:szCs w:val="24"/>
          <w:lang w:eastAsia="zh-CN"/>
        </w:rPr>
        <w:t>2.</w:t>
      </w:r>
      <w:r>
        <w:rPr>
          <w:rFonts w:ascii="仿宋" w:eastAsia="仿宋" w:hAnsi="仿宋" w:cs="仿宋" w:hint="eastAsia"/>
          <w:b/>
          <w:bCs/>
          <w:sz w:val="24"/>
          <w:szCs w:val="24"/>
          <w:lang w:eastAsia="zh-CN"/>
        </w:rPr>
        <w:t>货物的交付期</w:t>
      </w:r>
      <w:r>
        <w:rPr>
          <w:rFonts w:ascii="仿宋" w:eastAsia="仿宋" w:hAnsi="仿宋" w:cs="仿宋" w:hint="eastAsia"/>
          <w:b/>
          <w:bCs/>
          <w:sz w:val="24"/>
          <w:szCs w:val="24"/>
          <w:lang w:eastAsia="zh-CN"/>
        </w:rPr>
        <w:t> </w:t>
      </w:r>
    </w:p>
    <w:p w:rsidR="00946A80" w:rsidRDefault="00663728">
      <w:pPr>
        <w:spacing w:line="360" w:lineRule="auto"/>
        <w:ind w:firstLineChars="200" w:firstLine="480"/>
        <w:rPr>
          <w:rFonts w:ascii="仿宋" w:eastAsia="仿宋" w:hAnsi="仿宋" w:cs="仿宋"/>
          <w:b/>
          <w:bCs/>
          <w:sz w:val="24"/>
          <w:szCs w:val="24"/>
          <w:lang w:eastAsia="zh-CN"/>
        </w:rPr>
      </w:pPr>
      <w:r>
        <w:rPr>
          <w:rFonts w:ascii="仿宋" w:eastAsia="仿宋" w:hAnsi="仿宋" w:cs="仿宋" w:hint="eastAsia"/>
          <w:sz w:val="24"/>
          <w:szCs w:val="24"/>
          <w:lang w:eastAsia="zh-CN"/>
        </w:rPr>
        <w:t>乙方提供的产品在</w:t>
      </w:r>
      <w:r>
        <w:rPr>
          <w:rFonts w:ascii="仿宋" w:eastAsia="仿宋" w:hAnsi="仿宋" w:cs="仿宋" w:hint="eastAsia"/>
          <w:sz w:val="24"/>
          <w:szCs w:val="24"/>
          <w:lang w:eastAsia="zh-CN"/>
        </w:rPr>
        <w:t>合同签订</w:t>
      </w:r>
      <w:r>
        <w:rPr>
          <w:rFonts w:ascii="仿宋" w:eastAsia="仿宋" w:hAnsi="仿宋" w:cs="仿宋" w:hint="eastAsia"/>
          <w:sz w:val="24"/>
          <w:szCs w:val="24"/>
          <w:lang w:eastAsia="zh-CN"/>
        </w:rPr>
        <w:t>后</w:t>
      </w:r>
      <w:r>
        <w:rPr>
          <w:rFonts w:ascii="仿宋" w:eastAsia="仿宋" w:hAnsi="仿宋" w:cs="仿宋" w:hint="eastAsia"/>
          <w:b/>
          <w:bCs/>
          <w:sz w:val="24"/>
          <w:szCs w:val="24"/>
          <w:u w:val="single"/>
          <w:lang w:eastAsia="zh-CN"/>
        </w:rPr>
        <w:t xml:space="preserve">  </w:t>
      </w:r>
      <w:r>
        <w:rPr>
          <w:rFonts w:ascii="仿宋" w:eastAsia="仿宋" w:hAnsi="仿宋" w:cs="仿宋" w:hint="eastAsia"/>
          <w:b/>
          <w:bCs/>
          <w:sz w:val="24"/>
          <w:szCs w:val="24"/>
          <w:u w:val="single"/>
          <w:lang w:eastAsia="zh-CN"/>
        </w:rPr>
        <w:t>天</w:t>
      </w:r>
      <w:r>
        <w:rPr>
          <w:rFonts w:ascii="仿宋" w:eastAsia="仿宋" w:hAnsi="仿宋" w:cs="仿宋" w:hint="eastAsia"/>
          <w:sz w:val="24"/>
          <w:szCs w:val="24"/>
          <w:lang w:eastAsia="zh-CN"/>
        </w:rPr>
        <w:t>内向甲方交付上述货物并通过最终验收合格，逾期将按照第</w:t>
      </w:r>
      <w:r>
        <w:rPr>
          <w:rFonts w:ascii="仿宋" w:eastAsia="仿宋" w:hAnsi="仿宋" w:cs="仿宋" w:hint="eastAsia"/>
          <w:b/>
          <w:bCs/>
          <w:sz w:val="24"/>
          <w:szCs w:val="24"/>
          <w:u w:val="thick"/>
          <w:lang w:eastAsia="zh-CN"/>
        </w:rPr>
        <w:t>6.2</w:t>
      </w:r>
      <w:r>
        <w:rPr>
          <w:rFonts w:ascii="仿宋" w:eastAsia="仿宋" w:hAnsi="仿宋" w:cs="仿宋" w:hint="eastAsia"/>
          <w:sz w:val="24"/>
          <w:szCs w:val="24"/>
          <w:lang w:eastAsia="zh-CN"/>
        </w:rPr>
        <w:t>条规定执行。</w:t>
      </w:r>
      <w:r>
        <w:rPr>
          <w:rFonts w:ascii="仿宋" w:eastAsia="仿宋" w:hAnsi="仿宋" w:cs="仿宋" w:hint="eastAsia"/>
          <w:b/>
          <w:bCs/>
          <w:sz w:val="24"/>
          <w:szCs w:val="24"/>
          <w:lang w:eastAsia="zh-CN"/>
        </w:rPr>
        <w:t> </w:t>
      </w:r>
    </w:p>
    <w:p w:rsidR="00946A80" w:rsidRDefault="00663728">
      <w:pPr>
        <w:spacing w:line="360" w:lineRule="auto"/>
        <w:rPr>
          <w:rFonts w:ascii="仿宋" w:eastAsia="仿宋" w:hAnsi="仿宋" w:cs="仿宋"/>
          <w:b/>
          <w:bCs/>
          <w:sz w:val="24"/>
          <w:szCs w:val="24"/>
          <w:lang w:eastAsia="zh-CN"/>
        </w:rPr>
      </w:pPr>
      <w:r>
        <w:rPr>
          <w:rFonts w:ascii="仿宋" w:eastAsia="仿宋" w:hAnsi="仿宋" w:cs="仿宋" w:hint="eastAsia"/>
          <w:b/>
          <w:bCs/>
          <w:sz w:val="24"/>
          <w:szCs w:val="24"/>
          <w:lang w:eastAsia="zh-CN"/>
        </w:rPr>
        <w:t>3.</w:t>
      </w:r>
      <w:r>
        <w:rPr>
          <w:rFonts w:ascii="仿宋" w:eastAsia="仿宋" w:hAnsi="仿宋" w:cs="仿宋" w:hint="eastAsia"/>
          <w:b/>
          <w:bCs/>
          <w:sz w:val="24"/>
          <w:szCs w:val="24"/>
          <w:lang w:eastAsia="zh-CN"/>
        </w:rPr>
        <w:t>货物运输、安装、验收和培训</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3.1</w:t>
      </w:r>
      <w:r>
        <w:rPr>
          <w:rFonts w:ascii="仿宋" w:eastAsia="仿宋" w:hAnsi="仿宋" w:cs="仿宋" w:hint="eastAsia"/>
          <w:sz w:val="24"/>
          <w:szCs w:val="24"/>
          <w:lang w:eastAsia="zh-CN"/>
        </w:rPr>
        <w:t>乙方负责选择适合货物性质的包装和运输方式，确保货物安全无损地运抵甲方指定的现场</w:t>
      </w:r>
      <w:r>
        <w:rPr>
          <w:rFonts w:ascii="仿宋" w:eastAsia="仿宋" w:hAnsi="仿宋" w:cs="仿宋" w:hint="eastAsia"/>
          <w:sz w:val="24"/>
          <w:szCs w:val="24"/>
          <w:lang w:eastAsia="zh-CN"/>
        </w:rPr>
        <w:t>,</w:t>
      </w:r>
      <w:r>
        <w:rPr>
          <w:rFonts w:ascii="仿宋" w:eastAsia="仿宋" w:hAnsi="仿宋" w:cs="仿宋" w:hint="eastAsia"/>
          <w:sz w:val="24"/>
          <w:szCs w:val="24"/>
          <w:lang w:eastAsia="zh-CN"/>
        </w:rPr>
        <w:t>货物的运费、保险费、包装费、验收费、装卸费、税费等一切费用，均由</w:t>
      </w:r>
      <w:r>
        <w:rPr>
          <w:rFonts w:ascii="仿宋" w:eastAsia="仿宋" w:hAnsi="仿宋" w:cs="仿宋" w:hint="eastAsia"/>
          <w:b/>
          <w:bCs/>
          <w:sz w:val="24"/>
          <w:szCs w:val="24"/>
          <w:u w:val="single"/>
          <w:lang w:eastAsia="zh-CN"/>
        </w:rPr>
        <w:t>乙方</w:t>
      </w:r>
      <w:r>
        <w:rPr>
          <w:rFonts w:ascii="仿宋" w:eastAsia="仿宋" w:hAnsi="仿宋" w:cs="仿宋" w:hint="eastAsia"/>
          <w:sz w:val="24"/>
          <w:szCs w:val="24"/>
          <w:lang w:eastAsia="zh-CN"/>
        </w:rPr>
        <w:t>承担。确定与合同规定相符后，乙方工程师负责对货物进行安装调试，最终由甲方货物使用科室与货物科签发相关的安装验收合格报告。</w:t>
      </w:r>
      <w:r>
        <w:rPr>
          <w:rFonts w:ascii="仿宋" w:eastAsia="仿宋" w:hAnsi="仿宋" w:cs="仿宋" w:hint="eastAsia"/>
          <w:sz w:val="24"/>
          <w:szCs w:val="24"/>
          <w:lang w:eastAsia="zh-CN"/>
        </w:rPr>
        <w:t> </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lastRenderedPageBreak/>
        <w:t>3.2</w:t>
      </w:r>
      <w:r>
        <w:rPr>
          <w:rFonts w:ascii="仿宋" w:eastAsia="仿宋" w:hAnsi="仿宋" w:cs="仿宋" w:hint="eastAsia"/>
          <w:sz w:val="24"/>
          <w:szCs w:val="24"/>
          <w:lang w:eastAsia="zh-CN"/>
        </w:rPr>
        <w:t>甲乙双方对货物进行开箱清点检查，并在包装及外观完好的情况下收货，如果发现数量不足或货物外观破损等问题，乙方应在</w:t>
      </w:r>
      <w:r>
        <w:rPr>
          <w:rFonts w:ascii="仿宋" w:eastAsia="仿宋" w:hAnsi="仿宋" w:cs="仿宋" w:hint="eastAsia"/>
          <w:b/>
          <w:bCs/>
          <w:sz w:val="24"/>
          <w:szCs w:val="24"/>
          <w:u w:val="single"/>
          <w:lang w:eastAsia="zh-CN"/>
        </w:rPr>
        <w:t>2</w:t>
      </w:r>
      <w:r>
        <w:rPr>
          <w:rFonts w:ascii="仿宋" w:eastAsia="仿宋" w:hAnsi="仿宋" w:cs="仿宋" w:hint="eastAsia"/>
          <w:b/>
          <w:bCs/>
          <w:sz w:val="24"/>
          <w:szCs w:val="24"/>
          <w:u w:val="single"/>
          <w:lang w:eastAsia="zh-CN"/>
        </w:rPr>
        <w:t>天</w:t>
      </w:r>
      <w:r>
        <w:rPr>
          <w:rFonts w:ascii="仿宋" w:eastAsia="仿宋" w:hAnsi="仿宋" w:cs="仿宋" w:hint="eastAsia"/>
          <w:sz w:val="24"/>
          <w:szCs w:val="24"/>
          <w:lang w:eastAsia="zh-CN"/>
        </w:rPr>
        <w:t>内，按照甲方的要求，采取补足、更换或退货等处理措施，并承担由此发生的一切损失和费用。</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3.3</w:t>
      </w:r>
      <w:r>
        <w:rPr>
          <w:rFonts w:ascii="仿宋" w:eastAsia="仿宋" w:hAnsi="仿宋" w:cs="仿宋" w:hint="eastAsia"/>
          <w:sz w:val="24"/>
          <w:szCs w:val="24"/>
          <w:lang w:eastAsia="zh-CN"/>
        </w:rPr>
        <w:t>乙方所售货物均应按照国家标准和行业标准进行制造的合格产品，乙方已知悉上述标准，并确认采用该标准的货物能满足甲方的要求。甲、乙双方在符合国家相关技术标准的基础上进行验收。进口货物</w:t>
      </w:r>
      <w:r>
        <w:rPr>
          <w:rFonts w:ascii="仿宋" w:eastAsia="仿宋" w:hAnsi="仿宋" w:cs="仿宋" w:hint="eastAsia"/>
          <w:sz w:val="24"/>
          <w:szCs w:val="24"/>
          <w:lang w:eastAsia="zh-CN"/>
        </w:rPr>
        <w:t>需由乙方提供入境货物检验检疫证明。</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3.4</w:t>
      </w:r>
      <w:r>
        <w:rPr>
          <w:rFonts w:ascii="仿宋" w:eastAsia="仿宋" w:hAnsi="仿宋" w:cs="仿宋" w:hint="eastAsia"/>
          <w:sz w:val="24"/>
          <w:szCs w:val="24"/>
          <w:lang w:eastAsia="zh-CN"/>
        </w:rPr>
        <w:t>乙方应在甲方收到货物后的</w:t>
      </w:r>
      <w:r>
        <w:rPr>
          <w:rFonts w:ascii="仿宋" w:eastAsia="仿宋" w:hAnsi="仿宋" w:cs="仿宋" w:hint="eastAsia"/>
          <w:sz w:val="24"/>
          <w:szCs w:val="24"/>
          <w:lang w:eastAsia="zh-CN"/>
        </w:rPr>
        <w:t>3</w:t>
      </w:r>
      <w:r>
        <w:rPr>
          <w:rFonts w:ascii="仿宋" w:eastAsia="仿宋" w:hAnsi="仿宋" w:cs="仿宋" w:hint="eastAsia"/>
          <w:sz w:val="24"/>
          <w:szCs w:val="24"/>
          <w:lang w:eastAsia="zh-CN"/>
        </w:rPr>
        <w:t>个工作日内对货物进行安装调试，经甲方确保货物能够正常使用后，符合验收标准的视为验收合格。验收标准：如招投标文件中有约定按照招投标文件中的约定，未予具体约定的，以国家或行业标准进行验收。安装调试完成符合验收条件时，由乙方向甲方提出书面验收要求，甲乙双方对货物、已完成培训的人员进行验收、考核，达到验收标准的，甲乙双方在验收报告签字盖章，验收完成。必要时甲方可引入第三方或者委托专业机构进行验收，甲乙双方对该验收结果予以认可，验收费用由乙方承担。</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3.5</w:t>
      </w:r>
      <w:r>
        <w:rPr>
          <w:rFonts w:ascii="仿宋" w:eastAsia="仿宋" w:hAnsi="仿宋" w:cs="仿宋" w:hint="eastAsia"/>
          <w:sz w:val="24"/>
          <w:szCs w:val="24"/>
          <w:lang w:eastAsia="zh-CN"/>
        </w:rPr>
        <w:t>乙方派工程师至甲方的使用科室对相关人员进行操作培训，直到参加培训人员具备独立操作能力并能排除使用中的一般性障碍，且培训结果至甲方满意为止。</w:t>
      </w:r>
    </w:p>
    <w:p w:rsidR="00946A80" w:rsidRDefault="00663728">
      <w:pPr>
        <w:spacing w:line="360" w:lineRule="auto"/>
        <w:rPr>
          <w:rFonts w:ascii="仿宋" w:eastAsia="仿宋" w:hAnsi="仿宋" w:cs="仿宋"/>
          <w:b/>
          <w:bCs/>
          <w:sz w:val="24"/>
          <w:szCs w:val="24"/>
          <w:lang w:eastAsia="zh-CN"/>
        </w:rPr>
      </w:pPr>
      <w:r>
        <w:rPr>
          <w:rFonts w:ascii="仿宋" w:eastAsia="仿宋" w:hAnsi="仿宋" w:cs="仿宋" w:hint="eastAsia"/>
          <w:b/>
          <w:bCs/>
          <w:sz w:val="24"/>
          <w:szCs w:val="24"/>
          <w:lang w:eastAsia="zh-CN"/>
        </w:rPr>
        <w:t>4</w:t>
      </w:r>
      <w:r>
        <w:rPr>
          <w:rFonts w:ascii="仿宋" w:eastAsia="仿宋" w:hAnsi="仿宋" w:cs="仿宋" w:hint="eastAsia"/>
          <w:sz w:val="24"/>
          <w:szCs w:val="24"/>
          <w:lang w:eastAsia="zh-CN"/>
        </w:rPr>
        <w:t>.</w:t>
      </w:r>
      <w:r>
        <w:rPr>
          <w:rFonts w:ascii="仿宋" w:eastAsia="仿宋" w:hAnsi="仿宋" w:cs="仿宋" w:hint="eastAsia"/>
          <w:b/>
          <w:bCs/>
          <w:sz w:val="24"/>
          <w:szCs w:val="24"/>
          <w:lang w:eastAsia="zh-CN"/>
        </w:rPr>
        <w:t>付款方式</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4.1</w:t>
      </w:r>
      <w:r>
        <w:rPr>
          <w:rFonts w:ascii="仿宋" w:eastAsia="仿宋" w:hAnsi="仿宋" w:cs="仿宋" w:hint="eastAsia"/>
          <w:sz w:val="24"/>
          <w:szCs w:val="24"/>
          <w:lang w:eastAsia="zh-CN"/>
        </w:rPr>
        <w:t>签订合同后甲方支付乙方总货款的</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w:t>
      </w:r>
      <w:r>
        <w:rPr>
          <w:rFonts w:ascii="仿宋" w:eastAsia="仿宋" w:hAnsi="仿宋" w:cs="仿宋" w:hint="eastAsia"/>
          <w:sz w:val="24"/>
          <w:szCs w:val="24"/>
          <w:lang w:eastAsia="zh-CN"/>
        </w:rPr>
        <w:t>，</w:t>
      </w:r>
      <w:r>
        <w:rPr>
          <w:rFonts w:ascii="仿宋" w:eastAsia="仿宋" w:hAnsi="仿宋" w:cs="仿宋" w:hint="eastAsia"/>
          <w:sz w:val="24"/>
          <w:szCs w:val="24"/>
          <w:lang w:eastAsia="zh-CN"/>
        </w:rPr>
        <w:t>安装调试验收合格</w:t>
      </w:r>
      <w:r>
        <w:rPr>
          <w:rFonts w:ascii="仿宋" w:eastAsia="仿宋" w:hAnsi="仿宋" w:cs="仿宋" w:hint="eastAsia"/>
          <w:sz w:val="24"/>
          <w:szCs w:val="24"/>
          <w:lang w:eastAsia="zh-CN"/>
        </w:rPr>
        <w:t>正常使用后支付总货款的</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w:t>
      </w:r>
      <w:r>
        <w:rPr>
          <w:rFonts w:ascii="仿宋" w:eastAsia="仿宋" w:hAnsi="仿宋" w:cs="仿宋" w:hint="eastAsia"/>
          <w:sz w:val="24"/>
          <w:szCs w:val="24"/>
          <w:u w:val="single"/>
          <w:lang w:eastAsia="zh-CN"/>
        </w:rPr>
        <w:t>。</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4.2</w:t>
      </w:r>
      <w:r>
        <w:rPr>
          <w:rFonts w:ascii="仿宋" w:eastAsia="仿宋" w:hAnsi="仿宋" w:cs="仿宋" w:hint="eastAsia"/>
          <w:sz w:val="24"/>
          <w:szCs w:val="24"/>
          <w:lang w:eastAsia="zh-CN"/>
        </w:rPr>
        <w:t>当本合同约定的其他付款条件成就之后或同时，乙方应当根据国家税收法律规定向甲方开具合格发票，甲方在收到乙方发票原件后向乙方支付货款，若乙方不开具合格发票，则甲方有权拒绝支付货款。</w:t>
      </w:r>
    </w:p>
    <w:p w:rsidR="00946A80" w:rsidRDefault="00663728">
      <w:pPr>
        <w:numPr>
          <w:ilvl w:val="0"/>
          <w:numId w:val="2"/>
        </w:numPr>
        <w:spacing w:line="360" w:lineRule="auto"/>
        <w:rPr>
          <w:rFonts w:ascii="仿宋" w:eastAsia="仿宋" w:hAnsi="仿宋" w:cs="仿宋"/>
          <w:b/>
          <w:bCs/>
          <w:sz w:val="24"/>
          <w:szCs w:val="24"/>
        </w:rPr>
      </w:pPr>
      <w:r>
        <w:rPr>
          <w:rFonts w:ascii="仿宋" w:eastAsia="仿宋" w:hAnsi="仿宋" w:cs="仿宋" w:hint="eastAsia"/>
          <w:b/>
          <w:bCs/>
          <w:sz w:val="24"/>
          <w:szCs w:val="24"/>
        </w:rPr>
        <w:t>质量保证及售后服务</w:t>
      </w:r>
    </w:p>
    <w:p w:rsidR="00946A80" w:rsidRDefault="00663728">
      <w:pPr>
        <w:spacing w:line="360" w:lineRule="auto"/>
        <w:rPr>
          <w:rFonts w:ascii="仿宋" w:eastAsia="仿宋" w:hAnsi="仿宋" w:cs="仿宋"/>
          <w:sz w:val="24"/>
          <w:szCs w:val="24"/>
          <w:shd w:val="clear" w:color="auto" w:fill="FFFFFF"/>
          <w:lang w:eastAsia="zh-CN"/>
        </w:rPr>
      </w:pPr>
      <w:r>
        <w:rPr>
          <w:rFonts w:ascii="仿宋" w:eastAsia="仿宋" w:hAnsi="仿宋" w:cs="仿宋" w:hint="eastAsia"/>
          <w:bCs/>
          <w:sz w:val="24"/>
          <w:szCs w:val="24"/>
          <w:lang w:eastAsia="zh-CN"/>
        </w:rPr>
        <w:t>5.1</w:t>
      </w:r>
      <w:r>
        <w:rPr>
          <w:rFonts w:ascii="仿宋" w:eastAsia="仿宋" w:hAnsi="仿宋" w:cs="仿宋" w:hint="eastAsia"/>
          <w:bCs/>
          <w:sz w:val="24"/>
          <w:szCs w:val="24"/>
          <w:lang w:eastAsia="zh-CN"/>
        </w:rPr>
        <w:t>乙方所提供的商品必须是原厂正品。</w:t>
      </w:r>
      <w:r>
        <w:rPr>
          <w:rFonts w:ascii="仿宋" w:eastAsia="仿宋" w:hAnsi="仿宋" w:cs="仿宋" w:hint="eastAsia"/>
          <w:b/>
          <w:bCs/>
          <w:sz w:val="24"/>
          <w:szCs w:val="24"/>
          <w:shd w:val="clear" w:color="auto" w:fill="FFFFFF"/>
          <w:lang w:eastAsia="zh-CN"/>
        </w:rPr>
        <w:t>乙方所提供的货物的技术规格应为最新版本货物</w:t>
      </w:r>
      <w:r>
        <w:rPr>
          <w:rFonts w:ascii="仿宋" w:eastAsia="仿宋" w:hAnsi="仿宋" w:cs="仿宋" w:hint="eastAsia"/>
          <w:b/>
          <w:bCs/>
          <w:sz w:val="24"/>
          <w:szCs w:val="24"/>
          <w:shd w:val="clear" w:color="auto" w:fill="FFFFFF"/>
          <w:lang w:eastAsia="zh-CN"/>
        </w:rPr>
        <w:t>,</w:t>
      </w:r>
      <w:r>
        <w:rPr>
          <w:rFonts w:ascii="仿宋" w:eastAsia="仿宋" w:hAnsi="仿宋" w:cs="仿宋" w:hint="eastAsia"/>
          <w:bCs/>
          <w:sz w:val="24"/>
          <w:szCs w:val="24"/>
          <w:lang w:eastAsia="zh-CN"/>
        </w:rPr>
        <w:t>若技术性能无特殊说明，则以国家有关部门最新颁布的标准及规范为准。</w:t>
      </w:r>
      <w:r>
        <w:rPr>
          <w:rFonts w:ascii="仿宋" w:eastAsia="仿宋" w:hAnsi="仿宋" w:cs="仿宋" w:hint="eastAsia"/>
          <w:bCs/>
          <w:sz w:val="24"/>
          <w:szCs w:val="24"/>
          <w:lang w:eastAsia="zh-CN"/>
        </w:rPr>
        <w:t>乙方保证所供货物的相关资质证照齐备、有效，并符合《限制进口机电产品目录》、《中国禁止进口限制进口技术目录》的管理规定；乙方及所供货物的相关资证复印件作为本合同附件。</w:t>
      </w:r>
    </w:p>
    <w:p w:rsidR="00946A80" w:rsidRDefault="00663728">
      <w:pPr>
        <w:shd w:val="clear" w:color="auto" w:fill="FFFFFF"/>
        <w:spacing w:line="360" w:lineRule="auto"/>
        <w:rPr>
          <w:rFonts w:ascii="仿宋" w:eastAsia="仿宋" w:hAnsi="仿宋" w:cs="仿宋"/>
          <w:bCs/>
          <w:sz w:val="24"/>
          <w:szCs w:val="24"/>
          <w:lang w:eastAsia="zh-CN"/>
        </w:rPr>
      </w:pPr>
      <w:r>
        <w:rPr>
          <w:rFonts w:ascii="仿宋" w:eastAsia="仿宋" w:hAnsi="仿宋" w:cs="仿宋" w:hint="eastAsia"/>
          <w:bCs/>
          <w:sz w:val="24"/>
          <w:szCs w:val="24"/>
          <w:lang w:eastAsia="zh-CN"/>
        </w:rPr>
        <w:lastRenderedPageBreak/>
        <w:t>5.2</w:t>
      </w:r>
      <w:r>
        <w:rPr>
          <w:rFonts w:ascii="仿宋" w:eastAsia="仿宋" w:hAnsi="仿宋" w:cs="仿宋" w:hint="eastAsia"/>
          <w:bCs/>
          <w:sz w:val="24"/>
          <w:szCs w:val="24"/>
          <w:lang w:eastAsia="zh-CN"/>
        </w:rPr>
        <w:t>乙方对所售</w:t>
      </w:r>
      <w:r>
        <w:rPr>
          <w:rFonts w:ascii="仿宋" w:eastAsia="仿宋" w:hAnsi="仿宋" w:cs="仿宋" w:hint="eastAsia"/>
          <w:bCs/>
          <w:sz w:val="24"/>
          <w:szCs w:val="24"/>
          <w:u w:val="single"/>
          <w:lang w:eastAsia="zh-CN"/>
        </w:rPr>
        <w:t xml:space="preserve">       </w:t>
      </w:r>
      <w:r>
        <w:rPr>
          <w:rFonts w:ascii="仿宋" w:eastAsia="仿宋" w:hAnsi="仿宋" w:cs="仿宋" w:hint="eastAsia"/>
          <w:bCs/>
          <w:sz w:val="24"/>
          <w:szCs w:val="24"/>
          <w:lang w:eastAsia="zh-CN"/>
        </w:rPr>
        <w:t>质保期的期限应以甲乙双方的验收合格之日起计算，保修期内免费更换零配件及工时费。如达不到此要求，即相应延长保修期，质保期外，免费维修，若涉及更换配件的，只收取成本费。</w:t>
      </w:r>
    </w:p>
    <w:p w:rsidR="00946A80" w:rsidRDefault="00663728">
      <w:pPr>
        <w:shd w:val="clear" w:color="auto" w:fill="FFFFFF"/>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5.3</w:t>
      </w:r>
      <w:r>
        <w:rPr>
          <w:rFonts w:ascii="仿宋" w:eastAsia="仿宋" w:hAnsi="仿宋" w:cs="仿宋" w:hint="eastAsia"/>
          <w:sz w:val="24"/>
          <w:szCs w:val="24"/>
          <w:lang w:eastAsia="zh-CN"/>
        </w:rPr>
        <w:t>乙方所提供的产品质量或规格如与合同不符，或证实货物是有缺陷的，包括潜在的缺陷或使用不符合要求的材料等，乙方应在接到甲方通知后</w:t>
      </w:r>
      <w:r>
        <w:rPr>
          <w:rFonts w:ascii="仿宋" w:eastAsia="仿宋" w:hAnsi="仿宋" w:cs="仿宋" w:hint="eastAsia"/>
          <w:b/>
          <w:bCs/>
          <w:sz w:val="24"/>
          <w:szCs w:val="24"/>
          <w:u w:val="single"/>
          <w:lang w:eastAsia="zh-CN"/>
        </w:rPr>
        <w:t>3</w:t>
      </w:r>
      <w:r>
        <w:rPr>
          <w:rFonts w:ascii="仿宋" w:eastAsia="仿宋" w:hAnsi="仿宋" w:cs="仿宋" w:hint="eastAsia"/>
          <w:b/>
          <w:bCs/>
          <w:sz w:val="24"/>
          <w:szCs w:val="24"/>
          <w:u w:val="single"/>
          <w:lang w:eastAsia="zh-CN"/>
        </w:rPr>
        <w:t>天</w:t>
      </w:r>
      <w:r>
        <w:rPr>
          <w:rFonts w:ascii="仿宋" w:eastAsia="仿宋" w:hAnsi="仿宋" w:cs="仿宋" w:hint="eastAsia"/>
          <w:sz w:val="24"/>
          <w:szCs w:val="24"/>
          <w:lang w:eastAsia="zh-CN"/>
        </w:rPr>
        <w:t>内负责采用符合合同规定的规格、质量和性能要求的新零件、部件或货物来更换有缺陷的部分或修补缺陷部分，其费用由乙方负担。同时，乙方应按本合同规定，相应延长修补或更换件的质量保证期。</w:t>
      </w:r>
      <w:r>
        <w:rPr>
          <w:rFonts w:ascii="仿宋" w:eastAsia="仿宋" w:hAnsi="仿宋" w:cs="仿宋" w:hint="eastAsia"/>
          <w:sz w:val="24"/>
          <w:szCs w:val="24"/>
          <w:lang w:eastAsia="zh-CN"/>
        </w:rPr>
        <w:t>乙方提供货物为全新货物，如甲方在使用期间发现是经过翻新或改造等非全新的货物，造成的直接及间接损失由乙方承担，并承担相应的法律责任。甲方拥有不限时限的追索权。</w:t>
      </w:r>
    </w:p>
    <w:p w:rsidR="00946A80" w:rsidRDefault="00663728">
      <w:pPr>
        <w:shd w:val="clear" w:color="auto" w:fill="FFFFFF"/>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5.4</w:t>
      </w:r>
      <w:r>
        <w:rPr>
          <w:rFonts w:ascii="仿宋" w:eastAsia="仿宋" w:hAnsi="仿宋" w:cs="仿宋" w:hint="eastAsia"/>
          <w:sz w:val="24"/>
          <w:szCs w:val="24"/>
          <w:lang w:eastAsia="zh-CN"/>
        </w:rPr>
        <w:t>当甲方发现乙方</w:t>
      </w:r>
      <w:r>
        <w:rPr>
          <w:rFonts w:ascii="仿宋" w:eastAsia="仿宋" w:hAnsi="仿宋" w:cs="仿宋" w:hint="eastAsia"/>
          <w:sz w:val="24"/>
          <w:szCs w:val="24"/>
          <w:lang w:eastAsia="zh-CN"/>
        </w:rPr>
        <w:t>提供的产品有质量问题，或于本合同规格不符等问题，导致甲方无法使用，乙方应在</w:t>
      </w:r>
      <w:r>
        <w:rPr>
          <w:rFonts w:ascii="仿宋" w:eastAsia="仿宋" w:hAnsi="仿宋" w:cs="仿宋" w:hint="eastAsia"/>
          <w:sz w:val="24"/>
          <w:szCs w:val="24"/>
          <w:u w:val="single"/>
          <w:lang w:eastAsia="zh-CN"/>
        </w:rPr>
        <w:t xml:space="preserve"> 24 </w:t>
      </w:r>
      <w:r>
        <w:rPr>
          <w:rFonts w:ascii="仿宋" w:eastAsia="仿宋" w:hAnsi="仿宋" w:cs="仿宋" w:hint="eastAsia"/>
          <w:sz w:val="24"/>
          <w:szCs w:val="24"/>
          <w:u w:val="single"/>
          <w:lang w:eastAsia="zh-CN"/>
        </w:rPr>
        <w:t>小时</w:t>
      </w:r>
      <w:r>
        <w:rPr>
          <w:rFonts w:ascii="仿宋" w:eastAsia="仿宋" w:hAnsi="仿宋" w:cs="仿宋" w:hint="eastAsia"/>
          <w:sz w:val="24"/>
          <w:szCs w:val="24"/>
          <w:lang w:eastAsia="zh-CN"/>
        </w:rPr>
        <w:t>内予以解决。</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超过</w:t>
      </w:r>
      <w:r>
        <w:rPr>
          <w:rFonts w:ascii="仿宋" w:eastAsia="仿宋" w:hAnsi="仿宋" w:cs="仿宋" w:hint="eastAsia"/>
          <w:sz w:val="24"/>
          <w:szCs w:val="24"/>
          <w:u w:val="single"/>
          <w:lang w:eastAsia="zh-CN"/>
        </w:rPr>
        <w:t>48</w:t>
      </w:r>
      <w:r>
        <w:rPr>
          <w:rFonts w:ascii="仿宋" w:eastAsia="仿宋" w:hAnsi="仿宋" w:cs="仿宋" w:hint="eastAsia"/>
          <w:sz w:val="24"/>
          <w:szCs w:val="24"/>
          <w:u w:val="single"/>
          <w:lang w:eastAsia="zh-CN"/>
        </w:rPr>
        <w:t>小时</w:t>
      </w:r>
      <w:r>
        <w:rPr>
          <w:rFonts w:ascii="仿宋" w:eastAsia="仿宋" w:hAnsi="仿宋" w:cs="仿宋" w:hint="eastAsia"/>
          <w:sz w:val="24"/>
          <w:szCs w:val="24"/>
          <w:lang w:eastAsia="zh-CN"/>
        </w:rPr>
        <w:t>未能解</w:t>
      </w:r>
      <w:r>
        <w:rPr>
          <w:rFonts w:ascii="仿宋" w:eastAsia="仿宋" w:hAnsi="仿宋" w:cs="仿宋" w:hint="eastAsia"/>
          <w:sz w:val="24"/>
          <w:szCs w:val="24"/>
          <w:lang w:eastAsia="zh-CN"/>
        </w:rPr>
        <w:t>决，乙方有义务向甲方说明情况申请延期。如乙方未向甲方说明情况，甲方有权利在向乙方支付的货款中扣除损失费。</w:t>
      </w:r>
    </w:p>
    <w:p w:rsidR="00946A80" w:rsidRDefault="00663728">
      <w:pPr>
        <w:pStyle w:val="HTML"/>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5.5</w:t>
      </w:r>
      <w:r>
        <w:rPr>
          <w:rFonts w:ascii="仿宋" w:eastAsia="仿宋" w:hAnsi="仿宋" w:cs="仿宋" w:hint="eastAsia"/>
          <w:sz w:val="24"/>
          <w:szCs w:val="24"/>
          <w:lang w:eastAsia="zh-CN"/>
        </w:rPr>
        <w:t>报修响应时间</w:t>
      </w:r>
      <w:r>
        <w:rPr>
          <w:rFonts w:ascii="仿宋" w:eastAsia="仿宋" w:hAnsi="仿宋" w:cs="仿宋" w:hint="eastAsia"/>
          <w:sz w:val="24"/>
          <w:szCs w:val="24"/>
          <w:lang w:eastAsia="zh-CN"/>
        </w:rPr>
        <w:t>0.5</w:t>
      </w:r>
      <w:r>
        <w:rPr>
          <w:rFonts w:ascii="仿宋" w:eastAsia="仿宋" w:hAnsi="仿宋" w:cs="仿宋" w:hint="eastAsia"/>
          <w:sz w:val="24"/>
          <w:szCs w:val="24"/>
          <w:lang w:eastAsia="zh-CN"/>
        </w:rPr>
        <w:t>小时，到场时间</w:t>
      </w:r>
      <w:r>
        <w:rPr>
          <w:rFonts w:ascii="仿宋" w:eastAsia="仿宋" w:hAnsi="仿宋" w:cs="仿宋" w:hint="eastAsia"/>
          <w:sz w:val="24"/>
          <w:szCs w:val="24"/>
          <w:lang w:eastAsia="zh-CN"/>
        </w:rPr>
        <w:t>24</w:t>
      </w:r>
      <w:r>
        <w:rPr>
          <w:rFonts w:ascii="仿宋" w:eastAsia="仿宋" w:hAnsi="仿宋" w:cs="仿宋" w:hint="eastAsia"/>
          <w:sz w:val="24"/>
          <w:szCs w:val="24"/>
          <w:lang w:eastAsia="zh-CN"/>
        </w:rPr>
        <w:t>小时（不可抗拒力量下除外）。乙方</w:t>
      </w:r>
      <w:r>
        <w:rPr>
          <w:rFonts w:ascii="仿宋" w:eastAsia="仿宋" w:hAnsi="仿宋" w:cs="仿宋" w:hint="eastAsia"/>
          <w:sz w:val="24"/>
          <w:szCs w:val="24"/>
          <w:lang w:eastAsia="zh-CN"/>
        </w:rPr>
        <w:t>24</w:t>
      </w:r>
      <w:r>
        <w:rPr>
          <w:rFonts w:ascii="仿宋" w:eastAsia="仿宋" w:hAnsi="仿宋" w:cs="仿宋" w:hint="eastAsia"/>
          <w:sz w:val="24"/>
          <w:szCs w:val="24"/>
          <w:lang w:eastAsia="zh-CN"/>
        </w:rPr>
        <w:t>小时不能维修到位，则自</w:t>
      </w:r>
      <w:r>
        <w:rPr>
          <w:rFonts w:ascii="仿宋" w:eastAsia="仿宋" w:hAnsi="仿宋" w:cs="仿宋" w:hint="eastAsia"/>
          <w:sz w:val="24"/>
          <w:szCs w:val="24"/>
          <w:lang w:eastAsia="zh-CN"/>
        </w:rPr>
        <w:t>24</w:t>
      </w:r>
      <w:r>
        <w:rPr>
          <w:rFonts w:ascii="仿宋" w:eastAsia="仿宋" w:hAnsi="仿宋" w:cs="仿宋" w:hint="eastAsia"/>
          <w:sz w:val="24"/>
          <w:szCs w:val="24"/>
          <w:lang w:eastAsia="zh-CN"/>
        </w:rPr>
        <w:t>小时届满，乙方有义务免费提供备用机供甲方使用。备用机的功能、能耗及使用便利性不得低于本合同项目中的机械货物。乙方逾期维修，甲方可自行组织维修，但相关维修费用由乙方承担，甲方可直接从乙方</w:t>
      </w:r>
      <w:r>
        <w:rPr>
          <w:rFonts w:ascii="仿宋" w:eastAsia="仿宋" w:hAnsi="仿宋" w:cs="仿宋" w:hint="eastAsia"/>
          <w:sz w:val="24"/>
          <w:szCs w:val="24"/>
          <w:lang w:eastAsia="zh-CN"/>
        </w:rPr>
        <w:t>质保金中扣除，扣除后乙方应在</w:t>
      </w:r>
      <w:r>
        <w:rPr>
          <w:rFonts w:ascii="仿宋" w:eastAsia="仿宋" w:hAnsi="仿宋" w:cs="仿宋" w:hint="eastAsia"/>
          <w:sz w:val="24"/>
          <w:szCs w:val="24"/>
          <w:lang w:eastAsia="zh-CN"/>
        </w:rPr>
        <w:t>5</w:t>
      </w:r>
      <w:r>
        <w:rPr>
          <w:rFonts w:ascii="仿宋" w:eastAsia="仿宋" w:hAnsi="仿宋" w:cs="仿宋" w:hint="eastAsia"/>
          <w:sz w:val="24"/>
          <w:szCs w:val="24"/>
          <w:lang w:eastAsia="zh-CN"/>
        </w:rPr>
        <w:t>个日历日内将质保金补足。</w:t>
      </w:r>
    </w:p>
    <w:p w:rsidR="00946A80" w:rsidRDefault="00663728">
      <w:pPr>
        <w:numPr>
          <w:ilvl w:val="0"/>
          <w:numId w:val="2"/>
        </w:numPr>
        <w:spacing w:line="360" w:lineRule="auto"/>
        <w:rPr>
          <w:rFonts w:ascii="仿宋" w:eastAsia="仿宋" w:hAnsi="仿宋" w:cs="仿宋"/>
          <w:b/>
          <w:bCs/>
          <w:sz w:val="24"/>
          <w:szCs w:val="24"/>
        </w:rPr>
      </w:pPr>
      <w:r>
        <w:rPr>
          <w:rFonts w:ascii="仿宋" w:eastAsia="仿宋" w:hAnsi="仿宋" w:cs="仿宋" w:hint="eastAsia"/>
          <w:b/>
          <w:bCs/>
          <w:sz w:val="24"/>
          <w:szCs w:val="24"/>
        </w:rPr>
        <w:t>违约条款</w:t>
      </w:r>
      <w:r>
        <w:rPr>
          <w:rFonts w:ascii="仿宋" w:eastAsia="仿宋" w:hAnsi="仿宋" w:cs="仿宋" w:hint="eastAsia"/>
          <w:b/>
          <w:bCs/>
          <w:sz w:val="24"/>
          <w:szCs w:val="24"/>
        </w:rPr>
        <w:t> </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 xml:space="preserve">6.1 </w:t>
      </w:r>
      <w:r>
        <w:rPr>
          <w:rFonts w:ascii="仿宋" w:eastAsia="仿宋" w:hAnsi="仿宋" w:cs="仿宋" w:hint="eastAsia"/>
          <w:sz w:val="24"/>
          <w:szCs w:val="24"/>
          <w:lang w:eastAsia="zh-CN"/>
        </w:rPr>
        <w:t>如经相关监督管理机构检验确认货物不符合本合同约定或甲方验收时发现货物数量、规格、品种等不符合规定的，甲方有权选择下列方式之一要求乙方进行补救：</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6.1.1</w:t>
      </w:r>
      <w:r>
        <w:rPr>
          <w:rFonts w:ascii="仿宋" w:eastAsia="仿宋" w:hAnsi="仿宋" w:cs="仿宋" w:hint="eastAsia"/>
          <w:sz w:val="24"/>
          <w:szCs w:val="24"/>
          <w:lang w:eastAsia="zh-CN"/>
        </w:rPr>
        <w:t>甲方有权选择退货，乙方应将全额货款退还甲方，并负担因解除合同而发生的一切损失和费用。</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6.1.2</w:t>
      </w:r>
      <w:r>
        <w:rPr>
          <w:rFonts w:ascii="仿宋" w:eastAsia="仿宋" w:hAnsi="仿宋" w:cs="仿宋" w:hint="eastAsia"/>
          <w:sz w:val="24"/>
          <w:szCs w:val="24"/>
          <w:lang w:eastAsia="zh-CN"/>
        </w:rPr>
        <w:t>调换有瑕疵的货物，换货必须全新并符合本合同规定的规格质量和性能，乙方并负责因此而产生的一切费用和甲方的一切损失。</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lastRenderedPageBreak/>
        <w:t>6.2</w:t>
      </w:r>
      <w:r>
        <w:rPr>
          <w:rFonts w:ascii="仿宋" w:eastAsia="仿宋" w:hAnsi="仿宋" w:cs="仿宋" w:hint="eastAsia"/>
          <w:sz w:val="24"/>
          <w:szCs w:val="24"/>
          <w:lang w:eastAsia="zh-CN"/>
        </w:rPr>
        <w:t>如果乙方没有按照合同规定的时间交货和提供服务，甲方有权从合同货款中</w:t>
      </w:r>
      <w:r>
        <w:rPr>
          <w:rFonts w:ascii="仿宋" w:eastAsia="仿宋" w:hAnsi="仿宋" w:cs="仿宋" w:hint="eastAsia"/>
          <w:sz w:val="24"/>
          <w:szCs w:val="24"/>
          <w:lang w:eastAsia="zh-CN"/>
        </w:rPr>
        <w:t>扣除误期赔偿费，延期交货和延期服务的赔偿费均按每延期一日扣除延期交付部分的合同价的百分之零点五（</w:t>
      </w:r>
      <w:r>
        <w:rPr>
          <w:rFonts w:ascii="仿宋" w:eastAsia="仿宋" w:hAnsi="仿宋" w:cs="仿宋" w:hint="eastAsia"/>
          <w:b/>
          <w:bCs/>
          <w:sz w:val="24"/>
          <w:szCs w:val="24"/>
          <w:lang w:eastAsia="zh-CN"/>
        </w:rPr>
        <w:t>0.5</w:t>
      </w:r>
      <w:r>
        <w:rPr>
          <w:rFonts w:ascii="仿宋" w:eastAsia="仿宋" w:hAnsi="仿宋" w:cs="仿宋" w:hint="eastAsia"/>
          <w:b/>
          <w:bCs/>
          <w:sz w:val="24"/>
          <w:szCs w:val="24"/>
          <w:lang w:eastAsia="zh-CN"/>
        </w:rPr>
        <w:t>％</w:t>
      </w:r>
      <w:r>
        <w:rPr>
          <w:rFonts w:ascii="仿宋" w:eastAsia="仿宋" w:hAnsi="仿宋" w:cs="仿宋" w:hint="eastAsia"/>
          <w:sz w:val="24"/>
          <w:szCs w:val="24"/>
          <w:lang w:eastAsia="zh-CN"/>
        </w:rPr>
        <w:t>）计算，直至交货或提供服务为止；超过</w:t>
      </w:r>
      <w:r>
        <w:rPr>
          <w:rFonts w:ascii="仿宋" w:eastAsia="仿宋" w:hAnsi="仿宋" w:cs="仿宋" w:hint="eastAsia"/>
          <w:b/>
          <w:bCs/>
          <w:sz w:val="24"/>
          <w:szCs w:val="24"/>
          <w:u w:val="single"/>
          <w:lang w:eastAsia="zh-CN"/>
        </w:rPr>
        <w:t>30</w:t>
      </w:r>
      <w:r>
        <w:rPr>
          <w:rFonts w:ascii="仿宋" w:eastAsia="仿宋" w:hAnsi="仿宋" w:cs="仿宋" w:hint="eastAsia"/>
          <w:b/>
          <w:bCs/>
          <w:sz w:val="24"/>
          <w:szCs w:val="24"/>
          <w:u w:val="single"/>
          <w:lang w:eastAsia="zh-CN"/>
        </w:rPr>
        <w:t>日</w:t>
      </w:r>
      <w:r>
        <w:rPr>
          <w:rFonts w:ascii="仿宋" w:eastAsia="仿宋" w:hAnsi="仿宋" w:cs="仿宋" w:hint="eastAsia"/>
          <w:sz w:val="24"/>
          <w:szCs w:val="24"/>
          <w:lang w:eastAsia="zh-CN"/>
        </w:rPr>
        <w:t>仍未能交货或提供服务的，甲方有权解除合同，乙方应向甲方支付合同总额</w:t>
      </w:r>
      <w:r>
        <w:rPr>
          <w:rFonts w:ascii="仿宋" w:eastAsia="仿宋" w:hAnsi="仿宋" w:cs="仿宋" w:hint="eastAsia"/>
          <w:sz w:val="24"/>
          <w:szCs w:val="24"/>
          <w:lang w:eastAsia="zh-CN"/>
        </w:rPr>
        <w:t>30%</w:t>
      </w:r>
      <w:r>
        <w:rPr>
          <w:rFonts w:ascii="仿宋" w:eastAsia="仿宋" w:hAnsi="仿宋" w:cs="仿宋" w:hint="eastAsia"/>
          <w:sz w:val="24"/>
          <w:szCs w:val="24"/>
          <w:lang w:eastAsia="zh-CN"/>
        </w:rPr>
        <w:t>的违约金。</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 xml:space="preserve">6.3 </w:t>
      </w:r>
      <w:r>
        <w:rPr>
          <w:rFonts w:ascii="仿宋" w:eastAsia="仿宋" w:hAnsi="仿宋" w:cs="仿宋" w:hint="eastAsia"/>
          <w:sz w:val="24"/>
          <w:szCs w:val="24"/>
          <w:lang w:eastAsia="zh-CN"/>
        </w:rPr>
        <w:t>如乙方或乙方指定的售后维保商（或厂家）未能按照本合同第五条的约定履行质保义务，或不能及时响应按时提供质保服务的，除按照本合同约定从乙方质保金中扣除维保费用后，每发生一次违约，乙方还应向甲方支付</w:t>
      </w:r>
      <w:r>
        <w:rPr>
          <w:rFonts w:ascii="仿宋" w:eastAsia="仿宋" w:hAnsi="仿宋" w:cs="仿宋" w:hint="eastAsia"/>
          <w:sz w:val="24"/>
          <w:szCs w:val="24"/>
          <w:lang w:eastAsia="zh-CN"/>
        </w:rPr>
        <w:t>1000</w:t>
      </w:r>
      <w:r>
        <w:rPr>
          <w:rFonts w:ascii="仿宋" w:eastAsia="仿宋" w:hAnsi="仿宋" w:cs="仿宋" w:hint="eastAsia"/>
          <w:sz w:val="24"/>
          <w:szCs w:val="24"/>
          <w:lang w:eastAsia="zh-CN"/>
        </w:rPr>
        <w:t>元的违约金。</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 xml:space="preserve">6.4 </w:t>
      </w:r>
      <w:r>
        <w:rPr>
          <w:rFonts w:ascii="仿宋" w:eastAsia="仿宋" w:hAnsi="仿宋" w:cs="仿宋" w:hint="eastAsia"/>
          <w:sz w:val="24"/>
          <w:szCs w:val="24"/>
          <w:lang w:eastAsia="zh-CN"/>
        </w:rPr>
        <w:t>乙方在为甲方提供安装、调试、系统对接等服务时，应当确保不会影响甲方其他系统、货物的正常运行，如因此造成甲方其他系统、软件、货物无法运营或发生断电、断网等情形的，乙方应当全额赔偿甲方的损失，该损失包括但不限于：修理、重做、更换、重新调试的相关费用，财产和权益的直接减少，财产权益应当增加而未能增加的部分，数据丢失重新补录的时间和人力损失，为维权而产生的诉讼、仲裁、调查取证费用、差旅费、律师费等。</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6.5</w:t>
      </w:r>
      <w:r>
        <w:rPr>
          <w:rFonts w:ascii="仿宋" w:eastAsia="仿宋" w:hAnsi="仿宋" w:cs="仿宋" w:hint="eastAsia"/>
          <w:sz w:val="24"/>
          <w:szCs w:val="24"/>
          <w:lang w:eastAsia="zh-CN"/>
        </w:rPr>
        <w:t>如因货物质量问题或乙方维护不及时，给甲方造成损失或导致甲方因此向第三方承担责任的，由甲方自行选择要求乙方对该货</w:t>
      </w:r>
      <w:r>
        <w:rPr>
          <w:rFonts w:ascii="仿宋" w:eastAsia="仿宋" w:hAnsi="仿宋" w:cs="仿宋" w:hint="eastAsia"/>
          <w:sz w:val="24"/>
          <w:szCs w:val="24"/>
          <w:lang w:eastAsia="zh-CN"/>
        </w:rPr>
        <w:t>物予以免费退货或换货，乙方应承担因此给甲方造成的全部损失包括甲方向第三方承担赔偿的全部金额、甲方处理纠纷的费用等，还应向甲方承担本合同总金额</w:t>
      </w:r>
      <w:r>
        <w:rPr>
          <w:rFonts w:ascii="仿宋" w:eastAsia="仿宋" w:hAnsi="仿宋" w:cs="仿宋" w:hint="eastAsia"/>
          <w:sz w:val="24"/>
          <w:szCs w:val="24"/>
          <w:lang w:eastAsia="zh-CN"/>
        </w:rPr>
        <w:t>30%</w:t>
      </w:r>
      <w:r>
        <w:rPr>
          <w:rFonts w:ascii="仿宋" w:eastAsia="仿宋" w:hAnsi="仿宋" w:cs="仿宋" w:hint="eastAsia"/>
          <w:sz w:val="24"/>
          <w:szCs w:val="24"/>
          <w:lang w:eastAsia="zh-CN"/>
        </w:rPr>
        <w:t>的违约金。</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6.6</w:t>
      </w:r>
      <w:r>
        <w:rPr>
          <w:rFonts w:ascii="仿宋" w:eastAsia="仿宋" w:hAnsi="仿宋" w:cs="仿宋" w:hint="eastAsia"/>
          <w:sz w:val="24"/>
          <w:szCs w:val="24"/>
          <w:lang w:eastAsia="zh-CN"/>
        </w:rPr>
        <w:t>乙方应保证甲方和使用单位在使用该货物或其任何一部分时免受第三方提出侵犯其专利权、商标权或工业产权的起诉。</w:t>
      </w:r>
    </w:p>
    <w:p w:rsidR="00946A80" w:rsidRDefault="00663728">
      <w:pPr>
        <w:pStyle w:val="HTML"/>
        <w:shd w:val="clear" w:color="auto" w:fill="FFFFFF"/>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6.7</w:t>
      </w:r>
      <w:r>
        <w:rPr>
          <w:rFonts w:ascii="仿宋" w:eastAsia="仿宋" w:hAnsi="仿宋" w:cs="仿宋" w:hint="eastAsia"/>
          <w:sz w:val="24"/>
          <w:szCs w:val="24"/>
          <w:lang w:eastAsia="zh-CN"/>
        </w:rPr>
        <w:t>乙方依据本合同约定应当承担的各项违约金和损失赔偿，甲方均有权从应支付乙方的款项中扣除。</w:t>
      </w:r>
    </w:p>
    <w:p w:rsidR="00946A80" w:rsidRDefault="00663728">
      <w:pPr>
        <w:numPr>
          <w:ilvl w:val="0"/>
          <w:numId w:val="2"/>
        </w:numPr>
        <w:spacing w:line="360" w:lineRule="auto"/>
        <w:rPr>
          <w:rFonts w:ascii="仿宋" w:eastAsia="仿宋" w:hAnsi="仿宋" w:cs="仿宋"/>
          <w:b/>
          <w:bCs/>
          <w:sz w:val="24"/>
          <w:szCs w:val="24"/>
        </w:rPr>
      </w:pPr>
      <w:r>
        <w:rPr>
          <w:rFonts w:ascii="仿宋" w:eastAsia="仿宋" w:hAnsi="仿宋" w:cs="仿宋" w:hint="eastAsia"/>
          <w:b/>
          <w:bCs/>
          <w:sz w:val="24"/>
          <w:szCs w:val="24"/>
        </w:rPr>
        <w:t>争议的解决方式</w:t>
      </w:r>
    </w:p>
    <w:p w:rsidR="00946A80" w:rsidRDefault="00663728">
      <w:pPr>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甲、乙双方发生争议时，应先协商解决。协商不能达成一致，任何一方均可依法向甲方住所地人民法院提起诉讼。</w:t>
      </w:r>
    </w:p>
    <w:p w:rsidR="00946A80" w:rsidRDefault="00663728">
      <w:pPr>
        <w:spacing w:line="360" w:lineRule="auto"/>
        <w:rPr>
          <w:rFonts w:ascii="仿宋" w:eastAsia="仿宋" w:hAnsi="仿宋" w:cs="仿宋"/>
          <w:b/>
          <w:bCs/>
          <w:sz w:val="24"/>
          <w:szCs w:val="24"/>
          <w:lang w:eastAsia="zh-CN"/>
        </w:rPr>
      </w:pPr>
      <w:r>
        <w:rPr>
          <w:rFonts w:ascii="仿宋" w:eastAsia="仿宋" w:hAnsi="仿宋" w:cs="仿宋" w:hint="eastAsia"/>
          <w:b/>
          <w:bCs/>
          <w:sz w:val="24"/>
          <w:szCs w:val="24"/>
          <w:lang w:eastAsia="zh-CN"/>
        </w:rPr>
        <w:t>8.</w:t>
      </w:r>
      <w:r>
        <w:rPr>
          <w:rFonts w:ascii="仿宋" w:eastAsia="仿宋" w:hAnsi="仿宋" w:cs="仿宋" w:hint="eastAsia"/>
          <w:b/>
          <w:bCs/>
          <w:sz w:val="24"/>
          <w:szCs w:val="24"/>
          <w:lang w:eastAsia="zh-CN"/>
        </w:rPr>
        <w:t>合同生效</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8.1</w:t>
      </w:r>
      <w:r>
        <w:rPr>
          <w:rFonts w:ascii="仿宋" w:eastAsia="仿宋" w:hAnsi="仿宋" w:cs="仿宋" w:hint="eastAsia"/>
          <w:sz w:val="24"/>
          <w:szCs w:val="24"/>
          <w:lang w:eastAsia="zh-CN"/>
        </w:rPr>
        <w:t>本合同根据</w:t>
      </w:r>
      <w:r>
        <w:rPr>
          <w:rFonts w:ascii="仿宋" w:eastAsia="仿宋" w:hAnsi="仿宋" w:cs="仿宋" w:hint="eastAsia"/>
          <w:sz w:val="24"/>
          <w:szCs w:val="24"/>
          <w:lang w:eastAsia="zh-CN"/>
        </w:rPr>
        <w:t>招投标文件、中标通知书及谈判会议上的答疑记录等均作为合同的附件进行审核签订，是本合同不可分割的组成部分，均与本合同具有同等的法律效力。</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lastRenderedPageBreak/>
        <w:t>8.2</w:t>
      </w:r>
      <w:r>
        <w:rPr>
          <w:rFonts w:ascii="仿宋" w:eastAsia="仿宋" w:hAnsi="仿宋" w:cs="仿宋" w:hint="eastAsia"/>
          <w:sz w:val="24"/>
          <w:szCs w:val="24"/>
          <w:lang w:eastAsia="zh-CN"/>
        </w:rPr>
        <w:t>本合同在甲、乙双方签字盖章后生效。</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8.3</w:t>
      </w:r>
      <w:r>
        <w:rPr>
          <w:rFonts w:ascii="仿宋" w:eastAsia="仿宋" w:hAnsi="仿宋" w:cs="仿宋" w:hint="eastAsia"/>
          <w:sz w:val="24"/>
          <w:szCs w:val="24"/>
          <w:lang w:eastAsia="zh-CN"/>
        </w:rPr>
        <w:t>本合同一式</w:t>
      </w:r>
      <w:r>
        <w:rPr>
          <w:rFonts w:ascii="仿宋" w:eastAsia="仿宋" w:hAnsi="仿宋" w:cs="仿宋" w:hint="eastAsia"/>
          <w:b/>
          <w:bCs/>
          <w:sz w:val="24"/>
          <w:szCs w:val="24"/>
          <w:lang w:eastAsia="zh-CN"/>
        </w:rPr>
        <w:t>陆</w:t>
      </w:r>
      <w:r>
        <w:rPr>
          <w:rFonts w:ascii="仿宋" w:eastAsia="仿宋" w:hAnsi="仿宋" w:cs="仿宋" w:hint="eastAsia"/>
          <w:sz w:val="24"/>
          <w:szCs w:val="24"/>
          <w:lang w:eastAsia="zh-CN"/>
        </w:rPr>
        <w:t>份，以中文书就，甲方执</w:t>
      </w:r>
      <w:r>
        <w:rPr>
          <w:rFonts w:ascii="仿宋" w:eastAsia="仿宋" w:hAnsi="仿宋" w:cs="仿宋" w:hint="eastAsia"/>
          <w:b/>
          <w:bCs/>
          <w:sz w:val="24"/>
          <w:szCs w:val="24"/>
          <w:lang w:eastAsia="zh-CN"/>
        </w:rPr>
        <w:t>肆</w:t>
      </w:r>
      <w:r>
        <w:rPr>
          <w:rFonts w:ascii="仿宋" w:eastAsia="仿宋" w:hAnsi="仿宋" w:cs="仿宋" w:hint="eastAsia"/>
          <w:sz w:val="24"/>
          <w:szCs w:val="24"/>
          <w:lang w:eastAsia="zh-CN"/>
        </w:rPr>
        <w:t>份、乙方执</w:t>
      </w:r>
      <w:r>
        <w:rPr>
          <w:rFonts w:ascii="仿宋" w:eastAsia="仿宋" w:hAnsi="仿宋" w:cs="仿宋" w:hint="eastAsia"/>
          <w:b/>
          <w:bCs/>
          <w:sz w:val="24"/>
          <w:szCs w:val="24"/>
          <w:lang w:eastAsia="zh-CN"/>
        </w:rPr>
        <w:t>贰</w:t>
      </w:r>
      <w:r>
        <w:rPr>
          <w:rFonts w:ascii="仿宋" w:eastAsia="仿宋" w:hAnsi="仿宋" w:cs="仿宋" w:hint="eastAsia"/>
          <w:sz w:val="24"/>
          <w:szCs w:val="24"/>
          <w:lang w:eastAsia="zh-CN"/>
        </w:rPr>
        <w:t>份，具有相同的法律效应。</w:t>
      </w:r>
    </w:p>
    <w:p w:rsidR="00946A80" w:rsidRDefault="00663728">
      <w:pPr>
        <w:pStyle w:val="a5"/>
        <w:spacing w:line="360" w:lineRule="auto"/>
        <w:rPr>
          <w:rFonts w:ascii="仿宋" w:eastAsia="仿宋" w:hAnsi="仿宋" w:cs="仿宋"/>
          <w:b/>
          <w:bCs/>
          <w:szCs w:val="24"/>
          <w:lang w:eastAsia="zh-CN"/>
        </w:rPr>
      </w:pPr>
      <w:r>
        <w:rPr>
          <w:rFonts w:ascii="仿宋" w:eastAsia="仿宋" w:hAnsi="仿宋" w:cs="仿宋" w:hint="eastAsia"/>
          <w:b/>
          <w:bCs/>
          <w:szCs w:val="24"/>
          <w:lang w:eastAsia="zh-CN"/>
        </w:rPr>
        <w:t>9.</w:t>
      </w:r>
      <w:r>
        <w:rPr>
          <w:rFonts w:ascii="仿宋" w:eastAsia="仿宋" w:hAnsi="仿宋" w:cs="仿宋" w:hint="eastAsia"/>
          <w:b/>
          <w:bCs/>
          <w:szCs w:val="24"/>
          <w:lang w:eastAsia="zh-CN"/>
        </w:rPr>
        <w:t>其他</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9.1</w:t>
      </w:r>
      <w:r>
        <w:rPr>
          <w:rFonts w:ascii="仿宋" w:eastAsia="仿宋" w:hAnsi="仿宋" w:cs="仿宋" w:hint="eastAsia"/>
          <w:sz w:val="24"/>
          <w:szCs w:val="24"/>
          <w:lang w:eastAsia="zh-CN"/>
        </w:rPr>
        <w:t>招标文件、乙方投标文件、货物配置清单、货物备品备件耗材清单、货物零配件消耗品购买价格清单等均作为本合同的附件，与本合同具有同等法律效力。</w:t>
      </w:r>
    </w:p>
    <w:p w:rsidR="00946A80" w:rsidRDefault="0066372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9.2.</w:t>
      </w:r>
      <w:bookmarkStart w:id="91" w:name="_Hlk7478227"/>
      <w:r>
        <w:rPr>
          <w:rFonts w:ascii="仿宋" w:eastAsia="仿宋" w:hAnsi="仿宋" w:cs="仿宋" w:hint="eastAsia"/>
          <w:sz w:val="24"/>
          <w:szCs w:val="24"/>
          <w:lang w:eastAsia="zh-CN"/>
        </w:rPr>
        <w:t>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rsidR="00946A80" w:rsidRDefault="00663728">
      <w:pPr>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双方确认：上述送达地址和电子邮箱适用于合同履行完毕或争议经或仲裁、一审、二审、再审、执行阶段，至案件执行程序终结时止。</w:t>
      </w:r>
    </w:p>
    <w:p w:rsidR="00946A80" w:rsidRDefault="00663728">
      <w:pPr>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任何一方发生地址、接收人变动的，应书面向对方送达并获得对方书面确认，否则不发生送达地址、接收人变动的效力；向本合同约定地址送达导致诉讼仲裁文书未能被当事</w:t>
      </w:r>
      <w:r>
        <w:rPr>
          <w:rFonts w:ascii="仿宋" w:eastAsia="仿宋" w:hAnsi="仿宋" w:cs="仿宋" w:hint="eastAsia"/>
          <w:sz w:val="24"/>
          <w:szCs w:val="24"/>
          <w:lang w:eastAsia="zh-CN"/>
        </w:rPr>
        <w:t>人实际接收，邮寄送达的，以文书退回之日视为送达之日；直接送达的，送达人当场在送达回证上记明情况之日视为送达之日。</w:t>
      </w:r>
      <w:bookmarkEnd w:id="91"/>
    </w:p>
    <w:p w:rsidR="00946A80" w:rsidRDefault="00663728">
      <w:pPr>
        <w:spacing w:before="135" w:after="135" w:line="360" w:lineRule="auto"/>
        <w:rPr>
          <w:rFonts w:ascii="仿宋" w:eastAsia="仿宋" w:hAnsi="仿宋" w:cs="仿宋"/>
          <w:sz w:val="24"/>
          <w:szCs w:val="24"/>
          <w:u w:val="single"/>
          <w:lang w:eastAsia="zh-CN"/>
        </w:rPr>
      </w:pPr>
      <w:r>
        <w:rPr>
          <w:rFonts w:ascii="仿宋" w:eastAsia="仿宋" w:hAnsi="仿宋" w:cs="仿宋" w:hint="eastAsia"/>
          <w:b/>
          <w:bCs/>
          <w:sz w:val="24"/>
          <w:szCs w:val="24"/>
          <w:lang w:eastAsia="zh-CN"/>
        </w:rPr>
        <w:t>甲方：</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（盖章）</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乙方：</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（盖章）</w:t>
      </w:r>
      <w:r>
        <w:rPr>
          <w:rFonts w:ascii="仿宋" w:eastAsia="仿宋" w:hAnsi="仿宋" w:cs="仿宋" w:hint="eastAsia"/>
          <w:b/>
          <w:bCs/>
          <w:sz w:val="24"/>
          <w:szCs w:val="24"/>
          <w:lang w:eastAsia="zh-CN"/>
        </w:rPr>
        <w:t> </w:t>
      </w:r>
    </w:p>
    <w:p w:rsidR="00946A80" w:rsidRDefault="00663728">
      <w:pPr>
        <w:spacing w:line="360" w:lineRule="auto"/>
        <w:rPr>
          <w:rFonts w:ascii="仿宋" w:eastAsia="仿宋" w:hAnsi="仿宋" w:cs="仿宋"/>
          <w:b/>
          <w:bCs/>
          <w:sz w:val="24"/>
          <w:szCs w:val="24"/>
        </w:rPr>
      </w:pPr>
      <w:r>
        <w:rPr>
          <w:rFonts w:ascii="仿宋" w:eastAsia="仿宋" w:hAnsi="仿宋" w:cs="仿宋" w:hint="eastAsia"/>
          <w:b/>
          <w:bCs/>
          <w:sz w:val="24"/>
          <w:szCs w:val="24"/>
        </w:rPr>
        <w:t>甲方法定代表人：</w:t>
      </w:r>
      <w:r>
        <w:rPr>
          <w:rFonts w:ascii="仿宋" w:eastAsia="仿宋" w:hAnsi="仿宋" w:cs="仿宋" w:hint="eastAsia"/>
          <w:b/>
          <w:bCs/>
          <w:sz w:val="24"/>
          <w:szCs w:val="24"/>
        </w:rPr>
        <w:t xml:space="preserve">________________         </w:t>
      </w:r>
      <w:r>
        <w:rPr>
          <w:rFonts w:ascii="仿宋" w:eastAsia="仿宋" w:hAnsi="仿宋" w:cs="仿宋" w:hint="eastAsia"/>
          <w:b/>
          <w:bCs/>
          <w:sz w:val="24"/>
          <w:szCs w:val="24"/>
        </w:rPr>
        <w:t>乙方法定代表人：</w:t>
      </w:r>
      <w:r>
        <w:rPr>
          <w:rFonts w:ascii="仿宋" w:eastAsia="仿宋" w:hAnsi="仿宋" w:cs="仿宋" w:hint="eastAsia"/>
          <w:b/>
          <w:bCs/>
          <w:sz w:val="24"/>
          <w:szCs w:val="24"/>
        </w:rPr>
        <w:t xml:space="preserve">________________  </w:t>
      </w:r>
    </w:p>
    <w:p w:rsidR="00946A80" w:rsidRDefault="00663728">
      <w:pPr>
        <w:pStyle w:val="3"/>
        <w:spacing w:before="0" w:after="0"/>
        <w:rPr>
          <w:rFonts w:ascii="仿宋" w:eastAsia="仿宋" w:hAnsi="仿宋" w:cs="仿宋" w:hint="default"/>
          <w:szCs w:val="24"/>
          <w:u w:val="single"/>
        </w:rPr>
      </w:pPr>
      <w:r>
        <w:rPr>
          <w:rFonts w:ascii="仿宋" w:eastAsia="仿宋" w:hAnsi="仿宋" w:cs="仿宋"/>
          <w:szCs w:val="24"/>
        </w:rPr>
        <w:t>委托代理人：：</w:t>
      </w:r>
      <w:r>
        <w:rPr>
          <w:rFonts w:ascii="仿宋" w:eastAsia="仿宋" w:hAnsi="仿宋" w:cs="仿宋"/>
          <w:szCs w:val="24"/>
        </w:rPr>
        <w:t xml:space="preserve">________________           </w:t>
      </w:r>
      <w:r>
        <w:rPr>
          <w:rFonts w:ascii="仿宋" w:eastAsia="仿宋" w:hAnsi="仿宋" w:cs="仿宋"/>
          <w:szCs w:val="24"/>
        </w:rPr>
        <w:t>委托代理人：</w:t>
      </w:r>
      <w:r>
        <w:rPr>
          <w:rFonts w:ascii="仿宋" w:eastAsia="仿宋" w:hAnsi="仿宋" w:cs="仿宋"/>
          <w:szCs w:val="24"/>
          <w:u w:val="single"/>
        </w:rPr>
        <w:t xml:space="preserve">                     </w:t>
      </w:r>
    </w:p>
    <w:p w:rsidR="00946A80" w:rsidRDefault="00663728">
      <w:pPr>
        <w:spacing w:line="360" w:lineRule="auto"/>
        <w:rPr>
          <w:rFonts w:ascii="仿宋" w:eastAsia="仿宋" w:hAnsi="仿宋" w:cs="仿宋"/>
          <w:b/>
          <w:sz w:val="24"/>
          <w:szCs w:val="24"/>
          <w:u w:val="single"/>
          <w:lang w:eastAsia="zh-CN"/>
        </w:rPr>
      </w:pPr>
      <w:r>
        <w:rPr>
          <w:rFonts w:ascii="仿宋" w:eastAsia="仿宋" w:hAnsi="仿宋" w:cs="仿宋" w:hint="eastAsia"/>
          <w:b/>
          <w:sz w:val="24"/>
          <w:szCs w:val="24"/>
          <w:lang w:eastAsia="zh-CN"/>
        </w:rPr>
        <w:t>联系人：</w:t>
      </w:r>
      <w:r>
        <w:rPr>
          <w:rFonts w:ascii="仿宋" w:eastAsia="仿宋" w:hAnsi="仿宋" w:cs="仿宋" w:hint="eastAsia"/>
          <w:b/>
          <w:sz w:val="24"/>
          <w:szCs w:val="24"/>
          <w:u w:val="single"/>
          <w:lang w:eastAsia="zh-CN"/>
        </w:rPr>
        <w:t xml:space="preserve">                   </w:t>
      </w:r>
      <w:r>
        <w:rPr>
          <w:rFonts w:ascii="仿宋" w:eastAsia="仿宋" w:hAnsi="仿宋" w:cs="仿宋" w:hint="eastAsia"/>
          <w:b/>
          <w:sz w:val="24"/>
          <w:szCs w:val="24"/>
          <w:lang w:eastAsia="zh-CN"/>
        </w:rPr>
        <w:t xml:space="preserve">         </w:t>
      </w:r>
      <w:r>
        <w:rPr>
          <w:rFonts w:ascii="仿宋" w:eastAsia="仿宋" w:hAnsi="仿宋" w:cs="仿宋" w:hint="eastAsia"/>
          <w:b/>
          <w:sz w:val="24"/>
          <w:szCs w:val="24"/>
          <w:lang w:eastAsia="zh-CN"/>
        </w:rPr>
        <w:t xml:space="preserve">     </w:t>
      </w:r>
      <w:r>
        <w:rPr>
          <w:rFonts w:ascii="仿宋" w:eastAsia="仿宋" w:hAnsi="仿宋" w:cs="仿宋" w:hint="eastAsia"/>
          <w:b/>
          <w:sz w:val="24"/>
          <w:szCs w:val="24"/>
          <w:lang w:eastAsia="zh-CN"/>
        </w:rPr>
        <w:t>联系人：</w:t>
      </w:r>
      <w:r>
        <w:rPr>
          <w:rFonts w:ascii="仿宋" w:eastAsia="仿宋" w:hAnsi="仿宋" w:cs="仿宋" w:hint="eastAsia"/>
          <w:b/>
          <w:sz w:val="24"/>
          <w:szCs w:val="24"/>
          <w:u w:val="single"/>
          <w:lang w:eastAsia="zh-CN"/>
        </w:rPr>
        <w:t xml:space="preserve">                    </w:t>
      </w:r>
    </w:p>
    <w:p w:rsidR="00946A80" w:rsidRDefault="00663728">
      <w:pPr>
        <w:spacing w:line="360" w:lineRule="auto"/>
        <w:rPr>
          <w:rFonts w:ascii="仿宋" w:eastAsia="仿宋" w:hAnsi="仿宋" w:cs="仿宋"/>
          <w:b/>
          <w:sz w:val="24"/>
          <w:szCs w:val="24"/>
          <w:u w:val="single"/>
          <w:lang w:eastAsia="zh-CN"/>
        </w:rPr>
      </w:pPr>
      <w:r>
        <w:rPr>
          <w:rFonts w:ascii="仿宋" w:eastAsia="仿宋" w:hAnsi="仿宋" w:cs="仿宋" w:hint="eastAsia"/>
          <w:b/>
          <w:sz w:val="24"/>
          <w:szCs w:val="24"/>
          <w:lang w:eastAsia="zh-CN"/>
        </w:rPr>
        <w:t>联系电话：</w:t>
      </w:r>
      <w:r>
        <w:rPr>
          <w:rFonts w:ascii="仿宋" w:eastAsia="仿宋" w:hAnsi="仿宋" w:cs="仿宋" w:hint="eastAsia"/>
          <w:b/>
          <w:sz w:val="24"/>
          <w:szCs w:val="24"/>
          <w:u w:val="single"/>
          <w:lang w:eastAsia="zh-CN"/>
        </w:rPr>
        <w:t xml:space="preserve">                 </w:t>
      </w:r>
      <w:r>
        <w:rPr>
          <w:rFonts w:ascii="仿宋" w:eastAsia="仿宋" w:hAnsi="仿宋" w:cs="仿宋" w:hint="eastAsia"/>
          <w:b/>
          <w:sz w:val="24"/>
          <w:szCs w:val="24"/>
          <w:lang w:eastAsia="zh-CN"/>
        </w:rPr>
        <w:t xml:space="preserve">        </w:t>
      </w:r>
      <w:r>
        <w:rPr>
          <w:rFonts w:ascii="仿宋" w:eastAsia="仿宋" w:hAnsi="仿宋" w:cs="仿宋" w:hint="eastAsia"/>
          <w:b/>
          <w:sz w:val="24"/>
          <w:szCs w:val="24"/>
          <w:lang w:eastAsia="zh-CN"/>
        </w:rPr>
        <w:t xml:space="preserve">    </w:t>
      </w:r>
      <w:r>
        <w:rPr>
          <w:rFonts w:ascii="仿宋" w:eastAsia="仿宋" w:hAnsi="仿宋" w:cs="仿宋" w:hint="eastAsia"/>
          <w:b/>
          <w:sz w:val="24"/>
          <w:szCs w:val="24"/>
          <w:lang w:eastAsia="zh-CN"/>
        </w:rPr>
        <w:t xml:space="preserve"> </w:t>
      </w:r>
      <w:r>
        <w:rPr>
          <w:rFonts w:ascii="仿宋" w:eastAsia="仿宋" w:hAnsi="仿宋" w:cs="仿宋" w:hint="eastAsia"/>
          <w:b/>
          <w:sz w:val="24"/>
          <w:szCs w:val="24"/>
          <w:lang w:eastAsia="zh-CN"/>
        </w:rPr>
        <w:t xml:space="preserve"> </w:t>
      </w:r>
      <w:r>
        <w:rPr>
          <w:rFonts w:ascii="仿宋" w:eastAsia="仿宋" w:hAnsi="仿宋" w:cs="仿宋" w:hint="eastAsia"/>
          <w:b/>
          <w:sz w:val="24"/>
          <w:szCs w:val="24"/>
          <w:lang w:eastAsia="zh-CN"/>
        </w:rPr>
        <w:t>联系电话：</w:t>
      </w:r>
      <w:r>
        <w:rPr>
          <w:rFonts w:ascii="仿宋" w:eastAsia="仿宋" w:hAnsi="仿宋" w:cs="仿宋" w:hint="eastAsia"/>
          <w:b/>
          <w:sz w:val="24"/>
          <w:szCs w:val="24"/>
          <w:u w:val="single"/>
          <w:lang w:eastAsia="zh-CN"/>
        </w:rPr>
        <w:t xml:space="preserve">                   </w:t>
      </w:r>
    </w:p>
    <w:p w:rsidR="00946A80" w:rsidRDefault="00663728">
      <w:pPr>
        <w:spacing w:line="360" w:lineRule="auto"/>
        <w:rPr>
          <w:rFonts w:ascii="仿宋" w:eastAsia="仿宋" w:hAnsi="仿宋" w:cs="仿宋"/>
          <w:sz w:val="24"/>
          <w:szCs w:val="24"/>
        </w:rPr>
      </w:pPr>
      <w:r>
        <w:rPr>
          <w:rFonts w:ascii="仿宋" w:eastAsia="仿宋" w:hAnsi="仿宋" w:cs="仿宋" w:hint="eastAsia"/>
          <w:b/>
          <w:sz w:val="24"/>
          <w:szCs w:val="24"/>
        </w:rPr>
        <w:t>地址：</w:t>
      </w:r>
      <w:r>
        <w:rPr>
          <w:rFonts w:ascii="仿宋" w:eastAsia="仿宋" w:hAnsi="仿宋" w:cs="仿宋" w:hint="eastAsia"/>
          <w:b/>
          <w:sz w:val="24"/>
          <w:szCs w:val="24"/>
          <w:u w:val="single"/>
        </w:rPr>
        <w:t xml:space="preserve">                 </w:t>
      </w:r>
      <w:r>
        <w:rPr>
          <w:rFonts w:ascii="仿宋" w:eastAsia="仿宋" w:hAnsi="仿宋" w:cs="仿宋" w:hint="eastAsia"/>
          <w:b/>
          <w:sz w:val="24"/>
          <w:szCs w:val="24"/>
        </w:rPr>
        <w:t xml:space="preserve">             </w:t>
      </w:r>
      <w:r>
        <w:rPr>
          <w:rFonts w:ascii="仿宋" w:eastAsia="仿宋" w:hAnsi="仿宋" w:cs="仿宋" w:hint="eastAsia"/>
          <w:b/>
          <w:sz w:val="24"/>
          <w:szCs w:val="24"/>
          <w:lang w:eastAsia="zh-CN"/>
        </w:rPr>
        <w:t xml:space="preserve">     </w:t>
      </w:r>
      <w:r>
        <w:rPr>
          <w:rFonts w:ascii="仿宋" w:eastAsia="仿宋" w:hAnsi="仿宋" w:cs="仿宋" w:hint="eastAsia"/>
          <w:b/>
          <w:sz w:val="24"/>
          <w:szCs w:val="24"/>
        </w:rPr>
        <w:t>地</w:t>
      </w:r>
      <w:r>
        <w:rPr>
          <w:rFonts w:ascii="仿宋" w:eastAsia="仿宋" w:hAnsi="仿宋" w:cs="仿宋" w:hint="eastAsia"/>
          <w:b/>
          <w:sz w:val="24"/>
          <w:szCs w:val="24"/>
          <w:lang w:eastAsia="zh-CN"/>
        </w:rPr>
        <w:t xml:space="preserve"> </w:t>
      </w:r>
      <w:r>
        <w:rPr>
          <w:rFonts w:ascii="仿宋" w:eastAsia="仿宋" w:hAnsi="仿宋" w:cs="仿宋" w:hint="eastAsia"/>
          <w:b/>
          <w:sz w:val="24"/>
          <w:szCs w:val="24"/>
        </w:rPr>
        <w:t>址：</w:t>
      </w:r>
      <w:r>
        <w:rPr>
          <w:rFonts w:ascii="仿宋" w:eastAsia="仿宋" w:hAnsi="仿宋" w:cs="仿宋" w:hint="eastAsia"/>
          <w:b/>
          <w:sz w:val="24"/>
          <w:szCs w:val="24"/>
          <w:u w:val="single"/>
        </w:rPr>
        <w:t xml:space="preserve">                   </w:t>
      </w:r>
    </w:p>
    <w:p w:rsidR="00946A80" w:rsidRDefault="00663728">
      <w:pPr>
        <w:spacing w:line="360" w:lineRule="auto"/>
      </w:pPr>
      <w:r>
        <w:rPr>
          <w:rFonts w:ascii="仿宋" w:eastAsia="仿宋" w:hAnsi="仿宋" w:cs="仿宋" w:hint="eastAsia"/>
          <w:b/>
          <w:bCs/>
          <w:sz w:val="24"/>
          <w:szCs w:val="24"/>
        </w:rPr>
        <w:t>日期：</w:t>
      </w:r>
      <w:r>
        <w:rPr>
          <w:rFonts w:ascii="仿宋" w:eastAsia="仿宋" w:hAnsi="仿宋" w:cs="仿宋" w:hint="eastAsia"/>
          <w:b/>
          <w:bCs/>
          <w:sz w:val="24"/>
          <w:szCs w:val="24"/>
        </w:rPr>
        <w:t xml:space="preserve">____________________              </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rPr>
        <w:t>日期：</w:t>
      </w:r>
      <w:r>
        <w:rPr>
          <w:rFonts w:ascii="仿宋" w:eastAsia="仿宋" w:hAnsi="仿宋" w:cs="仿宋" w:hint="eastAsia"/>
          <w:b/>
          <w:bCs/>
          <w:sz w:val="24"/>
          <w:szCs w:val="24"/>
          <w:u w:val="single"/>
        </w:rPr>
        <w:t xml:space="preserve">    </w:t>
      </w:r>
      <w:r>
        <w:rPr>
          <w:rFonts w:cs="宋体" w:hint="eastAsia"/>
          <w:b/>
          <w:bCs/>
          <w:szCs w:val="21"/>
          <w:u w:val="single"/>
        </w:rPr>
        <w:t xml:space="preserve">                       </w:t>
      </w:r>
    </w:p>
    <w:p w:rsidR="00946A80" w:rsidRDefault="00946A80">
      <w:pPr>
        <w:autoSpaceDE w:val="0"/>
        <w:autoSpaceDN w:val="0"/>
        <w:spacing w:line="360" w:lineRule="auto"/>
        <w:rPr>
          <w:rFonts w:ascii="仿宋" w:eastAsia="仿宋" w:hAnsi="仿宋" w:cs="仿宋"/>
          <w:sz w:val="24"/>
          <w:lang w:eastAsia="zh-CN"/>
        </w:rPr>
      </w:pPr>
    </w:p>
    <w:p w:rsidR="00946A80" w:rsidRDefault="00946A80">
      <w:pPr>
        <w:pStyle w:val="a6"/>
        <w:rPr>
          <w:rFonts w:ascii="仿宋" w:eastAsia="仿宋" w:hAnsi="仿宋" w:cs="仿宋"/>
          <w:sz w:val="24"/>
          <w:lang w:eastAsia="zh-CN"/>
        </w:rPr>
      </w:pPr>
    </w:p>
    <w:p w:rsidR="00946A80" w:rsidRDefault="00946A80">
      <w:pPr>
        <w:pStyle w:val="a6"/>
        <w:rPr>
          <w:rFonts w:ascii="仿宋" w:eastAsia="仿宋" w:hAnsi="仿宋" w:cs="仿宋"/>
          <w:sz w:val="24"/>
          <w:lang w:eastAsia="zh-CN"/>
        </w:rPr>
      </w:pPr>
    </w:p>
    <w:p w:rsidR="00946A80" w:rsidRDefault="00946A80">
      <w:pPr>
        <w:pStyle w:val="a6"/>
        <w:rPr>
          <w:rFonts w:ascii="仿宋" w:eastAsia="仿宋" w:hAnsi="仿宋" w:cs="仿宋"/>
          <w:sz w:val="24"/>
          <w:lang w:eastAsia="zh-CN"/>
        </w:rPr>
      </w:pPr>
    </w:p>
    <w:p w:rsidR="00946A80" w:rsidRDefault="00946A80">
      <w:pPr>
        <w:pStyle w:val="a6"/>
        <w:rPr>
          <w:rFonts w:ascii="仿宋" w:eastAsia="仿宋" w:hAnsi="仿宋" w:cs="仿宋"/>
          <w:sz w:val="24"/>
          <w:lang w:eastAsia="zh-CN"/>
        </w:rPr>
      </w:pPr>
    </w:p>
    <w:p w:rsidR="00946A80" w:rsidRDefault="00946A80">
      <w:pPr>
        <w:pStyle w:val="a6"/>
        <w:rPr>
          <w:rFonts w:ascii="仿宋" w:eastAsia="仿宋" w:hAnsi="仿宋" w:cs="仿宋"/>
          <w:sz w:val="24"/>
          <w:lang w:eastAsia="zh-CN"/>
        </w:rPr>
      </w:pPr>
    </w:p>
    <w:p w:rsidR="00946A80" w:rsidRPr="009B6E4C" w:rsidRDefault="00663728">
      <w:pPr>
        <w:rPr>
          <w:rFonts w:ascii="仿宋" w:eastAsia="仿宋" w:hAnsi="仿宋" w:cs="仿宋"/>
          <w:b/>
          <w:bCs/>
          <w:sz w:val="24"/>
          <w:lang w:eastAsia="zh-CN"/>
        </w:rPr>
      </w:pPr>
      <w:r w:rsidRPr="009B6E4C">
        <w:rPr>
          <w:rFonts w:ascii="仿宋" w:eastAsia="仿宋" w:hAnsi="仿宋" w:cs="仿宋" w:hint="eastAsia"/>
          <w:b/>
          <w:bCs/>
          <w:sz w:val="24"/>
          <w:lang w:eastAsia="zh-CN"/>
        </w:rPr>
        <w:lastRenderedPageBreak/>
        <w:br w:type="page"/>
      </w:r>
    </w:p>
    <w:p w:rsidR="00946A80" w:rsidRDefault="00663728" w:rsidP="009B6E4C">
      <w:pPr>
        <w:pStyle w:val="2"/>
        <w:adjustRightInd w:val="0"/>
        <w:snapToGrid w:val="0"/>
        <w:spacing w:beforeLines="50" w:before="166"/>
        <w:rPr>
          <w:rFonts w:ascii="仿宋" w:eastAsia="仿宋" w:hAnsi="仿宋" w:cs="仿宋" w:hint="default"/>
          <w:bCs/>
          <w:sz w:val="28"/>
          <w:szCs w:val="28"/>
          <w:lang w:eastAsia="zh-CN"/>
        </w:rPr>
      </w:pPr>
      <w:r>
        <w:rPr>
          <w:rFonts w:ascii="仿宋" w:eastAsia="仿宋" w:hAnsi="仿宋" w:cs="仿宋"/>
          <w:bCs/>
          <w:sz w:val="28"/>
          <w:szCs w:val="28"/>
          <w:lang w:eastAsia="zh-CN"/>
        </w:rPr>
        <w:lastRenderedPageBreak/>
        <w:t>第二节</w:t>
      </w:r>
      <w:r>
        <w:rPr>
          <w:rFonts w:ascii="仿宋" w:eastAsia="仿宋" w:hAnsi="仿宋" w:cs="仿宋"/>
          <w:bCs/>
          <w:sz w:val="28"/>
          <w:szCs w:val="28"/>
          <w:lang w:eastAsia="zh-CN"/>
        </w:rPr>
        <w:t xml:space="preserve"> </w:t>
      </w:r>
      <w:r>
        <w:rPr>
          <w:rFonts w:ascii="仿宋" w:eastAsia="仿宋" w:hAnsi="仿宋" w:cs="仿宋"/>
          <w:bCs/>
          <w:sz w:val="28"/>
          <w:szCs w:val="28"/>
          <w:lang w:eastAsia="zh-CN"/>
        </w:rPr>
        <w:t>政府采购合同通用条款</w:t>
      </w:r>
    </w:p>
    <w:p w:rsidR="00946A80" w:rsidRDefault="00663728">
      <w:pPr>
        <w:tabs>
          <w:tab w:val="left" w:pos="8820"/>
          <w:tab w:val="left" w:pos="9345"/>
          <w:tab w:val="left" w:pos="9765"/>
        </w:tabs>
        <w:adjustRightInd w:val="0"/>
        <w:snapToGrid w:val="0"/>
        <w:spacing w:line="400" w:lineRule="exact"/>
        <w:rPr>
          <w:rFonts w:ascii="仿宋" w:eastAsia="仿宋" w:hAnsi="仿宋" w:cs="仿宋"/>
          <w:b/>
          <w:bCs/>
          <w:sz w:val="24"/>
          <w:lang w:eastAsia="zh-CN"/>
        </w:rPr>
      </w:pPr>
      <w:r>
        <w:rPr>
          <w:rFonts w:ascii="仿宋" w:eastAsia="仿宋" w:hAnsi="仿宋" w:cs="仿宋" w:hint="eastAsia"/>
          <w:b/>
          <w:sz w:val="24"/>
          <w:lang w:eastAsia="zh-CN"/>
        </w:rPr>
        <w:t>1.</w:t>
      </w:r>
      <w:r>
        <w:rPr>
          <w:rFonts w:ascii="仿宋" w:eastAsia="仿宋" w:hAnsi="仿宋" w:cs="仿宋" w:hint="eastAsia"/>
          <w:b/>
          <w:sz w:val="24"/>
          <w:lang w:eastAsia="zh-CN"/>
        </w:rPr>
        <w:t xml:space="preserve"> </w:t>
      </w:r>
      <w:r>
        <w:rPr>
          <w:rFonts w:ascii="仿宋" w:eastAsia="仿宋" w:hAnsi="仿宋" w:cs="仿宋" w:hint="eastAsia"/>
          <w:b/>
          <w:bCs/>
          <w:sz w:val="24"/>
          <w:lang w:eastAsia="zh-CN"/>
        </w:rPr>
        <w:t>定义</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1.1</w:t>
      </w:r>
      <w:r>
        <w:rPr>
          <w:rFonts w:ascii="仿宋" w:eastAsia="仿宋" w:hAnsi="仿宋" w:cs="仿宋" w:hint="eastAsia"/>
          <w:sz w:val="24"/>
          <w:szCs w:val="24"/>
          <w:lang w:eastAsia="zh-CN"/>
        </w:rPr>
        <w:t>合同当事人</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1</w:t>
      </w:r>
      <w:r>
        <w:rPr>
          <w:rFonts w:ascii="仿宋" w:eastAsia="仿宋" w:hAnsi="仿宋" w:cs="仿宋" w:hint="eastAsia"/>
          <w:sz w:val="24"/>
          <w:szCs w:val="24"/>
          <w:lang w:eastAsia="zh-CN"/>
        </w:rPr>
        <w:t>）采购人（以下称甲方）是指使用财政性资金，通过政府采购方式向供应商购买货物</w:t>
      </w:r>
      <w:r>
        <w:rPr>
          <w:rFonts w:ascii="仿宋" w:eastAsia="仿宋" w:hAnsi="仿宋" w:cs="仿宋" w:hint="eastAsia"/>
          <w:sz w:val="24"/>
          <w:szCs w:val="24"/>
          <w:lang w:eastAsia="zh-CN"/>
        </w:rPr>
        <w:t>及其相关服务的</w:t>
      </w:r>
      <w:r>
        <w:rPr>
          <w:rFonts w:ascii="仿宋" w:eastAsia="仿宋" w:hAnsi="仿宋" w:cs="仿宋" w:hint="eastAsia"/>
          <w:sz w:val="24"/>
          <w:szCs w:val="24"/>
          <w:lang w:eastAsia="zh-CN"/>
        </w:rPr>
        <w:t>国家机关、事业单位、团体组织。</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hint="eastAsia"/>
          <w:sz w:val="24"/>
          <w:szCs w:val="24"/>
          <w:lang w:eastAsia="zh-CN"/>
        </w:rPr>
        <w:t>）供应商（以下称</w:t>
      </w:r>
      <w:r>
        <w:rPr>
          <w:rFonts w:ascii="仿宋" w:eastAsia="仿宋" w:hAnsi="仿宋" w:cs="仿宋" w:hint="eastAsia"/>
          <w:sz w:val="24"/>
          <w:szCs w:val="24"/>
          <w:lang w:eastAsia="zh-CN"/>
        </w:rPr>
        <w:t>乙</w:t>
      </w:r>
      <w:r>
        <w:rPr>
          <w:rFonts w:ascii="仿宋" w:eastAsia="仿宋" w:hAnsi="仿宋" w:cs="仿宋" w:hint="eastAsia"/>
          <w:sz w:val="24"/>
          <w:szCs w:val="24"/>
          <w:lang w:eastAsia="zh-CN"/>
        </w:rPr>
        <w:t>方）是指参加政府采购活动并且中标（成交），向采购人提供</w:t>
      </w:r>
      <w:r>
        <w:rPr>
          <w:rFonts w:ascii="仿宋" w:eastAsia="仿宋" w:hAnsi="仿宋" w:cs="仿宋" w:hint="eastAsia"/>
          <w:sz w:val="24"/>
          <w:szCs w:val="24"/>
          <w:lang w:eastAsia="zh-CN"/>
        </w:rPr>
        <w:t>合同约定的货物及其相关服务的法人、非法人组织或者自然人</w:t>
      </w:r>
      <w:r>
        <w:rPr>
          <w:rFonts w:ascii="仿宋" w:eastAsia="仿宋" w:hAnsi="仿宋" w:cs="仿宋" w:hint="eastAsia"/>
          <w:sz w:val="24"/>
          <w:szCs w:val="24"/>
          <w:lang w:eastAsia="zh-CN"/>
        </w:rPr>
        <w:t>。</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3</w:t>
      </w:r>
      <w:r>
        <w:rPr>
          <w:rFonts w:ascii="仿宋" w:eastAsia="仿宋" w:hAnsi="仿宋" w:cs="仿宋" w:hint="eastAsia"/>
          <w:sz w:val="24"/>
          <w:szCs w:val="24"/>
          <w:lang w:eastAsia="zh-CN"/>
        </w:rPr>
        <w:t>）其他合同主体是指除采购人和供应商以外，</w:t>
      </w:r>
      <w:r>
        <w:rPr>
          <w:rFonts w:ascii="仿宋" w:eastAsia="仿宋" w:hAnsi="仿宋" w:cs="仿宋" w:hint="eastAsia"/>
          <w:bCs/>
          <w:sz w:val="24"/>
          <w:szCs w:val="24"/>
          <w:lang w:eastAsia="zh-CN"/>
        </w:rPr>
        <w:t>依法参与合同缔结或履行，享有权利、承担义务的合同当事人</w:t>
      </w:r>
      <w:r>
        <w:rPr>
          <w:rFonts w:ascii="仿宋" w:eastAsia="仿宋" w:hAnsi="仿宋" w:cs="仿宋" w:hint="eastAsia"/>
          <w:sz w:val="24"/>
          <w:szCs w:val="24"/>
          <w:lang w:eastAsia="zh-CN"/>
        </w:rPr>
        <w:t>。</w:t>
      </w:r>
    </w:p>
    <w:p w:rsidR="00946A80" w:rsidRDefault="00663728">
      <w:pPr>
        <w:tabs>
          <w:tab w:val="left" w:pos="570"/>
          <w:tab w:val="left" w:pos="9240"/>
          <w:tab w:val="left" w:pos="9555"/>
        </w:tabs>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1.2</w:t>
      </w:r>
      <w:r>
        <w:rPr>
          <w:rFonts w:ascii="仿宋" w:eastAsia="仿宋" w:hAnsi="仿宋" w:cs="仿宋" w:hint="eastAsia"/>
          <w:sz w:val="24"/>
          <w:szCs w:val="24"/>
          <w:lang w:eastAsia="zh-CN"/>
        </w:rPr>
        <w:t>本合同下列术语应解释为：</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）“合同”系指</w:t>
      </w:r>
      <w:r>
        <w:rPr>
          <w:rFonts w:ascii="仿宋" w:eastAsia="仿宋" w:hAnsi="仿宋" w:cs="仿宋" w:hint="eastAsia"/>
          <w:bCs/>
          <w:sz w:val="24"/>
          <w:szCs w:val="24"/>
          <w:lang w:eastAsia="zh-CN"/>
        </w:rPr>
        <w:t>合同当事人意思表示达成一致的任何协议，包括签署的</w:t>
      </w:r>
      <w:r>
        <w:rPr>
          <w:rFonts w:ascii="仿宋" w:eastAsia="仿宋" w:hAnsi="仿宋" w:cs="仿宋" w:hint="eastAsia"/>
          <w:sz w:val="24"/>
          <w:szCs w:val="24"/>
          <w:lang w:eastAsia="zh-CN"/>
        </w:rPr>
        <w:t>政府采购</w:t>
      </w:r>
      <w:r>
        <w:rPr>
          <w:rFonts w:ascii="仿宋" w:eastAsia="仿宋" w:hAnsi="仿宋" w:cs="仿宋" w:hint="eastAsia"/>
          <w:sz w:val="24"/>
          <w:szCs w:val="24"/>
          <w:lang w:eastAsia="zh-CN"/>
        </w:rPr>
        <w:t>合同协议书及其变更、补充</w:t>
      </w:r>
      <w:r>
        <w:rPr>
          <w:rFonts w:ascii="仿宋" w:eastAsia="仿宋" w:hAnsi="仿宋" w:cs="仿宋" w:hint="eastAsia"/>
          <w:sz w:val="24"/>
          <w:szCs w:val="24"/>
          <w:lang w:eastAsia="zh-CN"/>
        </w:rPr>
        <w:t>协议，</w:t>
      </w:r>
      <w:r>
        <w:rPr>
          <w:rFonts w:ascii="仿宋" w:eastAsia="仿宋" w:hAnsi="仿宋" w:cs="仿宋" w:hint="eastAsia"/>
          <w:sz w:val="24"/>
          <w:szCs w:val="24"/>
          <w:lang w:eastAsia="zh-CN"/>
        </w:rPr>
        <w:t>政府采购合同专用条款</w:t>
      </w:r>
      <w:r>
        <w:rPr>
          <w:rFonts w:ascii="仿宋" w:eastAsia="仿宋" w:hAnsi="仿宋" w:cs="仿宋" w:hint="eastAsia"/>
          <w:sz w:val="24"/>
          <w:szCs w:val="24"/>
          <w:lang w:eastAsia="zh-CN"/>
        </w:rPr>
        <w:t>，</w:t>
      </w:r>
      <w:r>
        <w:rPr>
          <w:rFonts w:ascii="仿宋" w:eastAsia="仿宋" w:hAnsi="仿宋" w:cs="仿宋" w:hint="eastAsia"/>
          <w:sz w:val="24"/>
          <w:szCs w:val="24"/>
          <w:lang w:eastAsia="zh-CN"/>
        </w:rPr>
        <w:t>政府采购合同通用条款</w:t>
      </w:r>
      <w:r>
        <w:rPr>
          <w:rFonts w:ascii="仿宋" w:eastAsia="仿宋" w:hAnsi="仿宋" w:cs="仿宋" w:hint="eastAsia"/>
          <w:sz w:val="24"/>
          <w:szCs w:val="24"/>
          <w:lang w:eastAsia="zh-CN"/>
        </w:rPr>
        <w:t>，</w:t>
      </w:r>
      <w:r>
        <w:rPr>
          <w:rFonts w:ascii="仿宋" w:eastAsia="仿宋" w:hAnsi="仿宋" w:cs="仿宋" w:hint="eastAsia"/>
          <w:sz w:val="24"/>
          <w:szCs w:val="24"/>
          <w:lang w:eastAsia="zh-CN"/>
        </w:rPr>
        <w:t>中标</w:t>
      </w:r>
      <w:r>
        <w:rPr>
          <w:rFonts w:ascii="仿宋" w:eastAsia="仿宋" w:hAnsi="仿宋" w:cs="仿宋" w:hint="eastAsia"/>
          <w:sz w:val="24"/>
          <w:szCs w:val="24"/>
          <w:lang w:eastAsia="zh-CN"/>
        </w:rPr>
        <w:t>（成交）</w:t>
      </w:r>
      <w:r>
        <w:rPr>
          <w:rFonts w:ascii="仿宋" w:eastAsia="仿宋" w:hAnsi="仿宋" w:cs="仿宋" w:hint="eastAsia"/>
          <w:sz w:val="24"/>
          <w:szCs w:val="24"/>
          <w:lang w:eastAsia="zh-CN"/>
        </w:rPr>
        <w:t>通知书</w:t>
      </w:r>
      <w:r>
        <w:rPr>
          <w:rFonts w:ascii="仿宋" w:eastAsia="仿宋" w:hAnsi="仿宋" w:cs="仿宋" w:hint="eastAsia"/>
          <w:sz w:val="24"/>
          <w:szCs w:val="24"/>
          <w:lang w:eastAsia="zh-CN"/>
        </w:rPr>
        <w:t>，</w:t>
      </w:r>
      <w:r>
        <w:rPr>
          <w:rFonts w:ascii="仿宋" w:eastAsia="仿宋" w:hAnsi="仿宋" w:cs="仿宋" w:hint="eastAsia"/>
          <w:sz w:val="24"/>
          <w:szCs w:val="24"/>
          <w:lang w:eastAsia="zh-CN"/>
        </w:rPr>
        <w:t>投标（响应）文件</w:t>
      </w:r>
      <w:r>
        <w:rPr>
          <w:rFonts w:ascii="仿宋" w:eastAsia="仿宋" w:hAnsi="仿宋" w:cs="仿宋" w:hint="eastAsia"/>
          <w:sz w:val="24"/>
          <w:szCs w:val="24"/>
          <w:lang w:eastAsia="zh-CN"/>
        </w:rPr>
        <w:t>，</w:t>
      </w:r>
      <w:r>
        <w:rPr>
          <w:rFonts w:ascii="仿宋" w:eastAsia="仿宋" w:hAnsi="仿宋" w:cs="仿宋" w:hint="eastAsia"/>
          <w:sz w:val="24"/>
          <w:szCs w:val="24"/>
          <w:lang w:eastAsia="zh-CN"/>
        </w:rPr>
        <w:t>采购文件</w:t>
      </w:r>
      <w:r>
        <w:rPr>
          <w:rFonts w:ascii="仿宋" w:eastAsia="仿宋" w:hAnsi="仿宋" w:cs="仿宋" w:hint="eastAsia"/>
          <w:sz w:val="24"/>
          <w:szCs w:val="24"/>
          <w:lang w:eastAsia="zh-CN"/>
        </w:rPr>
        <w:t>，</w:t>
      </w:r>
      <w:r>
        <w:rPr>
          <w:rFonts w:ascii="仿宋" w:eastAsia="仿宋" w:hAnsi="仿宋" w:cs="仿宋" w:hint="eastAsia"/>
          <w:sz w:val="24"/>
          <w:szCs w:val="24"/>
          <w:lang w:eastAsia="zh-CN"/>
        </w:rPr>
        <w:t>有关技术文件</w:t>
      </w:r>
      <w:r>
        <w:rPr>
          <w:rFonts w:ascii="仿宋" w:eastAsia="仿宋" w:hAnsi="仿宋" w:cs="仿宋" w:hint="eastAsia"/>
          <w:sz w:val="24"/>
          <w:szCs w:val="24"/>
          <w:lang w:eastAsia="zh-CN"/>
        </w:rPr>
        <w:t>和</w:t>
      </w:r>
      <w:r>
        <w:rPr>
          <w:rFonts w:ascii="仿宋" w:eastAsia="仿宋" w:hAnsi="仿宋" w:cs="仿宋" w:hint="eastAsia"/>
          <w:sz w:val="24"/>
          <w:szCs w:val="24"/>
          <w:lang w:eastAsia="zh-CN"/>
        </w:rPr>
        <w:t>图纸</w:t>
      </w:r>
      <w:r>
        <w:rPr>
          <w:rFonts w:ascii="仿宋" w:eastAsia="仿宋" w:hAnsi="仿宋" w:cs="仿宋" w:hint="eastAsia"/>
          <w:sz w:val="24"/>
          <w:szCs w:val="24"/>
          <w:lang w:eastAsia="zh-CN"/>
        </w:rPr>
        <w:t>，以及</w:t>
      </w:r>
      <w:r>
        <w:rPr>
          <w:rFonts w:ascii="仿宋" w:eastAsia="仿宋" w:hAnsi="仿宋" w:cs="仿宋" w:hint="eastAsia"/>
          <w:kern w:val="2"/>
          <w:sz w:val="24"/>
          <w:szCs w:val="24"/>
          <w:lang w:eastAsia="zh-CN"/>
        </w:rPr>
        <w:t>国家法律、行政法规和规章制度规定或合同约定的作为合同组成部分的其他文件</w:t>
      </w:r>
      <w:r>
        <w:rPr>
          <w:rFonts w:ascii="仿宋" w:eastAsia="仿宋" w:hAnsi="仿宋" w:cs="仿宋" w:hint="eastAsia"/>
          <w:sz w:val="24"/>
          <w:szCs w:val="24"/>
          <w:lang w:eastAsia="zh-CN"/>
        </w:rPr>
        <w:t>。</w:t>
      </w:r>
    </w:p>
    <w:p w:rsidR="00946A80" w:rsidRDefault="00663728">
      <w:pPr>
        <w:tabs>
          <w:tab w:val="left" w:pos="570"/>
          <w:tab w:val="left" w:pos="9240"/>
          <w:tab w:val="left" w:pos="9555"/>
        </w:tabs>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）“合同价</w:t>
      </w:r>
      <w:r>
        <w:rPr>
          <w:rFonts w:ascii="仿宋" w:eastAsia="仿宋" w:hAnsi="仿宋" w:cs="仿宋" w:hint="eastAsia"/>
          <w:sz w:val="24"/>
          <w:szCs w:val="24"/>
          <w:lang w:eastAsia="zh-CN"/>
        </w:rPr>
        <w:t>款</w:t>
      </w:r>
      <w:r>
        <w:rPr>
          <w:rFonts w:ascii="仿宋" w:eastAsia="仿宋" w:hAnsi="仿宋" w:cs="仿宋" w:hint="eastAsia"/>
          <w:sz w:val="24"/>
          <w:szCs w:val="24"/>
          <w:lang w:eastAsia="zh-CN"/>
        </w:rPr>
        <w:t>”系指根据本合同规定乙方在全面履行合同义务后甲方应支付给乙方的价款。</w:t>
      </w:r>
    </w:p>
    <w:p w:rsidR="00946A80" w:rsidRDefault="00663728">
      <w:pPr>
        <w:tabs>
          <w:tab w:val="left" w:pos="570"/>
          <w:tab w:val="left" w:pos="9240"/>
          <w:tab w:val="left" w:pos="9555"/>
        </w:tabs>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3</w:t>
      </w:r>
      <w:r>
        <w:rPr>
          <w:rFonts w:ascii="仿宋" w:eastAsia="仿宋" w:hAnsi="仿宋" w:cs="仿宋" w:hint="eastAsia"/>
          <w:sz w:val="24"/>
          <w:szCs w:val="24"/>
          <w:lang w:eastAsia="zh-CN"/>
        </w:rPr>
        <w:t>）“货物”系指乙方根据本合同规定须向甲方提供的各种形态和种类的物品，包括原材料、设备、产品（包括软件）及相关的其备品备件、工具、手册及</w:t>
      </w:r>
      <w:r>
        <w:rPr>
          <w:rFonts w:ascii="仿宋" w:eastAsia="仿宋" w:hAnsi="仿宋" w:cs="仿宋" w:hint="eastAsia"/>
          <w:sz w:val="24"/>
          <w:szCs w:val="24"/>
          <w:lang w:val="en" w:eastAsia="zh-CN"/>
        </w:rPr>
        <w:t>其他</w:t>
      </w:r>
      <w:r>
        <w:rPr>
          <w:rFonts w:ascii="仿宋" w:eastAsia="仿宋" w:hAnsi="仿宋" w:cs="仿宋" w:hint="eastAsia"/>
          <w:sz w:val="24"/>
          <w:szCs w:val="24"/>
          <w:lang w:eastAsia="zh-CN"/>
        </w:rPr>
        <w:t>技术资料和材料</w:t>
      </w:r>
      <w:r>
        <w:rPr>
          <w:rFonts w:ascii="仿宋" w:eastAsia="仿宋" w:hAnsi="仿宋" w:cs="仿宋" w:hint="eastAsia"/>
          <w:sz w:val="24"/>
          <w:szCs w:val="24"/>
          <w:lang w:eastAsia="zh-CN"/>
        </w:rPr>
        <w:t>等</w:t>
      </w:r>
      <w:r>
        <w:rPr>
          <w:rFonts w:ascii="仿宋" w:eastAsia="仿宋" w:hAnsi="仿宋" w:cs="仿宋" w:hint="eastAsia"/>
          <w:sz w:val="24"/>
          <w:szCs w:val="24"/>
          <w:lang w:eastAsia="zh-CN"/>
        </w:rPr>
        <w:t>。</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4</w:t>
      </w:r>
      <w:r>
        <w:rPr>
          <w:rFonts w:ascii="仿宋" w:eastAsia="仿宋" w:hAnsi="仿宋" w:cs="仿宋" w:hint="eastAsia"/>
          <w:sz w:val="24"/>
          <w:szCs w:val="24"/>
          <w:lang w:eastAsia="zh-CN"/>
        </w:rPr>
        <w:t>）“</w:t>
      </w:r>
      <w:r>
        <w:rPr>
          <w:rFonts w:ascii="仿宋" w:eastAsia="仿宋" w:hAnsi="仿宋" w:cs="仿宋" w:hint="eastAsia"/>
          <w:sz w:val="24"/>
          <w:szCs w:val="24"/>
          <w:lang w:eastAsia="zh-CN"/>
        </w:rPr>
        <w:t>相关</w:t>
      </w:r>
      <w:r>
        <w:rPr>
          <w:rFonts w:ascii="仿宋" w:eastAsia="仿宋" w:hAnsi="仿宋" w:cs="仿宋" w:hint="eastAsia"/>
          <w:sz w:val="24"/>
          <w:szCs w:val="24"/>
          <w:lang w:eastAsia="zh-CN"/>
        </w:rPr>
        <w:t>服务”系指根据合同规定，乙方应提供的</w:t>
      </w:r>
      <w:r>
        <w:rPr>
          <w:rFonts w:ascii="仿宋" w:eastAsia="仿宋" w:hAnsi="仿宋" w:cs="仿宋" w:hint="eastAsia"/>
          <w:sz w:val="24"/>
          <w:szCs w:val="24"/>
          <w:lang w:eastAsia="zh-CN"/>
        </w:rPr>
        <w:t>与货物有关的</w:t>
      </w:r>
      <w:r>
        <w:rPr>
          <w:rFonts w:ascii="仿宋" w:eastAsia="仿宋" w:hAnsi="仿宋" w:cs="仿宋" w:hint="eastAsia"/>
          <w:sz w:val="24"/>
          <w:szCs w:val="24"/>
          <w:lang w:eastAsia="zh-CN"/>
        </w:rPr>
        <w:t>技术、管理和</w:t>
      </w:r>
      <w:r>
        <w:rPr>
          <w:rFonts w:ascii="仿宋" w:eastAsia="仿宋" w:hAnsi="仿宋" w:cs="仿宋" w:hint="eastAsia"/>
          <w:sz w:val="24"/>
          <w:szCs w:val="24"/>
          <w:lang w:val="en" w:eastAsia="zh-CN"/>
        </w:rPr>
        <w:t>其他</w:t>
      </w:r>
      <w:r>
        <w:rPr>
          <w:rFonts w:ascii="仿宋" w:eastAsia="仿宋" w:hAnsi="仿宋" w:cs="仿宋" w:hint="eastAsia"/>
          <w:sz w:val="24"/>
          <w:szCs w:val="24"/>
          <w:lang w:eastAsia="zh-CN"/>
        </w:rPr>
        <w:t>服务，包括但不限于：管理和质量保证、运输、保险、检验、现场准备、安装、集成、调试、培训、维修、</w:t>
      </w:r>
      <w:r>
        <w:rPr>
          <w:rFonts w:ascii="仿宋" w:eastAsia="仿宋" w:hAnsi="仿宋" w:cs="仿宋" w:hint="eastAsia"/>
          <w:sz w:val="24"/>
          <w:szCs w:val="24"/>
          <w:lang w:eastAsia="zh-CN"/>
        </w:rPr>
        <w:t>废弃处置、</w:t>
      </w:r>
      <w:r>
        <w:rPr>
          <w:rFonts w:ascii="仿宋" w:eastAsia="仿宋" w:hAnsi="仿宋" w:cs="仿宋" w:hint="eastAsia"/>
          <w:sz w:val="24"/>
          <w:szCs w:val="24"/>
          <w:lang w:eastAsia="zh-CN"/>
        </w:rPr>
        <w:t>技术支持等以及合同中规定乙方应承担的</w:t>
      </w:r>
      <w:r>
        <w:rPr>
          <w:rFonts w:ascii="仿宋" w:eastAsia="仿宋" w:hAnsi="仿宋" w:cs="仿宋" w:hint="eastAsia"/>
          <w:sz w:val="24"/>
          <w:szCs w:val="24"/>
          <w:lang w:val="en" w:eastAsia="zh-CN"/>
        </w:rPr>
        <w:t>其他</w:t>
      </w:r>
      <w:r>
        <w:rPr>
          <w:rFonts w:ascii="仿宋" w:eastAsia="仿宋" w:hAnsi="仿宋" w:cs="仿宋" w:hint="eastAsia"/>
          <w:sz w:val="24"/>
          <w:szCs w:val="24"/>
          <w:lang w:eastAsia="zh-CN"/>
        </w:rPr>
        <w:t>义务。</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5</w:t>
      </w:r>
      <w:r>
        <w:rPr>
          <w:rFonts w:ascii="仿宋" w:eastAsia="仿宋" w:hAnsi="仿宋" w:cs="仿宋" w:hint="eastAsia"/>
          <w:sz w:val="24"/>
          <w:szCs w:val="24"/>
          <w:lang w:eastAsia="zh-CN"/>
        </w:rPr>
        <w:t>）“分包”系指中标</w:t>
      </w:r>
      <w:r>
        <w:rPr>
          <w:rFonts w:ascii="仿宋" w:eastAsia="仿宋" w:hAnsi="仿宋" w:cs="仿宋" w:hint="eastAsia"/>
          <w:sz w:val="24"/>
          <w:szCs w:val="24"/>
          <w:lang w:eastAsia="zh-CN"/>
        </w:rPr>
        <w:t>（</w:t>
      </w:r>
      <w:r>
        <w:rPr>
          <w:rFonts w:ascii="仿宋" w:eastAsia="仿宋" w:hAnsi="仿宋" w:cs="仿宋" w:hint="eastAsia"/>
          <w:sz w:val="24"/>
          <w:szCs w:val="24"/>
          <w:lang w:eastAsia="zh-CN"/>
        </w:rPr>
        <w:t>成交</w:t>
      </w:r>
      <w:r>
        <w:rPr>
          <w:rFonts w:ascii="仿宋" w:eastAsia="仿宋" w:hAnsi="仿宋" w:cs="仿宋" w:hint="eastAsia"/>
          <w:sz w:val="24"/>
          <w:szCs w:val="24"/>
          <w:lang w:eastAsia="zh-CN"/>
        </w:rPr>
        <w:t>）</w:t>
      </w:r>
      <w:r>
        <w:rPr>
          <w:rFonts w:ascii="仿宋" w:eastAsia="仿宋" w:hAnsi="仿宋" w:cs="仿宋" w:hint="eastAsia"/>
          <w:sz w:val="24"/>
          <w:szCs w:val="24"/>
          <w:lang w:eastAsia="zh-CN"/>
        </w:rPr>
        <w:t>供应商按采购文件、投标（响应）文件的规定，根据分包意向协议，将中标</w:t>
      </w:r>
      <w:r>
        <w:rPr>
          <w:rFonts w:ascii="仿宋" w:eastAsia="仿宋" w:hAnsi="仿宋" w:cs="仿宋" w:hint="eastAsia"/>
          <w:sz w:val="24"/>
          <w:szCs w:val="24"/>
          <w:lang w:eastAsia="zh-CN"/>
        </w:rPr>
        <w:t>（</w:t>
      </w:r>
      <w:r>
        <w:rPr>
          <w:rFonts w:ascii="仿宋" w:eastAsia="仿宋" w:hAnsi="仿宋" w:cs="仿宋" w:hint="eastAsia"/>
          <w:sz w:val="24"/>
          <w:szCs w:val="24"/>
          <w:lang w:eastAsia="zh-CN"/>
        </w:rPr>
        <w:t>成交</w:t>
      </w:r>
      <w:r>
        <w:rPr>
          <w:rFonts w:ascii="仿宋" w:eastAsia="仿宋" w:hAnsi="仿宋" w:cs="仿宋" w:hint="eastAsia"/>
          <w:sz w:val="24"/>
          <w:szCs w:val="24"/>
          <w:lang w:eastAsia="zh-CN"/>
        </w:rPr>
        <w:t>）</w:t>
      </w:r>
      <w:r>
        <w:rPr>
          <w:rFonts w:ascii="仿宋" w:eastAsia="仿宋" w:hAnsi="仿宋" w:cs="仿宋" w:hint="eastAsia"/>
          <w:sz w:val="24"/>
          <w:szCs w:val="24"/>
          <w:lang w:eastAsia="zh-CN"/>
        </w:rPr>
        <w:t>项目中的部分履约内容，分给具有相应资质条件的供应商履行合同的行为。</w:t>
      </w:r>
    </w:p>
    <w:p w:rsidR="00946A80" w:rsidRDefault="00663728">
      <w:pPr>
        <w:tabs>
          <w:tab w:val="left" w:pos="570"/>
          <w:tab w:val="left" w:pos="9240"/>
          <w:tab w:val="left" w:pos="9555"/>
        </w:tabs>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6</w:t>
      </w:r>
      <w:r>
        <w:rPr>
          <w:rFonts w:ascii="仿宋" w:eastAsia="仿宋" w:hAnsi="仿宋" w:cs="仿宋" w:hint="eastAsia"/>
          <w:sz w:val="24"/>
          <w:szCs w:val="24"/>
          <w:lang w:eastAsia="zh-CN"/>
        </w:rPr>
        <w:t>）“联合体”系指</w:t>
      </w:r>
      <w:r>
        <w:rPr>
          <w:rFonts w:ascii="仿宋" w:eastAsia="仿宋" w:hAnsi="仿宋" w:cs="仿宋" w:hint="eastAsia"/>
          <w:sz w:val="24"/>
          <w:szCs w:val="24"/>
          <w:lang w:eastAsia="zh-CN"/>
        </w:rPr>
        <w:t>由</w:t>
      </w:r>
      <w:r>
        <w:rPr>
          <w:rFonts w:ascii="仿宋" w:eastAsia="仿宋" w:hAnsi="仿宋" w:cs="仿宋" w:hint="eastAsia"/>
          <w:sz w:val="24"/>
          <w:szCs w:val="24"/>
          <w:lang w:eastAsia="zh-CN"/>
        </w:rPr>
        <w:t>两个以上的自然人、法人或者</w:t>
      </w:r>
      <w:r>
        <w:rPr>
          <w:rFonts w:ascii="仿宋" w:eastAsia="仿宋" w:hAnsi="仿宋" w:cs="仿宋" w:hint="eastAsia"/>
          <w:sz w:val="24"/>
          <w:szCs w:val="24"/>
          <w:lang w:eastAsia="zh-CN"/>
        </w:rPr>
        <w:t>非法人</w:t>
      </w:r>
      <w:r>
        <w:rPr>
          <w:rFonts w:ascii="仿宋" w:eastAsia="仿宋" w:hAnsi="仿宋" w:cs="仿宋" w:hint="eastAsia"/>
          <w:sz w:val="24"/>
          <w:szCs w:val="24"/>
          <w:lang w:eastAsia="zh-CN"/>
        </w:rPr>
        <w:t>组织组成，</w:t>
      </w:r>
      <w:r>
        <w:rPr>
          <w:rFonts w:ascii="仿宋" w:eastAsia="仿宋" w:hAnsi="仿宋" w:cs="仿宋" w:hint="eastAsia"/>
          <w:sz w:val="24"/>
          <w:szCs w:val="24"/>
          <w:lang w:eastAsia="zh-CN"/>
        </w:rPr>
        <w:t>以一个供应商的身份共同参加政府采购的主体。</w:t>
      </w:r>
      <w:r>
        <w:rPr>
          <w:rFonts w:ascii="仿宋" w:eastAsia="仿宋" w:hAnsi="仿宋" w:cs="仿宋" w:hint="eastAsia"/>
          <w:sz w:val="24"/>
          <w:szCs w:val="24"/>
          <w:lang w:eastAsia="zh-CN"/>
        </w:rPr>
        <w:t>联合体各方应在签订合同协议书前向甲方提交联合协议，且明确牵头人及各成员单位的工作分工、权利、义务、责任，联合体各方应共同与甲方签订合同，就合同约定的事项对</w:t>
      </w:r>
      <w:r>
        <w:rPr>
          <w:rFonts w:ascii="仿宋" w:eastAsia="仿宋" w:hAnsi="仿宋" w:cs="仿宋" w:hint="eastAsia"/>
          <w:sz w:val="24"/>
          <w:szCs w:val="24"/>
          <w:lang w:eastAsia="zh-CN"/>
        </w:rPr>
        <w:t>甲方</w:t>
      </w:r>
      <w:r>
        <w:rPr>
          <w:rFonts w:ascii="仿宋" w:eastAsia="仿宋" w:hAnsi="仿宋" w:cs="仿宋" w:hint="eastAsia"/>
          <w:sz w:val="24"/>
          <w:szCs w:val="24"/>
          <w:lang w:eastAsia="zh-CN"/>
        </w:rPr>
        <w:t>承担连带责任。联合体具体要求见【</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w:t>
      </w:r>
    </w:p>
    <w:p w:rsidR="00946A80" w:rsidRDefault="00663728">
      <w:pPr>
        <w:tabs>
          <w:tab w:val="left" w:pos="570"/>
          <w:tab w:val="left" w:pos="9240"/>
          <w:tab w:val="left" w:pos="9555"/>
        </w:tabs>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7</w:t>
      </w:r>
      <w:r>
        <w:rPr>
          <w:rFonts w:ascii="仿宋" w:eastAsia="仿宋" w:hAnsi="仿宋" w:cs="仿宋" w:hint="eastAsia"/>
          <w:sz w:val="24"/>
          <w:szCs w:val="24"/>
          <w:lang w:eastAsia="zh-CN"/>
        </w:rPr>
        <w:t>）其他术语解释，见【</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w:t>
      </w:r>
    </w:p>
    <w:p w:rsidR="00946A80" w:rsidRDefault="00663728">
      <w:pPr>
        <w:numPr>
          <w:ilvl w:val="0"/>
          <w:numId w:val="3"/>
        </w:numPr>
        <w:autoSpaceDE w:val="0"/>
        <w:autoSpaceDN w:val="0"/>
        <w:adjustRightInd w:val="0"/>
        <w:snapToGrid w:val="0"/>
        <w:spacing w:line="400" w:lineRule="exact"/>
        <w:rPr>
          <w:rFonts w:ascii="仿宋" w:eastAsia="仿宋" w:hAnsi="仿宋" w:cs="仿宋"/>
          <w:b/>
          <w:bCs/>
          <w:sz w:val="24"/>
          <w:szCs w:val="24"/>
        </w:rPr>
      </w:pPr>
      <w:r>
        <w:rPr>
          <w:rFonts w:ascii="仿宋" w:eastAsia="仿宋" w:hAnsi="仿宋" w:cs="仿宋" w:hint="eastAsia"/>
          <w:b/>
          <w:sz w:val="24"/>
          <w:szCs w:val="24"/>
        </w:rPr>
        <w:t>合同标的及金额</w:t>
      </w:r>
    </w:p>
    <w:p w:rsidR="00946A80" w:rsidRDefault="00663728">
      <w:pPr>
        <w:autoSpaceDE w:val="0"/>
        <w:autoSpaceDN w:val="0"/>
        <w:adjustRightInd w:val="0"/>
        <w:snapToGrid w:val="0"/>
        <w:spacing w:line="400" w:lineRule="exact"/>
        <w:ind w:firstLineChars="200" w:firstLine="480"/>
        <w:rPr>
          <w:rFonts w:ascii="仿宋" w:eastAsia="仿宋" w:hAnsi="仿宋" w:cs="仿宋"/>
          <w:b/>
          <w:bCs/>
          <w:i/>
          <w:iCs/>
          <w:sz w:val="24"/>
          <w:szCs w:val="24"/>
          <w:lang w:eastAsia="zh-CN"/>
        </w:rPr>
      </w:pPr>
      <w:r>
        <w:rPr>
          <w:rFonts w:ascii="仿宋" w:eastAsia="仿宋" w:hAnsi="仿宋" w:cs="仿宋" w:hint="eastAsia"/>
          <w:sz w:val="24"/>
          <w:szCs w:val="24"/>
          <w:lang w:eastAsia="zh-CN"/>
        </w:rPr>
        <w:lastRenderedPageBreak/>
        <w:t>2</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合同标的及金额应与中标（成交）结果一致。乙方为履行本合同而发生的所有费用均应包含在合同</w:t>
      </w:r>
      <w:r>
        <w:rPr>
          <w:rFonts w:ascii="仿宋" w:eastAsia="仿宋" w:hAnsi="仿宋" w:cs="仿宋" w:hint="eastAsia"/>
          <w:sz w:val="24"/>
          <w:szCs w:val="24"/>
          <w:lang w:eastAsia="zh-CN"/>
        </w:rPr>
        <w:t>价款</w:t>
      </w:r>
      <w:r>
        <w:rPr>
          <w:rFonts w:ascii="仿宋" w:eastAsia="仿宋" w:hAnsi="仿宋" w:cs="仿宋" w:hint="eastAsia"/>
          <w:sz w:val="24"/>
          <w:szCs w:val="24"/>
          <w:lang w:eastAsia="zh-CN"/>
        </w:rPr>
        <w:t>中，甲方不再另行支付</w:t>
      </w:r>
      <w:r>
        <w:rPr>
          <w:rFonts w:ascii="仿宋" w:eastAsia="仿宋" w:hAnsi="仿宋" w:cs="仿宋" w:hint="eastAsia"/>
          <w:sz w:val="24"/>
          <w:szCs w:val="24"/>
          <w:lang w:val="en" w:eastAsia="zh-CN"/>
        </w:rPr>
        <w:t>其他</w:t>
      </w:r>
      <w:r>
        <w:rPr>
          <w:rFonts w:ascii="仿宋" w:eastAsia="仿宋" w:hAnsi="仿宋" w:cs="仿宋" w:hint="eastAsia"/>
          <w:sz w:val="24"/>
          <w:szCs w:val="24"/>
          <w:lang w:eastAsia="zh-CN"/>
        </w:rPr>
        <w:t>任何费用。</w:t>
      </w:r>
    </w:p>
    <w:p w:rsidR="00946A80" w:rsidRDefault="00663728">
      <w:pPr>
        <w:adjustRightInd w:val="0"/>
        <w:snapToGrid w:val="0"/>
        <w:spacing w:line="400" w:lineRule="exact"/>
        <w:rPr>
          <w:rFonts w:ascii="仿宋" w:eastAsia="仿宋" w:hAnsi="仿宋" w:cs="仿宋"/>
          <w:b/>
          <w:sz w:val="24"/>
          <w:szCs w:val="24"/>
          <w:lang w:eastAsia="zh-CN"/>
        </w:rPr>
      </w:pPr>
      <w:r>
        <w:rPr>
          <w:rFonts w:ascii="仿宋" w:eastAsia="仿宋" w:hAnsi="仿宋" w:cs="仿宋" w:hint="eastAsia"/>
          <w:b/>
          <w:sz w:val="24"/>
          <w:szCs w:val="24"/>
          <w:lang w:eastAsia="zh-CN"/>
        </w:rPr>
        <w:t>3</w:t>
      </w:r>
      <w:r>
        <w:rPr>
          <w:rFonts w:ascii="仿宋" w:eastAsia="仿宋" w:hAnsi="仿宋" w:cs="仿宋" w:hint="eastAsia"/>
          <w:b/>
          <w:sz w:val="24"/>
          <w:szCs w:val="24"/>
          <w:lang w:eastAsia="zh-CN"/>
        </w:rPr>
        <w:t xml:space="preserve">. </w:t>
      </w:r>
      <w:r>
        <w:rPr>
          <w:rFonts w:ascii="仿宋" w:eastAsia="仿宋" w:hAnsi="仿宋" w:cs="仿宋" w:hint="eastAsia"/>
          <w:b/>
          <w:sz w:val="24"/>
          <w:szCs w:val="24"/>
          <w:lang w:eastAsia="zh-CN"/>
        </w:rPr>
        <w:t>履行合同的时间、地点和方式</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3</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乙方应当在约定的时间、地点</w:t>
      </w:r>
      <w:r>
        <w:rPr>
          <w:rFonts w:ascii="仿宋" w:eastAsia="仿宋" w:hAnsi="仿宋" w:cs="仿宋" w:hint="eastAsia"/>
          <w:sz w:val="24"/>
          <w:szCs w:val="24"/>
          <w:lang w:eastAsia="zh-CN"/>
        </w:rPr>
        <w:t>，按照约定</w:t>
      </w:r>
      <w:r>
        <w:rPr>
          <w:rFonts w:ascii="仿宋" w:eastAsia="仿宋" w:hAnsi="仿宋" w:cs="仿宋" w:hint="eastAsia"/>
          <w:sz w:val="24"/>
          <w:szCs w:val="24"/>
          <w:lang w:eastAsia="zh-CN"/>
        </w:rPr>
        <w:t>方式履行合同。</w:t>
      </w:r>
    </w:p>
    <w:p w:rsidR="00946A80" w:rsidRDefault="00663728">
      <w:pPr>
        <w:autoSpaceDE w:val="0"/>
        <w:autoSpaceDN w:val="0"/>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4</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甲方的权利和义务</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签署合同后，甲方</w:t>
      </w:r>
      <w:r>
        <w:rPr>
          <w:rFonts w:ascii="仿宋" w:eastAsia="仿宋" w:hAnsi="仿宋" w:cs="仿宋" w:hint="eastAsia"/>
          <w:sz w:val="24"/>
          <w:szCs w:val="24"/>
          <w:lang w:eastAsia="zh-CN"/>
        </w:rPr>
        <w:t>应</w:t>
      </w:r>
      <w:r>
        <w:rPr>
          <w:rFonts w:ascii="仿宋" w:eastAsia="仿宋" w:hAnsi="仿宋" w:cs="仿宋" w:hint="eastAsia"/>
          <w:sz w:val="24"/>
          <w:szCs w:val="24"/>
          <w:lang w:eastAsia="zh-CN"/>
        </w:rPr>
        <w:t>确定</w:t>
      </w:r>
      <w:r>
        <w:rPr>
          <w:rFonts w:ascii="仿宋" w:eastAsia="仿宋" w:hAnsi="仿宋" w:cs="仿宋" w:hint="eastAsia"/>
          <w:sz w:val="24"/>
          <w:szCs w:val="24"/>
          <w:lang w:eastAsia="zh-CN"/>
        </w:rPr>
        <w:t>项目负责人（或项目联系人）</w:t>
      </w:r>
      <w:r>
        <w:rPr>
          <w:rFonts w:ascii="仿宋" w:eastAsia="仿宋" w:hAnsi="仿宋" w:cs="仿宋" w:hint="eastAsia"/>
          <w:sz w:val="24"/>
          <w:szCs w:val="24"/>
          <w:lang w:eastAsia="zh-CN"/>
        </w:rPr>
        <w:t>，负责与本合同有关的事务。甲方有权对乙方的履约行为进行检查，并及时确认乙方提交的事项。甲方应当配合乙方完成相关项目实施工作。</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w:t>
      </w:r>
      <w:r>
        <w:rPr>
          <w:rFonts w:ascii="仿宋" w:eastAsia="仿宋" w:hAnsi="仿宋" w:cs="仿宋" w:hint="eastAsia"/>
          <w:sz w:val="24"/>
          <w:szCs w:val="24"/>
          <w:lang w:eastAsia="zh-CN"/>
        </w:rPr>
        <w:t xml:space="preserve">.2 </w:t>
      </w:r>
      <w:r>
        <w:rPr>
          <w:rFonts w:ascii="仿宋" w:eastAsia="仿宋" w:hAnsi="仿宋" w:cs="仿宋" w:hint="eastAsia"/>
          <w:sz w:val="24"/>
          <w:szCs w:val="24"/>
          <w:lang w:eastAsia="zh-CN"/>
        </w:rPr>
        <w:t>甲方有权要求乙方按时提交各阶段有关安排计划，并有权定期核对乙方提供货物数量、规格、质量等内容。甲方有权督促乙方工作并要求乙方更换不符合要求的货物。</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w:t>
      </w:r>
      <w:r>
        <w:rPr>
          <w:rFonts w:ascii="仿宋" w:eastAsia="仿宋" w:hAnsi="仿宋" w:cs="仿宋" w:hint="eastAsia"/>
          <w:sz w:val="24"/>
          <w:szCs w:val="24"/>
          <w:lang w:eastAsia="zh-CN"/>
        </w:rPr>
        <w:t xml:space="preserve">.3 </w:t>
      </w:r>
      <w:r>
        <w:rPr>
          <w:rFonts w:ascii="仿宋" w:eastAsia="仿宋" w:hAnsi="仿宋" w:cs="仿宋" w:hint="eastAsia"/>
          <w:sz w:val="24"/>
          <w:szCs w:val="24"/>
          <w:lang w:eastAsia="zh-CN"/>
        </w:rPr>
        <w:t>甲方有权要求乙方对缺陷部分予以修复，并按合同约定享有货物保修及其他合同约定的权利。</w:t>
      </w:r>
    </w:p>
    <w:p w:rsidR="00946A80" w:rsidRDefault="00663728">
      <w:pPr>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 xml:space="preserve">4.4 </w:t>
      </w:r>
      <w:r>
        <w:rPr>
          <w:rFonts w:ascii="仿宋" w:eastAsia="仿宋" w:hAnsi="仿宋" w:cs="仿宋" w:hint="eastAsia"/>
          <w:sz w:val="24"/>
          <w:szCs w:val="24"/>
          <w:lang w:eastAsia="zh-CN"/>
        </w:rPr>
        <w:t>甲方应当按照合同约定及时对交付的货物进行验收，</w:t>
      </w:r>
      <w:r>
        <w:rPr>
          <w:rFonts w:ascii="仿宋" w:eastAsia="仿宋" w:hAnsi="仿宋" w:cs="仿宋" w:hint="eastAsia"/>
          <w:sz w:val="24"/>
          <w:szCs w:val="24"/>
          <w:lang w:eastAsia="zh-CN"/>
        </w:rPr>
        <w:t>未</w:t>
      </w:r>
      <w:r>
        <w:rPr>
          <w:rFonts w:ascii="仿宋" w:eastAsia="仿宋" w:hAnsi="仿宋" w:cs="仿宋" w:hint="eastAsia"/>
          <w:sz w:val="24"/>
          <w:szCs w:val="24"/>
          <w:lang w:eastAsia="zh-CN"/>
        </w:rPr>
        <w:t>在</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约定的期限内对乙方履约提出任何异议或者向乙方作出任何说明的，</w:t>
      </w:r>
      <w:r>
        <w:rPr>
          <w:rFonts w:ascii="仿宋" w:eastAsia="仿宋" w:hAnsi="仿宋" w:cs="仿宋" w:hint="eastAsia"/>
          <w:sz w:val="24"/>
          <w:szCs w:val="24"/>
          <w:lang w:eastAsia="zh-CN"/>
        </w:rPr>
        <w:t>视为验收通过。</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w:t>
      </w:r>
      <w:r>
        <w:rPr>
          <w:rFonts w:ascii="仿宋" w:eastAsia="仿宋" w:hAnsi="仿宋" w:cs="仿宋" w:hint="eastAsia"/>
          <w:sz w:val="24"/>
          <w:szCs w:val="24"/>
          <w:lang w:eastAsia="zh-CN"/>
        </w:rPr>
        <w:t>.</w:t>
      </w:r>
      <w:r>
        <w:rPr>
          <w:rFonts w:ascii="仿宋" w:eastAsia="仿宋" w:hAnsi="仿宋" w:cs="仿宋" w:hint="eastAsia"/>
          <w:sz w:val="24"/>
          <w:szCs w:val="24"/>
          <w:lang w:eastAsia="zh-CN"/>
        </w:rPr>
        <w:t>5</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甲方应当根据合同约定</w:t>
      </w:r>
      <w:r>
        <w:rPr>
          <w:rFonts w:ascii="仿宋" w:eastAsia="仿宋" w:hAnsi="仿宋" w:cs="仿宋" w:hint="eastAsia"/>
          <w:sz w:val="24"/>
          <w:szCs w:val="24"/>
          <w:lang w:eastAsia="zh-CN"/>
        </w:rPr>
        <w:t>及</w:t>
      </w:r>
      <w:r>
        <w:rPr>
          <w:rFonts w:ascii="仿宋" w:eastAsia="仿宋" w:hAnsi="仿宋" w:cs="仿宋" w:hint="eastAsia"/>
          <w:sz w:val="24"/>
          <w:szCs w:val="24"/>
          <w:lang w:eastAsia="zh-CN"/>
        </w:rPr>
        <w:t>时向乙方支付</w:t>
      </w:r>
      <w:r>
        <w:rPr>
          <w:rFonts w:ascii="仿宋" w:eastAsia="仿宋" w:hAnsi="仿宋" w:cs="仿宋" w:hint="eastAsia"/>
          <w:sz w:val="24"/>
          <w:szCs w:val="24"/>
          <w:lang w:eastAsia="zh-CN"/>
        </w:rPr>
        <w:t>合同价款，不得以内部人员变更、履行内部付款流程等为由，拒绝或迟延支付。</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4</w:t>
      </w:r>
      <w:r>
        <w:rPr>
          <w:rFonts w:ascii="仿宋" w:eastAsia="仿宋" w:hAnsi="仿宋" w:cs="仿宋" w:hint="eastAsia"/>
          <w:sz w:val="24"/>
          <w:szCs w:val="24"/>
          <w:lang w:eastAsia="zh-CN"/>
        </w:rPr>
        <w:t>.</w:t>
      </w:r>
      <w:r>
        <w:rPr>
          <w:rFonts w:ascii="仿宋" w:eastAsia="仿宋" w:hAnsi="仿宋" w:cs="仿宋" w:hint="eastAsia"/>
          <w:sz w:val="24"/>
          <w:szCs w:val="24"/>
          <w:lang w:eastAsia="zh-CN"/>
        </w:rPr>
        <w:t>6</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国家法律法规规定</w:t>
      </w:r>
      <w:r>
        <w:rPr>
          <w:rFonts w:ascii="仿宋" w:eastAsia="仿宋" w:hAnsi="仿宋" w:cs="仿宋" w:hint="eastAsia"/>
          <w:sz w:val="24"/>
          <w:szCs w:val="24"/>
          <w:lang w:eastAsia="zh-CN"/>
        </w:rPr>
        <w:t>及</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约定应</w:t>
      </w:r>
      <w:r>
        <w:rPr>
          <w:rFonts w:ascii="仿宋" w:eastAsia="仿宋" w:hAnsi="仿宋" w:cs="仿宋" w:hint="eastAsia"/>
          <w:sz w:val="24"/>
          <w:szCs w:val="24"/>
          <w:lang w:eastAsia="zh-CN"/>
        </w:rPr>
        <w:t>由甲方承担的其他义务和责任。</w:t>
      </w:r>
    </w:p>
    <w:p w:rsidR="00946A80" w:rsidRDefault="00663728">
      <w:pPr>
        <w:autoSpaceDE w:val="0"/>
        <w:autoSpaceDN w:val="0"/>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5</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乙方的权利和义务</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5</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签署合同后，乙方</w:t>
      </w:r>
      <w:r>
        <w:rPr>
          <w:rFonts w:ascii="仿宋" w:eastAsia="仿宋" w:hAnsi="仿宋" w:cs="仿宋" w:hint="eastAsia"/>
          <w:sz w:val="24"/>
          <w:szCs w:val="24"/>
          <w:lang w:eastAsia="zh-CN"/>
        </w:rPr>
        <w:t>应</w:t>
      </w:r>
      <w:r>
        <w:rPr>
          <w:rFonts w:ascii="仿宋" w:eastAsia="仿宋" w:hAnsi="仿宋" w:cs="仿宋" w:hint="eastAsia"/>
          <w:sz w:val="24"/>
          <w:szCs w:val="24"/>
          <w:lang w:eastAsia="zh-CN"/>
        </w:rPr>
        <w:t>确定</w:t>
      </w:r>
      <w:r>
        <w:rPr>
          <w:rFonts w:ascii="仿宋" w:eastAsia="仿宋" w:hAnsi="仿宋" w:cs="仿宋" w:hint="eastAsia"/>
          <w:sz w:val="24"/>
          <w:szCs w:val="24"/>
          <w:lang w:eastAsia="zh-CN"/>
        </w:rPr>
        <w:t>项目负责人（或项目联系人）</w:t>
      </w:r>
      <w:r>
        <w:rPr>
          <w:rFonts w:ascii="仿宋" w:eastAsia="仿宋" w:hAnsi="仿宋" w:cs="仿宋" w:hint="eastAsia"/>
          <w:sz w:val="24"/>
          <w:szCs w:val="24"/>
          <w:lang w:eastAsia="zh-CN"/>
        </w:rPr>
        <w:t>，负责与本合同有关的事务。</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5</w:t>
      </w:r>
      <w:r>
        <w:rPr>
          <w:rFonts w:ascii="仿宋" w:eastAsia="仿宋" w:hAnsi="仿宋" w:cs="仿宋" w:hint="eastAsia"/>
          <w:sz w:val="24"/>
          <w:szCs w:val="24"/>
          <w:lang w:eastAsia="zh-CN"/>
        </w:rPr>
        <w:t xml:space="preserve">.2 </w:t>
      </w:r>
      <w:r>
        <w:rPr>
          <w:rFonts w:ascii="仿宋" w:eastAsia="仿宋" w:hAnsi="仿宋" w:cs="仿宋" w:hint="eastAsia"/>
          <w:sz w:val="24"/>
          <w:szCs w:val="24"/>
          <w:lang w:eastAsia="zh-CN"/>
        </w:rPr>
        <w:t>乙方应按照合同要求履约，充分合理安排，确保提供的货物</w:t>
      </w:r>
      <w:r>
        <w:rPr>
          <w:rFonts w:ascii="仿宋" w:eastAsia="仿宋" w:hAnsi="仿宋" w:cs="仿宋" w:hint="eastAsia"/>
          <w:sz w:val="24"/>
          <w:szCs w:val="24"/>
          <w:lang w:eastAsia="zh-CN"/>
        </w:rPr>
        <w:t>及相关</w:t>
      </w:r>
      <w:r>
        <w:rPr>
          <w:rFonts w:ascii="仿宋" w:eastAsia="仿宋" w:hAnsi="仿宋" w:cs="仿宋" w:hint="eastAsia"/>
          <w:sz w:val="24"/>
          <w:szCs w:val="24"/>
          <w:lang w:eastAsia="zh-CN"/>
        </w:rPr>
        <w:t>服务符合合同</w:t>
      </w:r>
      <w:r>
        <w:rPr>
          <w:rFonts w:ascii="仿宋" w:eastAsia="仿宋" w:hAnsi="仿宋" w:cs="仿宋" w:hint="eastAsia"/>
          <w:sz w:val="24"/>
          <w:szCs w:val="24"/>
          <w:lang w:eastAsia="zh-CN"/>
        </w:rPr>
        <w:t>有关</w:t>
      </w:r>
      <w:r>
        <w:rPr>
          <w:rFonts w:ascii="仿宋" w:eastAsia="仿宋" w:hAnsi="仿宋" w:cs="仿宋" w:hint="eastAsia"/>
          <w:sz w:val="24"/>
          <w:szCs w:val="24"/>
          <w:lang w:eastAsia="zh-CN"/>
        </w:rPr>
        <w:t>要求。接受项目行业管理部门及政府有关部门的指导，配合甲方的履约检查</w:t>
      </w:r>
      <w:r>
        <w:rPr>
          <w:rFonts w:ascii="仿宋" w:eastAsia="仿宋" w:hAnsi="仿宋" w:cs="仿宋" w:hint="eastAsia"/>
          <w:sz w:val="24"/>
          <w:szCs w:val="24"/>
          <w:lang w:eastAsia="zh-CN"/>
        </w:rPr>
        <w:t>及验收</w:t>
      </w:r>
      <w:r>
        <w:rPr>
          <w:rFonts w:ascii="仿宋" w:eastAsia="仿宋" w:hAnsi="仿宋" w:cs="仿宋" w:hint="eastAsia"/>
          <w:sz w:val="24"/>
          <w:szCs w:val="24"/>
          <w:lang w:eastAsia="zh-CN"/>
        </w:rPr>
        <w:t>，并负责项目实施过程中的所有协调工作。</w:t>
      </w:r>
    </w:p>
    <w:p w:rsidR="00946A80" w:rsidRDefault="00663728">
      <w:pPr>
        <w:pStyle w:val="a7"/>
        <w:spacing w:after="0" w:line="400" w:lineRule="exact"/>
        <w:ind w:firstLineChars="176" w:firstLine="422"/>
        <w:rPr>
          <w:rFonts w:ascii="仿宋" w:eastAsia="仿宋" w:hAnsi="仿宋" w:cs="仿宋"/>
          <w:sz w:val="24"/>
          <w:szCs w:val="24"/>
          <w:lang w:eastAsia="zh-CN"/>
        </w:rPr>
      </w:pPr>
      <w:r>
        <w:rPr>
          <w:rFonts w:ascii="仿宋" w:eastAsia="仿宋" w:hAnsi="仿宋" w:cs="仿宋" w:hint="eastAsia"/>
          <w:sz w:val="24"/>
          <w:szCs w:val="24"/>
          <w:lang w:eastAsia="zh-CN"/>
        </w:rPr>
        <w:t>5</w:t>
      </w:r>
      <w:r>
        <w:rPr>
          <w:rFonts w:ascii="仿宋" w:eastAsia="仿宋" w:hAnsi="仿宋" w:cs="仿宋" w:hint="eastAsia"/>
          <w:sz w:val="24"/>
          <w:szCs w:val="24"/>
          <w:lang w:eastAsia="zh-CN"/>
        </w:rPr>
        <w:t>.3</w:t>
      </w:r>
      <w:r>
        <w:rPr>
          <w:rFonts w:ascii="仿宋" w:eastAsia="仿宋" w:hAnsi="仿宋" w:cs="仿宋" w:hint="eastAsia"/>
          <w:sz w:val="24"/>
          <w:szCs w:val="24"/>
          <w:lang w:eastAsia="zh-CN"/>
        </w:rPr>
        <w:t>乙方有权根据合同约定向甲方收取</w:t>
      </w:r>
      <w:r>
        <w:rPr>
          <w:rFonts w:ascii="仿宋" w:eastAsia="仿宋" w:hAnsi="仿宋" w:cs="仿宋" w:hint="eastAsia"/>
          <w:sz w:val="24"/>
          <w:szCs w:val="24"/>
          <w:lang w:eastAsia="zh-CN"/>
        </w:rPr>
        <w:t>合同价款</w:t>
      </w:r>
      <w:r>
        <w:rPr>
          <w:rFonts w:ascii="仿宋" w:eastAsia="仿宋" w:hAnsi="仿宋" w:cs="仿宋" w:hint="eastAsia"/>
          <w:sz w:val="24"/>
          <w:szCs w:val="24"/>
          <w:lang w:eastAsia="zh-CN"/>
        </w:rPr>
        <w:t>。</w:t>
      </w:r>
    </w:p>
    <w:p w:rsidR="00946A80" w:rsidRDefault="00663728">
      <w:pPr>
        <w:pStyle w:val="a7"/>
        <w:spacing w:after="0" w:line="400" w:lineRule="exact"/>
        <w:ind w:firstLineChars="176" w:firstLine="422"/>
        <w:rPr>
          <w:rFonts w:ascii="仿宋" w:eastAsia="仿宋" w:hAnsi="仿宋" w:cs="仿宋"/>
          <w:sz w:val="24"/>
          <w:szCs w:val="24"/>
          <w:lang w:eastAsia="zh-CN"/>
        </w:rPr>
      </w:pPr>
      <w:r>
        <w:rPr>
          <w:rFonts w:ascii="仿宋" w:eastAsia="仿宋" w:hAnsi="仿宋" w:cs="仿宋" w:hint="eastAsia"/>
          <w:sz w:val="24"/>
          <w:szCs w:val="24"/>
          <w:lang w:eastAsia="zh-CN"/>
        </w:rPr>
        <w:t>5</w:t>
      </w:r>
      <w:r>
        <w:rPr>
          <w:rFonts w:ascii="仿宋" w:eastAsia="仿宋" w:hAnsi="仿宋" w:cs="仿宋" w:hint="eastAsia"/>
          <w:sz w:val="24"/>
          <w:szCs w:val="24"/>
          <w:lang w:eastAsia="zh-CN"/>
        </w:rPr>
        <w:t>.4</w:t>
      </w:r>
      <w:r>
        <w:rPr>
          <w:rFonts w:ascii="仿宋" w:eastAsia="仿宋" w:hAnsi="仿宋" w:cs="仿宋" w:hint="eastAsia"/>
          <w:sz w:val="24"/>
          <w:szCs w:val="24"/>
          <w:lang w:eastAsia="zh-CN"/>
        </w:rPr>
        <w:t>国家法律法规规定</w:t>
      </w:r>
      <w:r>
        <w:rPr>
          <w:rFonts w:ascii="仿宋" w:eastAsia="仿宋" w:hAnsi="仿宋" w:cs="仿宋" w:hint="eastAsia"/>
          <w:sz w:val="24"/>
          <w:szCs w:val="24"/>
          <w:lang w:eastAsia="zh-CN"/>
        </w:rPr>
        <w:t>及</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约定应</w:t>
      </w:r>
      <w:r>
        <w:rPr>
          <w:rFonts w:ascii="仿宋" w:eastAsia="仿宋" w:hAnsi="仿宋" w:cs="仿宋" w:hint="eastAsia"/>
          <w:sz w:val="24"/>
          <w:szCs w:val="24"/>
          <w:lang w:eastAsia="zh-CN"/>
        </w:rPr>
        <w:t>由乙方承担的其他义务和责任。</w:t>
      </w:r>
    </w:p>
    <w:p w:rsidR="00946A80" w:rsidRDefault="00663728">
      <w:pPr>
        <w:numPr>
          <w:ilvl w:val="0"/>
          <w:numId w:val="4"/>
        </w:numPr>
        <w:autoSpaceDE w:val="0"/>
        <w:autoSpaceDN w:val="0"/>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合同履</w:t>
      </w:r>
      <w:r>
        <w:rPr>
          <w:rFonts w:ascii="仿宋" w:eastAsia="仿宋" w:hAnsi="仿宋" w:cs="仿宋" w:hint="eastAsia"/>
          <w:b/>
          <w:bCs/>
          <w:sz w:val="24"/>
          <w:szCs w:val="24"/>
          <w:lang w:eastAsia="zh-CN"/>
        </w:rPr>
        <w:t>行</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6</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甲乙双方应当按照</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约定顺序履行合同义务；如果没有先后顺序的，应当同时履行。</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6</w:t>
      </w:r>
      <w:r>
        <w:rPr>
          <w:rFonts w:ascii="仿宋" w:eastAsia="仿宋" w:hAnsi="仿宋" w:cs="仿宋" w:hint="eastAsia"/>
          <w:sz w:val="24"/>
          <w:szCs w:val="24"/>
          <w:lang w:eastAsia="zh-CN"/>
        </w:rPr>
        <w:t xml:space="preserve">.2 </w:t>
      </w:r>
      <w:r>
        <w:rPr>
          <w:rFonts w:ascii="仿宋" w:eastAsia="仿宋" w:hAnsi="仿宋" w:cs="仿宋" w:hint="eastAsia"/>
          <w:sz w:val="24"/>
          <w:szCs w:val="24"/>
          <w:lang w:eastAsia="zh-CN"/>
        </w:rPr>
        <w:t>甲乙双方按照合同约定顺序履行合同义务时，应当先履行一方未履行的，后履行一方有权拒绝其履行请求。先履行一方履行不符合约定的，后履行一方有权拒绝其相应的履行请求。</w:t>
      </w:r>
    </w:p>
    <w:p w:rsidR="00946A80" w:rsidRDefault="00663728">
      <w:pPr>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lastRenderedPageBreak/>
        <w:t>7</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货物包装、运输</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保险</w:t>
      </w:r>
      <w:r>
        <w:rPr>
          <w:rFonts w:ascii="仿宋" w:eastAsia="仿宋" w:hAnsi="仿宋" w:cs="仿宋" w:hint="eastAsia"/>
          <w:b/>
          <w:bCs/>
          <w:sz w:val="24"/>
          <w:szCs w:val="24"/>
          <w:lang w:eastAsia="zh-CN"/>
        </w:rPr>
        <w:t>和交付</w:t>
      </w:r>
      <w:r>
        <w:rPr>
          <w:rFonts w:ascii="仿宋" w:eastAsia="仿宋" w:hAnsi="仿宋" w:cs="仿宋" w:hint="eastAsia"/>
          <w:b/>
          <w:bCs/>
          <w:sz w:val="24"/>
          <w:szCs w:val="24"/>
          <w:lang w:eastAsia="zh-CN"/>
        </w:rPr>
        <w:t>要求</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7</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本合同</w:t>
      </w:r>
      <w:r>
        <w:rPr>
          <w:rFonts w:ascii="仿宋" w:eastAsia="仿宋" w:hAnsi="仿宋" w:cs="仿宋" w:hint="eastAsia"/>
          <w:bCs/>
          <w:sz w:val="24"/>
          <w:szCs w:val="24"/>
          <w:lang w:eastAsia="zh-CN"/>
        </w:rPr>
        <w:t>涉及商品包装</w:t>
      </w:r>
      <w:r>
        <w:rPr>
          <w:rFonts w:ascii="仿宋" w:eastAsia="仿宋" w:hAnsi="仿宋" w:cs="仿宋" w:hint="eastAsia"/>
          <w:bCs/>
          <w:sz w:val="24"/>
          <w:szCs w:val="24"/>
          <w:lang w:eastAsia="zh-CN"/>
        </w:rPr>
        <w:t>、</w:t>
      </w:r>
      <w:r>
        <w:rPr>
          <w:rFonts w:ascii="仿宋" w:eastAsia="仿宋" w:hAnsi="仿宋" w:cs="仿宋" w:hint="eastAsia"/>
          <w:bCs/>
          <w:sz w:val="24"/>
          <w:szCs w:val="24"/>
          <w:lang w:eastAsia="zh-CN"/>
        </w:rPr>
        <w:t>快递包装的，</w:t>
      </w:r>
      <w:r>
        <w:rPr>
          <w:rFonts w:ascii="仿宋" w:eastAsia="仿宋" w:hAnsi="仿宋" w:cs="仿宋" w:hint="eastAsia"/>
          <w:sz w:val="24"/>
          <w:szCs w:val="24"/>
          <w:lang w:eastAsia="zh-CN"/>
        </w:rPr>
        <w:t>除</w:t>
      </w:r>
      <w:r>
        <w:rPr>
          <w:rFonts w:ascii="仿宋" w:eastAsia="仿宋" w:hAnsi="仿宋" w:cs="仿宋" w:hint="eastAsia"/>
          <w:b/>
          <w:sz w:val="24"/>
          <w:szCs w:val="24"/>
          <w:lang w:eastAsia="zh-CN"/>
        </w:rPr>
        <w:t>【政府采购合同专用条款】</w:t>
      </w:r>
      <w:r>
        <w:rPr>
          <w:rFonts w:ascii="仿宋" w:eastAsia="仿宋" w:hAnsi="仿宋" w:cs="仿宋" w:hint="eastAsia"/>
          <w:bCs/>
          <w:sz w:val="24"/>
          <w:szCs w:val="24"/>
          <w:lang w:eastAsia="zh-CN"/>
        </w:rPr>
        <w:t>另有</w:t>
      </w:r>
      <w:r>
        <w:rPr>
          <w:rFonts w:ascii="仿宋" w:eastAsia="仿宋" w:hAnsi="仿宋" w:cs="仿宋" w:hint="eastAsia"/>
          <w:bCs/>
          <w:sz w:val="24"/>
          <w:szCs w:val="24"/>
          <w:lang w:eastAsia="zh-CN"/>
        </w:rPr>
        <w:t>约</w:t>
      </w:r>
      <w:r>
        <w:rPr>
          <w:rFonts w:ascii="仿宋" w:eastAsia="仿宋" w:hAnsi="仿宋" w:cs="仿宋" w:hint="eastAsia"/>
          <w:bCs/>
          <w:sz w:val="24"/>
          <w:szCs w:val="24"/>
          <w:lang w:eastAsia="zh-CN"/>
        </w:rPr>
        <w:t>定</w:t>
      </w:r>
      <w:r>
        <w:rPr>
          <w:rFonts w:ascii="仿宋" w:eastAsia="仿宋" w:hAnsi="仿宋" w:cs="仿宋" w:hint="eastAsia"/>
          <w:bCs/>
          <w:sz w:val="24"/>
          <w:szCs w:val="24"/>
          <w:lang w:eastAsia="zh-CN"/>
        </w:rPr>
        <w:t>外</w:t>
      </w:r>
      <w:r>
        <w:rPr>
          <w:rFonts w:ascii="仿宋" w:eastAsia="仿宋" w:hAnsi="仿宋" w:cs="仿宋" w:hint="eastAsia"/>
          <w:bCs/>
          <w:sz w:val="24"/>
          <w:szCs w:val="24"/>
          <w:lang w:eastAsia="zh-CN"/>
        </w:rPr>
        <w:t>，</w:t>
      </w:r>
      <w:r>
        <w:rPr>
          <w:rFonts w:ascii="仿宋" w:eastAsia="仿宋" w:hAnsi="仿宋" w:cs="仿宋" w:hint="eastAsia"/>
          <w:sz w:val="24"/>
          <w:szCs w:val="24"/>
          <w:lang w:eastAsia="zh-CN"/>
        </w:rPr>
        <w:t>包装应适应远距离运输、防潮、防震、防锈和防野蛮装卸等要求，确保货物安全无损地运抵</w:t>
      </w:r>
      <w:r>
        <w:rPr>
          <w:rFonts w:ascii="仿宋" w:eastAsia="仿宋" w:hAnsi="仿宋" w:cs="仿宋" w:hint="eastAsia"/>
          <w:b/>
          <w:sz w:val="24"/>
          <w:szCs w:val="24"/>
          <w:lang w:eastAsia="zh-CN"/>
        </w:rPr>
        <w:t>【政府采购合同专用条款】</w:t>
      </w:r>
      <w:r>
        <w:rPr>
          <w:rFonts w:ascii="仿宋" w:eastAsia="仿宋" w:hAnsi="仿宋" w:cs="仿宋" w:hint="eastAsia"/>
          <w:bCs/>
          <w:sz w:val="24"/>
          <w:szCs w:val="24"/>
          <w:lang w:eastAsia="zh-CN"/>
        </w:rPr>
        <w:t>约定的</w:t>
      </w:r>
      <w:r>
        <w:rPr>
          <w:rFonts w:ascii="仿宋" w:eastAsia="仿宋" w:hAnsi="仿宋" w:cs="仿宋" w:hint="eastAsia"/>
          <w:sz w:val="24"/>
          <w:szCs w:val="24"/>
          <w:lang w:eastAsia="zh-CN"/>
        </w:rPr>
        <w:t>指定现场。</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7</w:t>
      </w:r>
      <w:r>
        <w:rPr>
          <w:rFonts w:ascii="仿宋" w:eastAsia="仿宋" w:hAnsi="仿宋" w:cs="仿宋" w:hint="eastAsia"/>
          <w:sz w:val="24"/>
          <w:szCs w:val="24"/>
          <w:lang w:eastAsia="zh-CN"/>
        </w:rPr>
        <w:t xml:space="preserve">.2 </w:t>
      </w:r>
      <w:r>
        <w:rPr>
          <w:rFonts w:ascii="仿宋" w:eastAsia="仿宋" w:hAnsi="仿宋" w:cs="仿宋" w:hint="eastAsia"/>
          <w:sz w:val="24"/>
          <w:szCs w:val="24"/>
          <w:lang w:eastAsia="zh-CN"/>
        </w:rPr>
        <w:t>除</w:t>
      </w:r>
      <w:r>
        <w:rPr>
          <w:rFonts w:ascii="仿宋" w:eastAsia="仿宋" w:hAnsi="仿宋" w:cs="仿宋" w:hint="eastAsia"/>
          <w:b/>
          <w:sz w:val="24"/>
          <w:szCs w:val="24"/>
          <w:lang w:eastAsia="zh-CN"/>
        </w:rPr>
        <w:t>【政府采购合同专用条款】</w:t>
      </w:r>
      <w:r>
        <w:rPr>
          <w:rFonts w:ascii="仿宋" w:eastAsia="仿宋" w:hAnsi="仿宋" w:cs="仿宋" w:hint="eastAsia"/>
          <w:bCs/>
          <w:sz w:val="24"/>
          <w:szCs w:val="24"/>
          <w:lang w:eastAsia="zh-CN"/>
        </w:rPr>
        <w:t>另有</w:t>
      </w:r>
      <w:r>
        <w:rPr>
          <w:rFonts w:ascii="仿宋" w:eastAsia="仿宋" w:hAnsi="仿宋" w:cs="仿宋" w:hint="eastAsia"/>
          <w:bCs/>
          <w:sz w:val="24"/>
          <w:szCs w:val="24"/>
          <w:lang w:eastAsia="zh-CN"/>
        </w:rPr>
        <w:t>约</w:t>
      </w:r>
      <w:r>
        <w:rPr>
          <w:rFonts w:ascii="仿宋" w:eastAsia="仿宋" w:hAnsi="仿宋" w:cs="仿宋" w:hint="eastAsia"/>
          <w:bCs/>
          <w:sz w:val="24"/>
          <w:szCs w:val="24"/>
          <w:lang w:eastAsia="zh-CN"/>
        </w:rPr>
        <w:t>定</w:t>
      </w:r>
      <w:r>
        <w:rPr>
          <w:rFonts w:ascii="仿宋" w:eastAsia="仿宋" w:hAnsi="仿宋" w:cs="仿宋" w:hint="eastAsia"/>
          <w:bCs/>
          <w:sz w:val="24"/>
          <w:szCs w:val="24"/>
          <w:lang w:eastAsia="zh-CN"/>
        </w:rPr>
        <w:t>外</w:t>
      </w:r>
      <w:r>
        <w:rPr>
          <w:rFonts w:ascii="仿宋" w:eastAsia="仿宋" w:hAnsi="仿宋" w:cs="仿宋" w:hint="eastAsia"/>
          <w:bCs/>
          <w:sz w:val="24"/>
          <w:szCs w:val="24"/>
          <w:lang w:eastAsia="zh-CN"/>
        </w:rPr>
        <w:t>，</w:t>
      </w:r>
      <w:r>
        <w:rPr>
          <w:rFonts w:ascii="仿宋" w:eastAsia="仿宋" w:hAnsi="仿宋" w:cs="仿宋" w:hint="eastAsia"/>
          <w:sz w:val="24"/>
          <w:szCs w:val="24"/>
          <w:lang w:eastAsia="zh-CN"/>
        </w:rPr>
        <w:t>乙方负责办理将货物运抵本合同规定的交货地点</w:t>
      </w:r>
      <w:r>
        <w:rPr>
          <w:rFonts w:ascii="仿宋" w:eastAsia="仿宋" w:hAnsi="仿宋" w:cs="仿宋" w:hint="eastAsia"/>
          <w:sz w:val="24"/>
          <w:szCs w:val="24"/>
          <w:lang w:eastAsia="zh-CN"/>
        </w:rPr>
        <w:t>，并装卸、交付至甲方</w:t>
      </w:r>
      <w:r>
        <w:rPr>
          <w:rFonts w:ascii="仿宋" w:eastAsia="仿宋" w:hAnsi="仿宋" w:cs="仿宋" w:hint="eastAsia"/>
          <w:sz w:val="24"/>
          <w:szCs w:val="24"/>
          <w:lang w:eastAsia="zh-CN"/>
        </w:rPr>
        <w:t>的一切运输事项，相关费用应</w:t>
      </w:r>
      <w:r>
        <w:rPr>
          <w:rFonts w:ascii="仿宋" w:eastAsia="仿宋" w:hAnsi="仿宋" w:cs="仿宋" w:hint="eastAsia"/>
          <w:sz w:val="24"/>
          <w:szCs w:val="24"/>
          <w:lang w:eastAsia="zh-CN"/>
        </w:rPr>
        <w:t>包含</w:t>
      </w:r>
      <w:r>
        <w:rPr>
          <w:rFonts w:ascii="仿宋" w:eastAsia="仿宋" w:hAnsi="仿宋" w:cs="仿宋" w:hint="eastAsia"/>
          <w:sz w:val="24"/>
          <w:szCs w:val="24"/>
          <w:lang w:eastAsia="zh-CN"/>
        </w:rPr>
        <w:t>在合同</w:t>
      </w:r>
      <w:r>
        <w:rPr>
          <w:rFonts w:ascii="仿宋" w:eastAsia="仿宋" w:hAnsi="仿宋" w:cs="仿宋" w:hint="eastAsia"/>
          <w:sz w:val="24"/>
          <w:szCs w:val="24"/>
          <w:lang w:eastAsia="zh-CN"/>
        </w:rPr>
        <w:t>价款</w:t>
      </w:r>
      <w:r>
        <w:rPr>
          <w:rFonts w:ascii="仿宋" w:eastAsia="仿宋" w:hAnsi="仿宋" w:cs="仿宋" w:hint="eastAsia"/>
          <w:sz w:val="24"/>
          <w:szCs w:val="24"/>
          <w:lang w:eastAsia="zh-CN"/>
        </w:rPr>
        <w:t>中。</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7</w:t>
      </w:r>
      <w:r>
        <w:rPr>
          <w:rFonts w:ascii="仿宋" w:eastAsia="仿宋" w:hAnsi="仿宋" w:cs="仿宋" w:hint="eastAsia"/>
          <w:sz w:val="24"/>
          <w:szCs w:val="24"/>
          <w:lang w:eastAsia="zh-CN"/>
        </w:rPr>
        <w:t xml:space="preserve">.3 </w:t>
      </w:r>
      <w:r>
        <w:rPr>
          <w:rFonts w:ascii="仿宋" w:eastAsia="仿宋" w:hAnsi="仿宋" w:cs="仿宋" w:hint="eastAsia"/>
          <w:sz w:val="24"/>
          <w:szCs w:val="24"/>
          <w:lang w:eastAsia="zh-CN"/>
        </w:rPr>
        <w:t>货物保险要求按</w:t>
      </w:r>
      <w:r>
        <w:rPr>
          <w:rFonts w:ascii="仿宋" w:eastAsia="仿宋" w:hAnsi="仿宋" w:cs="仿宋" w:hint="eastAsia"/>
          <w:b/>
          <w:sz w:val="24"/>
          <w:szCs w:val="24"/>
          <w:lang w:eastAsia="zh-CN"/>
        </w:rPr>
        <w:t>【政府采购合同专用条款】</w:t>
      </w:r>
      <w:r>
        <w:rPr>
          <w:rFonts w:ascii="仿宋" w:eastAsia="仿宋" w:hAnsi="仿宋" w:cs="仿宋" w:hint="eastAsia"/>
          <w:bCs/>
          <w:sz w:val="24"/>
          <w:szCs w:val="24"/>
          <w:lang w:eastAsia="zh-CN"/>
        </w:rPr>
        <w:t>规定执行</w:t>
      </w:r>
      <w:r>
        <w:rPr>
          <w:rFonts w:ascii="仿宋" w:eastAsia="仿宋" w:hAnsi="仿宋" w:cs="仿宋" w:hint="eastAsia"/>
          <w:sz w:val="24"/>
          <w:szCs w:val="24"/>
          <w:lang w:eastAsia="zh-CN"/>
        </w:rPr>
        <w:t>。</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7</w:t>
      </w:r>
      <w:r>
        <w:rPr>
          <w:rFonts w:ascii="仿宋" w:eastAsia="仿宋" w:hAnsi="仿宋" w:cs="仿宋" w:hint="eastAsia"/>
          <w:sz w:val="24"/>
          <w:szCs w:val="24"/>
          <w:lang w:eastAsia="zh-CN"/>
        </w:rPr>
        <w:t xml:space="preserve">.4 </w:t>
      </w:r>
      <w:r>
        <w:rPr>
          <w:rFonts w:ascii="仿宋" w:eastAsia="仿宋" w:hAnsi="仿宋" w:cs="仿宋" w:hint="eastAsia"/>
          <w:sz w:val="24"/>
          <w:szCs w:val="24"/>
          <w:lang w:eastAsia="zh-CN"/>
        </w:rPr>
        <w:t>除采购活动</w:t>
      </w:r>
      <w:r>
        <w:rPr>
          <w:rFonts w:ascii="仿宋" w:eastAsia="仿宋" w:hAnsi="仿宋" w:cs="仿宋" w:hint="eastAsia"/>
          <w:sz w:val="24"/>
          <w:szCs w:val="24"/>
          <w:lang w:eastAsia="zh-CN"/>
        </w:rPr>
        <w:t>对商品包装</w:t>
      </w:r>
      <w:r>
        <w:rPr>
          <w:rFonts w:ascii="仿宋" w:eastAsia="仿宋" w:hAnsi="仿宋" w:cs="仿宋" w:hint="eastAsia"/>
          <w:sz w:val="24"/>
          <w:szCs w:val="24"/>
          <w:lang w:eastAsia="zh-CN"/>
        </w:rPr>
        <w:t>、</w:t>
      </w:r>
      <w:r>
        <w:rPr>
          <w:rFonts w:ascii="仿宋" w:eastAsia="仿宋" w:hAnsi="仿宋" w:cs="仿宋" w:hint="eastAsia"/>
          <w:sz w:val="24"/>
          <w:szCs w:val="24"/>
          <w:lang w:eastAsia="zh-CN"/>
        </w:rPr>
        <w:t>快递包装</w:t>
      </w:r>
      <w:r>
        <w:rPr>
          <w:rFonts w:ascii="仿宋" w:eastAsia="仿宋" w:hAnsi="仿宋" w:cs="仿宋" w:hint="eastAsia"/>
          <w:sz w:val="24"/>
          <w:szCs w:val="24"/>
          <w:lang w:eastAsia="zh-CN"/>
        </w:rPr>
        <w:t>达成具体约定外</w:t>
      </w:r>
      <w:r>
        <w:rPr>
          <w:rFonts w:ascii="仿宋" w:eastAsia="仿宋" w:hAnsi="仿宋" w:cs="仿宋" w:hint="eastAsia"/>
          <w:sz w:val="24"/>
          <w:szCs w:val="24"/>
          <w:lang w:eastAsia="zh-CN"/>
        </w:rPr>
        <w:t>，乙方提供产品及相关快递服务</w:t>
      </w:r>
      <w:r>
        <w:rPr>
          <w:rFonts w:ascii="仿宋" w:eastAsia="仿宋" w:hAnsi="仿宋" w:cs="仿宋" w:hint="eastAsia"/>
          <w:sz w:val="24"/>
          <w:szCs w:val="24"/>
          <w:lang w:eastAsia="zh-CN"/>
        </w:rPr>
        <w:t>涉及到</w:t>
      </w:r>
      <w:r>
        <w:rPr>
          <w:rFonts w:ascii="仿宋" w:eastAsia="仿宋" w:hAnsi="仿宋" w:cs="仿宋" w:hint="eastAsia"/>
          <w:sz w:val="24"/>
          <w:szCs w:val="24"/>
          <w:lang w:eastAsia="zh-CN"/>
        </w:rPr>
        <w:t>具体包装要求</w:t>
      </w:r>
      <w:r>
        <w:rPr>
          <w:rFonts w:ascii="仿宋" w:eastAsia="仿宋" w:hAnsi="仿宋" w:cs="仿宋" w:hint="eastAsia"/>
          <w:sz w:val="24"/>
          <w:szCs w:val="24"/>
          <w:lang w:eastAsia="zh-CN"/>
        </w:rPr>
        <w:t>的，</w:t>
      </w:r>
      <w:r>
        <w:rPr>
          <w:rFonts w:ascii="仿宋" w:eastAsia="仿宋" w:hAnsi="仿宋" w:cs="仿宋" w:hint="eastAsia"/>
          <w:sz w:val="24"/>
          <w:szCs w:val="24"/>
          <w:lang w:eastAsia="zh-CN"/>
        </w:rPr>
        <w:t>应</w:t>
      </w:r>
      <w:r>
        <w:rPr>
          <w:rFonts w:ascii="仿宋" w:eastAsia="仿宋" w:hAnsi="仿宋" w:cs="仿宋" w:hint="eastAsia"/>
          <w:sz w:val="24"/>
          <w:szCs w:val="24"/>
          <w:lang w:eastAsia="zh-CN"/>
        </w:rPr>
        <w:t>不低于</w:t>
      </w:r>
      <w:r>
        <w:rPr>
          <w:rFonts w:ascii="仿宋" w:eastAsia="仿宋" w:hAnsi="仿宋" w:cs="仿宋" w:hint="eastAsia"/>
          <w:sz w:val="24"/>
          <w:szCs w:val="24"/>
          <w:lang w:eastAsia="zh-CN"/>
        </w:rPr>
        <w:t>《商品包装政府采购需求标准（试行）</w:t>
      </w:r>
      <w:r>
        <w:rPr>
          <w:rFonts w:ascii="仿宋" w:eastAsia="仿宋" w:hAnsi="仿宋" w:cs="仿宋" w:hint="eastAsia"/>
          <w:sz w:val="24"/>
          <w:szCs w:val="24"/>
          <w:lang w:eastAsia="zh-CN"/>
        </w:rPr>
        <w:t>》《</w:t>
      </w:r>
      <w:r>
        <w:rPr>
          <w:rFonts w:ascii="仿宋" w:eastAsia="仿宋" w:hAnsi="仿宋" w:cs="仿宋" w:hint="eastAsia"/>
          <w:sz w:val="24"/>
          <w:szCs w:val="24"/>
          <w:lang w:eastAsia="zh-CN"/>
        </w:rPr>
        <w:t>快递包装政府采购需求标准（试行）》</w:t>
      </w:r>
      <w:r>
        <w:rPr>
          <w:rFonts w:ascii="仿宋" w:eastAsia="仿宋" w:hAnsi="仿宋" w:cs="仿宋" w:hint="eastAsia"/>
          <w:sz w:val="24"/>
          <w:szCs w:val="24"/>
          <w:lang w:eastAsia="zh-CN"/>
        </w:rPr>
        <w:t>标准</w:t>
      </w:r>
      <w:r>
        <w:rPr>
          <w:rFonts w:ascii="仿宋" w:eastAsia="仿宋" w:hAnsi="仿宋" w:cs="仿宋" w:hint="eastAsia"/>
          <w:sz w:val="24"/>
          <w:szCs w:val="24"/>
          <w:lang w:eastAsia="zh-CN"/>
        </w:rPr>
        <w:t>，并作为履约验收的内容，必要时甲方可以要求乙方在履约验收环节出具检测报告。</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 xml:space="preserve">7.5 </w:t>
      </w:r>
      <w:r>
        <w:rPr>
          <w:rFonts w:ascii="仿宋" w:eastAsia="仿宋" w:hAnsi="仿宋" w:cs="仿宋" w:hint="eastAsia"/>
          <w:sz w:val="24"/>
          <w:szCs w:val="24"/>
          <w:lang w:eastAsia="zh-CN"/>
        </w:rPr>
        <w:t>乙方在运输到达之前</w:t>
      </w:r>
      <w:r>
        <w:rPr>
          <w:rFonts w:ascii="仿宋" w:eastAsia="仿宋" w:hAnsi="仿宋" w:cs="仿宋" w:hint="eastAsia"/>
          <w:sz w:val="24"/>
          <w:szCs w:val="24"/>
          <w:lang w:eastAsia="zh-CN"/>
        </w:rPr>
        <w:t>应</w:t>
      </w:r>
      <w:r>
        <w:rPr>
          <w:rFonts w:ascii="仿宋" w:eastAsia="仿宋" w:hAnsi="仿宋" w:cs="仿宋" w:hint="eastAsia"/>
          <w:sz w:val="24"/>
          <w:szCs w:val="24"/>
          <w:lang w:eastAsia="zh-CN"/>
        </w:rPr>
        <w:t>提前通知</w:t>
      </w:r>
      <w:r>
        <w:rPr>
          <w:rFonts w:ascii="仿宋" w:eastAsia="仿宋" w:hAnsi="仿宋" w:cs="仿宋" w:hint="eastAsia"/>
          <w:sz w:val="24"/>
          <w:szCs w:val="24"/>
          <w:lang w:eastAsia="zh-CN"/>
        </w:rPr>
        <w:t>甲方</w:t>
      </w:r>
      <w:r>
        <w:rPr>
          <w:rFonts w:ascii="仿宋" w:eastAsia="仿宋" w:hAnsi="仿宋" w:cs="仿宋" w:hint="eastAsia"/>
          <w:sz w:val="24"/>
          <w:szCs w:val="24"/>
          <w:lang w:eastAsia="zh-CN"/>
        </w:rPr>
        <w:t>，并提示货物运输装卸的注意事项</w:t>
      </w:r>
      <w:r>
        <w:rPr>
          <w:rFonts w:ascii="仿宋" w:eastAsia="仿宋" w:hAnsi="仿宋" w:cs="仿宋" w:hint="eastAsia"/>
          <w:sz w:val="24"/>
          <w:szCs w:val="24"/>
          <w:lang w:eastAsia="zh-CN"/>
        </w:rPr>
        <w:t>，甲方配合乙方做好货物的接收工作。</w:t>
      </w:r>
    </w:p>
    <w:p w:rsidR="00946A80" w:rsidRDefault="00663728" w:rsidP="009B6E4C">
      <w:pPr>
        <w:pStyle w:val="AONormal"/>
        <w:ind w:firstLine="480"/>
        <w:rPr>
          <w:rFonts w:ascii="仿宋" w:eastAsia="仿宋" w:hAnsi="仿宋" w:cs="仿宋"/>
          <w:sz w:val="24"/>
          <w:szCs w:val="24"/>
        </w:rPr>
      </w:pPr>
      <w:r>
        <w:rPr>
          <w:rFonts w:ascii="仿宋" w:eastAsia="仿宋" w:hAnsi="仿宋" w:cs="仿宋" w:hint="eastAsia"/>
          <w:kern w:val="2"/>
          <w:sz w:val="24"/>
          <w:szCs w:val="24"/>
        </w:rPr>
        <w:t xml:space="preserve">7.6 </w:t>
      </w:r>
      <w:r>
        <w:rPr>
          <w:rFonts w:ascii="仿宋" w:eastAsia="仿宋" w:hAnsi="仿宋" w:cs="仿宋" w:hint="eastAsia"/>
          <w:kern w:val="2"/>
          <w:sz w:val="24"/>
          <w:szCs w:val="24"/>
        </w:rPr>
        <w:t>如因包装</w:t>
      </w:r>
      <w:r>
        <w:rPr>
          <w:rFonts w:ascii="仿宋" w:eastAsia="仿宋" w:hAnsi="仿宋" w:cs="仿宋" w:hint="eastAsia"/>
          <w:kern w:val="2"/>
          <w:sz w:val="24"/>
          <w:szCs w:val="24"/>
        </w:rPr>
        <w:t>、运输</w:t>
      </w:r>
      <w:r>
        <w:rPr>
          <w:rFonts w:ascii="仿宋" w:eastAsia="仿宋" w:hAnsi="仿宋" w:cs="仿宋" w:hint="eastAsia"/>
          <w:kern w:val="2"/>
          <w:sz w:val="24"/>
          <w:szCs w:val="24"/>
        </w:rPr>
        <w:t>问题导致货物</w:t>
      </w:r>
      <w:r>
        <w:rPr>
          <w:rFonts w:ascii="仿宋" w:eastAsia="仿宋" w:hAnsi="仿宋" w:cs="仿宋" w:hint="eastAsia"/>
          <w:kern w:val="2"/>
          <w:sz w:val="24"/>
          <w:szCs w:val="24"/>
        </w:rPr>
        <w:t>损毁、丢失</w:t>
      </w:r>
      <w:r>
        <w:rPr>
          <w:rFonts w:ascii="仿宋" w:eastAsia="仿宋" w:hAnsi="仿宋" w:cs="仿宋" w:hint="eastAsia"/>
          <w:kern w:val="2"/>
          <w:sz w:val="24"/>
          <w:szCs w:val="24"/>
        </w:rPr>
        <w:t>或者品质下降，</w:t>
      </w:r>
      <w:r>
        <w:rPr>
          <w:rFonts w:ascii="仿宋" w:eastAsia="仿宋" w:hAnsi="仿宋" w:cs="仿宋" w:hint="eastAsia"/>
          <w:kern w:val="2"/>
          <w:sz w:val="24"/>
          <w:szCs w:val="24"/>
        </w:rPr>
        <w:t>甲方</w:t>
      </w:r>
      <w:r>
        <w:rPr>
          <w:rFonts w:ascii="仿宋" w:eastAsia="仿宋" w:hAnsi="仿宋" w:cs="仿宋" w:hint="eastAsia"/>
          <w:kern w:val="2"/>
          <w:sz w:val="24"/>
          <w:szCs w:val="24"/>
        </w:rPr>
        <w:t>有权要求降价、换货、拒收部分或整批货物，由此</w:t>
      </w:r>
      <w:r>
        <w:rPr>
          <w:rFonts w:ascii="仿宋" w:eastAsia="仿宋" w:hAnsi="仿宋" w:cs="仿宋" w:hint="eastAsia"/>
          <w:kern w:val="2"/>
          <w:sz w:val="24"/>
          <w:szCs w:val="24"/>
        </w:rPr>
        <w:t>产生</w:t>
      </w:r>
      <w:r>
        <w:rPr>
          <w:rFonts w:ascii="仿宋" w:eastAsia="仿宋" w:hAnsi="仿宋" w:cs="仿宋" w:hint="eastAsia"/>
          <w:kern w:val="2"/>
          <w:sz w:val="24"/>
          <w:szCs w:val="24"/>
        </w:rPr>
        <w:t>的费用和损失，均由</w:t>
      </w:r>
      <w:r>
        <w:rPr>
          <w:rFonts w:ascii="仿宋" w:eastAsia="仿宋" w:hAnsi="仿宋" w:cs="仿宋" w:hint="eastAsia"/>
          <w:kern w:val="2"/>
          <w:sz w:val="24"/>
          <w:szCs w:val="24"/>
        </w:rPr>
        <w:t>乙方</w:t>
      </w:r>
      <w:r>
        <w:rPr>
          <w:rFonts w:ascii="仿宋" w:eastAsia="仿宋" w:hAnsi="仿宋" w:cs="仿宋" w:hint="eastAsia"/>
          <w:kern w:val="2"/>
          <w:sz w:val="24"/>
          <w:szCs w:val="24"/>
        </w:rPr>
        <w:t>承担。</w:t>
      </w:r>
    </w:p>
    <w:p w:rsidR="00946A80" w:rsidRDefault="00663728">
      <w:pPr>
        <w:adjustRightInd w:val="0"/>
        <w:snapToGrid w:val="0"/>
        <w:spacing w:line="400" w:lineRule="exact"/>
        <w:rPr>
          <w:rFonts w:ascii="仿宋" w:eastAsia="仿宋" w:hAnsi="仿宋" w:cs="仿宋"/>
          <w:b/>
          <w:sz w:val="24"/>
          <w:szCs w:val="24"/>
          <w:lang w:eastAsia="zh-CN"/>
        </w:rPr>
      </w:pPr>
      <w:r>
        <w:rPr>
          <w:rFonts w:ascii="仿宋" w:eastAsia="仿宋" w:hAnsi="仿宋" w:cs="仿宋" w:hint="eastAsia"/>
          <w:b/>
          <w:sz w:val="24"/>
          <w:szCs w:val="24"/>
          <w:lang w:eastAsia="zh-CN"/>
        </w:rPr>
        <w:t>8</w:t>
      </w:r>
      <w:r>
        <w:rPr>
          <w:rFonts w:ascii="仿宋" w:eastAsia="仿宋" w:hAnsi="仿宋" w:cs="仿宋" w:hint="eastAsia"/>
          <w:b/>
          <w:sz w:val="24"/>
          <w:szCs w:val="24"/>
          <w:lang w:eastAsia="zh-CN"/>
        </w:rPr>
        <w:t xml:space="preserve">. </w:t>
      </w:r>
      <w:r>
        <w:rPr>
          <w:rFonts w:ascii="仿宋" w:eastAsia="仿宋" w:hAnsi="仿宋" w:cs="仿宋" w:hint="eastAsia"/>
          <w:b/>
          <w:sz w:val="24"/>
          <w:szCs w:val="24"/>
          <w:lang w:eastAsia="zh-CN"/>
        </w:rPr>
        <w:t>质量标准和保证</w:t>
      </w:r>
    </w:p>
    <w:p w:rsidR="00946A80" w:rsidRDefault="00663728">
      <w:pPr>
        <w:pStyle w:val="a9"/>
        <w:adjustRightInd w:val="0"/>
        <w:snapToGrid w:val="0"/>
        <w:spacing w:line="400" w:lineRule="exact"/>
        <w:ind w:firstLineChars="200" w:firstLine="480"/>
        <w:rPr>
          <w:rFonts w:ascii="仿宋" w:eastAsia="仿宋" w:hAnsi="仿宋" w:cs="仿宋"/>
          <w:b/>
          <w:sz w:val="24"/>
          <w:szCs w:val="24"/>
          <w:lang w:eastAsia="zh-CN"/>
        </w:rPr>
      </w:pPr>
      <w:r>
        <w:rPr>
          <w:rFonts w:ascii="仿宋" w:eastAsia="仿宋" w:hAnsi="仿宋" w:cs="仿宋" w:hint="eastAsia"/>
          <w:sz w:val="24"/>
          <w:szCs w:val="24"/>
          <w:lang w:eastAsia="zh-CN"/>
        </w:rPr>
        <w:t>8</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质量标准</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1</w:t>
      </w:r>
      <w:r>
        <w:rPr>
          <w:rFonts w:ascii="仿宋" w:eastAsia="仿宋" w:hAnsi="仿宋" w:cs="仿宋" w:hint="eastAsia"/>
          <w:sz w:val="24"/>
          <w:szCs w:val="24"/>
          <w:lang w:eastAsia="zh-CN"/>
        </w:rPr>
        <w:t>）本合同下</w:t>
      </w:r>
      <w:r>
        <w:rPr>
          <w:rFonts w:ascii="仿宋" w:eastAsia="仿宋" w:hAnsi="仿宋" w:cs="仿宋" w:hint="eastAsia"/>
          <w:sz w:val="24"/>
          <w:szCs w:val="24"/>
          <w:lang w:eastAsia="zh-CN"/>
        </w:rPr>
        <w:t>提供</w:t>
      </w:r>
      <w:r>
        <w:rPr>
          <w:rFonts w:ascii="仿宋" w:eastAsia="仿宋" w:hAnsi="仿宋" w:cs="仿宋" w:hint="eastAsia"/>
          <w:sz w:val="24"/>
          <w:szCs w:val="24"/>
          <w:lang w:eastAsia="zh-CN"/>
        </w:rPr>
        <w:t>的货物应符合</w:t>
      </w:r>
      <w:r>
        <w:rPr>
          <w:rFonts w:ascii="仿宋" w:eastAsia="仿宋" w:hAnsi="仿宋" w:cs="仿宋" w:hint="eastAsia"/>
          <w:sz w:val="24"/>
          <w:szCs w:val="24"/>
          <w:lang w:eastAsia="zh-CN"/>
        </w:rPr>
        <w:t>合同约</w:t>
      </w:r>
      <w:r>
        <w:rPr>
          <w:rFonts w:ascii="仿宋" w:eastAsia="仿宋" w:hAnsi="仿宋" w:cs="仿宋" w:hint="eastAsia"/>
          <w:sz w:val="24"/>
          <w:szCs w:val="24"/>
          <w:lang w:eastAsia="zh-CN"/>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仿宋" w:eastAsia="仿宋" w:hAnsi="仿宋" w:cs="仿宋" w:hint="eastAsia"/>
          <w:sz w:val="24"/>
          <w:szCs w:val="24"/>
          <w:lang w:eastAsia="zh-CN"/>
        </w:rPr>
        <w:t>。</w:t>
      </w:r>
    </w:p>
    <w:p w:rsidR="00946A80" w:rsidRDefault="00663728">
      <w:pPr>
        <w:pStyle w:val="a9"/>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hint="eastAsia"/>
          <w:sz w:val="24"/>
          <w:szCs w:val="24"/>
          <w:lang w:eastAsia="zh-CN"/>
        </w:rPr>
        <w:t>）采用中华人民共和国法定计量单位。</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3</w:t>
      </w:r>
      <w:r>
        <w:rPr>
          <w:rFonts w:ascii="仿宋" w:eastAsia="仿宋" w:hAnsi="仿宋" w:cs="仿宋" w:hint="eastAsia"/>
          <w:sz w:val="24"/>
          <w:szCs w:val="24"/>
          <w:lang w:eastAsia="zh-CN"/>
        </w:rPr>
        <w:t>）乙方所</w:t>
      </w:r>
      <w:r>
        <w:rPr>
          <w:rFonts w:ascii="仿宋" w:eastAsia="仿宋" w:hAnsi="仿宋" w:cs="仿宋" w:hint="eastAsia"/>
          <w:sz w:val="24"/>
          <w:szCs w:val="24"/>
          <w:lang w:eastAsia="zh-CN"/>
        </w:rPr>
        <w:t>提供</w:t>
      </w:r>
      <w:r>
        <w:rPr>
          <w:rFonts w:ascii="仿宋" w:eastAsia="仿宋" w:hAnsi="仿宋" w:cs="仿宋" w:hint="eastAsia"/>
          <w:sz w:val="24"/>
          <w:szCs w:val="24"/>
          <w:lang w:eastAsia="zh-CN"/>
        </w:rPr>
        <w:t>的货物应符合国家有关安全、环保、卫生</w:t>
      </w:r>
      <w:r>
        <w:rPr>
          <w:rFonts w:ascii="仿宋" w:eastAsia="仿宋" w:hAnsi="仿宋" w:cs="仿宋" w:hint="eastAsia"/>
          <w:sz w:val="24"/>
          <w:szCs w:val="24"/>
          <w:lang w:eastAsia="zh-CN"/>
        </w:rPr>
        <w:t>的</w:t>
      </w:r>
      <w:r>
        <w:rPr>
          <w:rFonts w:ascii="仿宋" w:eastAsia="仿宋" w:hAnsi="仿宋" w:cs="仿宋" w:hint="eastAsia"/>
          <w:sz w:val="24"/>
          <w:szCs w:val="24"/>
          <w:lang w:eastAsia="zh-CN"/>
        </w:rPr>
        <w:t>规定。</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4</w:t>
      </w:r>
      <w:r>
        <w:rPr>
          <w:rFonts w:ascii="仿宋" w:eastAsia="仿宋" w:hAnsi="仿宋" w:cs="仿宋" w:hint="eastAsia"/>
          <w:sz w:val="24"/>
          <w:szCs w:val="24"/>
          <w:lang w:eastAsia="zh-CN"/>
        </w:rPr>
        <w:t>）乙方应向甲方提交所</w:t>
      </w:r>
      <w:r>
        <w:rPr>
          <w:rFonts w:ascii="仿宋" w:eastAsia="仿宋" w:hAnsi="仿宋" w:cs="仿宋" w:hint="eastAsia"/>
          <w:sz w:val="24"/>
          <w:szCs w:val="24"/>
          <w:lang w:eastAsia="zh-CN"/>
        </w:rPr>
        <w:t>提供</w:t>
      </w:r>
      <w:r>
        <w:rPr>
          <w:rFonts w:ascii="仿宋" w:eastAsia="仿宋" w:hAnsi="仿宋" w:cs="仿宋" w:hint="eastAsia"/>
          <w:sz w:val="24"/>
          <w:szCs w:val="24"/>
          <w:lang w:eastAsia="zh-CN"/>
        </w:rPr>
        <w:t>货物的技术文件，包括相应的中文技术文件，如：产品目录、图纸、操作手册、使用说明、维护手册或服务指南</w:t>
      </w:r>
      <w:r>
        <w:rPr>
          <w:rFonts w:ascii="仿宋" w:eastAsia="仿宋" w:hAnsi="仿宋" w:cs="仿宋" w:hint="eastAsia"/>
          <w:sz w:val="24"/>
          <w:szCs w:val="24"/>
          <w:lang w:eastAsia="zh-CN"/>
        </w:rPr>
        <w:t>等</w:t>
      </w:r>
      <w:r>
        <w:rPr>
          <w:rFonts w:ascii="仿宋" w:eastAsia="仿宋" w:hAnsi="仿宋" w:cs="仿宋" w:hint="eastAsia"/>
          <w:sz w:val="24"/>
          <w:szCs w:val="24"/>
          <w:lang w:eastAsia="zh-CN"/>
        </w:rPr>
        <w:t>。</w:t>
      </w:r>
      <w:r>
        <w:rPr>
          <w:rFonts w:ascii="仿宋" w:eastAsia="仿宋" w:hAnsi="仿宋" w:cs="仿宋" w:hint="eastAsia"/>
          <w:sz w:val="24"/>
          <w:szCs w:val="24"/>
          <w:lang w:eastAsia="zh-CN"/>
        </w:rPr>
        <w:t>上述</w:t>
      </w:r>
      <w:r>
        <w:rPr>
          <w:rFonts w:ascii="仿宋" w:eastAsia="仿宋" w:hAnsi="仿宋" w:cs="仿宋" w:hint="eastAsia"/>
          <w:sz w:val="24"/>
          <w:szCs w:val="24"/>
          <w:lang w:eastAsia="zh-CN"/>
        </w:rPr>
        <w:t>文件应包装好随货物一同发运。</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8</w:t>
      </w:r>
      <w:r>
        <w:rPr>
          <w:rFonts w:ascii="仿宋" w:eastAsia="仿宋" w:hAnsi="仿宋" w:cs="仿宋" w:hint="eastAsia"/>
          <w:sz w:val="24"/>
          <w:szCs w:val="24"/>
          <w:lang w:eastAsia="zh-CN"/>
        </w:rPr>
        <w:t xml:space="preserve">.2 </w:t>
      </w:r>
      <w:r>
        <w:rPr>
          <w:rFonts w:ascii="仿宋" w:eastAsia="仿宋" w:hAnsi="仿宋" w:cs="仿宋" w:hint="eastAsia"/>
          <w:sz w:val="24"/>
          <w:szCs w:val="24"/>
          <w:lang w:eastAsia="zh-CN"/>
        </w:rPr>
        <w:t>保证</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1</w:t>
      </w:r>
      <w:r>
        <w:rPr>
          <w:rFonts w:ascii="仿宋" w:eastAsia="仿宋" w:hAnsi="仿宋" w:cs="仿宋" w:hint="eastAsia"/>
          <w:sz w:val="24"/>
          <w:szCs w:val="24"/>
          <w:lang w:eastAsia="zh-CN"/>
        </w:rPr>
        <w:t>）乙方应保证</w:t>
      </w:r>
      <w:r>
        <w:rPr>
          <w:rFonts w:ascii="仿宋" w:eastAsia="仿宋" w:hAnsi="仿宋" w:cs="仿宋" w:hint="eastAsia"/>
          <w:sz w:val="24"/>
          <w:szCs w:val="24"/>
          <w:lang w:eastAsia="zh-CN"/>
        </w:rPr>
        <w:t>提供的货物</w:t>
      </w:r>
      <w:r>
        <w:rPr>
          <w:rFonts w:ascii="仿宋" w:eastAsia="仿宋" w:hAnsi="仿宋" w:cs="仿宋" w:hint="eastAsia"/>
          <w:sz w:val="24"/>
          <w:szCs w:val="24"/>
          <w:lang w:eastAsia="zh-CN"/>
        </w:rPr>
        <w:t>完全符合合同规定的质量、规格和性能要求。乙方应保证货物在正确安装、正常使用和保养条件下，在其使用寿命期内具</w:t>
      </w:r>
      <w:r>
        <w:rPr>
          <w:rFonts w:ascii="仿宋" w:eastAsia="仿宋" w:hAnsi="仿宋" w:cs="仿宋" w:hint="eastAsia"/>
          <w:sz w:val="24"/>
          <w:szCs w:val="24"/>
          <w:lang w:eastAsia="zh-CN"/>
        </w:rPr>
        <w:t>备合同约定</w:t>
      </w:r>
      <w:r>
        <w:rPr>
          <w:rFonts w:ascii="仿宋" w:eastAsia="仿宋" w:hAnsi="仿宋" w:cs="仿宋" w:hint="eastAsia"/>
          <w:sz w:val="24"/>
          <w:szCs w:val="24"/>
          <w:lang w:eastAsia="zh-CN"/>
        </w:rPr>
        <w:t>的性能。</w:t>
      </w:r>
      <w:r>
        <w:rPr>
          <w:rFonts w:ascii="仿宋" w:eastAsia="仿宋" w:hAnsi="仿宋" w:cs="仿宋" w:hint="eastAsia"/>
          <w:sz w:val="24"/>
          <w:szCs w:val="24"/>
          <w:lang w:eastAsia="zh-CN"/>
        </w:rPr>
        <w:t>存在</w:t>
      </w:r>
      <w:r>
        <w:rPr>
          <w:rFonts w:ascii="仿宋" w:eastAsia="仿宋" w:hAnsi="仿宋" w:cs="仿宋" w:hint="eastAsia"/>
          <w:sz w:val="24"/>
          <w:szCs w:val="24"/>
          <w:lang w:eastAsia="zh-CN"/>
        </w:rPr>
        <w:t>质量保证期的，货物最终交付验收</w:t>
      </w:r>
      <w:r>
        <w:rPr>
          <w:rFonts w:ascii="仿宋" w:eastAsia="仿宋" w:hAnsi="仿宋" w:cs="仿宋" w:hint="eastAsia"/>
          <w:sz w:val="24"/>
          <w:szCs w:val="24"/>
          <w:lang w:eastAsia="zh-CN"/>
        </w:rPr>
        <w:t>合格</w:t>
      </w:r>
      <w:r>
        <w:rPr>
          <w:rFonts w:ascii="仿宋" w:eastAsia="仿宋" w:hAnsi="仿宋" w:cs="仿宋" w:hint="eastAsia"/>
          <w:sz w:val="24"/>
          <w:szCs w:val="24"/>
          <w:lang w:eastAsia="zh-CN"/>
        </w:rPr>
        <w:t>后</w:t>
      </w:r>
      <w:r>
        <w:rPr>
          <w:rFonts w:ascii="仿宋" w:eastAsia="仿宋" w:hAnsi="仿宋" w:cs="仿宋" w:hint="eastAsia"/>
          <w:sz w:val="24"/>
          <w:szCs w:val="24"/>
          <w:lang w:eastAsia="zh-CN"/>
        </w:rPr>
        <w:t>在</w:t>
      </w:r>
      <w:r>
        <w:rPr>
          <w:rFonts w:ascii="仿宋" w:eastAsia="仿宋" w:hAnsi="仿宋" w:cs="仿宋" w:hint="eastAsia"/>
          <w:b/>
          <w:sz w:val="24"/>
          <w:szCs w:val="24"/>
          <w:lang w:eastAsia="zh-CN"/>
        </w:rPr>
        <w:t>【政府采购合同专用条款】</w:t>
      </w:r>
      <w:r>
        <w:rPr>
          <w:rFonts w:ascii="仿宋" w:eastAsia="仿宋" w:hAnsi="仿宋" w:cs="仿宋" w:hint="eastAsia"/>
          <w:sz w:val="24"/>
          <w:szCs w:val="24"/>
          <w:lang w:eastAsia="zh-CN"/>
        </w:rPr>
        <w:t>规定或乙方</w:t>
      </w:r>
      <w:r>
        <w:rPr>
          <w:rFonts w:ascii="仿宋" w:eastAsia="仿宋" w:hAnsi="仿宋" w:cs="仿宋" w:hint="eastAsia"/>
          <w:sz w:val="24"/>
          <w:szCs w:val="24"/>
          <w:lang w:eastAsia="zh-CN"/>
        </w:rPr>
        <w:t>书面</w:t>
      </w:r>
      <w:r>
        <w:rPr>
          <w:rFonts w:ascii="仿宋" w:eastAsia="仿宋" w:hAnsi="仿宋" w:cs="仿宋" w:hint="eastAsia"/>
          <w:sz w:val="24"/>
          <w:szCs w:val="24"/>
          <w:lang w:eastAsia="zh-CN"/>
        </w:rPr>
        <w:t>承诺（两者以较长的为准）的质量保证期内，本保证保持有效。</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）在质量保证期内所发现的缺陷，甲方应尽快以书面形式通知乙方。</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lastRenderedPageBreak/>
        <w:t>（</w:t>
      </w:r>
      <w:r>
        <w:rPr>
          <w:rFonts w:ascii="仿宋" w:eastAsia="仿宋" w:hAnsi="仿宋" w:cs="仿宋" w:hint="eastAsia"/>
          <w:sz w:val="24"/>
          <w:szCs w:val="24"/>
          <w:lang w:eastAsia="zh-CN"/>
        </w:rPr>
        <w:t>3</w:t>
      </w:r>
      <w:r>
        <w:rPr>
          <w:rFonts w:ascii="仿宋" w:eastAsia="仿宋" w:hAnsi="仿宋" w:cs="仿宋" w:hint="eastAsia"/>
          <w:sz w:val="24"/>
          <w:szCs w:val="24"/>
          <w:lang w:eastAsia="zh-CN"/>
        </w:rPr>
        <w:t>）乙方收到通知后</w:t>
      </w:r>
      <w:r>
        <w:rPr>
          <w:rFonts w:ascii="仿宋" w:eastAsia="仿宋" w:hAnsi="仿宋" w:cs="仿宋" w:hint="eastAsia"/>
          <w:sz w:val="24"/>
          <w:szCs w:val="24"/>
          <w:lang w:eastAsia="zh-CN"/>
        </w:rPr>
        <w:t>，</w:t>
      </w:r>
      <w:r>
        <w:rPr>
          <w:rFonts w:ascii="仿宋" w:eastAsia="仿宋" w:hAnsi="仿宋" w:cs="仿宋" w:hint="eastAsia"/>
          <w:sz w:val="24"/>
          <w:szCs w:val="24"/>
          <w:lang w:eastAsia="zh-CN"/>
        </w:rPr>
        <w:t>应在</w:t>
      </w:r>
      <w:r>
        <w:rPr>
          <w:rFonts w:ascii="仿宋" w:eastAsia="仿宋" w:hAnsi="仿宋" w:cs="仿宋" w:hint="eastAsia"/>
          <w:b/>
          <w:sz w:val="24"/>
          <w:szCs w:val="24"/>
          <w:lang w:eastAsia="zh-CN"/>
        </w:rPr>
        <w:t>【政府采购合同专用条款】</w:t>
      </w:r>
      <w:r>
        <w:rPr>
          <w:rFonts w:ascii="仿宋" w:eastAsia="仿宋" w:hAnsi="仿宋" w:cs="仿宋" w:hint="eastAsia"/>
          <w:sz w:val="24"/>
          <w:szCs w:val="24"/>
          <w:lang w:eastAsia="zh-CN"/>
        </w:rPr>
        <w:t>规定的响应时间内以合理的速度免费维修或更换有缺陷的货物或部件。</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4</w:t>
      </w:r>
      <w:r>
        <w:rPr>
          <w:rFonts w:ascii="仿宋" w:eastAsia="仿宋" w:hAnsi="仿宋" w:cs="仿宋" w:hint="eastAsia"/>
          <w:sz w:val="24"/>
          <w:szCs w:val="24"/>
          <w:lang w:eastAsia="zh-CN"/>
        </w:rPr>
        <w:t>）在质量保证期内，如果货物的质量或规格与合同不符，或证实货物是有缺陷的，包括潜在的缺陷或使用不符合要求的材料等，甲方可以根据本合同第</w:t>
      </w:r>
      <w:r>
        <w:rPr>
          <w:rFonts w:ascii="仿宋" w:eastAsia="仿宋" w:hAnsi="仿宋" w:cs="仿宋" w:hint="eastAsia"/>
          <w:sz w:val="24"/>
          <w:szCs w:val="24"/>
          <w:lang w:eastAsia="zh-CN"/>
        </w:rPr>
        <w:t>1</w:t>
      </w:r>
      <w:r>
        <w:rPr>
          <w:rFonts w:ascii="仿宋" w:eastAsia="仿宋" w:hAnsi="仿宋" w:cs="仿宋" w:hint="eastAsia"/>
          <w:sz w:val="24"/>
          <w:szCs w:val="24"/>
          <w:lang w:eastAsia="zh-CN"/>
        </w:rPr>
        <w:t>5</w:t>
      </w:r>
      <w:r>
        <w:rPr>
          <w:rFonts w:ascii="仿宋" w:eastAsia="仿宋" w:hAnsi="仿宋" w:cs="仿宋" w:hint="eastAsia"/>
          <w:sz w:val="24"/>
          <w:szCs w:val="24"/>
          <w:lang w:eastAsia="zh-CN"/>
        </w:rPr>
        <w:t>.1</w:t>
      </w:r>
      <w:r>
        <w:rPr>
          <w:rFonts w:ascii="仿宋" w:eastAsia="仿宋" w:hAnsi="仿宋" w:cs="仿宋" w:hint="eastAsia"/>
          <w:sz w:val="24"/>
          <w:szCs w:val="24"/>
          <w:lang w:eastAsia="zh-CN"/>
        </w:rPr>
        <w:t>条规定以书面形式</w:t>
      </w:r>
      <w:r>
        <w:rPr>
          <w:rFonts w:ascii="仿宋" w:eastAsia="仿宋" w:hAnsi="仿宋" w:cs="仿宋" w:hint="eastAsia"/>
          <w:sz w:val="24"/>
          <w:szCs w:val="24"/>
          <w:lang w:eastAsia="zh-CN"/>
        </w:rPr>
        <w:t>追究</w:t>
      </w:r>
      <w:r>
        <w:rPr>
          <w:rFonts w:ascii="仿宋" w:eastAsia="仿宋" w:hAnsi="仿宋" w:cs="仿宋" w:hint="eastAsia"/>
          <w:sz w:val="24"/>
          <w:szCs w:val="24"/>
          <w:lang w:eastAsia="zh-CN"/>
        </w:rPr>
        <w:t>乙方</w:t>
      </w:r>
      <w:r>
        <w:rPr>
          <w:rFonts w:ascii="仿宋" w:eastAsia="仿宋" w:hAnsi="仿宋" w:cs="仿宋" w:hint="eastAsia"/>
          <w:sz w:val="24"/>
          <w:szCs w:val="24"/>
          <w:lang w:eastAsia="zh-CN"/>
        </w:rPr>
        <w:t>的违约责任</w:t>
      </w:r>
      <w:r>
        <w:rPr>
          <w:rFonts w:ascii="仿宋" w:eastAsia="仿宋" w:hAnsi="仿宋" w:cs="仿宋" w:hint="eastAsia"/>
          <w:sz w:val="24"/>
          <w:szCs w:val="24"/>
          <w:lang w:eastAsia="zh-CN"/>
        </w:rPr>
        <w:t>。</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5</w:t>
      </w:r>
      <w:r>
        <w:rPr>
          <w:rFonts w:ascii="仿宋" w:eastAsia="仿宋" w:hAnsi="仿宋" w:cs="仿宋" w:hint="eastAsia"/>
          <w:sz w:val="24"/>
          <w:szCs w:val="24"/>
          <w:lang w:eastAsia="zh-CN"/>
        </w:rPr>
        <w:t>）乙方在约定的时间内未能弥补缺陷，甲方可采取必要的补救措施，但其风险和费用将由乙方承担，甲方根据合同</w:t>
      </w:r>
      <w:r>
        <w:rPr>
          <w:rFonts w:ascii="仿宋" w:eastAsia="仿宋" w:hAnsi="仿宋" w:cs="仿宋" w:hint="eastAsia"/>
          <w:sz w:val="24"/>
          <w:szCs w:val="24"/>
          <w:lang w:eastAsia="zh-CN"/>
        </w:rPr>
        <w:t>约定</w:t>
      </w:r>
      <w:r>
        <w:rPr>
          <w:rFonts w:ascii="仿宋" w:eastAsia="仿宋" w:hAnsi="仿宋" w:cs="仿宋" w:hint="eastAsia"/>
          <w:sz w:val="24"/>
          <w:szCs w:val="24"/>
          <w:lang w:eastAsia="zh-CN"/>
        </w:rPr>
        <w:t>对乙方行使的其他权利不受影响。</w:t>
      </w:r>
    </w:p>
    <w:p w:rsidR="00946A80" w:rsidRDefault="00663728">
      <w:pPr>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9</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权利瑕疵担保</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9</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乙方保证对其出售的货物享有合法的权利。</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9</w:t>
      </w:r>
      <w:r>
        <w:rPr>
          <w:rFonts w:ascii="仿宋" w:eastAsia="仿宋" w:hAnsi="仿宋" w:cs="仿宋" w:hint="eastAsia"/>
          <w:sz w:val="24"/>
          <w:szCs w:val="24"/>
          <w:lang w:eastAsia="zh-CN"/>
        </w:rPr>
        <w:t xml:space="preserve">.2 </w:t>
      </w:r>
      <w:r>
        <w:rPr>
          <w:rFonts w:ascii="仿宋" w:eastAsia="仿宋" w:hAnsi="仿宋" w:cs="仿宋" w:hint="eastAsia"/>
          <w:sz w:val="24"/>
          <w:szCs w:val="24"/>
          <w:lang w:eastAsia="zh-CN"/>
        </w:rPr>
        <w:t>乙方保证在交付的货物上不存在抵押权等担保物权。</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9</w:t>
      </w:r>
      <w:r>
        <w:rPr>
          <w:rFonts w:ascii="仿宋" w:eastAsia="仿宋" w:hAnsi="仿宋" w:cs="仿宋" w:hint="eastAsia"/>
          <w:sz w:val="24"/>
          <w:szCs w:val="24"/>
          <w:lang w:eastAsia="zh-CN"/>
        </w:rPr>
        <w:t xml:space="preserve">.3 </w:t>
      </w:r>
      <w:r>
        <w:rPr>
          <w:rFonts w:ascii="仿宋" w:eastAsia="仿宋" w:hAnsi="仿宋" w:cs="仿宋" w:hint="eastAsia"/>
          <w:sz w:val="24"/>
          <w:szCs w:val="24"/>
          <w:lang w:eastAsia="zh-CN"/>
        </w:rPr>
        <w:t>如甲方使用</w:t>
      </w:r>
      <w:r>
        <w:rPr>
          <w:rFonts w:ascii="仿宋" w:eastAsia="仿宋" w:hAnsi="仿宋" w:cs="仿宋" w:hint="eastAsia"/>
          <w:sz w:val="24"/>
          <w:szCs w:val="24"/>
          <w:lang w:eastAsia="zh-CN"/>
        </w:rPr>
        <w:t>上述</w:t>
      </w:r>
      <w:r>
        <w:rPr>
          <w:rFonts w:ascii="仿宋" w:eastAsia="仿宋" w:hAnsi="仿宋" w:cs="仿宋" w:hint="eastAsia"/>
          <w:sz w:val="24"/>
          <w:szCs w:val="24"/>
          <w:lang w:eastAsia="zh-CN"/>
        </w:rPr>
        <w:t>货物构成</w:t>
      </w:r>
      <w:r>
        <w:rPr>
          <w:rFonts w:ascii="仿宋" w:eastAsia="仿宋" w:hAnsi="仿宋" w:cs="仿宋" w:hint="eastAsia"/>
          <w:sz w:val="24"/>
          <w:szCs w:val="24"/>
          <w:lang w:eastAsia="zh-CN"/>
        </w:rPr>
        <w:t>对第三人</w:t>
      </w:r>
      <w:r>
        <w:rPr>
          <w:rFonts w:ascii="仿宋" w:eastAsia="仿宋" w:hAnsi="仿宋" w:cs="仿宋" w:hint="eastAsia"/>
          <w:sz w:val="24"/>
          <w:szCs w:val="24"/>
          <w:lang w:eastAsia="zh-CN"/>
        </w:rPr>
        <w:t>侵权的，则由乙方承担全部责任。</w:t>
      </w:r>
    </w:p>
    <w:p w:rsidR="00946A80" w:rsidRDefault="00663728">
      <w:pPr>
        <w:autoSpaceDE w:val="0"/>
        <w:autoSpaceDN w:val="0"/>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0</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知识产权保护</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0</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乙方对其所销售的货物应当享有知识产权或经权利人合法授权，保证没有侵犯任何第三人的知识产权等权利。</w:t>
      </w:r>
      <w:bookmarkStart w:id="92" w:name="_Hlk163047038"/>
      <w:r>
        <w:rPr>
          <w:rFonts w:ascii="仿宋" w:eastAsia="仿宋" w:hAnsi="仿宋" w:cs="仿宋" w:hint="eastAsia"/>
          <w:sz w:val="24"/>
          <w:szCs w:val="24"/>
          <w:lang w:eastAsia="zh-CN"/>
        </w:rPr>
        <w:t>因违反前述约定对第三人构成侵权的，应当由乙方向第三人承担法律责任；甲方依法向第三人赔偿后，有权向乙方追偿。甲方有其他损失的，乙方应当赔偿</w:t>
      </w:r>
      <w:bookmarkEnd w:id="92"/>
      <w:r>
        <w:rPr>
          <w:rFonts w:ascii="仿宋" w:eastAsia="仿宋" w:hAnsi="仿宋" w:cs="仿宋" w:hint="eastAsia"/>
          <w:sz w:val="24"/>
          <w:szCs w:val="24"/>
          <w:lang w:eastAsia="zh-CN"/>
        </w:rPr>
        <w:t>。</w:t>
      </w:r>
    </w:p>
    <w:p w:rsidR="00946A80" w:rsidRDefault="00663728">
      <w:pPr>
        <w:autoSpaceDE w:val="0"/>
        <w:autoSpaceDN w:val="0"/>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保密义务</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 xml:space="preserve">11.1 </w:t>
      </w:r>
      <w:r>
        <w:rPr>
          <w:rFonts w:ascii="仿宋" w:eastAsia="仿宋" w:hAnsi="仿宋" w:cs="仿宋" w:hint="eastAsia"/>
          <w:sz w:val="24"/>
          <w:szCs w:val="24"/>
          <w:lang w:eastAsia="zh-CN"/>
        </w:rPr>
        <w:t>甲、乙双方</w:t>
      </w:r>
      <w:r>
        <w:rPr>
          <w:rFonts w:ascii="仿宋" w:eastAsia="仿宋" w:hAnsi="仿宋" w:cs="仿宋" w:hint="eastAsia"/>
          <w:sz w:val="24"/>
          <w:szCs w:val="24"/>
          <w:lang w:eastAsia="zh-CN"/>
        </w:rPr>
        <w:t>对</w:t>
      </w:r>
      <w:r>
        <w:rPr>
          <w:rFonts w:ascii="仿宋" w:eastAsia="仿宋" w:hAnsi="仿宋" w:cs="仿宋" w:hint="eastAsia"/>
          <w:sz w:val="24"/>
          <w:szCs w:val="24"/>
          <w:lang w:eastAsia="zh-CN"/>
        </w:rPr>
        <w:t>采购和合同履行过程中所获悉的</w:t>
      </w:r>
      <w:r>
        <w:rPr>
          <w:rFonts w:ascii="仿宋" w:eastAsia="仿宋" w:hAnsi="仿宋" w:cs="仿宋" w:hint="eastAsia"/>
          <w:sz w:val="24"/>
          <w:szCs w:val="24"/>
          <w:lang w:eastAsia="zh-CN"/>
        </w:rPr>
        <w:t>国家秘密、工作秘密、</w:t>
      </w:r>
      <w:r>
        <w:rPr>
          <w:rFonts w:ascii="仿宋" w:eastAsia="仿宋" w:hAnsi="仿宋" w:cs="仿宋" w:hint="eastAsia"/>
          <w:sz w:val="24"/>
          <w:szCs w:val="24"/>
          <w:lang w:eastAsia="zh-CN"/>
        </w:rPr>
        <w:t>商业秘密或者其他应当保密的信息，均有保密义务</w:t>
      </w:r>
      <w:r>
        <w:rPr>
          <w:rFonts w:ascii="仿宋" w:eastAsia="仿宋" w:hAnsi="仿宋" w:cs="仿宋" w:hint="eastAsia"/>
          <w:sz w:val="24"/>
          <w:szCs w:val="24"/>
          <w:lang w:eastAsia="zh-CN"/>
        </w:rPr>
        <w:t>且不受合同有效期所限，直至该信息成为公开信息</w:t>
      </w:r>
      <w:r>
        <w:rPr>
          <w:rFonts w:ascii="仿宋" w:eastAsia="仿宋" w:hAnsi="仿宋" w:cs="仿宋" w:hint="eastAsia"/>
          <w:sz w:val="24"/>
          <w:szCs w:val="24"/>
          <w:lang w:eastAsia="zh-CN"/>
        </w:rPr>
        <w:t>。泄露、不正当地使用</w:t>
      </w:r>
      <w:r>
        <w:rPr>
          <w:rFonts w:ascii="仿宋" w:eastAsia="仿宋" w:hAnsi="仿宋" w:cs="仿宋" w:hint="eastAsia"/>
          <w:sz w:val="24"/>
          <w:szCs w:val="24"/>
          <w:lang w:eastAsia="zh-CN"/>
        </w:rPr>
        <w:t>国家秘密、工作秘密、</w:t>
      </w:r>
      <w:r>
        <w:rPr>
          <w:rFonts w:ascii="仿宋" w:eastAsia="仿宋" w:hAnsi="仿宋" w:cs="仿宋" w:hint="eastAsia"/>
          <w:sz w:val="24"/>
          <w:szCs w:val="24"/>
          <w:lang w:eastAsia="zh-CN"/>
        </w:rPr>
        <w:t>商业秘密或者</w:t>
      </w:r>
      <w:r>
        <w:rPr>
          <w:rFonts w:ascii="仿宋" w:eastAsia="仿宋" w:hAnsi="仿宋" w:cs="仿宋" w:hint="eastAsia"/>
          <w:sz w:val="24"/>
          <w:szCs w:val="24"/>
          <w:lang w:eastAsia="zh-CN"/>
        </w:rPr>
        <w:t>其他应当保密的</w:t>
      </w:r>
      <w:r>
        <w:rPr>
          <w:rFonts w:ascii="仿宋" w:eastAsia="仿宋" w:hAnsi="仿宋" w:cs="仿宋" w:hint="eastAsia"/>
          <w:sz w:val="24"/>
          <w:szCs w:val="24"/>
          <w:lang w:eastAsia="zh-CN"/>
        </w:rPr>
        <w:t>信息，应当承担</w:t>
      </w:r>
      <w:r>
        <w:rPr>
          <w:rFonts w:ascii="仿宋" w:eastAsia="仿宋" w:hAnsi="仿宋" w:cs="仿宋" w:hint="eastAsia"/>
          <w:sz w:val="24"/>
          <w:szCs w:val="24"/>
          <w:lang w:eastAsia="zh-CN"/>
        </w:rPr>
        <w:t>相应</w:t>
      </w:r>
      <w:r>
        <w:rPr>
          <w:rFonts w:ascii="仿宋" w:eastAsia="仿宋" w:hAnsi="仿宋" w:cs="仿宋" w:hint="eastAsia"/>
          <w:sz w:val="24"/>
          <w:szCs w:val="24"/>
          <w:lang w:eastAsia="zh-CN"/>
        </w:rPr>
        <w:t>责任。其他应当保密的信息由双方在</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中约定。</w:t>
      </w:r>
    </w:p>
    <w:p w:rsidR="00946A80" w:rsidRDefault="00663728">
      <w:pPr>
        <w:autoSpaceDE w:val="0"/>
        <w:autoSpaceDN w:val="0"/>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2</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合同价款支付</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2</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合同价款支付</w:t>
      </w:r>
      <w:r>
        <w:rPr>
          <w:rFonts w:ascii="仿宋" w:eastAsia="仿宋" w:hAnsi="仿宋" w:cs="仿宋" w:hint="eastAsia"/>
          <w:sz w:val="24"/>
          <w:szCs w:val="24"/>
          <w:lang w:eastAsia="zh-CN"/>
        </w:rPr>
        <w:t>按照国库集中支付</w:t>
      </w:r>
      <w:r>
        <w:rPr>
          <w:rFonts w:ascii="仿宋" w:eastAsia="仿宋" w:hAnsi="仿宋" w:cs="仿宋" w:hint="eastAsia"/>
          <w:sz w:val="24"/>
          <w:szCs w:val="24"/>
          <w:lang w:eastAsia="zh-CN"/>
        </w:rPr>
        <w:t>制度及财政管理相关</w:t>
      </w:r>
      <w:r>
        <w:rPr>
          <w:rFonts w:ascii="仿宋" w:eastAsia="仿宋" w:hAnsi="仿宋" w:cs="仿宋" w:hint="eastAsia"/>
          <w:sz w:val="24"/>
          <w:szCs w:val="24"/>
          <w:lang w:eastAsia="zh-CN"/>
        </w:rPr>
        <w:t>规定执行。</w:t>
      </w:r>
    </w:p>
    <w:p w:rsidR="00946A80" w:rsidRDefault="00663728">
      <w:pPr>
        <w:pStyle w:val="2"/>
        <w:spacing w:line="400" w:lineRule="exact"/>
        <w:ind w:firstLine="480"/>
        <w:rPr>
          <w:rFonts w:ascii="仿宋" w:eastAsia="仿宋" w:hAnsi="仿宋" w:cs="仿宋" w:hint="default"/>
          <w:sz w:val="24"/>
          <w:szCs w:val="24"/>
          <w:lang w:eastAsia="zh-CN"/>
        </w:rPr>
      </w:pPr>
      <w:r>
        <w:rPr>
          <w:rFonts w:ascii="仿宋" w:eastAsia="仿宋" w:hAnsi="仿宋" w:cs="仿宋"/>
          <w:b w:val="0"/>
          <w:sz w:val="24"/>
          <w:szCs w:val="24"/>
          <w:lang w:eastAsia="zh-CN"/>
        </w:rPr>
        <w:t xml:space="preserve">12.2 </w:t>
      </w:r>
      <w:r>
        <w:rPr>
          <w:rFonts w:ascii="仿宋" w:eastAsia="仿宋" w:hAnsi="仿宋" w:cs="仿宋"/>
          <w:b w:val="0"/>
          <w:kern w:val="2"/>
          <w:sz w:val="24"/>
          <w:szCs w:val="24"/>
          <w:lang w:eastAsia="zh-CN"/>
        </w:rPr>
        <w:t>对于满足合同约定支付条件的，</w:t>
      </w:r>
      <w:r>
        <w:rPr>
          <w:rFonts w:ascii="仿宋" w:eastAsia="仿宋" w:hAnsi="仿宋" w:cs="仿宋"/>
          <w:b w:val="0"/>
          <w:kern w:val="2"/>
          <w:sz w:val="24"/>
          <w:szCs w:val="24"/>
          <w:lang w:eastAsia="zh-CN"/>
        </w:rPr>
        <w:t>甲方</w:t>
      </w:r>
      <w:r>
        <w:rPr>
          <w:rFonts w:ascii="仿宋" w:eastAsia="仿宋" w:hAnsi="仿宋" w:cs="仿宋"/>
          <w:b w:val="0"/>
          <w:sz w:val="24"/>
          <w:szCs w:val="24"/>
          <w:lang w:eastAsia="zh-CN"/>
        </w:rPr>
        <w:t>原则上应当自收到发票后</w:t>
      </w:r>
      <w:r>
        <w:rPr>
          <w:rFonts w:ascii="仿宋" w:eastAsia="仿宋" w:hAnsi="仿宋" w:cs="仿宋"/>
          <w:b w:val="0"/>
          <w:sz w:val="24"/>
          <w:szCs w:val="24"/>
          <w:lang w:eastAsia="zh-CN"/>
        </w:rPr>
        <w:t>10</w:t>
      </w:r>
      <w:r>
        <w:rPr>
          <w:rFonts w:ascii="仿宋" w:eastAsia="仿宋" w:hAnsi="仿宋" w:cs="仿宋"/>
          <w:b w:val="0"/>
          <w:sz w:val="24"/>
          <w:szCs w:val="24"/>
          <w:lang w:eastAsia="zh-CN"/>
        </w:rPr>
        <w:t>个工作日内</w:t>
      </w:r>
      <w:r>
        <w:rPr>
          <w:rFonts w:ascii="仿宋" w:eastAsia="仿宋" w:hAnsi="仿宋" w:cs="仿宋"/>
          <w:b w:val="0"/>
          <w:kern w:val="2"/>
          <w:sz w:val="24"/>
          <w:szCs w:val="24"/>
          <w:lang w:eastAsia="zh-CN"/>
        </w:rPr>
        <w:t>将资金支付到合同约定的</w:t>
      </w:r>
      <w:r>
        <w:rPr>
          <w:rFonts w:ascii="仿宋" w:eastAsia="仿宋" w:hAnsi="仿宋" w:cs="仿宋"/>
          <w:b w:val="0"/>
          <w:kern w:val="2"/>
          <w:sz w:val="24"/>
          <w:szCs w:val="24"/>
          <w:lang w:eastAsia="zh-CN"/>
        </w:rPr>
        <w:t>乙方</w:t>
      </w:r>
      <w:r>
        <w:rPr>
          <w:rFonts w:ascii="仿宋" w:eastAsia="仿宋" w:hAnsi="仿宋" w:cs="仿宋"/>
          <w:b w:val="0"/>
          <w:kern w:val="2"/>
          <w:sz w:val="24"/>
          <w:szCs w:val="24"/>
          <w:lang w:eastAsia="zh-CN"/>
        </w:rPr>
        <w:t>账户，不得以机构变动、人员更替、政策调整等为由迟延付款，不得将采购文件和合同中未规定的义务作为向</w:t>
      </w:r>
      <w:r>
        <w:rPr>
          <w:rFonts w:ascii="仿宋" w:eastAsia="仿宋" w:hAnsi="仿宋" w:cs="仿宋"/>
          <w:b w:val="0"/>
          <w:kern w:val="2"/>
          <w:sz w:val="24"/>
          <w:szCs w:val="24"/>
          <w:lang w:eastAsia="zh-CN"/>
        </w:rPr>
        <w:t>乙方</w:t>
      </w:r>
      <w:r>
        <w:rPr>
          <w:rFonts w:ascii="仿宋" w:eastAsia="仿宋" w:hAnsi="仿宋" w:cs="仿宋"/>
          <w:b w:val="0"/>
          <w:kern w:val="2"/>
          <w:sz w:val="24"/>
          <w:szCs w:val="24"/>
          <w:lang w:eastAsia="zh-CN"/>
        </w:rPr>
        <w:t>付款的条件。具体合同价款支付时间在【</w:t>
      </w:r>
      <w:r>
        <w:rPr>
          <w:rFonts w:ascii="仿宋" w:eastAsia="仿宋" w:hAnsi="仿宋" w:cs="仿宋"/>
          <w:bCs/>
          <w:kern w:val="2"/>
          <w:sz w:val="24"/>
          <w:szCs w:val="24"/>
          <w:lang w:eastAsia="zh-CN"/>
        </w:rPr>
        <w:t>政府采购合同专用条款</w:t>
      </w:r>
      <w:r>
        <w:rPr>
          <w:rFonts w:ascii="仿宋" w:eastAsia="仿宋" w:hAnsi="仿宋" w:cs="仿宋"/>
          <w:b w:val="0"/>
          <w:kern w:val="2"/>
          <w:sz w:val="24"/>
          <w:szCs w:val="24"/>
          <w:lang w:eastAsia="zh-CN"/>
        </w:rPr>
        <w:t>】中</w:t>
      </w:r>
      <w:r>
        <w:rPr>
          <w:rFonts w:ascii="仿宋" w:eastAsia="仿宋" w:hAnsi="仿宋" w:cs="仿宋"/>
          <w:b w:val="0"/>
          <w:kern w:val="2"/>
          <w:sz w:val="24"/>
          <w:szCs w:val="24"/>
          <w:lang w:eastAsia="zh-CN"/>
        </w:rPr>
        <w:t>约</w:t>
      </w:r>
      <w:r>
        <w:rPr>
          <w:rFonts w:ascii="仿宋" w:eastAsia="仿宋" w:hAnsi="仿宋" w:cs="仿宋"/>
          <w:b w:val="0"/>
          <w:kern w:val="2"/>
          <w:sz w:val="24"/>
          <w:szCs w:val="24"/>
          <w:lang w:eastAsia="zh-CN"/>
        </w:rPr>
        <w:t>定。</w:t>
      </w:r>
    </w:p>
    <w:p w:rsidR="00946A80" w:rsidRDefault="00663728">
      <w:pPr>
        <w:pStyle w:val="a7"/>
        <w:spacing w:after="0"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3</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履约保证金</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3</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乙方应当以支票、汇票、本票或者金融机构、担保机构出具的保函等非现金形式提交。</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3</w:t>
      </w:r>
      <w:r>
        <w:rPr>
          <w:rFonts w:ascii="仿宋" w:eastAsia="仿宋" w:hAnsi="仿宋" w:cs="仿宋" w:hint="eastAsia"/>
          <w:sz w:val="24"/>
          <w:szCs w:val="24"/>
          <w:lang w:eastAsia="zh-CN"/>
        </w:rPr>
        <w:t xml:space="preserve">.2 </w:t>
      </w:r>
      <w:r>
        <w:rPr>
          <w:rFonts w:ascii="仿宋" w:eastAsia="仿宋" w:hAnsi="仿宋" w:cs="仿宋" w:hint="eastAsia"/>
          <w:sz w:val="24"/>
          <w:szCs w:val="24"/>
          <w:lang w:eastAsia="zh-CN"/>
        </w:rPr>
        <w:t>如果乙方</w:t>
      </w:r>
      <w:r>
        <w:rPr>
          <w:rFonts w:ascii="仿宋" w:eastAsia="仿宋" w:hAnsi="仿宋" w:cs="仿宋" w:hint="eastAsia"/>
          <w:sz w:val="24"/>
          <w:szCs w:val="24"/>
          <w:lang w:eastAsia="zh-CN"/>
        </w:rPr>
        <w:t>出现</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约定情形的</w:t>
      </w:r>
      <w:r>
        <w:rPr>
          <w:rFonts w:ascii="仿宋" w:eastAsia="仿宋" w:hAnsi="仿宋" w:cs="仿宋" w:hint="eastAsia"/>
          <w:sz w:val="24"/>
          <w:szCs w:val="24"/>
          <w:lang w:eastAsia="zh-CN"/>
        </w:rPr>
        <w:t>，履约保证金不予退还；如果乙方未能按合同约定全面履行义务，甲方有权从履约保证金中取得补偿或赔偿，</w:t>
      </w:r>
      <w:r>
        <w:rPr>
          <w:rFonts w:ascii="仿宋" w:eastAsia="仿宋" w:hAnsi="仿宋" w:cs="仿宋" w:hint="eastAsia"/>
          <w:sz w:val="24"/>
          <w:szCs w:val="24"/>
          <w:lang w:eastAsia="zh-CN"/>
        </w:rPr>
        <w:t>且</w:t>
      </w:r>
      <w:r>
        <w:rPr>
          <w:rFonts w:ascii="仿宋" w:eastAsia="仿宋" w:hAnsi="仿宋" w:cs="仿宋" w:hint="eastAsia"/>
          <w:sz w:val="24"/>
          <w:szCs w:val="24"/>
          <w:lang w:eastAsia="zh-CN"/>
        </w:rPr>
        <w:t>不影响甲方要求乙方承担合同约定的超过履约保证金的违约责任的权利。</w:t>
      </w:r>
    </w:p>
    <w:p w:rsidR="00946A80" w:rsidRDefault="00663728">
      <w:pPr>
        <w:spacing w:line="400" w:lineRule="exact"/>
        <w:ind w:firstLine="420"/>
        <w:rPr>
          <w:rFonts w:ascii="仿宋" w:eastAsia="仿宋" w:hAnsi="仿宋" w:cs="仿宋"/>
          <w:sz w:val="24"/>
          <w:szCs w:val="24"/>
          <w:lang w:eastAsia="zh-CN"/>
        </w:rPr>
      </w:pPr>
      <w:r>
        <w:rPr>
          <w:rFonts w:ascii="仿宋" w:eastAsia="仿宋" w:hAnsi="仿宋" w:cs="仿宋" w:hint="eastAsia"/>
          <w:sz w:val="24"/>
          <w:szCs w:val="24"/>
          <w:lang w:eastAsia="zh-CN"/>
        </w:rPr>
        <w:lastRenderedPageBreak/>
        <w:t>1</w:t>
      </w:r>
      <w:r>
        <w:rPr>
          <w:rFonts w:ascii="仿宋" w:eastAsia="仿宋" w:hAnsi="仿宋" w:cs="仿宋" w:hint="eastAsia"/>
          <w:sz w:val="24"/>
          <w:szCs w:val="24"/>
          <w:lang w:eastAsia="zh-CN"/>
        </w:rPr>
        <w:t>3</w:t>
      </w:r>
      <w:r>
        <w:rPr>
          <w:rFonts w:ascii="仿宋" w:eastAsia="仿宋" w:hAnsi="仿宋" w:cs="仿宋" w:hint="eastAsia"/>
          <w:sz w:val="24"/>
          <w:szCs w:val="24"/>
          <w:lang w:eastAsia="zh-CN"/>
        </w:rPr>
        <w:t xml:space="preserve">.3 </w:t>
      </w:r>
      <w:r>
        <w:rPr>
          <w:rFonts w:ascii="仿宋" w:eastAsia="仿宋" w:hAnsi="仿宋" w:cs="仿宋" w:hint="eastAsia"/>
          <w:sz w:val="24"/>
          <w:szCs w:val="24"/>
          <w:lang w:eastAsia="zh-CN"/>
        </w:rPr>
        <w:t>甲方在项目通过验收后按照</w:t>
      </w:r>
      <w:r>
        <w:rPr>
          <w:rFonts w:ascii="仿宋" w:eastAsia="仿宋" w:hAnsi="仿宋" w:cs="仿宋" w:hint="eastAsia"/>
          <w:b/>
          <w:sz w:val="24"/>
          <w:szCs w:val="24"/>
          <w:lang w:eastAsia="zh-CN"/>
        </w:rPr>
        <w:t>【政府采购合同专用条款】</w:t>
      </w:r>
      <w:r>
        <w:rPr>
          <w:rFonts w:ascii="仿宋" w:eastAsia="仿宋" w:hAnsi="仿宋" w:cs="仿宋" w:hint="eastAsia"/>
          <w:sz w:val="24"/>
          <w:szCs w:val="24"/>
          <w:lang w:eastAsia="zh-CN"/>
        </w:rPr>
        <w:t>规定的时间内将履约保证金退还乙方；逾期退还的，乙方可要求甲方支付违约金，违约金按照</w:t>
      </w:r>
      <w:r>
        <w:rPr>
          <w:rFonts w:ascii="仿宋" w:eastAsia="仿宋" w:hAnsi="仿宋" w:cs="仿宋" w:hint="eastAsia"/>
          <w:b/>
          <w:sz w:val="24"/>
          <w:szCs w:val="24"/>
          <w:lang w:eastAsia="zh-CN"/>
        </w:rPr>
        <w:t>【政府采购合同专用条款】</w:t>
      </w:r>
      <w:r>
        <w:rPr>
          <w:rFonts w:ascii="仿宋" w:eastAsia="仿宋" w:hAnsi="仿宋" w:cs="仿宋" w:hint="eastAsia"/>
          <w:sz w:val="24"/>
          <w:szCs w:val="24"/>
          <w:lang w:eastAsia="zh-CN"/>
        </w:rPr>
        <w:t>规定支付。</w:t>
      </w:r>
    </w:p>
    <w:p w:rsidR="00946A80" w:rsidRDefault="00663728">
      <w:pPr>
        <w:autoSpaceDE w:val="0"/>
        <w:autoSpaceDN w:val="0"/>
        <w:adjustRightInd w:val="0"/>
        <w:snapToGrid w:val="0"/>
        <w:spacing w:line="400" w:lineRule="exact"/>
        <w:rPr>
          <w:rFonts w:ascii="仿宋" w:eastAsia="仿宋" w:hAnsi="仿宋" w:cs="仿宋"/>
          <w:b/>
          <w:sz w:val="24"/>
          <w:szCs w:val="24"/>
          <w:lang w:eastAsia="zh-CN"/>
        </w:rPr>
      </w:pP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4</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 xml:space="preserve"> </w:t>
      </w:r>
      <w:r>
        <w:rPr>
          <w:rFonts w:ascii="仿宋" w:eastAsia="仿宋" w:hAnsi="仿宋" w:cs="仿宋" w:hint="eastAsia"/>
          <w:b/>
          <w:sz w:val="24"/>
          <w:szCs w:val="24"/>
          <w:lang w:eastAsia="zh-CN"/>
        </w:rPr>
        <w:t>售后服务</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4</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除项目不涉及或采购活动中明确约定无须承担外，乙方还应提供下列服务：</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1</w:t>
      </w:r>
      <w:r>
        <w:rPr>
          <w:rFonts w:ascii="仿宋" w:eastAsia="仿宋" w:hAnsi="仿宋" w:cs="仿宋" w:hint="eastAsia"/>
          <w:sz w:val="24"/>
          <w:szCs w:val="24"/>
          <w:lang w:eastAsia="zh-CN"/>
        </w:rPr>
        <w:t>）货物的现场移动、安装、调试、启动监督及技术支持；</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hint="eastAsia"/>
          <w:sz w:val="24"/>
          <w:szCs w:val="24"/>
          <w:lang w:eastAsia="zh-CN"/>
        </w:rPr>
        <w:t>）提供货物组装和维修所需的专用工具和辅助材料；</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3</w:t>
      </w:r>
      <w:r>
        <w:rPr>
          <w:rFonts w:ascii="仿宋" w:eastAsia="仿宋" w:hAnsi="仿宋" w:cs="仿宋" w:hint="eastAsia"/>
          <w:sz w:val="24"/>
          <w:szCs w:val="24"/>
          <w:lang w:eastAsia="zh-CN"/>
        </w:rPr>
        <w:t>）在</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约定</w:t>
      </w:r>
      <w:r>
        <w:rPr>
          <w:rFonts w:ascii="仿宋" w:eastAsia="仿宋" w:hAnsi="仿宋" w:cs="仿宋" w:hint="eastAsia"/>
          <w:sz w:val="24"/>
          <w:szCs w:val="24"/>
          <w:lang w:eastAsia="zh-CN"/>
        </w:rPr>
        <w:t>的期限内对所有的货物实施运行监督、维修，但前提条件是该服务并不能免除乙方在质量保证期内所承担的义务；</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4</w:t>
      </w:r>
      <w:r>
        <w:rPr>
          <w:rFonts w:ascii="仿宋" w:eastAsia="仿宋" w:hAnsi="仿宋" w:cs="仿宋" w:hint="eastAsia"/>
          <w:sz w:val="24"/>
          <w:szCs w:val="24"/>
          <w:lang w:eastAsia="zh-CN"/>
        </w:rPr>
        <w:t>）在制造商</w:t>
      </w:r>
      <w:r>
        <w:rPr>
          <w:rFonts w:ascii="仿宋" w:eastAsia="仿宋" w:hAnsi="仿宋" w:cs="仿宋" w:hint="eastAsia"/>
          <w:sz w:val="24"/>
          <w:szCs w:val="24"/>
          <w:lang w:eastAsia="zh-CN"/>
        </w:rPr>
        <w:t>所在地</w:t>
      </w:r>
      <w:r>
        <w:rPr>
          <w:rFonts w:ascii="仿宋" w:eastAsia="仿宋" w:hAnsi="仿宋" w:cs="仿宋" w:hint="eastAsia"/>
          <w:sz w:val="24"/>
          <w:szCs w:val="24"/>
          <w:lang w:eastAsia="zh-CN"/>
        </w:rPr>
        <w:t>或</w:t>
      </w:r>
      <w:r>
        <w:rPr>
          <w:rFonts w:ascii="仿宋" w:eastAsia="仿宋" w:hAnsi="仿宋" w:cs="仿宋" w:hint="eastAsia"/>
          <w:sz w:val="24"/>
          <w:szCs w:val="24"/>
          <w:lang w:eastAsia="zh-CN"/>
        </w:rPr>
        <w:t>指定</w:t>
      </w:r>
      <w:r>
        <w:rPr>
          <w:rFonts w:ascii="仿宋" w:eastAsia="仿宋" w:hAnsi="仿宋" w:cs="仿宋" w:hint="eastAsia"/>
          <w:sz w:val="24"/>
          <w:szCs w:val="24"/>
          <w:lang w:eastAsia="zh-CN"/>
        </w:rPr>
        <w:t>现场就货物的安装、启动、运营、维护</w:t>
      </w:r>
      <w:r>
        <w:rPr>
          <w:rFonts w:ascii="仿宋" w:eastAsia="仿宋" w:hAnsi="仿宋" w:cs="仿宋" w:hint="eastAsia"/>
          <w:sz w:val="24"/>
          <w:szCs w:val="24"/>
          <w:lang w:eastAsia="zh-CN"/>
        </w:rPr>
        <w:t>、废弃处置等</w:t>
      </w:r>
      <w:r>
        <w:rPr>
          <w:rFonts w:ascii="仿宋" w:eastAsia="仿宋" w:hAnsi="仿宋" w:cs="仿宋" w:hint="eastAsia"/>
          <w:sz w:val="24"/>
          <w:szCs w:val="24"/>
          <w:lang w:eastAsia="zh-CN"/>
        </w:rPr>
        <w:t>对甲方操作人员进行培训</w:t>
      </w:r>
      <w:r>
        <w:rPr>
          <w:rFonts w:ascii="仿宋" w:eastAsia="仿宋" w:hAnsi="仿宋" w:cs="仿宋" w:hint="eastAsia"/>
          <w:sz w:val="24"/>
          <w:szCs w:val="24"/>
          <w:lang w:eastAsia="zh-CN"/>
        </w:rPr>
        <w:t>；</w:t>
      </w:r>
    </w:p>
    <w:p w:rsidR="00946A80" w:rsidRDefault="00663728" w:rsidP="009B6E4C">
      <w:pPr>
        <w:pStyle w:val="AONormal"/>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）依照法律、行政法规的规定或者按照</w:t>
      </w:r>
      <w:r>
        <w:rPr>
          <w:rFonts w:ascii="仿宋" w:eastAsia="仿宋" w:hAnsi="仿宋" w:cs="仿宋" w:hint="eastAsia"/>
          <w:b/>
          <w:bCs/>
          <w:sz w:val="24"/>
          <w:szCs w:val="24"/>
        </w:rPr>
        <w:t>【政府采购合同专用条款】</w:t>
      </w:r>
      <w:r>
        <w:rPr>
          <w:rFonts w:ascii="仿宋" w:eastAsia="仿宋" w:hAnsi="仿宋" w:cs="仿宋" w:hint="eastAsia"/>
          <w:sz w:val="24"/>
          <w:szCs w:val="24"/>
        </w:rPr>
        <w:t>约定，货物在有效使用年限届满后应予回收的，乙方负有自行或者委托第三人对货物予以回收的义务；</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6</w:t>
      </w:r>
      <w:r>
        <w:rPr>
          <w:rFonts w:ascii="仿宋" w:eastAsia="仿宋" w:hAnsi="仿宋" w:cs="仿宋" w:hint="eastAsia"/>
          <w:sz w:val="24"/>
          <w:szCs w:val="24"/>
          <w:lang w:eastAsia="zh-CN"/>
        </w:rPr>
        <w:t>）</w:t>
      </w:r>
      <w:r>
        <w:rPr>
          <w:rFonts w:ascii="仿宋" w:eastAsia="仿宋" w:hAnsi="仿宋" w:cs="仿宋" w:hint="eastAsia"/>
          <w:b/>
          <w:sz w:val="24"/>
          <w:szCs w:val="24"/>
          <w:lang w:eastAsia="zh-CN"/>
        </w:rPr>
        <w:t>【政府采购合同专用条款】</w:t>
      </w:r>
      <w:r>
        <w:rPr>
          <w:rFonts w:ascii="仿宋" w:eastAsia="仿宋" w:hAnsi="仿宋" w:cs="仿宋" w:hint="eastAsia"/>
          <w:sz w:val="24"/>
          <w:szCs w:val="24"/>
          <w:lang w:eastAsia="zh-CN"/>
        </w:rPr>
        <w:t>规定由乙方提供的其他服务。</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4</w:t>
      </w:r>
      <w:r>
        <w:rPr>
          <w:rFonts w:ascii="仿宋" w:eastAsia="仿宋" w:hAnsi="仿宋" w:cs="仿宋" w:hint="eastAsia"/>
          <w:sz w:val="24"/>
          <w:szCs w:val="24"/>
          <w:lang w:eastAsia="zh-CN"/>
        </w:rPr>
        <w:t xml:space="preserve">.2 </w:t>
      </w:r>
      <w:r>
        <w:rPr>
          <w:rFonts w:ascii="仿宋" w:eastAsia="仿宋" w:hAnsi="仿宋" w:cs="仿宋" w:hint="eastAsia"/>
          <w:sz w:val="24"/>
          <w:szCs w:val="24"/>
          <w:lang w:eastAsia="zh-CN"/>
        </w:rPr>
        <w:t>乙方提供的</w:t>
      </w:r>
      <w:r>
        <w:rPr>
          <w:rFonts w:ascii="仿宋" w:eastAsia="仿宋" w:hAnsi="仿宋" w:cs="仿宋" w:hint="eastAsia"/>
          <w:sz w:val="24"/>
          <w:szCs w:val="24"/>
          <w:lang w:eastAsia="zh-CN"/>
        </w:rPr>
        <w:t>售后</w:t>
      </w:r>
      <w:r>
        <w:rPr>
          <w:rFonts w:ascii="仿宋" w:eastAsia="仿宋" w:hAnsi="仿宋" w:cs="仿宋" w:hint="eastAsia"/>
          <w:sz w:val="24"/>
          <w:szCs w:val="24"/>
          <w:lang w:eastAsia="zh-CN"/>
        </w:rPr>
        <w:t>服务的费用</w:t>
      </w:r>
      <w:r>
        <w:rPr>
          <w:rFonts w:ascii="仿宋" w:eastAsia="仿宋" w:hAnsi="仿宋" w:cs="仿宋" w:hint="eastAsia"/>
          <w:sz w:val="24"/>
          <w:szCs w:val="24"/>
          <w:lang w:eastAsia="zh-CN"/>
        </w:rPr>
        <w:t>已</w:t>
      </w:r>
      <w:r>
        <w:rPr>
          <w:rFonts w:ascii="仿宋" w:eastAsia="仿宋" w:hAnsi="仿宋" w:cs="仿宋" w:hint="eastAsia"/>
          <w:sz w:val="24"/>
          <w:szCs w:val="24"/>
          <w:lang w:eastAsia="zh-CN"/>
        </w:rPr>
        <w:t>包含在合同价款中，甲方不再另行支付。</w:t>
      </w:r>
    </w:p>
    <w:p w:rsidR="00946A80" w:rsidRDefault="00663728">
      <w:pPr>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5</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违约责任</w:t>
      </w:r>
    </w:p>
    <w:p w:rsidR="00946A80" w:rsidRDefault="00663728">
      <w:pPr>
        <w:adjustRightInd w:val="0"/>
        <w:snapToGrid w:val="0"/>
        <w:spacing w:line="400" w:lineRule="exact"/>
        <w:ind w:firstLineChars="200" w:firstLine="480"/>
        <w:rPr>
          <w:rFonts w:ascii="仿宋" w:eastAsia="仿宋" w:hAnsi="仿宋" w:cs="仿宋"/>
          <w:bCs/>
          <w:sz w:val="24"/>
          <w:szCs w:val="24"/>
          <w:lang w:eastAsia="zh-CN"/>
        </w:rPr>
      </w:pPr>
      <w:r>
        <w:rPr>
          <w:rFonts w:ascii="仿宋" w:eastAsia="仿宋" w:hAnsi="仿宋" w:cs="仿宋" w:hint="eastAsia"/>
          <w:bCs/>
          <w:sz w:val="24"/>
          <w:szCs w:val="24"/>
          <w:lang w:eastAsia="zh-CN"/>
        </w:rPr>
        <w:t>1</w:t>
      </w:r>
      <w:r>
        <w:rPr>
          <w:rFonts w:ascii="仿宋" w:eastAsia="仿宋" w:hAnsi="仿宋" w:cs="仿宋" w:hint="eastAsia"/>
          <w:bCs/>
          <w:sz w:val="24"/>
          <w:szCs w:val="24"/>
          <w:lang w:eastAsia="zh-CN"/>
        </w:rPr>
        <w:t>5</w:t>
      </w:r>
      <w:r>
        <w:rPr>
          <w:rFonts w:ascii="仿宋" w:eastAsia="仿宋" w:hAnsi="仿宋" w:cs="仿宋" w:hint="eastAsia"/>
          <w:bCs/>
          <w:sz w:val="24"/>
          <w:szCs w:val="24"/>
          <w:lang w:eastAsia="zh-CN"/>
        </w:rPr>
        <w:t>.1</w:t>
      </w:r>
      <w:r>
        <w:rPr>
          <w:rFonts w:ascii="仿宋" w:eastAsia="仿宋" w:hAnsi="仿宋" w:cs="仿宋" w:hint="eastAsia"/>
          <w:bCs/>
          <w:sz w:val="24"/>
          <w:szCs w:val="24"/>
          <w:lang w:eastAsia="zh-CN"/>
        </w:rPr>
        <w:t>质量瑕疵的</w:t>
      </w:r>
      <w:r>
        <w:rPr>
          <w:rFonts w:ascii="仿宋" w:eastAsia="仿宋" w:hAnsi="仿宋" w:cs="仿宋" w:hint="eastAsia"/>
          <w:bCs/>
          <w:sz w:val="24"/>
          <w:szCs w:val="24"/>
          <w:lang w:eastAsia="zh-CN"/>
        </w:rPr>
        <w:t>违约责任</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乙方</w:t>
      </w:r>
      <w:r>
        <w:rPr>
          <w:rFonts w:ascii="仿宋" w:eastAsia="仿宋" w:hAnsi="仿宋" w:cs="仿宋" w:hint="eastAsia"/>
          <w:sz w:val="24"/>
          <w:szCs w:val="24"/>
          <w:lang w:eastAsia="zh-CN"/>
        </w:rPr>
        <w:t>提供</w:t>
      </w:r>
      <w:r>
        <w:rPr>
          <w:rFonts w:ascii="仿宋" w:eastAsia="仿宋" w:hAnsi="仿宋" w:cs="仿宋" w:hint="eastAsia"/>
          <w:sz w:val="24"/>
          <w:szCs w:val="24"/>
          <w:lang w:eastAsia="zh-CN"/>
        </w:rPr>
        <w:t>的产品不符合</w:t>
      </w:r>
      <w:r>
        <w:rPr>
          <w:rFonts w:ascii="仿宋" w:eastAsia="仿宋" w:hAnsi="仿宋" w:cs="仿宋" w:hint="eastAsia"/>
          <w:sz w:val="24"/>
          <w:szCs w:val="24"/>
          <w:lang w:eastAsia="zh-CN"/>
        </w:rPr>
        <w:t>合同约定的</w:t>
      </w:r>
      <w:r>
        <w:rPr>
          <w:rFonts w:ascii="仿宋" w:eastAsia="仿宋" w:hAnsi="仿宋" w:cs="仿宋" w:hint="eastAsia"/>
          <w:sz w:val="24"/>
          <w:szCs w:val="24"/>
          <w:lang w:eastAsia="zh-CN"/>
        </w:rPr>
        <w:t>质量标准或存在产品质量缺陷，</w:t>
      </w:r>
      <w:r>
        <w:rPr>
          <w:rFonts w:ascii="仿宋" w:eastAsia="仿宋" w:hAnsi="仿宋" w:cs="仿宋" w:hint="eastAsia"/>
          <w:sz w:val="24"/>
          <w:szCs w:val="24"/>
          <w:lang w:eastAsia="zh-CN"/>
        </w:rPr>
        <w:t>甲方有权要求乙方根据</w:t>
      </w:r>
      <w:r>
        <w:rPr>
          <w:rFonts w:ascii="仿宋" w:eastAsia="仿宋" w:hAnsi="仿宋" w:cs="仿宋" w:hint="eastAsia"/>
          <w:b/>
          <w:sz w:val="24"/>
          <w:szCs w:val="24"/>
          <w:lang w:eastAsia="zh-CN"/>
        </w:rPr>
        <w:t>【政府采购合同专用条款】</w:t>
      </w:r>
      <w:r>
        <w:rPr>
          <w:rFonts w:ascii="仿宋" w:eastAsia="仿宋" w:hAnsi="仿宋" w:cs="仿宋" w:hint="eastAsia"/>
          <w:bCs/>
          <w:sz w:val="24"/>
          <w:szCs w:val="24"/>
          <w:lang w:eastAsia="zh-CN"/>
        </w:rPr>
        <w:t>要求</w:t>
      </w:r>
      <w:r>
        <w:rPr>
          <w:rFonts w:ascii="仿宋" w:eastAsia="仿宋" w:hAnsi="仿宋" w:cs="仿宋" w:hint="eastAsia"/>
          <w:sz w:val="24"/>
          <w:szCs w:val="24"/>
          <w:lang w:eastAsia="zh-CN"/>
        </w:rPr>
        <w:t>及时修理、重作、更换，并承担由此给甲</w:t>
      </w:r>
      <w:r>
        <w:rPr>
          <w:rFonts w:ascii="仿宋" w:eastAsia="仿宋" w:hAnsi="仿宋" w:cs="仿宋" w:hint="eastAsia"/>
          <w:sz w:val="24"/>
          <w:szCs w:val="24"/>
          <w:lang w:eastAsia="zh-CN"/>
        </w:rPr>
        <w:t>方</w:t>
      </w:r>
      <w:r>
        <w:rPr>
          <w:rFonts w:ascii="仿宋" w:eastAsia="仿宋" w:hAnsi="仿宋" w:cs="仿宋" w:hint="eastAsia"/>
          <w:sz w:val="24"/>
          <w:szCs w:val="24"/>
          <w:lang w:eastAsia="zh-CN"/>
        </w:rPr>
        <w:t>造成的损失</w:t>
      </w:r>
      <w:r>
        <w:rPr>
          <w:rFonts w:ascii="仿宋" w:eastAsia="仿宋" w:hAnsi="仿宋" w:cs="仿宋" w:hint="eastAsia"/>
          <w:sz w:val="24"/>
          <w:szCs w:val="24"/>
          <w:lang w:eastAsia="zh-CN"/>
        </w:rPr>
        <w:t>。</w:t>
      </w:r>
    </w:p>
    <w:p w:rsidR="00946A80" w:rsidRDefault="00663728">
      <w:pPr>
        <w:autoSpaceDE w:val="0"/>
        <w:autoSpaceDN w:val="0"/>
        <w:adjustRightInd w:val="0"/>
        <w:snapToGrid w:val="0"/>
        <w:spacing w:line="400" w:lineRule="exact"/>
        <w:ind w:firstLineChars="200" w:firstLine="480"/>
        <w:rPr>
          <w:rFonts w:ascii="仿宋" w:eastAsia="仿宋" w:hAnsi="仿宋" w:cs="仿宋"/>
          <w:bCs/>
          <w:sz w:val="24"/>
          <w:szCs w:val="24"/>
          <w:lang w:eastAsia="zh-CN"/>
        </w:rPr>
      </w:pPr>
      <w:r>
        <w:rPr>
          <w:rFonts w:ascii="仿宋" w:eastAsia="仿宋" w:hAnsi="仿宋" w:cs="仿宋" w:hint="eastAsia"/>
          <w:bCs/>
          <w:sz w:val="24"/>
          <w:szCs w:val="24"/>
          <w:lang w:eastAsia="zh-CN"/>
        </w:rPr>
        <w:t>1</w:t>
      </w:r>
      <w:r>
        <w:rPr>
          <w:rFonts w:ascii="仿宋" w:eastAsia="仿宋" w:hAnsi="仿宋" w:cs="仿宋" w:hint="eastAsia"/>
          <w:bCs/>
          <w:sz w:val="24"/>
          <w:szCs w:val="24"/>
          <w:lang w:eastAsia="zh-CN"/>
        </w:rPr>
        <w:t>5</w:t>
      </w:r>
      <w:r>
        <w:rPr>
          <w:rFonts w:ascii="仿宋" w:eastAsia="仿宋" w:hAnsi="仿宋" w:cs="仿宋" w:hint="eastAsia"/>
          <w:bCs/>
          <w:sz w:val="24"/>
          <w:szCs w:val="24"/>
          <w:lang w:eastAsia="zh-CN"/>
        </w:rPr>
        <w:t xml:space="preserve">.2 </w:t>
      </w:r>
      <w:r>
        <w:rPr>
          <w:rFonts w:ascii="仿宋" w:eastAsia="仿宋" w:hAnsi="仿宋" w:cs="仿宋" w:hint="eastAsia"/>
          <w:bCs/>
          <w:sz w:val="24"/>
          <w:szCs w:val="24"/>
          <w:lang w:eastAsia="zh-CN"/>
        </w:rPr>
        <w:t>迟延交货的违约责任</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1</w:t>
      </w:r>
      <w:r>
        <w:rPr>
          <w:rFonts w:ascii="仿宋" w:eastAsia="仿宋" w:hAnsi="仿宋" w:cs="仿宋" w:hint="eastAsia"/>
          <w:sz w:val="24"/>
          <w:szCs w:val="24"/>
          <w:lang w:eastAsia="zh-CN"/>
        </w:rPr>
        <w:t>）乙方应按照本合同规定的时间、地点交货和提供</w:t>
      </w:r>
      <w:r>
        <w:rPr>
          <w:rFonts w:ascii="仿宋" w:eastAsia="仿宋" w:hAnsi="仿宋" w:cs="仿宋" w:hint="eastAsia"/>
          <w:sz w:val="24"/>
          <w:szCs w:val="24"/>
          <w:lang w:eastAsia="zh-CN"/>
        </w:rPr>
        <w:t>相关</w:t>
      </w:r>
      <w:r>
        <w:rPr>
          <w:rFonts w:ascii="仿宋" w:eastAsia="仿宋" w:hAnsi="仿宋" w:cs="仿宋" w:hint="eastAsia"/>
          <w:sz w:val="24"/>
          <w:szCs w:val="24"/>
          <w:lang w:eastAsia="zh-CN"/>
        </w:rPr>
        <w:t>服务。在履行合同过程中，如果乙方遇到可能</w:t>
      </w:r>
      <w:r>
        <w:rPr>
          <w:rFonts w:ascii="仿宋" w:eastAsia="仿宋" w:hAnsi="仿宋" w:cs="仿宋" w:hint="eastAsia"/>
          <w:sz w:val="24"/>
          <w:szCs w:val="24"/>
          <w:lang w:eastAsia="zh-CN"/>
        </w:rPr>
        <w:t>影响</w:t>
      </w:r>
      <w:r>
        <w:rPr>
          <w:rFonts w:ascii="仿宋" w:eastAsia="仿宋" w:hAnsi="仿宋" w:cs="仿宋" w:hint="eastAsia"/>
          <w:sz w:val="24"/>
          <w:szCs w:val="24"/>
          <w:lang w:eastAsia="zh-CN"/>
        </w:rPr>
        <w:t>按时交货和提供服务的情形时，应及时以书面形式将迟延的事实、可能迟延的期限和理由通知甲方。甲方在收到乙方通知后，应尽快对情况进行评价，并确定是否同意延</w:t>
      </w:r>
      <w:r>
        <w:rPr>
          <w:rFonts w:ascii="仿宋" w:eastAsia="仿宋" w:hAnsi="仿宋" w:cs="仿宋" w:hint="eastAsia"/>
          <w:sz w:val="24"/>
          <w:szCs w:val="24"/>
          <w:lang w:eastAsia="zh-CN"/>
        </w:rPr>
        <w:t>长</w:t>
      </w:r>
      <w:r>
        <w:rPr>
          <w:rFonts w:ascii="仿宋" w:eastAsia="仿宋" w:hAnsi="仿宋" w:cs="仿宋" w:hint="eastAsia"/>
          <w:sz w:val="24"/>
          <w:szCs w:val="24"/>
          <w:lang w:eastAsia="zh-CN"/>
        </w:rPr>
        <w:t>交货时间或延期提供服务。</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）如果乙方没有按照合同规定的时间交货和提供</w:t>
      </w:r>
      <w:r>
        <w:rPr>
          <w:rFonts w:ascii="仿宋" w:eastAsia="仿宋" w:hAnsi="仿宋" w:cs="仿宋" w:hint="eastAsia"/>
          <w:sz w:val="24"/>
          <w:szCs w:val="24"/>
          <w:lang w:eastAsia="zh-CN"/>
        </w:rPr>
        <w:t>相关</w:t>
      </w:r>
      <w:r>
        <w:rPr>
          <w:rFonts w:ascii="仿宋" w:eastAsia="仿宋" w:hAnsi="仿宋" w:cs="仿宋" w:hint="eastAsia"/>
          <w:sz w:val="24"/>
          <w:szCs w:val="24"/>
          <w:lang w:eastAsia="zh-CN"/>
        </w:rPr>
        <w:t>服务，甲方有权从货款中扣除误期赔偿费而不影响合同项下的其他补救方法，赔偿费按</w:t>
      </w:r>
      <w:r>
        <w:rPr>
          <w:rFonts w:ascii="仿宋" w:eastAsia="仿宋" w:hAnsi="仿宋" w:cs="仿宋" w:hint="eastAsia"/>
          <w:b/>
          <w:sz w:val="24"/>
          <w:szCs w:val="24"/>
          <w:lang w:eastAsia="zh-CN"/>
        </w:rPr>
        <w:t>【政府采购合同专用条款】</w:t>
      </w:r>
      <w:r>
        <w:rPr>
          <w:rFonts w:ascii="仿宋" w:eastAsia="仿宋" w:hAnsi="仿宋" w:cs="仿宋" w:hint="eastAsia"/>
          <w:sz w:val="24"/>
          <w:szCs w:val="24"/>
          <w:lang w:eastAsia="zh-CN"/>
        </w:rPr>
        <w:t>规定执行。如果涉及公共利益，且赔偿金额无法弥补公共利益损失，</w:t>
      </w:r>
      <w:r>
        <w:rPr>
          <w:rFonts w:ascii="仿宋" w:eastAsia="仿宋" w:hAnsi="仿宋" w:cs="仿宋" w:hint="eastAsia"/>
          <w:sz w:val="24"/>
          <w:szCs w:val="24"/>
          <w:lang w:eastAsia="zh-CN"/>
        </w:rPr>
        <w:t>甲方</w:t>
      </w:r>
      <w:r>
        <w:rPr>
          <w:rFonts w:ascii="仿宋" w:eastAsia="仿宋" w:hAnsi="仿宋" w:cs="仿宋" w:hint="eastAsia"/>
          <w:sz w:val="24"/>
          <w:szCs w:val="24"/>
          <w:lang w:eastAsia="zh-CN"/>
        </w:rPr>
        <w:t>可要求继续履行或者</w:t>
      </w:r>
      <w:r>
        <w:rPr>
          <w:rFonts w:ascii="仿宋" w:eastAsia="仿宋" w:hAnsi="仿宋" w:cs="仿宋" w:hint="eastAsia"/>
          <w:sz w:val="24"/>
          <w:szCs w:val="24"/>
          <w:lang w:eastAsia="zh-CN"/>
        </w:rPr>
        <w:t>采取其他补救措施</w:t>
      </w:r>
      <w:r>
        <w:rPr>
          <w:rFonts w:ascii="仿宋" w:eastAsia="仿宋" w:hAnsi="仿宋" w:cs="仿宋" w:hint="eastAsia"/>
          <w:sz w:val="24"/>
          <w:szCs w:val="24"/>
          <w:lang w:eastAsia="zh-CN"/>
        </w:rPr>
        <w:t>。</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5</w:t>
      </w:r>
      <w:r>
        <w:rPr>
          <w:rFonts w:ascii="仿宋" w:eastAsia="仿宋" w:hAnsi="仿宋" w:cs="仿宋" w:hint="eastAsia"/>
          <w:sz w:val="24"/>
          <w:szCs w:val="24"/>
          <w:lang w:eastAsia="zh-CN"/>
        </w:rPr>
        <w:t xml:space="preserve">.3 </w:t>
      </w:r>
      <w:r>
        <w:rPr>
          <w:rFonts w:ascii="仿宋" w:eastAsia="仿宋" w:hAnsi="仿宋" w:cs="仿宋" w:hint="eastAsia"/>
          <w:sz w:val="24"/>
          <w:szCs w:val="24"/>
          <w:lang w:eastAsia="zh-CN"/>
        </w:rPr>
        <w:t>迟延支付的违约责任</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甲方存在迟延支付乙方合同款项的，应当承担</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规定的逾期付款利息。</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bCs/>
          <w:sz w:val="24"/>
          <w:szCs w:val="24"/>
          <w:lang w:eastAsia="zh-CN"/>
        </w:rPr>
        <w:t>1</w:t>
      </w:r>
      <w:r>
        <w:rPr>
          <w:rFonts w:ascii="仿宋" w:eastAsia="仿宋" w:hAnsi="仿宋" w:cs="仿宋" w:hint="eastAsia"/>
          <w:bCs/>
          <w:sz w:val="24"/>
          <w:szCs w:val="24"/>
          <w:lang w:eastAsia="zh-CN"/>
        </w:rPr>
        <w:t>5</w:t>
      </w:r>
      <w:r>
        <w:rPr>
          <w:rFonts w:ascii="仿宋" w:eastAsia="仿宋" w:hAnsi="仿宋" w:cs="仿宋" w:hint="eastAsia"/>
          <w:bCs/>
          <w:sz w:val="24"/>
          <w:szCs w:val="24"/>
          <w:lang w:eastAsia="zh-CN"/>
        </w:rPr>
        <w:t>.4</w:t>
      </w:r>
      <w:r>
        <w:rPr>
          <w:rFonts w:ascii="仿宋" w:eastAsia="仿宋" w:hAnsi="仿宋" w:cs="仿宋" w:hint="eastAsia"/>
          <w:bCs/>
          <w:sz w:val="24"/>
          <w:szCs w:val="24"/>
          <w:lang w:eastAsia="zh-CN"/>
        </w:rPr>
        <w:t>其他违约责任根据项目实际需要按</w:t>
      </w:r>
      <w:r>
        <w:rPr>
          <w:rFonts w:ascii="仿宋" w:eastAsia="仿宋" w:hAnsi="仿宋" w:cs="仿宋" w:hint="eastAsia"/>
          <w:b/>
          <w:bCs/>
          <w:sz w:val="24"/>
          <w:szCs w:val="24"/>
          <w:lang w:eastAsia="zh-CN"/>
        </w:rPr>
        <w:t>【政府采购合同专用条款】</w:t>
      </w:r>
      <w:r>
        <w:rPr>
          <w:rFonts w:ascii="仿宋" w:eastAsia="仿宋" w:hAnsi="仿宋" w:cs="仿宋" w:hint="eastAsia"/>
          <w:sz w:val="24"/>
          <w:szCs w:val="24"/>
          <w:lang w:eastAsia="zh-CN"/>
        </w:rPr>
        <w:t>规定执行。</w:t>
      </w:r>
    </w:p>
    <w:p w:rsidR="00946A80" w:rsidRDefault="00663728">
      <w:pPr>
        <w:numPr>
          <w:ilvl w:val="0"/>
          <w:numId w:val="5"/>
        </w:numPr>
        <w:autoSpaceDE w:val="0"/>
        <w:autoSpaceDN w:val="0"/>
        <w:adjustRightInd w:val="0"/>
        <w:snapToGrid w:val="0"/>
        <w:spacing w:line="400" w:lineRule="exact"/>
        <w:rPr>
          <w:rFonts w:ascii="仿宋" w:eastAsia="仿宋" w:hAnsi="仿宋" w:cs="仿宋"/>
          <w:b/>
          <w:sz w:val="24"/>
          <w:szCs w:val="24"/>
        </w:rPr>
      </w:pPr>
      <w:r>
        <w:rPr>
          <w:rFonts w:ascii="仿宋" w:eastAsia="仿宋" w:hAnsi="仿宋" w:cs="仿宋" w:hint="eastAsia"/>
          <w:b/>
          <w:sz w:val="24"/>
          <w:szCs w:val="24"/>
        </w:rPr>
        <w:lastRenderedPageBreak/>
        <w:t>合同变更</w:t>
      </w:r>
      <w:r>
        <w:rPr>
          <w:rFonts w:ascii="仿宋" w:eastAsia="仿宋" w:hAnsi="仿宋" w:cs="仿宋" w:hint="eastAsia"/>
          <w:b/>
          <w:sz w:val="24"/>
          <w:szCs w:val="24"/>
          <w:lang w:eastAsia="zh-CN"/>
        </w:rPr>
        <w:t>、中止与终止</w:t>
      </w:r>
    </w:p>
    <w:p w:rsidR="00946A80" w:rsidRDefault="00663728">
      <w:p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eastAsia="zh-CN"/>
        </w:rPr>
        <w:t xml:space="preserve">    </w:t>
      </w:r>
      <w:r>
        <w:rPr>
          <w:rFonts w:ascii="仿宋" w:eastAsia="仿宋" w:hAnsi="仿宋" w:cs="仿宋" w:hint="eastAsia"/>
          <w:sz w:val="24"/>
          <w:szCs w:val="24"/>
        </w:rPr>
        <w:t>1</w:t>
      </w:r>
      <w:r>
        <w:rPr>
          <w:rFonts w:ascii="仿宋" w:eastAsia="仿宋" w:hAnsi="仿宋" w:cs="仿宋" w:hint="eastAsia"/>
          <w:sz w:val="24"/>
          <w:szCs w:val="24"/>
          <w:lang w:eastAsia="zh-CN"/>
        </w:rPr>
        <w:t>6</w:t>
      </w:r>
      <w:r>
        <w:rPr>
          <w:rFonts w:ascii="仿宋" w:eastAsia="仿宋" w:hAnsi="仿宋" w:cs="仿宋" w:hint="eastAsia"/>
          <w:sz w:val="24"/>
          <w:szCs w:val="24"/>
        </w:rPr>
        <w:t>.1</w:t>
      </w:r>
      <w:r>
        <w:rPr>
          <w:rFonts w:ascii="仿宋" w:eastAsia="仿宋" w:hAnsi="仿宋" w:cs="仿宋" w:hint="eastAsia"/>
          <w:sz w:val="24"/>
          <w:szCs w:val="24"/>
        </w:rPr>
        <w:t>合同的</w:t>
      </w:r>
      <w:r>
        <w:rPr>
          <w:rFonts w:ascii="仿宋" w:eastAsia="仿宋" w:hAnsi="仿宋" w:cs="仿宋" w:hint="eastAsia"/>
          <w:sz w:val="24"/>
          <w:szCs w:val="24"/>
          <w:lang w:eastAsia="zh-CN"/>
        </w:rPr>
        <w:t>变更</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政府采购合同履行中，</w:t>
      </w:r>
      <w:r>
        <w:rPr>
          <w:rFonts w:ascii="仿宋" w:eastAsia="仿宋" w:hAnsi="仿宋" w:cs="仿宋" w:hint="eastAsia"/>
          <w:sz w:val="24"/>
          <w:szCs w:val="24"/>
          <w:lang w:eastAsia="zh-CN"/>
        </w:rPr>
        <w:t>在不改变合同其他条款的前提下，甲方可以在合同价款</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的范围内追加与合同标的相同的货物，并就此与乙方协商</w:t>
      </w:r>
      <w:r>
        <w:rPr>
          <w:rFonts w:ascii="仿宋" w:eastAsia="仿宋" w:hAnsi="仿宋" w:cs="仿宋" w:hint="eastAsia"/>
          <w:sz w:val="24"/>
          <w:szCs w:val="24"/>
          <w:lang w:eastAsia="zh-CN"/>
        </w:rPr>
        <w:t>一致后</w:t>
      </w:r>
      <w:r>
        <w:rPr>
          <w:rFonts w:ascii="仿宋" w:eastAsia="仿宋" w:hAnsi="仿宋" w:cs="仿宋" w:hint="eastAsia"/>
          <w:sz w:val="24"/>
          <w:szCs w:val="24"/>
          <w:lang w:eastAsia="zh-CN"/>
        </w:rPr>
        <w:t>签订补充协议。</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6</w:t>
      </w: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合同的中止</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）合同履行过程中因供应商就采购文件、采购过程或结果提起投诉的，甲方认为有必要的，</w:t>
      </w:r>
      <w:r>
        <w:rPr>
          <w:rFonts w:ascii="仿宋" w:eastAsia="仿宋" w:hAnsi="仿宋" w:cs="仿宋" w:hint="eastAsia"/>
          <w:sz w:val="24"/>
          <w:szCs w:val="24"/>
          <w:lang w:eastAsia="zh-CN"/>
        </w:rPr>
        <w:t>可以</w:t>
      </w:r>
      <w:r>
        <w:rPr>
          <w:rFonts w:ascii="仿宋" w:eastAsia="仿宋" w:hAnsi="仿宋" w:cs="仿宋" w:hint="eastAsia"/>
          <w:sz w:val="24"/>
          <w:szCs w:val="24"/>
          <w:lang w:eastAsia="zh-CN"/>
        </w:rPr>
        <w:t>中止合同的履行。</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hint="eastAsia"/>
          <w:sz w:val="24"/>
          <w:szCs w:val="24"/>
          <w:lang w:eastAsia="zh-CN"/>
        </w:rPr>
        <w:t>）</w:t>
      </w:r>
      <w:r>
        <w:rPr>
          <w:rFonts w:ascii="仿宋" w:eastAsia="仿宋" w:hAnsi="仿宋" w:cs="仿宋" w:hint="eastAsia"/>
          <w:sz w:val="24"/>
          <w:szCs w:val="24"/>
          <w:lang w:eastAsia="zh-CN"/>
        </w:rPr>
        <w:t>合同履行过程中，</w:t>
      </w:r>
      <w:r>
        <w:rPr>
          <w:rFonts w:ascii="仿宋" w:eastAsia="仿宋" w:hAnsi="仿宋" w:cs="仿宋" w:hint="eastAsia"/>
          <w:sz w:val="24"/>
          <w:szCs w:val="24"/>
          <w:lang w:eastAsia="zh-CN"/>
        </w:rPr>
        <w:t>如果乙方出现以下情形之一的：</w:t>
      </w:r>
      <w:r>
        <w:rPr>
          <w:rFonts w:ascii="仿宋" w:eastAsia="仿宋" w:hAnsi="仿宋" w:cs="仿宋" w:hint="eastAsia"/>
          <w:sz w:val="24"/>
          <w:szCs w:val="24"/>
          <w:lang w:eastAsia="zh-CN"/>
        </w:rPr>
        <w:t>1</w:t>
      </w:r>
      <w:r>
        <w:rPr>
          <w:rFonts w:ascii="仿宋" w:eastAsia="仿宋" w:hAnsi="仿宋" w:cs="仿宋" w:hint="eastAsia"/>
          <w:sz w:val="24"/>
          <w:szCs w:val="24"/>
          <w:lang w:eastAsia="zh-CN"/>
        </w:rPr>
        <w:t>．经营状况严重恶化；</w:t>
      </w:r>
      <w:r>
        <w:rPr>
          <w:rFonts w:ascii="仿宋" w:eastAsia="仿宋" w:hAnsi="仿宋" w:cs="仿宋" w:hint="eastAsia"/>
          <w:sz w:val="24"/>
          <w:szCs w:val="24"/>
          <w:lang w:eastAsia="zh-CN"/>
        </w:rPr>
        <w:t>2</w:t>
      </w:r>
      <w:r>
        <w:rPr>
          <w:rFonts w:ascii="仿宋" w:eastAsia="仿宋" w:hAnsi="仿宋" w:cs="仿宋" w:hint="eastAsia"/>
          <w:sz w:val="24"/>
          <w:szCs w:val="24"/>
          <w:lang w:eastAsia="zh-CN"/>
        </w:rPr>
        <w:t>．转移财产、抽逃资金，以逃避债务；</w:t>
      </w:r>
      <w:r>
        <w:rPr>
          <w:rFonts w:ascii="仿宋" w:eastAsia="仿宋" w:hAnsi="仿宋" w:cs="仿宋" w:hint="eastAsia"/>
          <w:sz w:val="24"/>
          <w:szCs w:val="24"/>
          <w:lang w:eastAsia="zh-CN"/>
        </w:rPr>
        <w:t>3</w:t>
      </w:r>
      <w:r>
        <w:rPr>
          <w:rFonts w:ascii="仿宋" w:eastAsia="仿宋" w:hAnsi="仿宋" w:cs="仿宋" w:hint="eastAsia"/>
          <w:sz w:val="24"/>
          <w:szCs w:val="24"/>
          <w:lang w:eastAsia="zh-CN"/>
        </w:rPr>
        <w:t>．丧失商业信誉；</w:t>
      </w:r>
      <w:r>
        <w:rPr>
          <w:rFonts w:ascii="仿宋" w:eastAsia="仿宋" w:hAnsi="仿宋" w:cs="仿宋" w:hint="eastAsia"/>
          <w:sz w:val="24"/>
          <w:szCs w:val="24"/>
          <w:lang w:eastAsia="zh-CN"/>
        </w:rPr>
        <w:t>4</w:t>
      </w:r>
      <w:r>
        <w:rPr>
          <w:rFonts w:ascii="仿宋" w:eastAsia="仿宋" w:hAnsi="仿宋" w:cs="仿宋" w:hint="eastAsia"/>
          <w:sz w:val="24"/>
          <w:szCs w:val="24"/>
          <w:lang w:eastAsia="zh-CN"/>
        </w:rPr>
        <w:t>．有丧失或者可能丧失履约能力的其他情形</w:t>
      </w:r>
      <w:r>
        <w:rPr>
          <w:rFonts w:ascii="仿宋" w:eastAsia="仿宋" w:hAnsi="仿宋" w:cs="仿宋" w:hint="eastAsia"/>
          <w:sz w:val="24"/>
          <w:szCs w:val="24"/>
          <w:lang w:eastAsia="zh-CN"/>
        </w:rPr>
        <w:t>，乙方有义务及时告知甲方</w:t>
      </w:r>
      <w:r>
        <w:rPr>
          <w:rFonts w:ascii="仿宋" w:eastAsia="仿宋" w:hAnsi="仿宋" w:cs="仿宋" w:hint="eastAsia"/>
          <w:sz w:val="24"/>
          <w:szCs w:val="24"/>
          <w:lang w:eastAsia="zh-CN"/>
        </w:rPr>
        <w:t>。甲方</w:t>
      </w:r>
      <w:r>
        <w:rPr>
          <w:rFonts w:ascii="仿宋" w:eastAsia="仿宋" w:hAnsi="仿宋" w:cs="仿宋" w:hint="eastAsia"/>
          <w:sz w:val="24"/>
          <w:szCs w:val="24"/>
          <w:lang w:eastAsia="zh-CN"/>
        </w:rPr>
        <w:t>有权</w:t>
      </w:r>
      <w:r>
        <w:rPr>
          <w:rFonts w:ascii="仿宋" w:eastAsia="仿宋" w:hAnsi="仿宋" w:cs="仿宋" w:hint="eastAsia"/>
          <w:sz w:val="24"/>
          <w:szCs w:val="24"/>
          <w:lang w:eastAsia="zh-CN"/>
        </w:rPr>
        <w:t>以书面形式通知乙方中止合同</w:t>
      </w:r>
      <w:r>
        <w:rPr>
          <w:rFonts w:ascii="仿宋" w:eastAsia="仿宋" w:hAnsi="仿宋" w:cs="仿宋" w:hint="eastAsia"/>
          <w:sz w:val="24"/>
          <w:szCs w:val="24"/>
          <w:lang w:eastAsia="zh-CN"/>
        </w:rPr>
        <w:t>并要求乙方在合理期限内消除相关情形或者提供适当担保。</w:t>
      </w:r>
      <w:r>
        <w:rPr>
          <w:rFonts w:ascii="仿宋" w:eastAsia="仿宋" w:hAnsi="仿宋" w:cs="仿宋" w:hint="eastAsia"/>
          <w:sz w:val="24"/>
          <w:szCs w:val="24"/>
          <w:lang w:eastAsia="zh-CN"/>
        </w:rPr>
        <w:t>乙方提供适当担保的，</w:t>
      </w:r>
      <w:r>
        <w:rPr>
          <w:rFonts w:ascii="仿宋" w:eastAsia="仿宋" w:hAnsi="仿宋" w:cs="仿宋" w:hint="eastAsia"/>
          <w:sz w:val="24"/>
          <w:szCs w:val="24"/>
          <w:lang w:eastAsia="zh-CN"/>
        </w:rPr>
        <w:t>合同继续</w:t>
      </w:r>
      <w:r>
        <w:rPr>
          <w:rFonts w:ascii="仿宋" w:eastAsia="仿宋" w:hAnsi="仿宋" w:cs="仿宋" w:hint="eastAsia"/>
          <w:sz w:val="24"/>
          <w:szCs w:val="24"/>
          <w:lang w:eastAsia="zh-CN"/>
        </w:rPr>
        <w:t>履行</w:t>
      </w:r>
      <w:r>
        <w:rPr>
          <w:rFonts w:ascii="仿宋" w:eastAsia="仿宋" w:hAnsi="仿宋" w:cs="仿宋" w:hint="eastAsia"/>
          <w:sz w:val="24"/>
          <w:szCs w:val="24"/>
          <w:lang w:eastAsia="zh-CN"/>
        </w:rPr>
        <w:t>；乙</w:t>
      </w:r>
      <w:r>
        <w:rPr>
          <w:rFonts w:ascii="仿宋" w:eastAsia="仿宋" w:hAnsi="仿宋" w:cs="仿宋" w:hint="eastAsia"/>
          <w:sz w:val="24"/>
          <w:szCs w:val="24"/>
          <w:lang w:eastAsia="zh-CN"/>
        </w:rPr>
        <w:t>方在合理期限内未恢复履约能力且未提供适当担保的，视为拒绝</w:t>
      </w:r>
      <w:r>
        <w:rPr>
          <w:rFonts w:ascii="仿宋" w:eastAsia="仿宋" w:hAnsi="仿宋" w:cs="仿宋" w:hint="eastAsia"/>
          <w:sz w:val="24"/>
          <w:szCs w:val="24"/>
          <w:lang w:eastAsia="zh-CN"/>
        </w:rPr>
        <w:t>继续</w:t>
      </w:r>
      <w:r>
        <w:rPr>
          <w:rFonts w:ascii="仿宋" w:eastAsia="仿宋" w:hAnsi="仿宋" w:cs="仿宋" w:hint="eastAsia"/>
          <w:sz w:val="24"/>
          <w:szCs w:val="24"/>
          <w:lang w:eastAsia="zh-CN"/>
        </w:rPr>
        <w:t>履约，甲方</w:t>
      </w:r>
      <w:r>
        <w:rPr>
          <w:rFonts w:ascii="仿宋" w:eastAsia="仿宋" w:hAnsi="仿宋" w:cs="仿宋" w:hint="eastAsia"/>
          <w:sz w:val="24"/>
          <w:szCs w:val="24"/>
          <w:lang w:eastAsia="zh-CN"/>
        </w:rPr>
        <w:t>有</w:t>
      </w:r>
      <w:r>
        <w:rPr>
          <w:rFonts w:ascii="仿宋" w:eastAsia="仿宋" w:hAnsi="仿宋" w:cs="仿宋" w:hint="eastAsia"/>
          <w:sz w:val="24"/>
          <w:szCs w:val="24"/>
          <w:lang w:eastAsia="zh-CN"/>
        </w:rPr>
        <w:t>权</w:t>
      </w:r>
      <w:r>
        <w:rPr>
          <w:rFonts w:ascii="仿宋" w:eastAsia="仿宋" w:hAnsi="仿宋" w:cs="仿宋" w:hint="eastAsia"/>
          <w:sz w:val="24"/>
          <w:szCs w:val="24"/>
          <w:lang w:eastAsia="zh-CN"/>
        </w:rPr>
        <w:t>解除合同并要求乙方承担</w:t>
      </w:r>
      <w:r>
        <w:rPr>
          <w:rFonts w:ascii="仿宋" w:eastAsia="仿宋" w:hAnsi="仿宋" w:cs="仿宋" w:hint="eastAsia"/>
          <w:sz w:val="24"/>
          <w:szCs w:val="24"/>
          <w:lang w:eastAsia="zh-CN"/>
        </w:rPr>
        <w:t>由此给甲方造成的损失</w:t>
      </w:r>
      <w:r>
        <w:rPr>
          <w:rFonts w:ascii="仿宋" w:eastAsia="仿宋" w:hAnsi="仿宋" w:cs="仿宋" w:hint="eastAsia"/>
          <w:sz w:val="24"/>
          <w:szCs w:val="24"/>
          <w:lang w:eastAsia="zh-CN"/>
        </w:rPr>
        <w:t>。</w:t>
      </w:r>
    </w:p>
    <w:p w:rsidR="00946A80" w:rsidRDefault="00663728" w:rsidP="009B6E4C">
      <w:pPr>
        <w:pStyle w:val="AONormal"/>
        <w:ind w:firstLine="480"/>
        <w:jc w:val="both"/>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）乙方分立、合并或者变更住所的，应当及时以书面形式告知甲方。乙方没有</w:t>
      </w:r>
      <w:r>
        <w:rPr>
          <w:rFonts w:ascii="仿宋" w:eastAsia="仿宋" w:hAnsi="仿宋" w:cs="仿宋" w:hint="eastAsia"/>
          <w:sz w:val="24"/>
          <w:szCs w:val="24"/>
        </w:rPr>
        <w:t>及时告知</w:t>
      </w:r>
      <w:r>
        <w:rPr>
          <w:rFonts w:ascii="仿宋" w:eastAsia="仿宋" w:hAnsi="仿宋" w:cs="仿宋" w:hint="eastAsia"/>
          <w:sz w:val="24"/>
          <w:szCs w:val="24"/>
        </w:rPr>
        <w:t>甲方，致使</w:t>
      </w:r>
      <w:r>
        <w:rPr>
          <w:rFonts w:ascii="仿宋" w:eastAsia="仿宋" w:hAnsi="仿宋" w:cs="仿宋" w:hint="eastAsia"/>
          <w:sz w:val="24"/>
          <w:szCs w:val="24"/>
        </w:rPr>
        <w:t>合同</w:t>
      </w:r>
      <w:r>
        <w:rPr>
          <w:rFonts w:ascii="仿宋" w:eastAsia="仿宋" w:hAnsi="仿宋" w:cs="仿宋" w:hint="eastAsia"/>
          <w:sz w:val="24"/>
          <w:szCs w:val="24"/>
        </w:rPr>
        <w:t>履行发生困难的，甲方可以中止合同履行并要求乙方承担由此给甲方造成的损失。</w:t>
      </w:r>
    </w:p>
    <w:p w:rsidR="00946A80" w:rsidRDefault="00663728">
      <w:pPr>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4</w:t>
      </w:r>
      <w:r>
        <w:rPr>
          <w:rFonts w:ascii="仿宋" w:eastAsia="仿宋" w:hAnsi="仿宋" w:cs="仿宋" w:hint="eastAsia"/>
          <w:sz w:val="24"/>
          <w:szCs w:val="24"/>
          <w:lang w:eastAsia="zh-CN"/>
        </w:rPr>
        <w:t>）甲方不得以行政区划调整、政府换届、机构或者职能调整以及相关责任人更替为由中止合同。</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6</w:t>
      </w:r>
      <w:r>
        <w:rPr>
          <w:rFonts w:ascii="仿宋" w:eastAsia="仿宋" w:hAnsi="仿宋" w:cs="仿宋" w:hint="eastAsia"/>
          <w:sz w:val="24"/>
          <w:szCs w:val="24"/>
          <w:lang w:eastAsia="zh-CN"/>
        </w:rPr>
        <w:t>.</w:t>
      </w:r>
      <w:r>
        <w:rPr>
          <w:rFonts w:ascii="仿宋" w:eastAsia="仿宋" w:hAnsi="仿宋" w:cs="仿宋" w:hint="eastAsia"/>
          <w:sz w:val="24"/>
          <w:szCs w:val="24"/>
          <w:lang w:eastAsia="zh-CN"/>
        </w:rPr>
        <w:t>3</w:t>
      </w:r>
      <w:r>
        <w:rPr>
          <w:rFonts w:ascii="仿宋" w:eastAsia="仿宋" w:hAnsi="仿宋" w:cs="仿宋" w:hint="eastAsia"/>
          <w:sz w:val="24"/>
          <w:szCs w:val="24"/>
          <w:lang w:eastAsia="zh-CN"/>
        </w:rPr>
        <w:t>合同的终止</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）合同因有效期限届满而终止；</w:t>
      </w:r>
    </w:p>
    <w:p w:rsidR="00946A80" w:rsidRDefault="00663728">
      <w:pPr>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hint="eastAsia"/>
          <w:sz w:val="24"/>
          <w:szCs w:val="24"/>
          <w:lang w:eastAsia="zh-CN"/>
        </w:rPr>
        <w:t>）乙方未</w:t>
      </w:r>
      <w:r>
        <w:rPr>
          <w:rFonts w:ascii="仿宋" w:eastAsia="仿宋" w:hAnsi="仿宋" w:cs="仿宋" w:hint="eastAsia"/>
          <w:sz w:val="24"/>
          <w:szCs w:val="24"/>
          <w:lang w:eastAsia="zh-CN"/>
        </w:rPr>
        <w:t>按</w:t>
      </w:r>
      <w:r>
        <w:rPr>
          <w:rFonts w:ascii="仿宋" w:eastAsia="仿宋" w:hAnsi="仿宋" w:cs="仿宋" w:hint="eastAsia"/>
          <w:sz w:val="24"/>
          <w:szCs w:val="24"/>
          <w:lang w:eastAsia="zh-CN"/>
        </w:rPr>
        <w:t>合同约定履行，构成根本性违约的，甲方有权终止合同</w:t>
      </w:r>
      <w:r>
        <w:rPr>
          <w:rFonts w:ascii="仿宋" w:eastAsia="仿宋" w:hAnsi="仿宋" w:cs="仿宋" w:hint="eastAsia"/>
          <w:sz w:val="24"/>
          <w:szCs w:val="24"/>
          <w:lang w:eastAsia="zh-CN"/>
        </w:rPr>
        <w:t>，</w:t>
      </w:r>
      <w:r>
        <w:rPr>
          <w:rFonts w:ascii="仿宋" w:eastAsia="仿宋" w:hAnsi="仿宋" w:cs="仿宋" w:hint="eastAsia"/>
          <w:sz w:val="24"/>
          <w:szCs w:val="24"/>
          <w:lang w:eastAsia="zh-CN"/>
        </w:rPr>
        <w:t>并追究乙方的违约责</w:t>
      </w:r>
      <w:r>
        <w:rPr>
          <w:rFonts w:ascii="仿宋" w:eastAsia="仿宋" w:hAnsi="仿宋" w:cs="仿宋" w:hint="eastAsia"/>
          <w:sz w:val="24"/>
          <w:szCs w:val="24"/>
          <w:lang w:eastAsia="zh-CN"/>
        </w:rPr>
        <w:t>任</w:t>
      </w:r>
      <w:r>
        <w:rPr>
          <w:rFonts w:ascii="仿宋" w:eastAsia="仿宋" w:hAnsi="仿宋" w:cs="仿宋" w:hint="eastAsia"/>
          <w:sz w:val="24"/>
          <w:szCs w:val="24"/>
          <w:lang w:eastAsia="zh-CN"/>
        </w:rPr>
        <w:t>。</w:t>
      </w:r>
    </w:p>
    <w:p w:rsidR="00946A80" w:rsidRDefault="00663728" w:rsidP="009B6E4C">
      <w:pPr>
        <w:pStyle w:val="AONormal"/>
        <w:ind w:firstLine="480"/>
        <w:rPr>
          <w:rFonts w:ascii="仿宋" w:eastAsia="仿宋" w:hAnsi="仿宋" w:cs="仿宋"/>
          <w:sz w:val="24"/>
          <w:szCs w:val="24"/>
        </w:rPr>
      </w:pPr>
      <w:r>
        <w:rPr>
          <w:rFonts w:ascii="仿宋" w:eastAsia="仿宋" w:hAnsi="仿宋" w:cs="仿宋" w:hint="eastAsia"/>
          <w:sz w:val="24"/>
          <w:szCs w:val="24"/>
        </w:rPr>
        <w:t xml:space="preserve">16.4 </w:t>
      </w:r>
      <w:r>
        <w:rPr>
          <w:rFonts w:ascii="仿宋" w:eastAsia="仿宋" w:hAnsi="仿宋" w:cs="仿宋" w:hint="eastAsia"/>
          <w:kern w:val="2"/>
          <w:sz w:val="24"/>
          <w:szCs w:val="24"/>
        </w:rPr>
        <w:t>涉及国家利益、社会公共利益的情形</w:t>
      </w:r>
    </w:p>
    <w:p w:rsidR="00946A80" w:rsidRDefault="00663728" w:rsidP="009B6E4C">
      <w:pPr>
        <w:pStyle w:val="AONormal"/>
        <w:ind w:firstLine="480"/>
        <w:jc w:val="both"/>
        <w:rPr>
          <w:rFonts w:ascii="仿宋" w:eastAsia="仿宋" w:hAnsi="仿宋" w:cs="仿宋"/>
          <w:sz w:val="24"/>
          <w:szCs w:val="24"/>
        </w:rPr>
      </w:pPr>
      <w:r>
        <w:rPr>
          <w:rFonts w:ascii="仿宋" w:eastAsia="仿宋" w:hAnsi="仿宋" w:cs="仿宋" w:hint="eastAsia"/>
          <w:sz w:val="24"/>
          <w:szCs w:val="24"/>
        </w:rPr>
        <w:t>政府采购合同继续履行将损害国家利益和社会公共利益的，双方当事人</w:t>
      </w:r>
      <w:r>
        <w:rPr>
          <w:rFonts w:ascii="仿宋" w:eastAsia="仿宋" w:hAnsi="仿宋" w:cs="仿宋" w:hint="eastAsia"/>
          <w:sz w:val="24"/>
          <w:szCs w:val="24"/>
        </w:rPr>
        <w:t>应当变更、</w:t>
      </w:r>
      <w:r>
        <w:rPr>
          <w:rFonts w:ascii="仿宋" w:eastAsia="仿宋" w:hAnsi="仿宋" w:cs="仿宋" w:hint="eastAsia"/>
          <w:sz w:val="24"/>
          <w:szCs w:val="24"/>
        </w:rPr>
        <w:t>中止</w:t>
      </w:r>
      <w:r>
        <w:rPr>
          <w:rFonts w:ascii="仿宋" w:eastAsia="仿宋" w:hAnsi="仿宋" w:cs="仿宋" w:hint="eastAsia"/>
          <w:sz w:val="24"/>
          <w:szCs w:val="24"/>
        </w:rPr>
        <w:t>或者终止</w:t>
      </w:r>
      <w:r>
        <w:rPr>
          <w:rFonts w:ascii="仿宋" w:eastAsia="仿宋" w:hAnsi="仿宋" w:cs="仿宋" w:hint="eastAsia"/>
          <w:sz w:val="24"/>
          <w:szCs w:val="24"/>
        </w:rPr>
        <w:t>合同。有过错的一方应当承担赔偿责任，双方都有过错的，各自承担相应的责任。</w:t>
      </w:r>
    </w:p>
    <w:p w:rsidR="00946A80" w:rsidRDefault="00663728">
      <w:pPr>
        <w:autoSpaceDE w:val="0"/>
        <w:autoSpaceDN w:val="0"/>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7</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合同分包</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7</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乙方不得</w:t>
      </w:r>
      <w:r>
        <w:rPr>
          <w:rFonts w:ascii="仿宋" w:eastAsia="仿宋" w:hAnsi="仿宋" w:cs="仿宋" w:hint="eastAsia"/>
          <w:sz w:val="24"/>
          <w:szCs w:val="24"/>
          <w:lang w:eastAsia="zh-CN"/>
        </w:rPr>
        <w:t>将合同转包给其他供应商。涉及合同分包的，乙方</w:t>
      </w:r>
      <w:r>
        <w:rPr>
          <w:rFonts w:ascii="仿宋" w:eastAsia="仿宋" w:hAnsi="仿宋" w:cs="仿宋" w:hint="eastAsia"/>
          <w:sz w:val="24"/>
          <w:szCs w:val="24"/>
          <w:lang w:eastAsia="zh-CN"/>
        </w:rPr>
        <w:t>应</w:t>
      </w:r>
      <w:r>
        <w:rPr>
          <w:rFonts w:ascii="仿宋" w:eastAsia="仿宋" w:hAnsi="仿宋" w:cs="仿宋" w:hint="eastAsia"/>
          <w:sz w:val="24"/>
          <w:szCs w:val="24"/>
          <w:lang w:eastAsia="zh-CN"/>
        </w:rPr>
        <w:t>根据采购文件和投标（响应）文件规定进行</w:t>
      </w:r>
      <w:r>
        <w:rPr>
          <w:rFonts w:ascii="仿宋" w:eastAsia="仿宋" w:hAnsi="仿宋" w:cs="仿宋" w:hint="eastAsia"/>
          <w:sz w:val="24"/>
          <w:szCs w:val="24"/>
          <w:lang w:eastAsia="zh-CN"/>
        </w:rPr>
        <w:t>合同分包。</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7</w:t>
      </w:r>
      <w:r>
        <w:rPr>
          <w:rFonts w:ascii="仿宋" w:eastAsia="仿宋" w:hAnsi="仿宋" w:cs="仿宋" w:hint="eastAsia"/>
          <w:sz w:val="24"/>
          <w:szCs w:val="24"/>
          <w:lang w:eastAsia="zh-CN"/>
        </w:rPr>
        <w:t xml:space="preserve">.2 </w:t>
      </w:r>
      <w:r>
        <w:rPr>
          <w:rFonts w:ascii="仿宋" w:eastAsia="仿宋" w:hAnsi="仿宋" w:cs="仿宋" w:hint="eastAsia"/>
          <w:sz w:val="24"/>
          <w:szCs w:val="24"/>
          <w:lang w:eastAsia="zh-CN"/>
        </w:rPr>
        <w:t>乙方执行政府采购政策向中小企业依法分包的</w:t>
      </w:r>
      <w:r>
        <w:rPr>
          <w:rFonts w:ascii="仿宋" w:eastAsia="仿宋" w:hAnsi="仿宋" w:cs="仿宋" w:hint="eastAsia"/>
          <w:sz w:val="24"/>
          <w:szCs w:val="24"/>
          <w:lang w:eastAsia="zh-CN"/>
        </w:rPr>
        <w:t>，</w:t>
      </w:r>
      <w:r>
        <w:rPr>
          <w:rFonts w:ascii="仿宋" w:eastAsia="仿宋" w:hAnsi="仿宋" w:cs="仿宋" w:hint="eastAsia"/>
          <w:sz w:val="24"/>
          <w:szCs w:val="24"/>
          <w:lang w:eastAsia="zh-CN"/>
        </w:rPr>
        <w:t>乙方应当按采购文件</w:t>
      </w:r>
      <w:r>
        <w:rPr>
          <w:rFonts w:ascii="仿宋" w:eastAsia="仿宋" w:hAnsi="仿宋" w:cs="仿宋" w:hint="eastAsia"/>
          <w:sz w:val="24"/>
          <w:szCs w:val="24"/>
          <w:lang w:eastAsia="zh-CN"/>
        </w:rPr>
        <w:t>和</w:t>
      </w:r>
      <w:r>
        <w:rPr>
          <w:rFonts w:ascii="仿宋" w:eastAsia="仿宋" w:hAnsi="仿宋" w:cs="仿宋" w:hint="eastAsia"/>
          <w:sz w:val="24"/>
          <w:szCs w:val="24"/>
          <w:lang w:eastAsia="zh-CN"/>
        </w:rPr>
        <w:t>投标（响应）文件签订分包</w:t>
      </w:r>
      <w:r>
        <w:rPr>
          <w:rFonts w:ascii="仿宋" w:eastAsia="仿宋" w:hAnsi="仿宋" w:cs="仿宋" w:hint="eastAsia"/>
          <w:sz w:val="24"/>
          <w:szCs w:val="24"/>
          <w:lang w:eastAsia="zh-CN"/>
        </w:rPr>
        <w:t>意向</w:t>
      </w:r>
      <w:r>
        <w:rPr>
          <w:rFonts w:ascii="仿宋" w:eastAsia="仿宋" w:hAnsi="仿宋" w:cs="仿宋" w:hint="eastAsia"/>
          <w:sz w:val="24"/>
          <w:szCs w:val="24"/>
          <w:lang w:eastAsia="zh-CN"/>
        </w:rPr>
        <w:t>协议，分包</w:t>
      </w:r>
      <w:r>
        <w:rPr>
          <w:rFonts w:ascii="仿宋" w:eastAsia="仿宋" w:hAnsi="仿宋" w:cs="仿宋" w:hint="eastAsia"/>
          <w:sz w:val="24"/>
          <w:szCs w:val="24"/>
          <w:lang w:eastAsia="zh-CN"/>
        </w:rPr>
        <w:t>意向</w:t>
      </w:r>
      <w:r>
        <w:rPr>
          <w:rFonts w:ascii="仿宋" w:eastAsia="仿宋" w:hAnsi="仿宋" w:cs="仿宋" w:hint="eastAsia"/>
          <w:sz w:val="24"/>
          <w:szCs w:val="24"/>
          <w:lang w:eastAsia="zh-CN"/>
        </w:rPr>
        <w:t>协议属于本合同组成部分。</w:t>
      </w:r>
    </w:p>
    <w:p w:rsidR="00946A80" w:rsidRDefault="00663728">
      <w:pPr>
        <w:autoSpaceDE w:val="0"/>
        <w:autoSpaceDN w:val="0"/>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1</w:t>
      </w:r>
      <w:r>
        <w:rPr>
          <w:rFonts w:ascii="仿宋" w:eastAsia="仿宋" w:hAnsi="仿宋" w:cs="仿宋" w:hint="eastAsia"/>
          <w:b/>
          <w:bCs/>
          <w:sz w:val="24"/>
          <w:szCs w:val="24"/>
          <w:lang w:eastAsia="zh-CN"/>
        </w:rPr>
        <w:t>8</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不可抗力</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8</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不可抗力是指合同双方不能预见、不能避免且不能克服的客观情况。</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lastRenderedPageBreak/>
        <w:t>1</w:t>
      </w:r>
      <w:r>
        <w:rPr>
          <w:rFonts w:ascii="仿宋" w:eastAsia="仿宋" w:hAnsi="仿宋" w:cs="仿宋" w:hint="eastAsia"/>
          <w:sz w:val="24"/>
          <w:szCs w:val="24"/>
          <w:lang w:eastAsia="zh-CN"/>
        </w:rPr>
        <w:t>8</w:t>
      </w:r>
      <w:r>
        <w:rPr>
          <w:rFonts w:ascii="仿宋" w:eastAsia="仿宋" w:hAnsi="仿宋" w:cs="仿宋" w:hint="eastAsia"/>
          <w:sz w:val="24"/>
          <w:szCs w:val="24"/>
          <w:lang w:eastAsia="zh-CN"/>
        </w:rPr>
        <w:t xml:space="preserve">.2 </w:t>
      </w:r>
      <w:r>
        <w:rPr>
          <w:rFonts w:ascii="仿宋" w:eastAsia="仿宋" w:hAnsi="仿宋" w:cs="仿宋" w:hint="eastAsia"/>
          <w:sz w:val="24"/>
          <w:szCs w:val="24"/>
          <w:lang w:eastAsia="zh-CN"/>
        </w:rPr>
        <w:t>任何一方对由于不可抗力造成的部分或全部不能履行合同不承担违约责任。但迟延履行后发生不可抗力的，不能免除责任。</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1</w:t>
      </w:r>
      <w:r>
        <w:rPr>
          <w:rFonts w:ascii="仿宋" w:eastAsia="仿宋" w:hAnsi="仿宋" w:cs="仿宋" w:hint="eastAsia"/>
          <w:sz w:val="24"/>
          <w:szCs w:val="24"/>
          <w:lang w:eastAsia="zh-CN"/>
        </w:rPr>
        <w:t>8</w:t>
      </w:r>
      <w:r>
        <w:rPr>
          <w:rFonts w:ascii="仿宋" w:eastAsia="仿宋" w:hAnsi="仿宋" w:cs="仿宋" w:hint="eastAsia"/>
          <w:sz w:val="24"/>
          <w:szCs w:val="24"/>
          <w:lang w:eastAsia="zh-CN"/>
        </w:rPr>
        <w:t xml:space="preserve">.3 </w:t>
      </w:r>
      <w:r>
        <w:rPr>
          <w:rFonts w:ascii="仿宋" w:eastAsia="仿宋" w:hAnsi="仿宋" w:cs="仿宋" w:hint="eastAsia"/>
          <w:sz w:val="24"/>
          <w:szCs w:val="24"/>
          <w:lang w:eastAsia="zh-CN"/>
        </w:rPr>
        <w:t>遇有不可抗力的一方，应及时将事件情况以书面形式</w:t>
      </w:r>
      <w:r>
        <w:rPr>
          <w:rFonts w:ascii="仿宋" w:eastAsia="仿宋" w:hAnsi="仿宋" w:cs="仿宋" w:hint="eastAsia"/>
          <w:sz w:val="24"/>
          <w:szCs w:val="24"/>
          <w:lang w:eastAsia="zh-CN"/>
        </w:rPr>
        <w:t>告</w:t>
      </w:r>
      <w:r>
        <w:rPr>
          <w:rFonts w:ascii="仿宋" w:eastAsia="仿宋" w:hAnsi="仿宋" w:cs="仿宋" w:hint="eastAsia"/>
          <w:sz w:val="24"/>
          <w:szCs w:val="24"/>
          <w:lang w:eastAsia="zh-CN"/>
        </w:rPr>
        <w:t>知另一方，并在事件发生后及时向另一方提交合同不能履行或部分不能履行或需要延期履行</w:t>
      </w:r>
      <w:r>
        <w:rPr>
          <w:rFonts w:ascii="仿宋" w:eastAsia="仿宋" w:hAnsi="仿宋" w:cs="仿宋" w:hint="eastAsia"/>
          <w:sz w:val="24"/>
          <w:szCs w:val="24"/>
          <w:lang w:eastAsia="zh-CN"/>
        </w:rPr>
        <w:t>的详细</w:t>
      </w:r>
      <w:r>
        <w:rPr>
          <w:rFonts w:ascii="仿宋" w:eastAsia="仿宋" w:hAnsi="仿宋" w:cs="仿宋" w:hint="eastAsia"/>
          <w:sz w:val="24"/>
          <w:szCs w:val="24"/>
          <w:lang w:eastAsia="zh-CN"/>
        </w:rPr>
        <w:t>报告</w:t>
      </w:r>
      <w:r>
        <w:rPr>
          <w:rFonts w:ascii="仿宋" w:eastAsia="仿宋" w:hAnsi="仿宋" w:cs="仿宋" w:hint="eastAsia"/>
          <w:sz w:val="24"/>
          <w:szCs w:val="24"/>
          <w:lang w:eastAsia="zh-CN"/>
        </w:rPr>
        <w:t>，以</w:t>
      </w:r>
      <w:r>
        <w:rPr>
          <w:rFonts w:ascii="仿宋" w:eastAsia="仿宋" w:hAnsi="仿宋" w:cs="仿宋" w:hint="eastAsia"/>
          <w:sz w:val="24"/>
          <w:szCs w:val="24"/>
          <w:lang w:eastAsia="zh-CN"/>
        </w:rPr>
        <w:t>及证明不可抗力发生及其持续时间的证据</w:t>
      </w:r>
      <w:r>
        <w:rPr>
          <w:rFonts w:ascii="仿宋" w:eastAsia="仿宋" w:hAnsi="仿宋" w:cs="仿宋" w:hint="eastAsia"/>
          <w:sz w:val="24"/>
          <w:szCs w:val="24"/>
          <w:lang w:eastAsia="zh-CN"/>
        </w:rPr>
        <w:t>。</w:t>
      </w:r>
    </w:p>
    <w:p w:rsidR="00946A80" w:rsidRDefault="00663728">
      <w:pPr>
        <w:autoSpaceDE w:val="0"/>
        <w:autoSpaceDN w:val="0"/>
        <w:adjustRightInd w:val="0"/>
        <w:snapToGrid w:val="0"/>
        <w:spacing w:line="400" w:lineRule="exact"/>
        <w:rPr>
          <w:rFonts w:ascii="仿宋" w:eastAsia="仿宋" w:hAnsi="仿宋" w:cs="仿宋"/>
          <w:b/>
          <w:bCs/>
          <w:sz w:val="24"/>
          <w:szCs w:val="24"/>
          <w:lang w:eastAsia="zh-CN"/>
        </w:rPr>
      </w:pPr>
      <w:r>
        <w:rPr>
          <w:rFonts w:ascii="仿宋" w:eastAsia="仿宋" w:hAnsi="仿宋" w:cs="仿宋" w:hint="eastAsia"/>
          <w:b/>
          <w:bCs/>
          <w:sz w:val="24"/>
          <w:szCs w:val="24"/>
          <w:lang w:eastAsia="zh-CN"/>
        </w:rPr>
        <w:t>19</w:t>
      </w:r>
      <w:r>
        <w:rPr>
          <w:rFonts w:ascii="仿宋" w:eastAsia="仿宋" w:hAnsi="仿宋" w:cs="仿宋" w:hint="eastAsia"/>
          <w:b/>
          <w:bCs/>
          <w:sz w:val="24"/>
          <w:szCs w:val="24"/>
          <w:lang w:eastAsia="zh-CN"/>
        </w:rPr>
        <w:t>.</w:t>
      </w:r>
      <w:r>
        <w:rPr>
          <w:rFonts w:ascii="仿宋" w:eastAsia="仿宋" w:hAnsi="仿宋" w:cs="仿宋" w:hint="eastAsia"/>
          <w:b/>
          <w:bCs/>
          <w:sz w:val="24"/>
          <w:szCs w:val="24"/>
          <w:lang w:eastAsia="zh-CN"/>
        </w:rPr>
        <w:t xml:space="preserve"> </w:t>
      </w:r>
      <w:r>
        <w:rPr>
          <w:rFonts w:ascii="仿宋" w:eastAsia="仿宋" w:hAnsi="仿宋" w:cs="仿宋" w:hint="eastAsia"/>
          <w:b/>
          <w:bCs/>
          <w:sz w:val="24"/>
          <w:szCs w:val="24"/>
          <w:lang w:eastAsia="zh-CN"/>
        </w:rPr>
        <w:t>解决争议的方法</w:t>
      </w:r>
    </w:p>
    <w:p w:rsidR="00946A80" w:rsidRDefault="00663728" w:rsidP="009B6E4C">
      <w:pPr>
        <w:pStyle w:val="AONormal"/>
        <w:ind w:firstLine="480"/>
        <w:jc w:val="both"/>
        <w:rPr>
          <w:rFonts w:ascii="仿宋" w:eastAsia="仿宋" w:hAnsi="仿宋" w:cs="仿宋"/>
          <w:sz w:val="24"/>
          <w:szCs w:val="24"/>
        </w:rPr>
      </w:pPr>
      <w:r>
        <w:rPr>
          <w:rFonts w:ascii="仿宋" w:eastAsia="仿宋" w:hAnsi="仿宋" w:cs="仿宋" w:hint="eastAsia"/>
          <w:sz w:val="24"/>
          <w:szCs w:val="24"/>
        </w:rPr>
        <w:t>19</w:t>
      </w:r>
      <w:r>
        <w:rPr>
          <w:rFonts w:ascii="仿宋" w:eastAsia="仿宋" w:hAnsi="仿宋" w:cs="仿宋" w:hint="eastAsia"/>
          <w:sz w:val="24"/>
          <w:szCs w:val="24"/>
        </w:rPr>
        <w:t xml:space="preserve">.1 </w:t>
      </w:r>
      <w:r>
        <w:rPr>
          <w:rFonts w:ascii="仿宋" w:eastAsia="仿宋" w:hAnsi="仿宋" w:cs="仿宋" w:hint="eastAsia"/>
          <w:sz w:val="24"/>
          <w:szCs w:val="24"/>
        </w:rPr>
        <w:t>因本合同及合同有关事项发生的争议，由</w:t>
      </w:r>
      <w:r>
        <w:rPr>
          <w:rFonts w:ascii="仿宋" w:eastAsia="仿宋" w:hAnsi="仿宋" w:cs="仿宋" w:hint="eastAsia"/>
          <w:sz w:val="24"/>
          <w:szCs w:val="24"/>
        </w:rPr>
        <w:t>甲乙双</w:t>
      </w:r>
      <w:r>
        <w:rPr>
          <w:rFonts w:ascii="仿宋" w:eastAsia="仿宋" w:hAnsi="仿宋" w:cs="仿宋" w:hint="eastAsia"/>
          <w:sz w:val="24"/>
          <w:szCs w:val="24"/>
        </w:rPr>
        <w:t>方友好协商解决。协商不成时，可以</w:t>
      </w:r>
      <w:r>
        <w:rPr>
          <w:rFonts w:ascii="仿宋" w:eastAsia="仿宋" w:hAnsi="仿宋" w:cs="仿宋" w:hint="eastAsia"/>
          <w:sz w:val="24"/>
          <w:szCs w:val="24"/>
        </w:rPr>
        <w:t>向有关组织申请</w:t>
      </w:r>
      <w:r>
        <w:rPr>
          <w:rFonts w:ascii="仿宋" w:eastAsia="仿宋" w:hAnsi="仿宋" w:cs="仿宋" w:hint="eastAsia"/>
          <w:sz w:val="24"/>
          <w:szCs w:val="24"/>
        </w:rPr>
        <w:t>调解。合同一方或</w:t>
      </w:r>
      <w:r>
        <w:rPr>
          <w:rFonts w:ascii="仿宋" w:eastAsia="仿宋" w:hAnsi="仿宋" w:cs="仿宋" w:hint="eastAsia"/>
          <w:sz w:val="24"/>
          <w:szCs w:val="24"/>
        </w:rPr>
        <w:t>双</w:t>
      </w:r>
      <w:r>
        <w:rPr>
          <w:rFonts w:ascii="仿宋" w:eastAsia="仿宋" w:hAnsi="仿宋" w:cs="仿宋" w:hint="eastAsia"/>
          <w:sz w:val="24"/>
          <w:szCs w:val="24"/>
        </w:rPr>
        <w:t>方不愿调解或调解不成的，可以通过仲裁或诉讼的方式解决争议。</w:t>
      </w:r>
    </w:p>
    <w:p w:rsidR="00946A80" w:rsidRDefault="00663728" w:rsidP="009B6E4C">
      <w:pPr>
        <w:pStyle w:val="AONormal"/>
        <w:ind w:firstLine="480"/>
        <w:jc w:val="both"/>
        <w:rPr>
          <w:rFonts w:ascii="仿宋" w:eastAsia="仿宋" w:hAnsi="仿宋" w:cs="仿宋"/>
          <w:sz w:val="24"/>
          <w:szCs w:val="24"/>
        </w:rPr>
      </w:pPr>
      <w:r>
        <w:rPr>
          <w:rFonts w:ascii="仿宋" w:eastAsia="仿宋" w:hAnsi="仿宋" w:cs="仿宋" w:hint="eastAsia"/>
          <w:sz w:val="24"/>
          <w:szCs w:val="24"/>
        </w:rPr>
        <w:t>19</w:t>
      </w:r>
      <w:r>
        <w:rPr>
          <w:rFonts w:ascii="仿宋" w:eastAsia="仿宋" w:hAnsi="仿宋" w:cs="仿宋" w:hint="eastAsia"/>
          <w:sz w:val="24"/>
          <w:szCs w:val="24"/>
        </w:rPr>
        <w:t xml:space="preserve">.2 </w:t>
      </w:r>
      <w:r>
        <w:rPr>
          <w:rFonts w:ascii="仿宋" w:eastAsia="仿宋" w:hAnsi="仿宋" w:cs="仿宋" w:hint="eastAsia"/>
          <w:sz w:val="24"/>
          <w:szCs w:val="24"/>
        </w:rPr>
        <w:t>选择仲裁的，应在</w:t>
      </w:r>
      <w:r>
        <w:rPr>
          <w:rFonts w:ascii="仿宋" w:eastAsia="仿宋" w:hAnsi="仿宋" w:cs="仿宋" w:hint="eastAsia"/>
          <w:b/>
          <w:bCs/>
          <w:sz w:val="24"/>
          <w:szCs w:val="24"/>
        </w:rPr>
        <w:t>【政府采购合同专用条款】</w:t>
      </w:r>
      <w:r>
        <w:rPr>
          <w:rFonts w:ascii="仿宋" w:eastAsia="仿宋" w:hAnsi="仿宋" w:cs="仿宋" w:hint="eastAsia"/>
          <w:sz w:val="24"/>
          <w:szCs w:val="24"/>
        </w:rPr>
        <w:t>中明确仲裁机构及仲裁地；通过诉讼方式解决的，可以在</w:t>
      </w:r>
      <w:r>
        <w:rPr>
          <w:rFonts w:ascii="仿宋" w:eastAsia="仿宋" w:hAnsi="仿宋" w:cs="仿宋" w:hint="eastAsia"/>
          <w:b/>
          <w:bCs/>
          <w:sz w:val="24"/>
          <w:szCs w:val="24"/>
        </w:rPr>
        <w:t>【政府采购合同专用条款】</w:t>
      </w:r>
      <w:r>
        <w:rPr>
          <w:rFonts w:ascii="仿宋" w:eastAsia="仿宋" w:hAnsi="仿宋" w:cs="仿宋" w:hint="eastAsia"/>
          <w:sz w:val="24"/>
          <w:szCs w:val="24"/>
        </w:rPr>
        <w:t>中进一步约定选择与争议有实际联系的地点的人民法院管辖，但管辖法院的约定不得违反级别管辖和专属管辖的规定。</w:t>
      </w:r>
    </w:p>
    <w:p w:rsidR="00946A80" w:rsidRDefault="00663728" w:rsidP="009B6E4C">
      <w:pPr>
        <w:pStyle w:val="AONormal"/>
        <w:ind w:firstLine="480"/>
        <w:jc w:val="both"/>
        <w:rPr>
          <w:rFonts w:ascii="仿宋" w:eastAsia="仿宋" w:hAnsi="仿宋" w:cs="仿宋"/>
          <w:sz w:val="24"/>
          <w:szCs w:val="24"/>
        </w:rPr>
      </w:pPr>
      <w:r>
        <w:rPr>
          <w:rFonts w:ascii="仿宋" w:eastAsia="仿宋" w:hAnsi="仿宋" w:cs="仿宋" w:hint="eastAsia"/>
          <w:sz w:val="24"/>
          <w:szCs w:val="24"/>
        </w:rPr>
        <w:t>19</w:t>
      </w:r>
      <w:r>
        <w:rPr>
          <w:rFonts w:ascii="仿宋" w:eastAsia="仿宋" w:hAnsi="仿宋" w:cs="仿宋" w:hint="eastAsia"/>
          <w:sz w:val="24"/>
          <w:szCs w:val="24"/>
        </w:rPr>
        <w:t xml:space="preserve">.3 </w:t>
      </w:r>
      <w:r>
        <w:rPr>
          <w:rFonts w:ascii="仿宋" w:eastAsia="仿宋" w:hAnsi="仿宋" w:cs="仿宋" w:hint="eastAsia"/>
          <w:sz w:val="24"/>
          <w:szCs w:val="24"/>
        </w:rPr>
        <w:t>如</w:t>
      </w:r>
      <w:r>
        <w:rPr>
          <w:rFonts w:ascii="仿宋" w:eastAsia="仿宋" w:hAnsi="仿宋" w:cs="仿宋" w:hint="eastAsia"/>
          <w:sz w:val="24"/>
          <w:szCs w:val="24"/>
        </w:rPr>
        <w:t>甲乙双方</w:t>
      </w:r>
      <w:r>
        <w:rPr>
          <w:rFonts w:ascii="仿宋" w:eastAsia="仿宋" w:hAnsi="仿宋" w:cs="仿宋" w:hint="eastAsia"/>
          <w:sz w:val="24"/>
          <w:szCs w:val="24"/>
        </w:rPr>
        <w:t>有争议的事项不影响合同其他部分的履行，在争议解决期间，合同其他部分应</w:t>
      </w:r>
      <w:r>
        <w:rPr>
          <w:rFonts w:ascii="仿宋" w:eastAsia="仿宋" w:hAnsi="仿宋" w:cs="仿宋" w:hint="eastAsia"/>
          <w:sz w:val="24"/>
          <w:szCs w:val="24"/>
        </w:rPr>
        <w:t>当</w:t>
      </w:r>
      <w:r>
        <w:rPr>
          <w:rFonts w:ascii="仿宋" w:eastAsia="仿宋" w:hAnsi="仿宋" w:cs="仿宋" w:hint="eastAsia"/>
          <w:sz w:val="24"/>
          <w:szCs w:val="24"/>
        </w:rPr>
        <w:t>继续履行。</w:t>
      </w:r>
    </w:p>
    <w:p w:rsidR="00946A80" w:rsidRDefault="00663728">
      <w:pPr>
        <w:autoSpaceDE w:val="0"/>
        <w:autoSpaceDN w:val="0"/>
        <w:adjustRightInd w:val="0"/>
        <w:snapToGrid w:val="0"/>
        <w:spacing w:line="400" w:lineRule="exact"/>
        <w:rPr>
          <w:rFonts w:ascii="仿宋" w:eastAsia="仿宋" w:hAnsi="仿宋" w:cs="仿宋"/>
          <w:sz w:val="24"/>
          <w:szCs w:val="24"/>
          <w:lang w:eastAsia="zh-CN"/>
        </w:rPr>
      </w:pPr>
      <w:r>
        <w:rPr>
          <w:rFonts w:ascii="仿宋" w:eastAsia="仿宋" w:hAnsi="仿宋" w:cs="仿宋" w:hint="eastAsia"/>
          <w:b/>
          <w:sz w:val="24"/>
          <w:szCs w:val="24"/>
          <w:lang w:eastAsia="zh-CN"/>
        </w:rPr>
        <w:t>20</w:t>
      </w:r>
      <w:r>
        <w:rPr>
          <w:rFonts w:ascii="仿宋" w:eastAsia="仿宋" w:hAnsi="仿宋" w:cs="仿宋" w:hint="eastAsia"/>
          <w:b/>
          <w:sz w:val="24"/>
          <w:szCs w:val="24"/>
          <w:lang w:eastAsia="zh-CN"/>
        </w:rPr>
        <w:t>.</w:t>
      </w:r>
      <w:r>
        <w:rPr>
          <w:rFonts w:ascii="仿宋" w:eastAsia="仿宋" w:hAnsi="仿宋" w:cs="仿宋" w:hint="eastAsia"/>
          <w:b/>
          <w:sz w:val="24"/>
          <w:szCs w:val="24"/>
          <w:lang w:eastAsia="zh-CN"/>
        </w:rPr>
        <w:t xml:space="preserve"> </w:t>
      </w:r>
      <w:r>
        <w:rPr>
          <w:rFonts w:ascii="仿宋" w:eastAsia="仿宋" w:hAnsi="仿宋" w:cs="仿宋" w:hint="eastAsia"/>
          <w:b/>
          <w:sz w:val="24"/>
          <w:szCs w:val="24"/>
          <w:lang w:eastAsia="zh-CN"/>
        </w:rPr>
        <w:t>政府采购政策</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 xml:space="preserve">20.1 </w:t>
      </w:r>
      <w:r>
        <w:rPr>
          <w:rFonts w:ascii="仿宋" w:eastAsia="仿宋" w:hAnsi="仿宋" w:cs="仿宋" w:hint="eastAsia"/>
          <w:sz w:val="24"/>
          <w:szCs w:val="24"/>
          <w:lang w:val="en-GB" w:eastAsia="zh-CN"/>
        </w:rPr>
        <w:t>本合同应当按照规定执行政府采购政策。</w:t>
      </w:r>
    </w:p>
    <w:p w:rsidR="00946A80" w:rsidRDefault="00663728">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lang w:eastAsia="zh-CN"/>
        </w:rPr>
        <w:t>0</w:t>
      </w:r>
      <w:r>
        <w:rPr>
          <w:rFonts w:ascii="仿宋" w:eastAsia="仿宋" w:hAnsi="仿宋" w:cs="仿宋" w:hint="eastAsia"/>
          <w:sz w:val="24"/>
          <w:szCs w:val="24"/>
          <w:lang w:eastAsia="zh-CN"/>
        </w:rPr>
        <w:t>.</w:t>
      </w:r>
      <w:r>
        <w:rPr>
          <w:rFonts w:ascii="仿宋" w:eastAsia="仿宋" w:hAnsi="仿宋" w:cs="仿宋" w:hint="eastAsia"/>
          <w:sz w:val="24"/>
          <w:szCs w:val="24"/>
          <w:lang w:eastAsia="zh-CN"/>
        </w:rPr>
        <w:t>2</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本合同依法执行政府采购政策的方式和内容，属于合同履约验收的范围。</w:t>
      </w:r>
      <w:r>
        <w:rPr>
          <w:rFonts w:ascii="仿宋" w:eastAsia="仿宋" w:hAnsi="仿宋" w:cs="仿宋" w:hint="eastAsia"/>
          <w:sz w:val="24"/>
          <w:szCs w:val="24"/>
          <w:lang w:eastAsia="zh-CN"/>
        </w:rPr>
        <w:t>甲乙双方</w:t>
      </w:r>
      <w:r>
        <w:rPr>
          <w:rFonts w:ascii="仿宋" w:eastAsia="仿宋" w:hAnsi="仿宋" w:cs="仿宋" w:hint="eastAsia"/>
          <w:sz w:val="24"/>
          <w:szCs w:val="24"/>
          <w:lang w:val="en-GB" w:eastAsia="zh-CN"/>
        </w:rPr>
        <w:t>未按规定要求执行政府采购政策造成损失的</w:t>
      </w:r>
      <w:r>
        <w:rPr>
          <w:rFonts w:ascii="仿宋" w:eastAsia="仿宋" w:hAnsi="仿宋" w:cs="仿宋" w:hint="eastAsia"/>
          <w:sz w:val="24"/>
          <w:szCs w:val="24"/>
          <w:lang w:eastAsia="zh-CN"/>
        </w:rPr>
        <w:t>，有过错的一方应当承担赔偿责任，双方都有过错的，各自承担相应的责任。</w:t>
      </w:r>
    </w:p>
    <w:p w:rsidR="00946A80" w:rsidRDefault="00663728">
      <w:pPr>
        <w:pStyle w:val="a7"/>
        <w:spacing w:after="0"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lang w:eastAsia="zh-CN"/>
        </w:rPr>
        <w:t>0</w:t>
      </w:r>
      <w:r>
        <w:rPr>
          <w:rFonts w:ascii="仿宋" w:eastAsia="仿宋" w:hAnsi="仿宋" w:cs="仿宋" w:hint="eastAsia"/>
          <w:sz w:val="24"/>
          <w:szCs w:val="24"/>
          <w:lang w:eastAsia="zh-CN"/>
        </w:rPr>
        <w:t>.</w:t>
      </w:r>
      <w:r>
        <w:rPr>
          <w:rFonts w:ascii="仿宋" w:eastAsia="仿宋" w:hAnsi="仿宋" w:cs="仿宋" w:hint="eastAsia"/>
          <w:sz w:val="24"/>
          <w:szCs w:val="24"/>
          <w:lang w:eastAsia="zh-CN"/>
        </w:rPr>
        <w:t>3</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对于</w:t>
      </w:r>
      <w:r>
        <w:rPr>
          <w:rFonts w:ascii="仿宋" w:eastAsia="仿宋" w:hAnsi="仿宋" w:cs="仿宋" w:hint="eastAsia"/>
          <w:sz w:val="24"/>
          <w:szCs w:val="24"/>
          <w:lang w:eastAsia="zh-CN"/>
        </w:rPr>
        <w:t>为落实中小企业支持政策，</w:t>
      </w:r>
      <w:r>
        <w:rPr>
          <w:rFonts w:ascii="仿宋" w:eastAsia="仿宋" w:hAnsi="仿宋" w:cs="仿宋" w:hint="eastAsia"/>
          <w:sz w:val="24"/>
          <w:szCs w:val="24"/>
          <w:lang w:eastAsia="zh-CN"/>
        </w:rPr>
        <w:t>通过采购项目</w:t>
      </w:r>
      <w:r>
        <w:rPr>
          <w:rFonts w:ascii="仿宋" w:eastAsia="仿宋" w:hAnsi="仿宋" w:cs="仿宋" w:hint="eastAsia"/>
          <w:sz w:val="24"/>
          <w:szCs w:val="24"/>
          <w:lang w:eastAsia="zh-CN"/>
        </w:rPr>
        <w:t>整体</w:t>
      </w:r>
      <w:r>
        <w:rPr>
          <w:rFonts w:ascii="仿宋" w:eastAsia="仿宋" w:hAnsi="仿宋" w:cs="仿宋" w:hint="eastAsia"/>
          <w:sz w:val="24"/>
          <w:szCs w:val="24"/>
          <w:lang w:eastAsia="zh-CN"/>
        </w:rPr>
        <w:t>预留、</w:t>
      </w:r>
      <w:r>
        <w:rPr>
          <w:rFonts w:ascii="仿宋" w:eastAsia="仿宋" w:hAnsi="仿宋" w:cs="仿宋" w:hint="eastAsia"/>
          <w:sz w:val="24"/>
          <w:szCs w:val="24"/>
          <w:lang w:eastAsia="zh-CN"/>
        </w:rPr>
        <w:t>设置</w:t>
      </w:r>
      <w:r>
        <w:rPr>
          <w:rFonts w:ascii="仿宋" w:eastAsia="仿宋" w:hAnsi="仿宋" w:cs="仿宋" w:hint="eastAsia"/>
          <w:sz w:val="24"/>
          <w:szCs w:val="24"/>
          <w:lang w:eastAsia="zh-CN"/>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946A80" w:rsidRDefault="00663728">
      <w:pPr>
        <w:autoSpaceDE w:val="0"/>
        <w:autoSpaceDN w:val="0"/>
        <w:adjustRightInd w:val="0"/>
        <w:snapToGrid w:val="0"/>
        <w:spacing w:line="400" w:lineRule="exact"/>
        <w:rPr>
          <w:rFonts w:ascii="仿宋" w:eastAsia="仿宋" w:hAnsi="仿宋" w:cs="仿宋"/>
          <w:b/>
          <w:sz w:val="24"/>
          <w:szCs w:val="24"/>
          <w:lang w:eastAsia="zh-CN"/>
        </w:rPr>
      </w:pPr>
      <w:r>
        <w:rPr>
          <w:rFonts w:ascii="仿宋" w:eastAsia="仿宋" w:hAnsi="仿宋" w:cs="仿宋" w:hint="eastAsia"/>
          <w:b/>
          <w:sz w:val="24"/>
          <w:szCs w:val="24"/>
          <w:lang w:eastAsia="zh-CN"/>
        </w:rPr>
        <w:t>2</w:t>
      </w:r>
      <w:r>
        <w:rPr>
          <w:rFonts w:ascii="仿宋" w:eastAsia="仿宋" w:hAnsi="仿宋" w:cs="仿宋" w:hint="eastAsia"/>
          <w:b/>
          <w:sz w:val="24"/>
          <w:szCs w:val="24"/>
          <w:lang w:eastAsia="zh-CN"/>
        </w:rPr>
        <w:t>1</w:t>
      </w:r>
      <w:r>
        <w:rPr>
          <w:rFonts w:ascii="仿宋" w:eastAsia="仿宋" w:hAnsi="仿宋" w:cs="仿宋" w:hint="eastAsia"/>
          <w:b/>
          <w:sz w:val="24"/>
          <w:szCs w:val="24"/>
          <w:lang w:eastAsia="zh-CN"/>
        </w:rPr>
        <w:t>.</w:t>
      </w:r>
      <w:r>
        <w:rPr>
          <w:rFonts w:ascii="仿宋" w:eastAsia="仿宋" w:hAnsi="仿宋" w:cs="仿宋" w:hint="eastAsia"/>
          <w:b/>
          <w:sz w:val="24"/>
          <w:szCs w:val="24"/>
          <w:lang w:eastAsia="zh-CN"/>
        </w:rPr>
        <w:t xml:space="preserve"> </w:t>
      </w:r>
      <w:r>
        <w:rPr>
          <w:rFonts w:ascii="仿宋" w:eastAsia="仿宋" w:hAnsi="仿宋" w:cs="仿宋" w:hint="eastAsia"/>
          <w:b/>
          <w:sz w:val="24"/>
          <w:szCs w:val="24"/>
          <w:lang w:eastAsia="zh-CN"/>
        </w:rPr>
        <w:t>法律适用</w:t>
      </w:r>
    </w:p>
    <w:p w:rsidR="00946A80" w:rsidRDefault="00663728" w:rsidP="009B6E4C">
      <w:pPr>
        <w:pStyle w:val="AONormal"/>
        <w:ind w:firstLine="480"/>
        <w:jc w:val="both"/>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1</w:t>
      </w:r>
      <w:r>
        <w:rPr>
          <w:rFonts w:ascii="仿宋" w:eastAsia="仿宋" w:hAnsi="仿宋" w:cs="仿宋" w:hint="eastAsia"/>
          <w:sz w:val="24"/>
          <w:szCs w:val="24"/>
        </w:rPr>
        <w:t xml:space="preserve">.1 </w:t>
      </w:r>
      <w:r>
        <w:rPr>
          <w:rFonts w:ascii="仿宋" w:eastAsia="仿宋" w:hAnsi="仿宋" w:cs="仿宋" w:hint="eastAsia"/>
          <w:sz w:val="24"/>
          <w:szCs w:val="24"/>
        </w:rPr>
        <w:t>本合同的订立、生效、解释、履行及与本合同有关的争议解决，均适用法律、行政法规。</w:t>
      </w:r>
    </w:p>
    <w:p w:rsidR="00946A80" w:rsidRDefault="00663728" w:rsidP="009B6E4C">
      <w:pPr>
        <w:pStyle w:val="AONormal"/>
        <w:ind w:firstLine="480"/>
        <w:jc w:val="both"/>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1</w:t>
      </w:r>
      <w:r>
        <w:rPr>
          <w:rFonts w:ascii="仿宋" w:eastAsia="仿宋" w:hAnsi="仿宋" w:cs="仿宋" w:hint="eastAsia"/>
          <w:sz w:val="24"/>
          <w:szCs w:val="24"/>
        </w:rPr>
        <w:t xml:space="preserve">.2 </w:t>
      </w:r>
      <w:r>
        <w:rPr>
          <w:rFonts w:ascii="仿宋" w:eastAsia="仿宋" w:hAnsi="仿宋" w:cs="仿宋" w:hint="eastAsia"/>
          <w:sz w:val="24"/>
          <w:szCs w:val="24"/>
        </w:rPr>
        <w:t>本合同条款与法律、行政法规的强制性规定不一致的，双方当事人应按照法律、行政法规的强制性规定修改本合同的相关条款。</w:t>
      </w:r>
    </w:p>
    <w:p w:rsidR="00946A80" w:rsidRDefault="00663728">
      <w:pPr>
        <w:numPr>
          <w:ilvl w:val="255"/>
          <w:numId w:val="0"/>
        </w:numPr>
        <w:autoSpaceDE w:val="0"/>
        <w:autoSpaceDN w:val="0"/>
        <w:adjustRightInd w:val="0"/>
        <w:snapToGrid w:val="0"/>
        <w:spacing w:line="400" w:lineRule="exact"/>
        <w:rPr>
          <w:rFonts w:ascii="仿宋" w:eastAsia="仿宋" w:hAnsi="仿宋" w:cs="仿宋"/>
          <w:b/>
          <w:sz w:val="24"/>
          <w:szCs w:val="24"/>
          <w:lang w:eastAsia="zh-CN"/>
        </w:rPr>
      </w:pPr>
      <w:r>
        <w:rPr>
          <w:rFonts w:ascii="仿宋" w:eastAsia="仿宋" w:hAnsi="仿宋" w:cs="仿宋" w:hint="eastAsia"/>
          <w:b/>
          <w:sz w:val="24"/>
          <w:szCs w:val="24"/>
          <w:lang w:eastAsia="zh-CN"/>
        </w:rPr>
        <w:t xml:space="preserve">22. </w:t>
      </w:r>
      <w:r>
        <w:rPr>
          <w:rFonts w:ascii="仿宋" w:eastAsia="仿宋" w:hAnsi="仿宋" w:cs="仿宋" w:hint="eastAsia"/>
          <w:b/>
          <w:sz w:val="24"/>
          <w:szCs w:val="24"/>
          <w:lang w:eastAsia="zh-CN"/>
        </w:rPr>
        <w:t>通知</w:t>
      </w:r>
    </w:p>
    <w:p w:rsidR="00946A80" w:rsidRDefault="00663728" w:rsidP="009B6E4C">
      <w:pPr>
        <w:pStyle w:val="AONormal"/>
        <w:ind w:firstLine="480"/>
        <w:jc w:val="both"/>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2</w:t>
      </w:r>
      <w:r>
        <w:rPr>
          <w:rFonts w:ascii="仿宋" w:eastAsia="仿宋" w:hAnsi="仿宋" w:cs="仿宋" w:hint="eastAsia"/>
          <w:sz w:val="24"/>
          <w:szCs w:val="24"/>
        </w:rPr>
        <w:t>.1</w:t>
      </w:r>
      <w:r>
        <w:rPr>
          <w:rFonts w:ascii="仿宋" w:eastAsia="仿宋" w:hAnsi="仿宋" w:cs="仿宋" w:hint="eastAsia"/>
          <w:sz w:val="24"/>
          <w:szCs w:val="24"/>
        </w:rPr>
        <w:t xml:space="preserve"> </w:t>
      </w:r>
      <w:r>
        <w:rPr>
          <w:rFonts w:ascii="仿宋" w:eastAsia="仿宋" w:hAnsi="仿宋" w:cs="仿宋" w:hint="eastAsia"/>
          <w:sz w:val="24"/>
          <w:szCs w:val="24"/>
        </w:rPr>
        <w:t>本合同任何一方向对方发出的通知、信件、数据电文等，应当发送至本合同第一部分《政府采购合同协议书》所约定的通讯地址、联系人、联系电话或电子邮箱。</w:t>
      </w:r>
    </w:p>
    <w:p w:rsidR="00946A80" w:rsidRDefault="00663728">
      <w:pPr>
        <w:pStyle w:val="AONormal"/>
        <w:ind w:firstLineChars="0" w:firstLine="0"/>
        <w:jc w:val="both"/>
        <w:rPr>
          <w:rFonts w:ascii="仿宋" w:eastAsia="仿宋" w:hAnsi="仿宋" w:cs="仿宋"/>
          <w:sz w:val="24"/>
          <w:szCs w:val="24"/>
        </w:rPr>
      </w:pPr>
      <w:r>
        <w:rPr>
          <w:rFonts w:ascii="仿宋" w:eastAsia="仿宋" w:hAnsi="仿宋" w:cs="仿宋" w:hint="eastAsia"/>
          <w:sz w:val="24"/>
          <w:szCs w:val="24"/>
        </w:rPr>
        <w:lastRenderedPageBreak/>
        <w:t xml:space="preserve">    </w:t>
      </w:r>
      <w:r>
        <w:rPr>
          <w:rFonts w:ascii="仿宋" w:eastAsia="仿宋" w:hAnsi="仿宋" w:cs="仿宋" w:hint="eastAsia"/>
          <w:sz w:val="24"/>
          <w:szCs w:val="24"/>
        </w:rPr>
        <w:t>2</w:t>
      </w:r>
      <w:r>
        <w:rPr>
          <w:rFonts w:ascii="仿宋" w:eastAsia="仿宋" w:hAnsi="仿宋" w:cs="仿宋" w:hint="eastAsia"/>
          <w:sz w:val="24"/>
          <w:szCs w:val="24"/>
        </w:rPr>
        <w:t>2</w:t>
      </w:r>
      <w:r>
        <w:rPr>
          <w:rFonts w:ascii="仿宋" w:eastAsia="仿宋" w:hAnsi="仿宋" w:cs="仿宋" w:hint="eastAsia"/>
          <w:sz w:val="24"/>
          <w:szCs w:val="24"/>
        </w:rPr>
        <w:t>.2</w:t>
      </w:r>
      <w:r>
        <w:rPr>
          <w:rFonts w:ascii="仿宋" w:eastAsia="仿宋" w:hAnsi="仿宋" w:cs="仿宋" w:hint="eastAsia"/>
          <w:sz w:val="24"/>
          <w:szCs w:val="24"/>
        </w:rPr>
        <w:t xml:space="preserve"> </w:t>
      </w:r>
      <w:r>
        <w:rPr>
          <w:rFonts w:ascii="仿宋" w:eastAsia="仿宋" w:hAnsi="仿宋" w:cs="仿宋" w:hint="eastAsia"/>
          <w:sz w:val="24"/>
          <w:szCs w:val="24"/>
        </w:rPr>
        <w:t>一方当事人变更名称、</w:t>
      </w:r>
      <w:r>
        <w:rPr>
          <w:rFonts w:ascii="仿宋" w:eastAsia="仿宋" w:hAnsi="仿宋" w:cs="仿宋" w:hint="eastAsia"/>
          <w:sz w:val="24"/>
          <w:szCs w:val="24"/>
        </w:rPr>
        <w:t>住所</w:t>
      </w:r>
      <w:r>
        <w:rPr>
          <w:rFonts w:ascii="仿宋" w:eastAsia="仿宋" w:hAnsi="仿宋" w:cs="仿宋" w:hint="eastAsia"/>
          <w:sz w:val="24"/>
          <w:szCs w:val="24"/>
        </w:rPr>
        <w:t>、联系人、联系电话或电子邮箱</w:t>
      </w:r>
      <w:r>
        <w:rPr>
          <w:rFonts w:ascii="仿宋" w:eastAsia="仿宋" w:hAnsi="仿宋" w:cs="仿宋" w:hint="eastAsia"/>
          <w:sz w:val="24"/>
          <w:szCs w:val="24"/>
        </w:rPr>
        <w:t>等信息</w:t>
      </w:r>
      <w:r>
        <w:rPr>
          <w:rFonts w:ascii="仿宋" w:eastAsia="仿宋" w:hAnsi="仿宋" w:cs="仿宋" w:hint="eastAsia"/>
          <w:sz w:val="24"/>
          <w:szCs w:val="24"/>
        </w:rPr>
        <w:t>的，应当在变更后</w:t>
      </w:r>
      <w:r>
        <w:rPr>
          <w:rFonts w:ascii="仿宋" w:eastAsia="仿宋" w:hAnsi="仿宋" w:cs="仿宋" w:hint="eastAsia"/>
          <w:sz w:val="24"/>
          <w:szCs w:val="24"/>
        </w:rPr>
        <w:t>3</w:t>
      </w:r>
      <w:r>
        <w:rPr>
          <w:rFonts w:ascii="仿宋" w:eastAsia="仿宋" w:hAnsi="仿宋" w:cs="仿宋" w:hint="eastAsia"/>
          <w:sz w:val="24"/>
          <w:szCs w:val="24"/>
        </w:rPr>
        <w:t>日内及时书面通知对方，对方实际收到变更通知前的</w:t>
      </w:r>
      <w:r>
        <w:rPr>
          <w:rFonts w:ascii="仿宋" w:eastAsia="仿宋" w:hAnsi="仿宋" w:cs="仿宋" w:hint="eastAsia"/>
          <w:sz w:val="24"/>
          <w:szCs w:val="24"/>
        </w:rPr>
        <w:t>送达仍为有效送达。</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lang w:eastAsia="zh-CN"/>
        </w:rPr>
        <w:t>2</w:t>
      </w:r>
      <w:r>
        <w:rPr>
          <w:rFonts w:ascii="仿宋" w:eastAsia="仿宋" w:hAnsi="仿宋" w:cs="仿宋" w:hint="eastAsia"/>
          <w:sz w:val="24"/>
          <w:szCs w:val="24"/>
          <w:lang w:eastAsia="zh-CN"/>
        </w:rPr>
        <w:t>.</w:t>
      </w:r>
      <w:r>
        <w:rPr>
          <w:rFonts w:ascii="仿宋" w:eastAsia="仿宋" w:hAnsi="仿宋" w:cs="仿宋" w:hint="eastAsia"/>
          <w:sz w:val="24"/>
          <w:szCs w:val="24"/>
          <w:lang w:eastAsia="zh-CN"/>
        </w:rPr>
        <w:t>3</w:t>
      </w:r>
      <w:r>
        <w:rPr>
          <w:rFonts w:ascii="仿宋" w:eastAsia="仿宋" w:hAnsi="仿宋" w:cs="仿宋" w:hint="eastAsia"/>
          <w:sz w:val="24"/>
          <w:szCs w:val="24"/>
          <w:lang w:eastAsia="zh-CN"/>
        </w:rPr>
        <w:t>本合同一方给另一方的通知均应采用书面形式，传真或快递送到本合同中规定的对方的地址和办理签收手续。</w:t>
      </w:r>
    </w:p>
    <w:p w:rsidR="00946A80" w:rsidRDefault="00663728">
      <w:pPr>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lang w:eastAsia="zh-CN"/>
        </w:rPr>
        <w:t>2</w:t>
      </w:r>
      <w:r>
        <w:rPr>
          <w:rFonts w:ascii="仿宋" w:eastAsia="仿宋" w:hAnsi="仿宋" w:cs="仿宋" w:hint="eastAsia"/>
          <w:sz w:val="24"/>
          <w:szCs w:val="24"/>
          <w:lang w:eastAsia="zh-CN"/>
        </w:rPr>
        <w:t>.</w:t>
      </w:r>
      <w:r>
        <w:rPr>
          <w:rFonts w:ascii="仿宋" w:eastAsia="仿宋" w:hAnsi="仿宋" w:cs="仿宋" w:hint="eastAsia"/>
          <w:sz w:val="24"/>
          <w:szCs w:val="24"/>
          <w:lang w:eastAsia="zh-CN"/>
        </w:rPr>
        <w:t>4</w:t>
      </w:r>
      <w:r>
        <w:rPr>
          <w:rFonts w:ascii="仿宋" w:eastAsia="仿宋" w:hAnsi="仿宋" w:cs="仿宋" w:hint="eastAsia"/>
          <w:sz w:val="24"/>
          <w:szCs w:val="24"/>
          <w:lang w:eastAsia="zh-CN"/>
        </w:rPr>
        <w:t>通知以送达之日或通知书中规定的生效之日起生效，两者中以较迟之日为准。</w:t>
      </w:r>
    </w:p>
    <w:p w:rsidR="00946A80" w:rsidRDefault="00663728">
      <w:pPr>
        <w:numPr>
          <w:ilvl w:val="0"/>
          <w:numId w:val="6"/>
        </w:numPr>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合同未尽事项</w:t>
      </w:r>
    </w:p>
    <w:p w:rsidR="00946A80" w:rsidRDefault="00663728">
      <w:pPr>
        <w:adjustRightInd w:val="0"/>
        <w:snapToGrid w:val="0"/>
        <w:spacing w:line="400" w:lineRule="exact"/>
        <w:ind w:firstLineChars="200" w:firstLine="480"/>
        <w:rPr>
          <w:rFonts w:ascii="仿宋" w:eastAsia="仿宋" w:hAnsi="仿宋" w:cs="仿宋"/>
          <w:bCs/>
          <w:sz w:val="24"/>
          <w:szCs w:val="24"/>
          <w:lang w:eastAsia="zh-CN"/>
        </w:rPr>
      </w:pPr>
      <w:r>
        <w:rPr>
          <w:rFonts w:ascii="仿宋" w:eastAsia="仿宋" w:hAnsi="仿宋" w:cs="仿宋" w:hint="eastAsia"/>
          <w:bCs/>
          <w:sz w:val="24"/>
          <w:szCs w:val="24"/>
          <w:lang w:eastAsia="zh-CN"/>
        </w:rPr>
        <w:t>2</w:t>
      </w:r>
      <w:r>
        <w:rPr>
          <w:rFonts w:ascii="仿宋" w:eastAsia="仿宋" w:hAnsi="仿宋" w:cs="仿宋" w:hint="eastAsia"/>
          <w:bCs/>
          <w:sz w:val="24"/>
          <w:szCs w:val="24"/>
          <w:lang w:eastAsia="zh-CN"/>
        </w:rPr>
        <w:t>3</w:t>
      </w:r>
      <w:r>
        <w:rPr>
          <w:rFonts w:ascii="仿宋" w:eastAsia="仿宋" w:hAnsi="仿宋" w:cs="仿宋" w:hint="eastAsia"/>
          <w:bCs/>
          <w:sz w:val="24"/>
          <w:szCs w:val="24"/>
          <w:lang w:eastAsia="zh-CN"/>
        </w:rPr>
        <w:t>.1</w:t>
      </w:r>
      <w:r>
        <w:rPr>
          <w:rFonts w:ascii="仿宋" w:eastAsia="仿宋" w:hAnsi="仿宋" w:cs="仿宋" w:hint="eastAsia"/>
          <w:bCs/>
          <w:sz w:val="24"/>
          <w:szCs w:val="24"/>
          <w:lang w:eastAsia="zh-CN"/>
        </w:rPr>
        <w:t>合同未尽事项见</w:t>
      </w:r>
      <w:r>
        <w:rPr>
          <w:rFonts w:ascii="仿宋" w:eastAsia="仿宋" w:hAnsi="仿宋" w:cs="仿宋" w:hint="eastAsia"/>
          <w:b/>
          <w:sz w:val="24"/>
          <w:szCs w:val="24"/>
          <w:lang w:eastAsia="zh-CN"/>
        </w:rPr>
        <w:t>【政府采购合同专用条款】</w:t>
      </w:r>
      <w:r>
        <w:rPr>
          <w:rFonts w:ascii="仿宋" w:eastAsia="仿宋" w:hAnsi="仿宋" w:cs="仿宋" w:hint="eastAsia"/>
          <w:bCs/>
          <w:sz w:val="24"/>
          <w:szCs w:val="24"/>
          <w:lang w:eastAsia="zh-CN"/>
        </w:rPr>
        <w:t>。</w:t>
      </w:r>
    </w:p>
    <w:p w:rsidR="00946A80" w:rsidRDefault="00663728">
      <w:pPr>
        <w:adjustRightInd w:val="0"/>
        <w:snapToGrid w:val="0"/>
        <w:spacing w:line="400" w:lineRule="exact"/>
        <w:rPr>
          <w:rFonts w:ascii="仿宋" w:eastAsia="仿宋" w:hAnsi="仿宋" w:cs="仿宋"/>
          <w:sz w:val="24"/>
          <w:szCs w:val="24"/>
        </w:rPr>
      </w:pPr>
      <w:r>
        <w:rPr>
          <w:rFonts w:ascii="仿宋" w:eastAsia="仿宋" w:hAnsi="仿宋" w:cs="仿宋" w:hint="eastAsia"/>
          <w:bCs/>
          <w:sz w:val="24"/>
          <w:szCs w:val="24"/>
          <w:lang w:eastAsia="zh-CN"/>
        </w:rPr>
        <w:t xml:space="preserve">    23.2 </w:t>
      </w:r>
      <w:r>
        <w:rPr>
          <w:rFonts w:ascii="仿宋" w:eastAsia="仿宋" w:hAnsi="仿宋" w:cs="仿宋" w:hint="eastAsia"/>
          <w:bCs/>
          <w:sz w:val="24"/>
          <w:szCs w:val="24"/>
          <w:lang w:eastAsia="zh-CN"/>
        </w:rPr>
        <w:t>合同附件与合同正文具有同等的法律效力。</w:t>
      </w:r>
      <w:bookmarkStart w:id="93" w:name="_Toc20313"/>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br w:type="page"/>
      </w:r>
    </w:p>
    <w:p w:rsidR="00946A80" w:rsidRDefault="00663728">
      <w:pPr>
        <w:pStyle w:val="2"/>
        <w:adjustRightInd w:val="0"/>
        <w:snapToGrid w:val="0"/>
        <w:rPr>
          <w:rFonts w:ascii="仿宋" w:eastAsia="仿宋" w:hAnsi="仿宋" w:cs="仿宋" w:hint="default"/>
          <w:bCs/>
          <w:sz w:val="28"/>
          <w:szCs w:val="28"/>
          <w:lang w:eastAsia="zh-CN"/>
        </w:rPr>
      </w:pPr>
      <w:r>
        <w:rPr>
          <w:rFonts w:ascii="仿宋" w:eastAsia="仿宋" w:hAnsi="仿宋" w:cs="仿宋"/>
          <w:bCs/>
          <w:sz w:val="28"/>
          <w:szCs w:val="28"/>
          <w:lang w:eastAsia="zh-CN"/>
        </w:rPr>
        <w:lastRenderedPageBreak/>
        <w:t>第三节</w:t>
      </w:r>
      <w:r>
        <w:rPr>
          <w:rFonts w:ascii="仿宋" w:eastAsia="仿宋" w:hAnsi="仿宋" w:cs="仿宋"/>
          <w:bCs/>
          <w:sz w:val="28"/>
          <w:szCs w:val="28"/>
          <w:lang w:eastAsia="zh-CN"/>
        </w:rPr>
        <w:t xml:space="preserve"> </w:t>
      </w:r>
      <w:r>
        <w:rPr>
          <w:rFonts w:ascii="仿宋" w:eastAsia="仿宋" w:hAnsi="仿宋" w:cs="仿宋"/>
          <w:bCs/>
          <w:sz w:val="28"/>
          <w:szCs w:val="28"/>
          <w:lang w:eastAsia="zh-CN"/>
        </w:rPr>
        <w:t>政府采购合同专用条款</w:t>
      </w:r>
      <w:bookmarkEnd w:id="93"/>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rPr>
              <w:t>1.2</w:t>
            </w:r>
            <w:r>
              <w:rPr>
                <w:rFonts w:ascii="仿宋" w:eastAsia="仿宋" w:hAnsi="仿宋" w:cs="仿宋" w:hint="eastAsia"/>
                <w:sz w:val="24"/>
                <w:szCs w:val="24"/>
              </w:rPr>
              <w:t>（</w:t>
            </w:r>
            <w:r>
              <w:rPr>
                <w:rFonts w:ascii="仿宋" w:eastAsia="仿宋" w:hAnsi="仿宋" w:cs="仿宋" w:hint="eastAsia"/>
                <w:sz w:val="24"/>
                <w:szCs w:val="24"/>
                <w:lang w:eastAsia="zh-CN"/>
              </w:rPr>
              <w:t>6</w:t>
            </w:r>
            <w:r>
              <w:rPr>
                <w:rFonts w:ascii="仿宋" w:eastAsia="仿宋" w:hAnsi="仿宋" w:cs="仿宋" w:hint="eastAsia"/>
                <w:sz w:val="24"/>
                <w:szCs w:val="24"/>
              </w:rPr>
              <w:t>）项</w:t>
            </w:r>
          </w:p>
        </w:tc>
        <w:tc>
          <w:tcPr>
            <w:tcW w:w="1742" w:type="dxa"/>
            <w:vAlign w:val="center"/>
          </w:tcPr>
          <w:p w:rsidR="00946A80" w:rsidRDefault="00663728">
            <w:pPr>
              <w:adjustRightInd w:val="0"/>
              <w:snapToGrid w:val="0"/>
              <w:rPr>
                <w:rFonts w:ascii="仿宋" w:eastAsia="仿宋" w:hAnsi="仿宋" w:cs="仿宋"/>
                <w:sz w:val="24"/>
                <w:szCs w:val="24"/>
              </w:rPr>
            </w:pPr>
            <w:r>
              <w:rPr>
                <w:rFonts w:ascii="仿宋" w:eastAsia="仿宋" w:hAnsi="仿宋" w:cs="仿宋" w:hint="eastAsia"/>
                <w:sz w:val="24"/>
                <w:szCs w:val="24"/>
                <w:lang w:eastAsia="zh-CN"/>
              </w:rPr>
              <w:t>联合体具体要求</w:t>
            </w:r>
          </w:p>
        </w:tc>
        <w:tc>
          <w:tcPr>
            <w:tcW w:w="5170"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w:t>
            </w:r>
          </w:p>
        </w:tc>
      </w:tr>
      <w:tr w:rsidR="00946A80">
        <w:trPr>
          <w:trHeight w:val="604"/>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kern w:val="2"/>
                <w:sz w:val="24"/>
                <w:szCs w:val="24"/>
                <w:lang w:eastAsia="zh-CN"/>
              </w:rPr>
            </w:pPr>
            <w:r>
              <w:rPr>
                <w:rFonts w:ascii="仿宋" w:eastAsia="仿宋" w:hAnsi="仿宋" w:cs="仿宋" w:hint="eastAsia"/>
                <w:sz w:val="24"/>
                <w:szCs w:val="24"/>
              </w:rPr>
              <w:t>第</w:t>
            </w:r>
            <w:r>
              <w:rPr>
                <w:rFonts w:ascii="仿宋" w:eastAsia="仿宋" w:hAnsi="仿宋" w:cs="仿宋" w:hint="eastAsia"/>
                <w:sz w:val="24"/>
                <w:szCs w:val="24"/>
              </w:rPr>
              <w:t>1.2</w:t>
            </w:r>
            <w:r>
              <w:rPr>
                <w:rFonts w:ascii="仿宋" w:eastAsia="仿宋" w:hAnsi="仿宋" w:cs="仿宋" w:hint="eastAsia"/>
                <w:sz w:val="24"/>
                <w:szCs w:val="24"/>
              </w:rPr>
              <w:t>（</w:t>
            </w:r>
            <w:r>
              <w:rPr>
                <w:rFonts w:ascii="仿宋" w:eastAsia="仿宋" w:hAnsi="仿宋" w:cs="仿宋" w:hint="eastAsia"/>
                <w:sz w:val="24"/>
                <w:szCs w:val="24"/>
                <w:lang w:eastAsia="zh-CN"/>
              </w:rPr>
              <w:t>7</w:t>
            </w:r>
            <w:r>
              <w:rPr>
                <w:rFonts w:ascii="仿宋" w:eastAsia="仿宋" w:hAnsi="仿宋" w:cs="仿宋" w:hint="eastAsia"/>
                <w:sz w:val="24"/>
                <w:szCs w:val="24"/>
              </w:rPr>
              <w:t>）项</w:t>
            </w:r>
          </w:p>
        </w:tc>
        <w:tc>
          <w:tcPr>
            <w:tcW w:w="1742" w:type="dxa"/>
            <w:vAlign w:val="center"/>
          </w:tcPr>
          <w:p w:rsidR="00946A80" w:rsidRDefault="00663728">
            <w:pPr>
              <w:adjustRightInd w:val="0"/>
              <w:snapToGrid w:val="0"/>
              <w:rPr>
                <w:rFonts w:ascii="仿宋" w:eastAsia="仿宋" w:hAnsi="仿宋" w:cs="仿宋"/>
                <w:kern w:val="2"/>
                <w:sz w:val="24"/>
                <w:szCs w:val="24"/>
                <w:lang w:eastAsia="zh-CN"/>
              </w:rPr>
            </w:pPr>
            <w:r>
              <w:rPr>
                <w:rFonts w:ascii="仿宋" w:eastAsia="仿宋" w:hAnsi="仿宋" w:cs="仿宋" w:hint="eastAsia"/>
                <w:sz w:val="24"/>
                <w:szCs w:val="24"/>
              </w:rPr>
              <w:t>其他术语解释</w:t>
            </w:r>
          </w:p>
        </w:tc>
        <w:tc>
          <w:tcPr>
            <w:tcW w:w="5170" w:type="dxa"/>
            <w:vAlign w:val="center"/>
          </w:tcPr>
          <w:p w:rsidR="00946A80" w:rsidRDefault="00946A80">
            <w:pPr>
              <w:adjustRightInd w:val="0"/>
              <w:snapToGrid w:val="0"/>
              <w:rPr>
                <w:rFonts w:ascii="仿宋" w:eastAsia="仿宋" w:hAnsi="仿宋" w:cs="仿宋"/>
                <w:kern w:val="2"/>
                <w:sz w:val="24"/>
                <w:szCs w:val="24"/>
                <w:lang w:eastAsia="zh-CN"/>
              </w:rPr>
            </w:pP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lang w:eastAsia="zh-CN"/>
              </w:rPr>
            </w:pPr>
            <w:r>
              <w:rPr>
                <w:rFonts w:ascii="仿宋" w:eastAsia="仿宋" w:hAnsi="仿宋" w:cs="仿宋" w:hint="eastAsia"/>
                <w:sz w:val="24"/>
                <w:szCs w:val="24"/>
                <w:lang w:eastAsia="zh-CN"/>
              </w:rPr>
              <w:t>第</w:t>
            </w:r>
            <w:r>
              <w:rPr>
                <w:rFonts w:ascii="仿宋" w:eastAsia="仿宋" w:hAnsi="仿宋" w:cs="仿宋" w:hint="eastAsia"/>
                <w:sz w:val="24"/>
                <w:szCs w:val="24"/>
                <w:lang w:eastAsia="zh-CN"/>
              </w:rPr>
              <w:t>4.4</w:t>
            </w:r>
            <w:r>
              <w:rPr>
                <w:rFonts w:ascii="仿宋" w:eastAsia="仿宋" w:hAnsi="仿宋" w:cs="仿宋" w:hint="eastAsia"/>
                <w:sz w:val="24"/>
                <w:szCs w:val="24"/>
                <w:lang w:eastAsia="zh-CN"/>
              </w:rPr>
              <w:t>款</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履约验收中甲方提出异议或作出说明的期限</w:t>
            </w:r>
          </w:p>
        </w:tc>
        <w:tc>
          <w:tcPr>
            <w:tcW w:w="5170" w:type="dxa"/>
            <w:vAlign w:val="center"/>
          </w:tcPr>
          <w:p w:rsidR="00946A80" w:rsidRDefault="00946A80">
            <w:pPr>
              <w:adjustRightInd w:val="0"/>
              <w:snapToGrid w:val="0"/>
              <w:rPr>
                <w:rFonts w:ascii="仿宋" w:eastAsia="仿宋" w:hAnsi="仿宋" w:cs="仿宋"/>
                <w:kern w:val="2"/>
                <w:sz w:val="24"/>
                <w:szCs w:val="24"/>
                <w:lang w:eastAsia="zh-CN"/>
              </w:rPr>
            </w:pP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lang w:eastAsia="zh-CN"/>
              </w:rPr>
              <w:t>第</w:t>
            </w:r>
            <w:r>
              <w:rPr>
                <w:rFonts w:ascii="仿宋" w:eastAsia="仿宋" w:hAnsi="仿宋" w:cs="仿宋" w:hint="eastAsia"/>
                <w:sz w:val="24"/>
                <w:szCs w:val="24"/>
                <w:lang w:eastAsia="zh-CN"/>
              </w:rPr>
              <w:t>4.6</w:t>
            </w:r>
            <w:r>
              <w:rPr>
                <w:rFonts w:ascii="仿宋" w:eastAsia="仿宋" w:hAnsi="仿宋" w:cs="仿宋" w:hint="eastAsia"/>
                <w:sz w:val="24"/>
                <w:szCs w:val="24"/>
                <w:lang w:eastAsia="zh-CN"/>
              </w:rPr>
              <w:t>款</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约定甲方承担的其他义务和责任</w:t>
            </w:r>
          </w:p>
        </w:tc>
        <w:tc>
          <w:tcPr>
            <w:tcW w:w="5170" w:type="dxa"/>
            <w:vAlign w:val="center"/>
          </w:tcPr>
          <w:p w:rsidR="00946A80" w:rsidRDefault="00946A80">
            <w:pPr>
              <w:adjustRightInd w:val="0"/>
              <w:snapToGrid w:val="0"/>
              <w:rPr>
                <w:rFonts w:ascii="仿宋" w:eastAsia="仿宋" w:hAnsi="仿宋" w:cs="仿宋"/>
                <w:kern w:val="2"/>
                <w:sz w:val="24"/>
                <w:szCs w:val="24"/>
                <w:lang w:eastAsia="zh-CN"/>
              </w:rPr>
            </w:pP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lang w:eastAsia="zh-CN"/>
              </w:rPr>
            </w:pPr>
            <w:r>
              <w:rPr>
                <w:rFonts w:ascii="仿宋" w:eastAsia="仿宋" w:hAnsi="仿宋" w:cs="仿宋" w:hint="eastAsia"/>
                <w:sz w:val="24"/>
                <w:szCs w:val="24"/>
                <w:lang w:eastAsia="zh-CN"/>
              </w:rPr>
              <w:t>第二节</w:t>
            </w:r>
          </w:p>
          <w:p w:rsidR="00946A80" w:rsidRDefault="00663728">
            <w:pPr>
              <w:snapToGrid w:val="0"/>
              <w:jc w:val="center"/>
              <w:rPr>
                <w:rFonts w:ascii="仿宋" w:eastAsia="仿宋" w:hAnsi="仿宋" w:cs="仿宋"/>
                <w:sz w:val="24"/>
                <w:szCs w:val="24"/>
                <w:lang w:eastAsia="zh-CN"/>
              </w:rPr>
            </w:pPr>
            <w:r>
              <w:rPr>
                <w:rFonts w:ascii="仿宋" w:eastAsia="仿宋" w:hAnsi="仿宋" w:cs="仿宋" w:hint="eastAsia"/>
                <w:sz w:val="24"/>
                <w:szCs w:val="24"/>
                <w:lang w:eastAsia="zh-CN"/>
              </w:rPr>
              <w:t>第</w:t>
            </w:r>
            <w:r>
              <w:rPr>
                <w:rFonts w:ascii="仿宋" w:eastAsia="仿宋" w:hAnsi="仿宋" w:cs="仿宋" w:hint="eastAsia"/>
                <w:sz w:val="24"/>
                <w:szCs w:val="24"/>
                <w:lang w:eastAsia="zh-CN"/>
              </w:rPr>
              <w:t>5.4</w:t>
            </w:r>
            <w:r>
              <w:rPr>
                <w:rFonts w:ascii="仿宋" w:eastAsia="仿宋" w:hAnsi="仿宋" w:cs="仿宋" w:hint="eastAsia"/>
                <w:sz w:val="24"/>
                <w:szCs w:val="24"/>
                <w:lang w:eastAsia="zh-CN"/>
              </w:rPr>
              <w:t>款</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约定乙方承担的其他义务和责任</w:t>
            </w:r>
          </w:p>
        </w:tc>
        <w:tc>
          <w:tcPr>
            <w:tcW w:w="5170" w:type="dxa"/>
            <w:vAlign w:val="center"/>
          </w:tcPr>
          <w:p w:rsidR="00946A80" w:rsidRDefault="00946A80">
            <w:pPr>
              <w:adjustRightInd w:val="0"/>
              <w:snapToGrid w:val="0"/>
              <w:rPr>
                <w:rFonts w:ascii="仿宋" w:eastAsia="仿宋" w:hAnsi="仿宋" w:cs="仿宋"/>
                <w:kern w:val="2"/>
                <w:sz w:val="24"/>
                <w:szCs w:val="24"/>
                <w:lang w:eastAsia="zh-CN"/>
              </w:rPr>
            </w:pP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lang w:eastAsia="zh-CN"/>
              </w:rPr>
            </w:pPr>
            <w:r>
              <w:rPr>
                <w:rFonts w:ascii="仿宋" w:eastAsia="仿宋" w:hAnsi="仿宋" w:cs="仿宋" w:hint="eastAsia"/>
                <w:sz w:val="24"/>
                <w:szCs w:val="24"/>
                <w:lang w:eastAsia="zh-CN"/>
              </w:rPr>
              <w:t>第二节</w:t>
            </w:r>
          </w:p>
          <w:p w:rsidR="00946A80" w:rsidRDefault="00663728">
            <w:pPr>
              <w:snapToGrid w:val="0"/>
              <w:jc w:val="center"/>
              <w:rPr>
                <w:rFonts w:ascii="仿宋" w:eastAsia="仿宋" w:hAnsi="仿宋" w:cs="仿宋"/>
                <w:sz w:val="24"/>
                <w:szCs w:val="24"/>
                <w:lang w:eastAsia="zh-CN"/>
              </w:rPr>
            </w:pPr>
            <w:r>
              <w:rPr>
                <w:rFonts w:ascii="仿宋" w:eastAsia="仿宋" w:hAnsi="仿宋" w:cs="仿宋" w:hint="eastAsia"/>
                <w:sz w:val="24"/>
                <w:szCs w:val="24"/>
                <w:lang w:eastAsia="zh-CN"/>
              </w:rPr>
              <w:t>第</w:t>
            </w:r>
            <w:r>
              <w:rPr>
                <w:rFonts w:ascii="仿宋" w:eastAsia="仿宋" w:hAnsi="仿宋" w:cs="仿宋" w:hint="eastAsia"/>
                <w:sz w:val="24"/>
                <w:szCs w:val="24"/>
                <w:lang w:eastAsia="zh-CN"/>
              </w:rPr>
              <w:t>6.1</w:t>
            </w:r>
            <w:r>
              <w:rPr>
                <w:rFonts w:ascii="仿宋" w:eastAsia="仿宋" w:hAnsi="仿宋" w:cs="仿宋" w:hint="eastAsia"/>
                <w:sz w:val="24"/>
                <w:szCs w:val="24"/>
                <w:lang w:eastAsia="zh-CN"/>
              </w:rPr>
              <w:t>款</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履行合同义务的顺序</w:t>
            </w:r>
          </w:p>
        </w:tc>
        <w:tc>
          <w:tcPr>
            <w:tcW w:w="5170" w:type="dxa"/>
            <w:vAlign w:val="center"/>
          </w:tcPr>
          <w:p w:rsidR="00946A80" w:rsidRDefault="00946A80">
            <w:pPr>
              <w:adjustRightInd w:val="0"/>
              <w:snapToGrid w:val="0"/>
              <w:rPr>
                <w:rFonts w:ascii="仿宋" w:eastAsia="仿宋" w:hAnsi="仿宋" w:cs="仿宋"/>
                <w:kern w:val="2"/>
                <w:sz w:val="24"/>
                <w:szCs w:val="24"/>
                <w:lang w:eastAsia="zh-CN"/>
              </w:rPr>
            </w:pPr>
          </w:p>
        </w:tc>
      </w:tr>
      <w:tr w:rsidR="00946A80">
        <w:trPr>
          <w:trHeight w:val="667"/>
        </w:trPr>
        <w:tc>
          <w:tcPr>
            <w:tcW w:w="1607" w:type="dxa"/>
            <w:vMerge w:val="restart"/>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lang w:eastAsia="zh-CN"/>
              </w:rPr>
              <w:t>7</w:t>
            </w:r>
            <w:r>
              <w:rPr>
                <w:rFonts w:ascii="仿宋" w:eastAsia="仿宋" w:hAnsi="仿宋" w:cs="仿宋" w:hint="eastAsia"/>
                <w:sz w:val="24"/>
                <w:szCs w:val="24"/>
              </w:rPr>
              <w:t>.1</w:t>
            </w:r>
            <w:r>
              <w:rPr>
                <w:rFonts w:ascii="仿宋" w:eastAsia="仿宋" w:hAnsi="仿宋" w:cs="仿宋" w:hint="eastAsia"/>
                <w:sz w:val="24"/>
                <w:szCs w:val="24"/>
                <w:lang w:eastAsia="zh-CN"/>
              </w:rPr>
              <w:t>款</w:t>
            </w:r>
          </w:p>
        </w:tc>
        <w:tc>
          <w:tcPr>
            <w:tcW w:w="1742" w:type="dxa"/>
            <w:vAlign w:val="center"/>
          </w:tcPr>
          <w:p w:rsidR="00946A80" w:rsidRDefault="00663728">
            <w:pPr>
              <w:adjustRightInd w:val="0"/>
              <w:snapToGrid w:val="0"/>
              <w:rPr>
                <w:rFonts w:ascii="仿宋" w:eastAsia="仿宋" w:hAnsi="仿宋" w:cs="仿宋"/>
                <w:sz w:val="24"/>
                <w:szCs w:val="24"/>
              </w:rPr>
            </w:pPr>
            <w:r>
              <w:rPr>
                <w:rFonts w:ascii="仿宋" w:eastAsia="仿宋" w:hAnsi="仿宋" w:cs="仿宋" w:hint="eastAsia"/>
                <w:sz w:val="24"/>
                <w:szCs w:val="24"/>
              </w:rPr>
              <w:t>包装</w:t>
            </w:r>
            <w:r>
              <w:rPr>
                <w:rFonts w:ascii="仿宋" w:eastAsia="仿宋" w:hAnsi="仿宋" w:cs="仿宋" w:hint="eastAsia"/>
                <w:sz w:val="24"/>
                <w:szCs w:val="24"/>
                <w:lang w:eastAsia="zh-CN"/>
              </w:rPr>
              <w:t>特殊要求</w:t>
            </w:r>
          </w:p>
        </w:tc>
        <w:tc>
          <w:tcPr>
            <w:tcW w:w="5170" w:type="dxa"/>
            <w:vAlign w:val="center"/>
          </w:tcPr>
          <w:p w:rsidR="00946A80" w:rsidRDefault="00946A80">
            <w:pPr>
              <w:rPr>
                <w:rFonts w:ascii="仿宋" w:eastAsia="仿宋" w:hAnsi="仿宋" w:cs="仿宋"/>
                <w:sz w:val="24"/>
                <w:szCs w:val="24"/>
              </w:rPr>
            </w:pPr>
          </w:p>
        </w:tc>
      </w:tr>
      <w:tr w:rsidR="00946A80">
        <w:trPr>
          <w:trHeight w:val="667"/>
        </w:trPr>
        <w:tc>
          <w:tcPr>
            <w:tcW w:w="1607" w:type="dxa"/>
            <w:vMerge/>
            <w:vAlign w:val="center"/>
          </w:tcPr>
          <w:p w:rsidR="00946A80" w:rsidRDefault="00946A80">
            <w:pPr>
              <w:adjustRightInd w:val="0"/>
              <w:snapToGrid w:val="0"/>
              <w:jc w:val="center"/>
              <w:rPr>
                <w:rFonts w:ascii="仿宋" w:eastAsia="仿宋" w:hAnsi="仿宋" w:cs="仿宋"/>
                <w:sz w:val="24"/>
                <w:szCs w:val="24"/>
              </w:rPr>
            </w:pP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指定现场</w:t>
            </w:r>
          </w:p>
        </w:tc>
        <w:tc>
          <w:tcPr>
            <w:tcW w:w="5170" w:type="dxa"/>
            <w:vAlign w:val="center"/>
          </w:tcPr>
          <w:p w:rsidR="00946A80" w:rsidRDefault="00946A80">
            <w:pPr>
              <w:rPr>
                <w:rFonts w:ascii="仿宋" w:eastAsia="仿宋" w:hAnsi="仿宋" w:cs="仿宋"/>
                <w:sz w:val="24"/>
                <w:szCs w:val="24"/>
              </w:rPr>
            </w:pPr>
          </w:p>
        </w:tc>
      </w:tr>
      <w:tr w:rsidR="00946A80">
        <w:trPr>
          <w:trHeight w:val="772"/>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lang w:eastAsia="zh-CN"/>
              </w:rPr>
              <w:t>7</w:t>
            </w:r>
            <w:r>
              <w:rPr>
                <w:rFonts w:ascii="仿宋" w:eastAsia="仿宋" w:hAnsi="仿宋" w:cs="仿宋" w:hint="eastAsia"/>
                <w:sz w:val="24"/>
                <w:szCs w:val="24"/>
              </w:rPr>
              <w:t>.2</w:t>
            </w:r>
            <w:r>
              <w:rPr>
                <w:rFonts w:ascii="仿宋" w:eastAsia="仿宋" w:hAnsi="仿宋" w:cs="仿宋" w:hint="eastAsia"/>
                <w:sz w:val="24"/>
                <w:szCs w:val="24"/>
                <w:lang w:eastAsia="zh-CN"/>
              </w:rPr>
              <w:t>款</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运输特殊要求</w:t>
            </w:r>
          </w:p>
        </w:tc>
        <w:tc>
          <w:tcPr>
            <w:tcW w:w="5170" w:type="dxa"/>
            <w:vAlign w:val="center"/>
          </w:tcPr>
          <w:p w:rsidR="00946A80" w:rsidRDefault="00946A80">
            <w:pPr>
              <w:rPr>
                <w:rFonts w:ascii="仿宋" w:eastAsia="仿宋" w:hAnsi="仿宋" w:cs="仿宋"/>
                <w:sz w:val="24"/>
                <w:szCs w:val="24"/>
              </w:rPr>
            </w:pPr>
          </w:p>
        </w:tc>
      </w:tr>
      <w:tr w:rsidR="00946A80">
        <w:trPr>
          <w:trHeight w:val="667"/>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lang w:eastAsia="zh-CN"/>
              </w:rPr>
              <w:t>7</w:t>
            </w:r>
            <w:r>
              <w:rPr>
                <w:rFonts w:ascii="仿宋" w:eastAsia="仿宋" w:hAnsi="仿宋" w:cs="仿宋" w:hint="eastAsia"/>
                <w:sz w:val="24"/>
                <w:szCs w:val="24"/>
              </w:rPr>
              <w:t>.3</w:t>
            </w:r>
            <w:r>
              <w:rPr>
                <w:rFonts w:ascii="仿宋" w:eastAsia="仿宋" w:hAnsi="仿宋" w:cs="仿宋" w:hint="eastAsia"/>
                <w:sz w:val="24"/>
                <w:szCs w:val="24"/>
                <w:lang w:eastAsia="zh-CN"/>
              </w:rPr>
              <w:t>款</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保险要求</w:t>
            </w:r>
          </w:p>
        </w:tc>
        <w:tc>
          <w:tcPr>
            <w:tcW w:w="5170" w:type="dxa"/>
            <w:vAlign w:val="center"/>
          </w:tcPr>
          <w:p w:rsidR="00946A80" w:rsidRDefault="00946A80">
            <w:pPr>
              <w:rPr>
                <w:rFonts w:ascii="仿宋" w:eastAsia="仿宋" w:hAnsi="仿宋" w:cs="仿宋"/>
                <w:sz w:val="24"/>
                <w:szCs w:val="24"/>
              </w:rPr>
            </w:pP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lang w:eastAsia="zh-CN"/>
              </w:rPr>
              <w:t>8</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）项</w:t>
            </w:r>
          </w:p>
        </w:tc>
        <w:tc>
          <w:tcPr>
            <w:tcW w:w="1742" w:type="dxa"/>
            <w:vAlign w:val="center"/>
          </w:tcPr>
          <w:p w:rsidR="00946A80" w:rsidRDefault="00663728">
            <w:pPr>
              <w:adjustRightInd w:val="0"/>
              <w:snapToGrid w:val="0"/>
              <w:rPr>
                <w:rFonts w:ascii="仿宋" w:eastAsia="仿宋" w:hAnsi="仿宋" w:cs="仿宋"/>
                <w:sz w:val="24"/>
                <w:szCs w:val="24"/>
              </w:rPr>
            </w:pPr>
            <w:r>
              <w:rPr>
                <w:rFonts w:ascii="仿宋" w:eastAsia="仿宋" w:hAnsi="仿宋" w:cs="仿宋" w:hint="eastAsia"/>
                <w:sz w:val="24"/>
                <w:szCs w:val="24"/>
              </w:rPr>
              <w:t>质量保证期</w:t>
            </w:r>
          </w:p>
        </w:tc>
        <w:tc>
          <w:tcPr>
            <w:tcW w:w="5170" w:type="dxa"/>
            <w:vAlign w:val="center"/>
          </w:tcPr>
          <w:p w:rsidR="00946A80" w:rsidRDefault="00946A80">
            <w:pPr>
              <w:autoSpaceDE w:val="0"/>
              <w:autoSpaceDN w:val="0"/>
              <w:adjustRightInd w:val="0"/>
              <w:snapToGrid w:val="0"/>
              <w:rPr>
                <w:rFonts w:ascii="仿宋" w:eastAsia="仿宋" w:hAnsi="仿宋" w:cs="仿宋"/>
                <w:sz w:val="24"/>
                <w:szCs w:val="24"/>
                <w:lang w:eastAsia="zh-CN"/>
              </w:rPr>
            </w:pP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lang w:eastAsia="zh-CN"/>
              </w:rPr>
              <w:t>8</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）项</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质量缺陷</w:t>
            </w:r>
          </w:p>
          <w:p w:rsidR="00946A80" w:rsidRDefault="00663728">
            <w:pPr>
              <w:adjustRightInd w:val="0"/>
              <w:snapToGrid w:val="0"/>
              <w:rPr>
                <w:rFonts w:ascii="仿宋" w:eastAsia="仿宋" w:hAnsi="仿宋" w:cs="仿宋"/>
                <w:sz w:val="24"/>
                <w:szCs w:val="24"/>
              </w:rPr>
            </w:pPr>
            <w:r>
              <w:rPr>
                <w:rFonts w:ascii="仿宋" w:eastAsia="仿宋" w:hAnsi="仿宋" w:cs="仿宋" w:hint="eastAsia"/>
                <w:sz w:val="24"/>
                <w:szCs w:val="24"/>
              </w:rPr>
              <w:t>响应时间</w:t>
            </w:r>
          </w:p>
        </w:tc>
        <w:tc>
          <w:tcPr>
            <w:tcW w:w="5170" w:type="dxa"/>
            <w:vAlign w:val="center"/>
          </w:tcPr>
          <w:p w:rsidR="00946A80" w:rsidRDefault="00663728">
            <w:pPr>
              <w:adjustRightInd w:val="0"/>
              <w:snapToGrid w:val="0"/>
              <w:rPr>
                <w:rFonts w:ascii="仿宋" w:eastAsia="仿宋" w:hAnsi="仿宋" w:cs="仿宋"/>
                <w:sz w:val="24"/>
                <w:szCs w:val="24"/>
              </w:rPr>
            </w:pPr>
            <w:r>
              <w:rPr>
                <w:rFonts w:ascii="仿宋" w:eastAsia="仿宋" w:hAnsi="仿宋" w:cs="仿宋" w:hint="eastAsia"/>
                <w:sz w:val="24"/>
                <w:szCs w:val="24"/>
                <w:lang w:eastAsia="zh-CN"/>
              </w:rPr>
              <w:t>7</w:t>
            </w:r>
            <w:r>
              <w:rPr>
                <w:rFonts w:ascii="仿宋" w:eastAsia="仿宋" w:hAnsi="仿宋" w:cs="仿宋" w:hint="eastAsia"/>
                <w:sz w:val="24"/>
                <w:szCs w:val="24"/>
                <w:lang w:eastAsia="zh-CN"/>
              </w:rPr>
              <w:t>×</w:t>
            </w:r>
            <w:r>
              <w:rPr>
                <w:rFonts w:ascii="仿宋" w:eastAsia="仿宋" w:hAnsi="仿宋" w:cs="仿宋" w:hint="eastAsia"/>
                <w:sz w:val="24"/>
                <w:szCs w:val="24"/>
                <w:lang w:eastAsia="zh-CN"/>
              </w:rPr>
              <w:t>24</w:t>
            </w:r>
            <w:r>
              <w:rPr>
                <w:rFonts w:ascii="仿宋" w:eastAsia="仿宋" w:hAnsi="仿宋" w:cs="仿宋" w:hint="eastAsia"/>
                <w:sz w:val="24"/>
                <w:szCs w:val="24"/>
                <w:lang w:eastAsia="zh-CN"/>
              </w:rPr>
              <w:t>小时响应</w:t>
            </w:r>
            <w:r>
              <w:rPr>
                <w:rFonts w:ascii="仿宋" w:eastAsia="仿宋" w:hAnsi="仿宋" w:cs="仿宋" w:hint="eastAsia"/>
                <w:sz w:val="24"/>
                <w:szCs w:val="24"/>
                <w:lang w:eastAsia="zh-CN"/>
              </w:rPr>
              <w:t xml:space="preserve"> </w:t>
            </w:r>
          </w:p>
        </w:tc>
      </w:tr>
      <w:tr w:rsidR="00946A80">
        <w:trPr>
          <w:trHeight w:val="736"/>
        </w:trPr>
        <w:tc>
          <w:tcPr>
            <w:tcW w:w="1607" w:type="dxa"/>
            <w:vAlign w:val="center"/>
          </w:tcPr>
          <w:p w:rsidR="00946A80" w:rsidRDefault="00663728">
            <w:pPr>
              <w:snapToGrid w:val="0"/>
              <w:jc w:val="center"/>
              <w:rPr>
                <w:rFonts w:ascii="仿宋" w:eastAsia="仿宋" w:hAnsi="仿宋" w:cs="仿宋"/>
                <w:sz w:val="24"/>
                <w:szCs w:val="24"/>
                <w:lang w:eastAsia="zh-CN"/>
              </w:rPr>
            </w:pPr>
            <w:r>
              <w:rPr>
                <w:rFonts w:ascii="仿宋" w:eastAsia="仿宋" w:hAnsi="仿宋" w:cs="仿宋" w:hint="eastAsia"/>
                <w:sz w:val="24"/>
                <w:szCs w:val="24"/>
                <w:lang w:eastAsia="zh-CN"/>
              </w:rPr>
              <w:t>第二节</w:t>
            </w:r>
          </w:p>
          <w:p w:rsidR="00946A80" w:rsidRDefault="00663728">
            <w:pPr>
              <w:pStyle w:val="AONormal"/>
              <w:ind w:firstLineChars="0" w:firstLine="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rPr>
              <w:t>11.1</w:t>
            </w:r>
            <w:r>
              <w:rPr>
                <w:rFonts w:ascii="仿宋" w:eastAsia="仿宋" w:hAnsi="仿宋" w:cs="仿宋" w:hint="eastAsia"/>
                <w:sz w:val="24"/>
                <w:szCs w:val="24"/>
              </w:rPr>
              <w:t>款</w:t>
            </w:r>
          </w:p>
        </w:tc>
        <w:tc>
          <w:tcPr>
            <w:tcW w:w="1742" w:type="dxa"/>
            <w:vAlign w:val="center"/>
          </w:tcPr>
          <w:p w:rsidR="00946A80" w:rsidRDefault="00663728">
            <w:pPr>
              <w:adjustRightInd w:val="0"/>
              <w:snapToGrid w:val="0"/>
              <w:jc w:val="both"/>
              <w:rPr>
                <w:rFonts w:ascii="仿宋" w:eastAsia="仿宋" w:hAnsi="仿宋" w:cs="仿宋"/>
                <w:sz w:val="24"/>
                <w:szCs w:val="24"/>
                <w:lang w:eastAsia="zh-CN"/>
              </w:rPr>
            </w:pPr>
            <w:r>
              <w:rPr>
                <w:rFonts w:ascii="仿宋" w:eastAsia="仿宋" w:hAnsi="仿宋" w:cs="仿宋" w:hint="eastAsia"/>
                <w:sz w:val="24"/>
                <w:szCs w:val="24"/>
                <w:lang w:eastAsia="zh-CN"/>
              </w:rPr>
              <w:t>其他应当保密的信息</w:t>
            </w:r>
          </w:p>
        </w:tc>
        <w:tc>
          <w:tcPr>
            <w:tcW w:w="5170" w:type="dxa"/>
            <w:vAlign w:val="center"/>
          </w:tcPr>
          <w:p w:rsidR="00946A80" w:rsidRDefault="00946A80">
            <w:pPr>
              <w:adjustRightInd w:val="0"/>
              <w:snapToGrid w:val="0"/>
              <w:rPr>
                <w:rFonts w:ascii="仿宋" w:eastAsia="仿宋" w:hAnsi="仿宋" w:cs="仿宋"/>
                <w:sz w:val="24"/>
                <w:szCs w:val="24"/>
              </w:rPr>
            </w:pPr>
          </w:p>
        </w:tc>
      </w:tr>
      <w:tr w:rsidR="00946A80">
        <w:trPr>
          <w:trHeight w:val="697"/>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rPr>
              <w:t>1</w:t>
            </w:r>
            <w:r>
              <w:rPr>
                <w:rFonts w:ascii="仿宋" w:eastAsia="仿宋" w:hAnsi="仿宋" w:cs="仿宋" w:hint="eastAsia"/>
                <w:sz w:val="24"/>
                <w:szCs w:val="24"/>
                <w:lang w:eastAsia="zh-CN"/>
              </w:rPr>
              <w:t>2</w:t>
            </w:r>
            <w:r>
              <w:rPr>
                <w:rFonts w:ascii="仿宋" w:eastAsia="仿宋" w:hAnsi="仿宋" w:cs="仿宋" w:hint="eastAsia"/>
                <w:sz w:val="24"/>
                <w:szCs w:val="24"/>
              </w:rPr>
              <w:t>.2</w:t>
            </w:r>
            <w:r>
              <w:rPr>
                <w:rFonts w:ascii="仿宋" w:eastAsia="仿宋" w:hAnsi="仿宋" w:cs="仿宋" w:hint="eastAsia"/>
                <w:sz w:val="24"/>
                <w:szCs w:val="24"/>
              </w:rPr>
              <w:t>款</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rPr>
              <w:t>合同价款支付</w:t>
            </w:r>
            <w:r>
              <w:rPr>
                <w:rFonts w:ascii="仿宋" w:eastAsia="仿宋" w:hAnsi="仿宋" w:cs="仿宋" w:hint="eastAsia"/>
                <w:sz w:val="24"/>
                <w:szCs w:val="24"/>
                <w:lang w:eastAsia="zh-CN"/>
              </w:rPr>
              <w:t>时间</w:t>
            </w:r>
          </w:p>
        </w:tc>
        <w:tc>
          <w:tcPr>
            <w:tcW w:w="5170" w:type="dxa"/>
            <w:vAlign w:val="center"/>
          </w:tcPr>
          <w:p w:rsidR="00946A80" w:rsidRDefault="00946A80">
            <w:pPr>
              <w:adjustRightInd w:val="0"/>
              <w:snapToGrid w:val="0"/>
              <w:rPr>
                <w:rFonts w:ascii="仿宋" w:eastAsia="仿宋" w:hAnsi="仿宋" w:cs="仿宋"/>
                <w:sz w:val="24"/>
                <w:szCs w:val="24"/>
              </w:rPr>
            </w:pPr>
          </w:p>
        </w:tc>
      </w:tr>
      <w:tr w:rsidR="00946A80">
        <w:trPr>
          <w:trHeight w:val="697"/>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lang w:eastAsia="zh-CN"/>
              </w:rPr>
              <w:t>13.2</w:t>
            </w:r>
            <w:r>
              <w:rPr>
                <w:rFonts w:ascii="仿宋" w:eastAsia="仿宋" w:hAnsi="仿宋" w:cs="仿宋" w:hint="eastAsia"/>
                <w:sz w:val="24"/>
                <w:szCs w:val="24"/>
              </w:rPr>
              <w:t>款</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履约保证金不予退还的情形</w:t>
            </w:r>
          </w:p>
        </w:tc>
        <w:tc>
          <w:tcPr>
            <w:tcW w:w="5170"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w:t>
            </w: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lastRenderedPageBreak/>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lang w:eastAsia="zh-CN"/>
              </w:rPr>
              <w:t>13.3</w:t>
            </w:r>
            <w:r>
              <w:rPr>
                <w:rFonts w:ascii="仿宋" w:eastAsia="仿宋" w:hAnsi="仿宋" w:cs="仿宋" w:hint="eastAsia"/>
                <w:sz w:val="24"/>
                <w:szCs w:val="24"/>
              </w:rPr>
              <w:t>款</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履约保证金退还时间及</w:t>
            </w:r>
            <w:r>
              <w:rPr>
                <w:rFonts w:ascii="仿宋" w:eastAsia="仿宋" w:hAnsi="仿宋" w:cs="仿宋" w:hint="eastAsia"/>
                <w:sz w:val="24"/>
                <w:szCs w:val="24"/>
                <w:lang w:eastAsia="zh-CN"/>
              </w:rPr>
              <w:t>逾期退还的</w:t>
            </w:r>
            <w:r>
              <w:rPr>
                <w:rFonts w:ascii="仿宋" w:eastAsia="仿宋" w:hAnsi="仿宋" w:cs="仿宋" w:hint="eastAsia"/>
                <w:sz w:val="24"/>
                <w:szCs w:val="24"/>
                <w:lang w:eastAsia="zh-CN"/>
              </w:rPr>
              <w:t>违约金</w:t>
            </w:r>
          </w:p>
        </w:tc>
        <w:tc>
          <w:tcPr>
            <w:tcW w:w="5170"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w:t>
            </w:r>
          </w:p>
        </w:tc>
      </w:tr>
      <w:tr w:rsidR="00946A80">
        <w:trPr>
          <w:trHeight w:val="784"/>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rPr>
              <w:t>1</w:t>
            </w:r>
            <w:r>
              <w:rPr>
                <w:rFonts w:ascii="仿宋" w:eastAsia="仿宋" w:hAnsi="仿宋" w:cs="仿宋" w:hint="eastAsia"/>
                <w:sz w:val="24"/>
                <w:szCs w:val="24"/>
                <w:lang w:eastAsia="zh-CN"/>
              </w:rPr>
              <w:t>4</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lang w:eastAsia="zh-CN"/>
              </w:rPr>
              <w:t>3</w:t>
            </w:r>
            <w:r>
              <w:rPr>
                <w:rFonts w:ascii="仿宋" w:eastAsia="仿宋" w:hAnsi="仿宋" w:cs="仿宋" w:hint="eastAsia"/>
                <w:sz w:val="24"/>
                <w:szCs w:val="24"/>
              </w:rPr>
              <w:t>）项</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运行监督、维修期限</w:t>
            </w:r>
          </w:p>
        </w:tc>
        <w:tc>
          <w:tcPr>
            <w:tcW w:w="5170" w:type="dxa"/>
            <w:vAlign w:val="center"/>
          </w:tcPr>
          <w:p w:rsidR="00946A80" w:rsidRDefault="00946A80">
            <w:pPr>
              <w:adjustRightInd w:val="0"/>
              <w:snapToGrid w:val="0"/>
              <w:rPr>
                <w:rFonts w:ascii="仿宋" w:eastAsia="仿宋" w:hAnsi="仿宋" w:cs="仿宋"/>
                <w:sz w:val="24"/>
                <w:szCs w:val="24"/>
              </w:rPr>
            </w:pPr>
          </w:p>
        </w:tc>
      </w:tr>
      <w:tr w:rsidR="00946A80">
        <w:trPr>
          <w:trHeight w:val="784"/>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rPr>
              <w:t>1</w:t>
            </w:r>
            <w:r>
              <w:rPr>
                <w:rFonts w:ascii="仿宋" w:eastAsia="仿宋" w:hAnsi="仿宋" w:cs="仿宋" w:hint="eastAsia"/>
                <w:sz w:val="24"/>
                <w:szCs w:val="24"/>
                <w:lang w:eastAsia="zh-CN"/>
              </w:rPr>
              <w:t>4</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lang w:eastAsia="zh-CN"/>
              </w:rPr>
              <w:t>5</w:t>
            </w:r>
            <w:r>
              <w:rPr>
                <w:rFonts w:ascii="仿宋" w:eastAsia="仿宋" w:hAnsi="仿宋" w:cs="仿宋" w:hint="eastAsia"/>
                <w:sz w:val="24"/>
                <w:szCs w:val="24"/>
              </w:rPr>
              <w:t>）项</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货物回收的约定</w:t>
            </w:r>
          </w:p>
        </w:tc>
        <w:tc>
          <w:tcPr>
            <w:tcW w:w="5170" w:type="dxa"/>
            <w:vAlign w:val="center"/>
          </w:tcPr>
          <w:p w:rsidR="00946A80" w:rsidRDefault="00946A80">
            <w:pPr>
              <w:adjustRightInd w:val="0"/>
              <w:snapToGrid w:val="0"/>
              <w:rPr>
                <w:rFonts w:ascii="仿宋" w:eastAsia="仿宋" w:hAnsi="仿宋" w:cs="仿宋"/>
                <w:sz w:val="24"/>
                <w:szCs w:val="24"/>
              </w:rPr>
            </w:pP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rPr>
              <w:t>1</w:t>
            </w:r>
            <w:r>
              <w:rPr>
                <w:rFonts w:ascii="仿宋" w:eastAsia="仿宋" w:hAnsi="仿宋" w:cs="仿宋" w:hint="eastAsia"/>
                <w:sz w:val="24"/>
                <w:szCs w:val="24"/>
                <w:lang w:eastAsia="zh-CN"/>
              </w:rPr>
              <w:t>4</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lang w:eastAsia="zh-CN"/>
              </w:rPr>
              <w:t>6</w:t>
            </w:r>
            <w:r>
              <w:rPr>
                <w:rFonts w:ascii="仿宋" w:eastAsia="仿宋" w:hAnsi="仿宋" w:cs="仿宋" w:hint="eastAsia"/>
                <w:sz w:val="24"/>
                <w:szCs w:val="24"/>
              </w:rPr>
              <w:t>）项</w:t>
            </w:r>
          </w:p>
        </w:tc>
        <w:tc>
          <w:tcPr>
            <w:tcW w:w="1742" w:type="dxa"/>
            <w:vAlign w:val="center"/>
          </w:tcPr>
          <w:p w:rsidR="00946A80" w:rsidRDefault="00663728">
            <w:pPr>
              <w:adjustRightInd w:val="0"/>
              <w:snapToGrid w:val="0"/>
              <w:rPr>
                <w:rFonts w:ascii="仿宋" w:eastAsia="仿宋" w:hAnsi="仿宋" w:cs="仿宋"/>
                <w:sz w:val="24"/>
                <w:szCs w:val="24"/>
              </w:rPr>
            </w:pPr>
            <w:r>
              <w:rPr>
                <w:rFonts w:ascii="仿宋" w:eastAsia="仿宋" w:hAnsi="仿宋" w:cs="仿宋" w:hint="eastAsia"/>
                <w:sz w:val="24"/>
                <w:szCs w:val="24"/>
              </w:rPr>
              <w:t>乙方提供的其他服务</w:t>
            </w:r>
          </w:p>
        </w:tc>
        <w:tc>
          <w:tcPr>
            <w:tcW w:w="5170" w:type="dxa"/>
            <w:vAlign w:val="center"/>
          </w:tcPr>
          <w:p w:rsidR="00946A80" w:rsidRDefault="00946A80">
            <w:pPr>
              <w:adjustRightInd w:val="0"/>
              <w:snapToGrid w:val="0"/>
              <w:rPr>
                <w:rFonts w:ascii="仿宋" w:eastAsia="仿宋" w:hAnsi="仿宋" w:cs="仿宋"/>
                <w:sz w:val="24"/>
                <w:szCs w:val="24"/>
              </w:rPr>
            </w:pP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lang w:eastAsia="zh-CN"/>
              </w:rPr>
            </w:pPr>
            <w:r>
              <w:rPr>
                <w:rFonts w:ascii="仿宋" w:eastAsia="仿宋" w:hAnsi="仿宋" w:cs="仿宋" w:hint="eastAsia"/>
                <w:sz w:val="24"/>
                <w:szCs w:val="24"/>
              </w:rPr>
              <w:t>第</w:t>
            </w:r>
            <w:r>
              <w:rPr>
                <w:rFonts w:ascii="仿宋" w:eastAsia="仿宋" w:hAnsi="仿宋" w:cs="仿宋" w:hint="eastAsia"/>
                <w:sz w:val="24"/>
                <w:szCs w:val="24"/>
              </w:rPr>
              <w:t>1</w:t>
            </w:r>
            <w:r>
              <w:rPr>
                <w:rFonts w:ascii="仿宋" w:eastAsia="仿宋" w:hAnsi="仿宋" w:cs="仿宋" w:hint="eastAsia"/>
                <w:sz w:val="24"/>
                <w:szCs w:val="24"/>
                <w:lang w:eastAsia="zh-CN"/>
              </w:rPr>
              <w:t>5</w:t>
            </w:r>
            <w:r>
              <w:rPr>
                <w:rFonts w:ascii="仿宋" w:eastAsia="仿宋" w:hAnsi="仿宋" w:cs="仿宋" w:hint="eastAsia"/>
                <w:sz w:val="24"/>
                <w:szCs w:val="24"/>
              </w:rPr>
              <w:t>.</w:t>
            </w:r>
            <w:r>
              <w:rPr>
                <w:rFonts w:ascii="仿宋" w:eastAsia="仿宋" w:hAnsi="仿宋" w:cs="仿宋" w:hint="eastAsia"/>
                <w:sz w:val="24"/>
                <w:szCs w:val="24"/>
                <w:lang w:eastAsia="zh-CN"/>
              </w:rPr>
              <w:t>1</w:t>
            </w:r>
            <w:r>
              <w:rPr>
                <w:rFonts w:ascii="仿宋" w:eastAsia="仿宋" w:hAnsi="仿宋" w:cs="仿宋" w:hint="eastAsia"/>
                <w:sz w:val="24"/>
                <w:szCs w:val="24"/>
                <w:lang w:eastAsia="zh-CN"/>
              </w:rPr>
              <w:t>款</w:t>
            </w:r>
          </w:p>
        </w:tc>
        <w:tc>
          <w:tcPr>
            <w:tcW w:w="1742"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修理、重作、更换相关具体规定</w:t>
            </w:r>
          </w:p>
        </w:tc>
        <w:tc>
          <w:tcPr>
            <w:tcW w:w="5170" w:type="dxa"/>
            <w:vAlign w:val="center"/>
          </w:tcPr>
          <w:p w:rsidR="00946A80" w:rsidRDefault="00946A80">
            <w:pPr>
              <w:adjustRightInd w:val="0"/>
              <w:snapToGrid w:val="0"/>
              <w:rPr>
                <w:rFonts w:ascii="仿宋" w:eastAsia="仿宋" w:hAnsi="仿宋" w:cs="仿宋"/>
                <w:sz w:val="24"/>
                <w:szCs w:val="24"/>
                <w:lang w:eastAsia="zh-CN"/>
              </w:rPr>
            </w:pP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rPr>
              <w:t>1</w:t>
            </w:r>
            <w:r>
              <w:rPr>
                <w:rFonts w:ascii="仿宋" w:eastAsia="仿宋" w:hAnsi="仿宋" w:cs="仿宋" w:hint="eastAsia"/>
                <w:sz w:val="24"/>
                <w:szCs w:val="24"/>
                <w:lang w:eastAsia="zh-CN"/>
              </w:rPr>
              <w:t>5</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）项</w:t>
            </w:r>
          </w:p>
        </w:tc>
        <w:tc>
          <w:tcPr>
            <w:tcW w:w="1742" w:type="dxa"/>
            <w:vAlign w:val="center"/>
          </w:tcPr>
          <w:p w:rsidR="00946A80" w:rsidRDefault="00663728">
            <w:pPr>
              <w:adjustRightInd w:val="0"/>
              <w:snapToGrid w:val="0"/>
              <w:rPr>
                <w:rFonts w:ascii="仿宋" w:eastAsia="仿宋" w:hAnsi="仿宋" w:cs="仿宋"/>
                <w:sz w:val="24"/>
                <w:szCs w:val="24"/>
              </w:rPr>
            </w:pPr>
            <w:r>
              <w:rPr>
                <w:rFonts w:ascii="仿宋" w:eastAsia="仿宋" w:hAnsi="仿宋" w:cs="仿宋" w:hint="eastAsia"/>
                <w:sz w:val="24"/>
                <w:szCs w:val="24"/>
              </w:rPr>
              <w:t>迟延交货赔偿费</w:t>
            </w:r>
          </w:p>
        </w:tc>
        <w:tc>
          <w:tcPr>
            <w:tcW w:w="5170" w:type="dxa"/>
            <w:vAlign w:val="center"/>
          </w:tcPr>
          <w:p w:rsidR="00946A80" w:rsidRDefault="00946A80">
            <w:pPr>
              <w:adjustRightInd w:val="0"/>
              <w:snapToGrid w:val="0"/>
              <w:rPr>
                <w:rFonts w:ascii="仿宋" w:eastAsia="仿宋" w:hAnsi="仿宋" w:cs="仿宋"/>
                <w:sz w:val="24"/>
                <w:szCs w:val="24"/>
                <w:u w:val="single"/>
              </w:rPr>
            </w:pPr>
          </w:p>
        </w:tc>
      </w:tr>
      <w:tr w:rsidR="00946A80">
        <w:trPr>
          <w:trHeight w:val="736"/>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rPr>
              <w:t>1</w:t>
            </w:r>
            <w:r>
              <w:rPr>
                <w:rFonts w:ascii="仿宋" w:eastAsia="仿宋" w:hAnsi="仿宋" w:cs="仿宋" w:hint="eastAsia"/>
                <w:sz w:val="24"/>
                <w:szCs w:val="24"/>
                <w:lang w:eastAsia="zh-CN"/>
              </w:rPr>
              <w:t>5</w:t>
            </w:r>
            <w:r>
              <w:rPr>
                <w:rFonts w:ascii="仿宋" w:eastAsia="仿宋" w:hAnsi="仿宋" w:cs="仿宋" w:hint="eastAsia"/>
                <w:sz w:val="24"/>
                <w:szCs w:val="24"/>
              </w:rPr>
              <w:t>.</w:t>
            </w:r>
            <w:r>
              <w:rPr>
                <w:rFonts w:ascii="仿宋" w:eastAsia="仿宋" w:hAnsi="仿宋" w:cs="仿宋" w:hint="eastAsia"/>
                <w:sz w:val="24"/>
                <w:szCs w:val="24"/>
                <w:lang w:eastAsia="zh-CN"/>
              </w:rPr>
              <w:t>3</w:t>
            </w:r>
            <w:r>
              <w:rPr>
                <w:rFonts w:ascii="仿宋" w:eastAsia="仿宋" w:hAnsi="仿宋" w:cs="仿宋" w:hint="eastAsia"/>
                <w:sz w:val="24"/>
                <w:szCs w:val="24"/>
                <w:lang w:eastAsia="zh-CN"/>
              </w:rPr>
              <w:t>款</w:t>
            </w:r>
          </w:p>
        </w:tc>
        <w:tc>
          <w:tcPr>
            <w:tcW w:w="1742" w:type="dxa"/>
            <w:vAlign w:val="center"/>
          </w:tcPr>
          <w:p w:rsidR="00946A80" w:rsidRDefault="00663728">
            <w:pPr>
              <w:adjustRightInd w:val="0"/>
              <w:snapToGrid w:val="0"/>
              <w:rPr>
                <w:rFonts w:ascii="仿宋" w:eastAsia="仿宋" w:hAnsi="仿宋" w:cs="仿宋"/>
                <w:sz w:val="24"/>
                <w:szCs w:val="24"/>
              </w:rPr>
            </w:pPr>
            <w:r>
              <w:rPr>
                <w:rFonts w:ascii="仿宋" w:eastAsia="仿宋" w:hAnsi="仿宋" w:cs="仿宋" w:hint="eastAsia"/>
                <w:sz w:val="24"/>
                <w:szCs w:val="24"/>
              </w:rPr>
              <w:t>逾期付款利息</w:t>
            </w:r>
          </w:p>
        </w:tc>
        <w:tc>
          <w:tcPr>
            <w:tcW w:w="5170" w:type="dxa"/>
            <w:vAlign w:val="center"/>
          </w:tcPr>
          <w:p w:rsidR="00946A80" w:rsidRDefault="00946A80">
            <w:pPr>
              <w:adjustRightInd w:val="0"/>
              <w:snapToGrid w:val="0"/>
              <w:rPr>
                <w:rFonts w:ascii="仿宋" w:eastAsia="仿宋" w:hAnsi="仿宋" w:cs="仿宋"/>
                <w:sz w:val="24"/>
                <w:szCs w:val="24"/>
                <w:u w:val="single"/>
              </w:rPr>
            </w:pPr>
          </w:p>
        </w:tc>
      </w:tr>
      <w:tr w:rsidR="00946A80">
        <w:trPr>
          <w:trHeight w:val="876"/>
        </w:trPr>
        <w:tc>
          <w:tcPr>
            <w:tcW w:w="1607" w:type="dxa"/>
            <w:tcBorders>
              <w:bottom w:val="single" w:sz="2" w:space="0" w:color="auto"/>
              <w:right w:val="single" w:sz="2" w:space="0" w:color="auto"/>
            </w:tcBorders>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rPr>
              <w:t>1</w:t>
            </w:r>
            <w:r>
              <w:rPr>
                <w:rFonts w:ascii="仿宋" w:eastAsia="仿宋" w:hAnsi="仿宋" w:cs="仿宋" w:hint="eastAsia"/>
                <w:sz w:val="24"/>
                <w:szCs w:val="24"/>
                <w:lang w:eastAsia="zh-CN"/>
              </w:rPr>
              <w:t>5</w:t>
            </w:r>
            <w:r>
              <w:rPr>
                <w:rFonts w:ascii="仿宋" w:eastAsia="仿宋" w:hAnsi="仿宋" w:cs="仿宋" w:hint="eastAsia"/>
                <w:sz w:val="24"/>
                <w:szCs w:val="24"/>
              </w:rPr>
              <w:t>.4</w:t>
            </w:r>
            <w:r>
              <w:rPr>
                <w:rFonts w:ascii="仿宋" w:eastAsia="仿宋" w:hAnsi="仿宋" w:cs="仿宋" w:hint="eastAsia"/>
                <w:sz w:val="24"/>
                <w:szCs w:val="24"/>
                <w:lang w:eastAsia="zh-CN"/>
              </w:rPr>
              <w:t>款</w:t>
            </w:r>
          </w:p>
        </w:tc>
        <w:tc>
          <w:tcPr>
            <w:tcW w:w="1742" w:type="dxa"/>
            <w:tcBorders>
              <w:left w:val="single" w:sz="2" w:space="0" w:color="auto"/>
              <w:bottom w:val="single" w:sz="2" w:space="0" w:color="auto"/>
              <w:right w:val="single" w:sz="2" w:space="0" w:color="auto"/>
            </w:tcBorders>
            <w:vAlign w:val="center"/>
          </w:tcPr>
          <w:p w:rsidR="00946A80" w:rsidRDefault="00663728">
            <w:pPr>
              <w:adjustRightInd w:val="0"/>
              <w:snapToGrid w:val="0"/>
              <w:rPr>
                <w:rFonts w:ascii="仿宋" w:eastAsia="仿宋" w:hAnsi="仿宋" w:cs="仿宋"/>
                <w:sz w:val="24"/>
                <w:szCs w:val="24"/>
              </w:rPr>
            </w:pPr>
            <w:r>
              <w:rPr>
                <w:rFonts w:ascii="仿宋" w:eastAsia="仿宋" w:hAnsi="仿宋" w:cs="仿宋" w:hint="eastAsia"/>
                <w:sz w:val="24"/>
                <w:szCs w:val="24"/>
              </w:rPr>
              <w:t>其他违约责任</w:t>
            </w:r>
          </w:p>
        </w:tc>
        <w:tc>
          <w:tcPr>
            <w:tcW w:w="5170" w:type="dxa"/>
            <w:tcBorders>
              <w:left w:val="single" w:sz="2" w:space="0" w:color="auto"/>
              <w:bottom w:val="single" w:sz="2" w:space="0" w:color="auto"/>
            </w:tcBorders>
            <w:vAlign w:val="center"/>
          </w:tcPr>
          <w:p w:rsidR="00946A80" w:rsidRDefault="00946A80">
            <w:pPr>
              <w:adjustRightInd w:val="0"/>
              <w:snapToGrid w:val="0"/>
              <w:rPr>
                <w:rFonts w:ascii="仿宋" w:eastAsia="仿宋" w:hAnsi="仿宋" w:cs="仿宋"/>
                <w:sz w:val="24"/>
                <w:szCs w:val="24"/>
                <w:u w:val="single"/>
              </w:rPr>
            </w:pPr>
          </w:p>
        </w:tc>
      </w:tr>
      <w:tr w:rsidR="00946A80">
        <w:trPr>
          <w:trHeight w:val="90"/>
        </w:trPr>
        <w:tc>
          <w:tcPr>
            <w:tcW w:w="1607" w:type="dxa"/>
            <w:tcBorders>
              <w:top w:val="single" w:sz="2" w:space="0" w:color="auto"/>
              <w:right w:val="single" w:sz="2" w:space="0" w:color="auto"/>
            </w:tcBorders>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lang w:eastAsia="zh-CN"/>
              </w:rPr>
              <w:t>19</w:t>
            </w:r>
            <w:r>
              <w:rPr>
                <w:rFonts w:ascii="仿宋" w:eastAsia="仿宋" w:hAnsi="仿宋" w:cs="仿宋" w:hint="eastAsia"/>
                <w:sz w:val="24"/>
                <w:szCs w:val="24"/>
              </w:rPr>
              <w:t>.2</w:t>
            </w:r>
            <w:r>
              <w:rPr>
                <w:rFonts w:ascii="仿宋" w:eastAsia="仿宋" w:hAnsi="仿宋" w:cs="仿宋" w:hint="eastAsia"/>
                <w:sz w:val="24"/>
                <w:szCs w:val="24"/>
                <w:lang w:eastAsia="zh-CN"/>
              </w:rPr>
              <w:t>款</w:t>
            </w:r>
          </w:p>
        </w:tc>
        <w:tc>
          <w:tcPr>
            <w:tcW w:w="1742" w:type="dxa"/>
            <w:tcBorders>
              <w:top w:val="single" w:sz="2" w:space="0" w:color="auto"/>
              <w:left w:val="single" w:sz="2" w:space="0" w:color="auto"/>
              <w:right w:val="single" w:sz="2" w:space="0" w:color="auto"/>
            </w:tcBorders>
            <w:vAlign w:val="center"/>
          </w:tcPr>
          <w:p w:rsidR="00946A80" w:rsidRDefault="00663728">
            <w:pPr>
              <w:adjustRightInd w:val="0"/>
              <w:snapToGrid w:val="0"/>
              <w:rPr>
                <w:rFonts w:ascii="仿宋" w:eastAsia="仿宋" w:hAnsi="仿宋" w:cs="仿宋"/>
                <w:sz w:val="24"/>
                <w:szCs w:val="24"/>
              </w:rPr>
            </w:pPr>
            <w:r>
              <w:rPr>
                <w:rFonts w:ascii="仿宋" w:eastAsia="仿宋" w:hAnsi="仿宋" w:cs="仿宋" w:hint="eastAsia"/>
                <w:sz w:val="24"/>
                <w:szCs w:val="24"/>
                <w:lang w:eastAsia="zh-CN"/>
              </w:rPr>
              <w:t>解决争议的方法</w:t>
            </w:r>
          </w:p>
        </w:tc>
        <w:tc>
          <w:tcPr>
            <w:tcW w:w="5170" w:type="dxa"/>
            <w:tcBorders>
              <w:top w:val="single" w:sz="2" w:space="0" w:color="auto"/>
              <w:left w:val="single" w:sz="2" w:space="0" w:color="auto"/>
            </w:tcBorders>
            <w:vAlign w:val="center"/>
          </w:tcPr>
          <w:p w:rsidR="00946A80" w:rsidRDefault="00663728">
            <w:pPr>
              <w:autoSpaceDE w:val="0"/>
              <w:autoSpaceDN w:val="0"/>
              <w:adjustRightInd w:val="0"/>
              <w:snapToGrid w:val="0"/>
              <w:spacing w:line="400" w:lineRule="exact"/>
              <w:rPr>
                <w:rFonts w:ascii="仿宋" w:eastAsia="仿宋" w:hAnsi="仿宋" w:cs="仿宋"/>
                <w:iCs/>
                <w:sz w:val="24"/>
                <w:szCs w:val="24"/>
                <w:lang w:eastAsia="zh-CN"/>
              </w:rPr>
            </w:pPr>
            <w:r>
              <w:rPr>
                <w:rFonts w:ascii="仿宋" w:eastAsia="仿宋" w:hAnsi="仿宋" w:cs="仿宋" w:hint="eastAsia"/>
                <w:iCs/>
                <w:sz w:val="24"/>
                <w:szCs w:val="24"/>
                <w:lang w:eastAsia="zh-CN"/>
              </w:rPr>
              <w:t>因本合同及合同有关事项发生的争议，按下列第</w:t>
            </w:r>
            <w:r>
              <w:rPr>
                <w:rFonts w:ascii="仿宋" w:eastAsia="仿宋" w:hAnsi="仿宋" w:cs="仿宋" w:hint="eastAsia"/>
                <w:iCs/>
                <w:sz w:val="24"/>
                <w:szCs w:val="24"/>
                <w:u w:val="single"/>
                <w:lang w:eastAsia="zh-CN"/>
              </w:rPr>
              <w:t xml:space="preserve"> </w:t>
            </w:r>
            <w:r>
              <w:rPr>
                <w:rFonts w:ascii="仿宋" w:eastAsia="仿宋" w:hAnsi="仿宋" w:cs="仿宋" w:hint="eastAsia"/>
                <w:iCs/>
                <w:sz w:val="24"/>
                <w:szCs w:val="24"/>
                <w:u w:val="single"/>
                <w:lang w:eastAsia="zh-CN"/>
              </w:rPr>
              <w:t>二</w:t>
            </w:r>
            <w:r>
              <w:rPr>
                <w:rFonts w:ascii="仿宋" w:eastAsia="仿宋" w:hAnsi="仿宋" w:cs="仿宋" w:hint="eastAsia"/>
                <w:iCs/>
                <w:sz w:val="24"/>
                <w:szCs w:val="24"/>
                <w:u w:val="single"/>
                <w:lang w:eastAsia="zh-CN"/>
              </w:rPr>
              <w:t xml:space="preserve"> </w:t>
            </w:r>
            <w:r>
              <w:rPr>
                <w:rFonts w:ascii="仿宋" w:eastAsia="仿宋" w:hAnsi="仿宋" w:cs="仿宋" w:hint="eastAsia"/>
                <w:iCs/>
                <w:sz w:val="24"/>
                <w:szCs w:val="24"/>
                <w:lang w:eastAsia="zh-CN"/>
              </w:rPr>
              <w:t>种方式解决：</w:t>
            </w:r>
          </w:p>
          <w:p w:rsidR="00946A80" w:rsidRDefault="00663728">
            <w:pPr>
              <w:autoSpaceDE w:val="0"/>
              <w:autoSpaceDN w:val="0"/>
              <w:adjustRightInd w:val="0"/>
              <w:snapToGrid w:val="0"/>
              <w:spacing w:line="400" w:lineRule="exact"/>
              <w:rPr>
                <w:rFonts w:ascii="仿宋" w:eastAsia="仿宋" w:hAnsi="仿宋" w:cs="仿宋"/>
                <w:iCs/>
                <w:sz w:val="24"/>
                <w:szCs w:val="24"/>
                <w:lang w:eastAsia="zh-CN"/>
              </w:rPr>
            </w:pPr>
            <w:r>
              <w:rPr>
                <w:rFonts w:ascii="仿宋" w:eastAsia="仿宋" w:hAnsi="仿宋" w:cs="仿宋" w:hint="eastAsia"/>
                <w:iCs/>
                <w:sz w:val="24"/>
                <w:szCs w:val="24"/>
                <w:lang w:eastAsia="zh-CN"/>
              </w:rPr>
              <w:t>（</w:t>
            </w:r>
            <w:r>
              <w:rPr>
                <w:rFonts w:ascii="仿宋" w:eastAsia="仿宋" w:hAnsi="仿宋" w:cs="仿宋" w:hint="eastAsia"/>
                <w:iCs/>
                <w:sz w:val="24"/>
                <w:szCs w:val="24"/>
                <w:lang w:eastAsia="zh-CN"/>
              </w:rPr>
              <w:t>1</w:t>
            </w:r>
            <w:r>
              <w:rPr>
                <w:rFonts w:ascii="仿宋" w:eastAsia="仿宋" w:hAnsi="仿宋" w:cs="仿宋" w:hint="eastAsia"/>
                <w:iCs/>
                <w:sz w:val="24"/>
                <w:szCs w:val="24"/>
                <w:lang w:eastAsia="zh-CN"/>
              </w:rPr>
              <w:t>）向</w:t>
            </w:r>
            <w:r>
              <w:rPr>
                <w:rFonts w:ascii="仿宋" w:eastAsia="仿宋" w:hAnsi="仿宋" w:cs="仿宋" w:hint="eastAsia"/>
                <w:iCs/>
                <w:sz w:val="24"/>
                <w:szCs w:val="24"/>
                <w:u w:val="single"/>
                <w:lang w:eastAsia="zh-CN"/>
              </w:rPr>
              <w:t xml:space="preserve"> </w:t>
            </w:r>
            <w:r>
              <w:rPr>
                <w:rFonts w:ascii="仿宋" w:eastAsia="仿宋" w:hAnsi="仿宋" w:cs="仿宋" w:hint="eastAsia"/>
                <w:iCs/>
                <w:sz w:val="24"/>
                <w:szCs w:val="24"/>
                <w:u w:val="single"/>
                <w:lang w:eastAsia="zh-CN"/>
              </w:rPr>
              <w:t xml:space="preserve">   </w:t>
            </w:r>
            <w:r>
              <w:rPr>
                <w:rFonts w:ascii="仿宋" w:eastAsia="仿宋" w:hAnsi="仿宋" w:cs="仿宋" w:hint="eastAsia"/>
                <w:iCs/>
                <w:sz w:val="24"/>
                <w:szCs w:val="24"/>
                <w:u w:val="single"/>
                <w:lang w:eastAsia="zh-CN"/>
              </w:rPr>
              <w:t xml:space="preserve"> </w:t>
            </w:r>
            <w:r>
              <w:rPr>
                <w:rFonts w:ascii="仿宋" w:eastAsia="仿宋" w:hAnsi="仿宋" w:cs="仿宋" w:hint="eastAsia"/>
                <w:iCs/>
                <w:sz w:val="24"/>
                <w:szCs w:val="24"/>
                <w:lang w:eastAsia="zh-CN"/>
              </w:rPr>
              <w:t>仲裁委员会申请仲裁，仲裁地点为</w:t>
            </w:r>
            <w:r>
              <w:rPr>
                <w:rFonts w:ascii="仿宋" w:eastAsia="仿宋" w:hAnsi="仿宋" w:cs="仿宋" w:hint="eastAsia"/>
                <w:iCs/>
                <w:sz w:val="24"/>
                <w:szCs w:val="24"/>
                <w:u w:val="single"/>
                <w:lang w:eastAsia="zh-CN"/>
              </w:rPr>
              <w:t xml:space="preserve">           </w:t>
            </w:r>
            <w:r>
              <w:rPr>
                <w:rFonts w:ascii="仿宋" w:eastAsia="仿宋" w:hAnsi="仿宋" w:cs="仿宋" w:hint="eastAsia"/>
                <w:iCs/>
                <w:sz w:val="24"/>
                <w:szCs w:val="24"/>
                <w:lang w:eastAsia="zh-CN"/>
              </w:rPr>
              <w:t>；</w:t>
            </w:r>
          </w:p>
          <w:p w:rsidR="00946A80" w:rsidRDefault="00663728">
            <w:pPr>
              <w:adjustRightInd w:val="0"/>
              <w:snapToGrid w:val="0"/>
              <w:rPr>
                <w:rFonts w:ascii="仿宋" w:eastAsia="仿宋" w:hAnsi="仿宋" w:cs="仿宋"/>
                <w:sz w:val="24"/>
                <w:szCs w:val="24"/>
                <w:u w:val="single"/>
                <w:lang w:eastAsia="zh-CN"/>
              </w:rPr>
            </w:pPr>
            <w:r>
              <w:rPr>
                <w:rFonts w:ascii="仿宋" w:eastAsia="仿宋" w:hAnsi="仿宋" w:cs="仿宋" w:hint="eastAsia"/>
                <w:iCs/>
                <w:sz w:val="24"/>
                <w:szCs w:val="24"/>
                <w:lang w:eastAsia="zh-CN"/>
              </w:rPr>
              <w:t>（</w:t>
            </w:r>
            <w:r>
              <w:rPr>
                <w:rFonts w:ascii="仿宋" w:eastAsia="仿宋" w:hAnsi="仿宋" w:cs="仿宋" w:hint="eastAsia"/>
                <w:iCs/>
                <w:sz w:val="24"/>
                <w:szCs w:val="24"/>
                <w:lang w:eastAsia="zh-CN"/>
              </w:rPr>
              <w:t>2</w:t>
            </w:r>
            <w:r>
              <w:rPr>
                <w:rFonts w:ascii="仿宋" w:eastAsia="仿宋" w:hAnsi="仿宋" w:cs="仿宋" w:hint="eastAsia"/>
                <w:iCs/>
                <w:sz w:val="24"/>
                <w:szCs w:val="24"/>
                <w:lang w:eastAsia="zh-CN"/>
              </w:rPr>
              <w:t>）向</w:t>
            </w:r>
            <w:r>
              <w:rPr>
                <w:rFonts w:ascii="仿宋" w:eastAsia="仿宋" w:hAnsi="仿宋" w:cs="仿宋" w:hint="eastAsia"/>
                <w:iCs/>
                <w:sz w:val="24"/>
                <w:szCs w:val="24"/>
                <w:u w:val="single"/>
                <w:lang w:eastAsia="zh-CN"/>
              </w:rPr>
              <w:t xml:space="preserve">  </w:t>
            </w:r>
            <w:r>
              <w:rPr>
                <w:rFonts w:ascii="仿宋" w:eastAsia="仿宋" w:hAnsi="仿宋" w:cs="仿宋" w:hint="eastAsia"/>
                <w:iCs/>
                <w:sz w:val="24"/>
                <w:szCs w:val="24"/>
                <w:u w:val="single"/>
                <w:lang w:eastAsia="zh-CN"/>
              </w:rPr>
              <w:t>甲方所在地人民法院</w:t>
            </w:r>
            <w:r>
              <w:rPr>
                <w:rFonts w:ascii="仿宋" w:eastAsia="仿宋" w:hAnsi="仿宋" w:cs="仿宋" w:hint="eastAsia"/>
                <w:iCs/>
                <w:sz w:val="24"/>
                <w:szCs w:val="24"/>
                <w:u w:val="single"/>
                <w:lang w:eastAsia="zh-CN"/>
              </w:rPr>
              <w:t xml:space="preserve">   </w:t>
            </w:r>
            <w:r>
              <w:rPr>
                <w:rFonts w:ascii="仿宋" w:eastAsia="仿宋" w:hAnsi="仿宋" w:cs="仿宋" w:hint="eastAsia"/>
                <w:iCs/>
                <w:sz w:val="24"/>
                <w:szCs w:val="24"/>
                <w:lang w:eastAsia="zh-CN"/>
              </w:rPr>
              <w:t>人民法院起诉。</w:t>
            </w:r>
          </w:p>
        </w:tc>
      </w:tr>
      <w:tr w:rsidR="00946A80">
        <w:trPr>
          <w:trHeight w:val="770"/>
        </w:trPr>
        <w:tc>
          <w:tcPr>
            <w:tcW w:w="1607" w:type="dxa"/>
            <w:vAlign w:val="center"/>
          </w:tcPr>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第二节</w:t>
            </w:r>
          </w:p>
          <w:p w:rsidR="00946A80" w:rsidRDefault="00663728">
            <w:pPr>
              <w:adjustRightInd w:val="0"/>
              <w:snapToGrid w:val="0"/>
              <w:jc w:val="center"/>
              <w:rPr>
                <w:rFonts w:ascii="仿宋" w:eastAsia="仿宋" w:hAnsi="仿宋" w:cs="仿宋"/>
                <w:sz w:val="24"/>
                <w:szCs w:val="24"/>
              </w:rPr>
            </w:pPr>
            <w:r>
              <w:rPr>
                <w:rFonts w:ascii="仿宋" w:eastAsia="仿宋" w:hAnsi="仿宋" w:cs="仿宋" w:hint="eastAsia"/>
                <w:sz w:val="24"/>
                <w:szCs w:val="24"/>
              </w:rPr>
              <w:t>第</w:t>
            </w:r>
            <w:r>
              <w:rPr>
                <w:rFonts w:ascii="仿宋" w:eastAsia="仿宋" w:hAnsi="仿宋" w:cs="仿宋" w:hint="eastAsia"/>
                <w:sz w:val="24"/>
                <w:szCs w:val="24"/>
              </w:rPr>
              <w:t>2</w:t>
            </w:r>
            <w:r>
              <w:rPr>
                <w:rFonts w:ascii="仿宋" w:eastAsia="仿宋" w:hAnsi="仿宋" w:cs="仿宋" w:hint="eastAsia"/>
                <w:sz w:val="24"/>
                <w:szCs w:val="24"/>
                <w:lang w:eastAsia="zh-CN"/>
              </w:rPr>
              <w:t>3.1</w:t>
            </w:r>
            <w:r>
              <w:rPr>
                <w:rFonts w:ascii="仿宋" w:eastAsia="仿宋" w:hAnsi="仿宋" w:cs="仿宋" w:hint="eastAsia"/>
                <w:sz w:val="24"/>
                <w:szCs w:val="24"/>
                <w:lang w:eastAsia="zh-CN"/>
              </w:rPr>
              <w:t>款</w:t>
            </w:r>
          </w:p>
        </w:tc>
        <w:tc>
          <w:tcPr>
            <w:tcW w:w="1742" w:type="dxa"/>
            <w:vAlign w:val="center"/>
          </w:tcPr>
          <w:p w:rsidR="00946A80" w:rsidRDefault="00663728">
            <w:pPr>
              <w:adjustRightInd w:val="0"/>
              <w:snapToGrid w:val="0"/>
              <w:rPr>
                <w:rFonts w:ascii="仿宋" w:eastAsia="仿宋" w:hAnsi="仿宋" w:cs="仿宋"/>
                <w:sz w:val="24"/>
                <w:szCs w:val="24"/>
              </w:rPr>
            </w:pPr>
            <w:r>
              <w:rPr>
                <w:rFonts w:ascii="仿宋" w:eastAsia="仿宋" w:hAnsi="仿宋" w:cs="仿宋" w:hint="eastAsia"/>
                <w:bCs/>
                <w:sz w:val="24"/>
                <w:szCs w:val="24"/>
                <w:lang w:eastAsia="zh-CN"/>
              </w:rPr>
              <w:t>其他专用条款</w:t>
            </w:r>
          </w:p>
        </w:tc>
        <w:tc>
          <w:tcPr>
            <w:tcW w:w="5170" w:type="dxa"/>
            <w:vAlign w:val="center"/>
          </w:tcPr>
          <w:p w:rsidR="00946A80" w:rsidRDefault="00663728">
            <w:pPr>
              <w:adjustRightInd w:val="0"/>
              <w:snapToGrid w:val="0"/>
              <w:rPr>
                <w:rFonts w:ascii="仿宋" w:eastAsia="仿宋" w:hAnsi="仿宋" w:cs="仿宋"/>
                <w:sz w:val="24"/>
                <w:szCs w:val="24"/>
                <w:lang w:eastAsia="zh-CN"/>
              </w:rPr>
            </w:pPr>
            <w:r>
              <w:rPr>
                <w:rFonts w:ascii="仿宋" w:eastAsia="仿宋" w:hAnsi="仿宋" w:cs="仿宋" w:hint="eastAsia"/>
                <w:sz w:val="24"/>
                <w:szCs w:val="24"/>
                <w:lang w:eastAsia="zh-CN"/>
              </w:rPr>
              <w:t>双方协商</w:t>
            </w:r>
          </w:p>
        </w:tc>
      </w:tr>
    </w:tbl>
    <w:p w:rsidR="00946A80" w:rsidRDefault="00946A80"/>
    <w:p w:rsidR="00946A80" w:rsidRDefault="00663728">
      <w:r>
        <w:br w:type="page"/>
      </w:r>
    </w:p>
    <w:p w:rsidR="00946A80" w:rsidRDefault="00946A80" w:rsidP="009B6E4C">
      <w:pPr>
        <w:pStyle w:val="21"/>
        <w:ind w:left="440" w:firstLine="480"/>
        <w:rPr>
          <w:rFonts w:ascii="仿宋" w:eastAsia="仿宋" w:hAnsi="仿宋" w:cs="仿宋"/>
          <w:sz w:val="24"/>
          <w:lang w:eastAsia="zh-CN"/>
        </w:rPr>
      </w:pPr>
    </w:p>
    <w:p w:rsidR="00946A80" w:rsidRDefault="00663728">
      <w:pPr>
        <w:spacing w:before="95" w:line="560" w:lineRule="exact"/>
        <w:ind w:left="2166" w:right="1814"/>
        <w:jc w:val="center"/>
        <w:outlineLvl w:val="0"/>
        <w:rPr>
          <w:rStyle w:val="NormalCharacter"/>
          <w:rFonts w:ascii="仿宋" w:eastAsia="仿宋" w:hAnsi="仿宋" w:cs="仿宋"/>
          <w:b/>
          <w:sz w:val="36"/>
          <w:lang w:eastAsia="zh-CN"/>
        </w:rPr>
      </w:pPr>
      <w:bookmarkStart w:id="94" w:name="_Toc16513"/>
      <w:r>
        <w:rPr>
          <w:rStyle w:val="NormalCharacter"/>
          <w:rFonts w:ascii="仿宋" w:eastAsia="仿宋" w:hAnsi="仿宋" w:cs="仿宋" w:hint="eastAsia"/>
          <w:b/>
          <w:sz w:val="36"/>
          <w:lang w:eastAsia="zh-CN"/>
        </w:rPr>
        <w:t>第五部分附件</w:t>
      </w:r>
      <w:bookmarkEnd w:id="90"/>
      <w:bookmarkEnd w:id="94"/>
    </w:p>
    <w:p w:rsidR="00946A80" w:rsidRDefault="00663728">
      <w:pPr>
        <w:pStyle w:val="110"/>
        <w:ind w:firstLine="643"/>
        <w:jc w:val="center"/>
        <w:rPr>
          <w:rFonts w:ascii="仿宋" w:eastAsia="仿宋" w:hAnsi="仿宋" w:cs="仿宋" w:hint="default"/>
          <w:b/>
          <w:color w:val="auto"/>
          <w:sz w:val="32"/>
          <w:szCs w:val="32"/>
          <w:lang w:eastAsia="zh-CN"/>
        </w:rPr>
      </w:pPr>
      <w:r>
        <w:rPr>
          <w:rFonts w:ascii="仿宋" w:eastAsia="仿宋" w:hAnsi="仿宋" w:cs="仿宋"/>
          <w:b/>
          <w:color w:val="auto"/>
          <w:sz w:val="32"/>
          <w:szCs w:val="32"/>
          <w:lang w:eastAsia="zh-CN"/>
        </w:rPr>
        <w:t>封面格式</w:t>
      </w:r>
    </w:p>
    <w:p w:rsidR="00946A80" w:rsidRDefault="00946A80">
      <w:pPr>
        <w:spacing w:line="579" w:lineRule="exact"/>
        <w:rPr>
          <w:rFonts w:ascii="仿宋" w:eastAsia="仿宋" w:hAnsi="仿宋" w:cs="仿宋"/>
          <w:b/>
          <w:lang w:eastAsia="zh-CN"/>
        </w:rPr>
      </w:pPr>
    </w:p>
    <w:p w:rsidR="00946A80" w:rsidRDefault="00946A80">
      <w:pPr>
        <w:spacing w:line="579" w:lineRule="exact"/>
        <w:jc w:val="center"/>
        <w:rPr>
          <w:rFonts w:ascii="仿宋" w:eastAsia="仿宋" w:hAnsi="仿宋" w:cs="仿宋"/>
          <w:b/>
          <w:sz w:val="48"/>
          <w:szCs w:val="36"/>
          <w:lang w:eastAsia="zh-CN" w:bidi="ar"/>
        </w:rPr>
      </w:pPr>
    </w:p>
    <w:p w:rsidR="00946A80" w:rsidRDefault="00663728">
      <w:pPr>
        <w:spacing w:line="579" w:lineRule="exact"/>
        <w:jc w:val="center"/>
        <w:rPr>
          <w:rFonts w:ascii="仿宋" w:eastAsia="仿宋" w:hAnsi="仿宋" w:cs="仿宋"/>
          <w:b/>
          <w:sz w:val="48"/>
          <w:szCs w:val="48"/>
          <w:lang w:eastAsia="zh-CN"/>
        </w:rPr>
      </w:pPr>
      <w:r>
        <w:rPr>
          <w:rFonts w:ascii="仿宋" w:eastAsia="仿宋" w:hAnsi="仿宋" w:cs="仿宋" w:hint="eastAsia"/>
          <w:b/>
          <w:sz w:val="48"/>
          <w:szCs w:val="48"/>
          <w:lang w:eastAsia="zh-CN"/>
        </w:rPr>
        <w:t>新疆职业大学</w:t>
      </w:r>
      <w:r>
        <w:rPr>
          <w:rFonts w:ascii="仿宋" w:eastAsia="仿宋" w:hAnsi="仿宋" w:cs="仿宋" w:hint="eastAsia"/>
          <w:b/>
          <w:sz w:val="48"/>
          <w:szCs w:val="48"/>
          <w:lang w:eastAsia="zh-CN"/>
        </w:rPr>
        <w:t>2025</w:t>
      </w:r>
      <w:r>
        <w:rPr>
          <w:rFonts w:ascii="仿宋" w:eastAsia="仿宋" w:hAnsi="仿宋" w:cs="仿宋" w:hint="eastAsia"/>
          <w:b/>
          <w:sz w:val="48"/>
          <w:szCs w:val="48"/>
          <w:lang w:eastAsia="zh-CN"/>
        </w:rPr>
        <w:t>年度电子图书采购项目（二次）</w:t>
      </w:r>
    </w:p>
    <w:p w:rsidR="00946A80" w:rsidRDefault="00946A80">
      <w:pPr>
        <w:keepNext/>
        <w:keepLines/>
        <w:rPr>
          <w:lang w:eastAsia="zh-CN"/>
        </w:rPr>
      </w:pPr>
    </w:p>
    <w:p w:rsidR="00946A80" w:rsidRDefault="00946A80">
      <w:pPr>
        <w:spacing w:line="579" w:lineRule="exact"/>
        <w:jc w:val="center"/>
        <w:rPr>
          <w:rFonts w:ascii="仿宋" w:eastAsia="仿宋" w:hAnsi="仿宋" w:cs="仿宋"/>
          <w:b/>
          <w:sz w:val="52"/>
          <w:szCs w:val="40"/>
          <w:lang w:eastAsia="zh-CN" w:bidi="ar"/>
        </w:rPr>
      </w:pPr>
    </w:p>
    <w:p w:rsidR="00946A80" w:rsidRDefault="00663728">
      <w:pPr>
        <w:spacing w:line="579" w:lineRule="exact"/>
        <w:jc w:val="center"/>
        <w:rPr>
          <w:rFonts w:ascii="仿宋" w:eastAsia="仿宋" w:hAnsi="仿宋" w:cs="仿宋"/>
          <w:b/>
          <w:sz w:val="52"/>
          <w:szCs w:val="52"/>
          <w:lang w:eastAsia="zh-CN"/>
        </w:rPr>
      </w:pPr>
      <w:r>
        <w:rPr>
          <w:rFonts w:ascii="仿宋" w:eastAsia="仿宋" w:hAnsi="仿宋" w:cs="仿宋" w:hint="eastAsia"/>
          <w:b/>
          <w:sz w:val="52"/>
          <w:szCs w:val="40"/>
          <w:lang w:eastAsia="zh-CN" w:bidi="ar"/>
        </w:rPr>
        <w:t>投标</w:t>
      </w:r>
      <w:r>
        <w:rPr>
          <w:rFonts w:ascii="仿宋" w:eastAsia="仿宋" w:hAnsi="仿宋" w:cs="仿宋" w:hint="eastAsia"/>
          <w:b/>
          <w:sz w:val="52"/>
          <w:szCs w:val="40"/>
          <w:lang w:eastAsia="zh-CN" w:bidi="ar"/>
        </w:rPr>
        <w:t>文件</w:t>
      </w:r>
    </w:p>
    <w:p w:rsidR="00946A80" w:rsidRDefault="00946A80">
      <w:pPr>
        <w:spacing w:line="579" w:lineRule="exact"/>
        <w:rPr>
          <w:rFonts w:ascii="仿宋" w:eastAsia="仿宋" w:hAnsi="仿宋" w:cs="仿宋"/>
          <w:lang w:eastAsia="zh-CN"/>
        </w:rPr>
      </w:pPr>
    </w:p>
    <w:p w:rsidR="00946A80" w:rsidRDefault="00946A80">
      <w:pPr>
        <w:spacing w:line="579" w:lineRule="exact"/>
        <w:rPr>
          <w:rFonts w:ascii="仿宋" w:eastAsia="仿宋" w:hAnsi="仿宋" w:cs="仿宋"/>
          <w:lang w:eastAsia="zh-CN"/>
        </w:rPr>
      </w:pPr>
    </w:p>
    <w:p w:rsidR="00946A80" w:rsidRDefault="00663728">
      <w:pPr>
        <w:spacing w:line="579" w:lineRule="exact"/>
        <w:rPr>
          <w:rFonts w:ascii="仿宋" w:eastAsia="仿宋" w:hAnsi="仿宋" w:cs="仿宋"/>
          <w:sz w:val="32"/>
          <w:szCs w:val="32"/>
          <w:lang w:eastAsia="zh-CN"/>
        </w:rPr>
      </w:pPr>
      <w:r>
        <w:rPr>
          <w:rFonts w:ascii="仿宋" w:eastAsia="仿宋" w:hAnsi="仿宋" w:cs="仿宋" w:hint="eastAsia"/>
          <w:sz w:val="32"/>
          <w:szCs w:val="32"/>
          <w:lang w:eastAsia="zh-CN" w:bidi="ar"/>
        </w:rPr>
        <w:t>项目名称：</w:t>
      </w:r>
    </w:p>
    <w:p w:rsidR="00946A80" w:rsidRDefault="00663728">
      <w:pPr>
        <w:spacing w:line="579" w:lineRule="exact"/>
        <w:rPr>
          <w:rFonts w:ascii="仿宋" w:eastAsia="仿宋" w:hAnsi="仿宋" w:cs="仿宋"/>
          <w:sz w:val="32"/>
          <w:szCs w:val="32"/>
          <w:lang w:eastAsia="zh-CN" w:bidi="ar"/>
        </w:rPr>
      </w:pPr>
      <w:r>
        <w:rPr>
          <w:rFonts w:ascii="仿宋" w:eastAsia="仿宋" w:hAnsi="仿宋" w:cs="仿宋" w:hint="eastAsia"/>
          <w:sz w:val="32"/>
          <w:szCs w:val="32"/>
          <w:lang w:eastAsia="zh-CN" w:bidi="ar"/>
        </w:rPr>
        <w:t>项目编号</w:t>
      </w:r>
      <w:r>
        <w:rPr>
          <w:rFonts w:ascii="仿宋" w:eastAsia="仿宋" w:hAnsi="仿宋" w:cs="仿宋" w:hint="eastAsia"/>
          <w:sz w:val="32"/>
          <w:szCs w:val="32"/>
          <w:lang w:eastAsia="zh-CN" w:bidi="ar"/>
        </w:rPr>
        <w:t>:</w:t>
      </w:r>
    </w:p>
    <w:p w:rsidR="00946A80" w:rsidRDefault="00663728">
      <w:pPr>
        <w:spacing w:line="579" w:lineRule="exact"/>
        <w:rPr>
          <w:rFonts w:ascii="仿宋" w:eastAsia="仿宋" w:hAnsi="仿宋" w:cs="仿宋"/>
          <w:sz w:val="32"/>
          <w:szCs w:val="32"/>
          <w:lang w:eastAsia="zh-CN" w:bidi="ar"/>
        </w:rPr>
      </w:pPr>
      <w:r>
        <w:rPr>
          <w:rFonts w:ascii="仿宋" w:eastAsia="仿宋" w:hAnsi="仿宋" w:cs="仿宋" w:hint="eastAsia"/>
          <w:sz w:val="32"/>
          <w:szCs w:val="32"/>
          <w:lang w:eastAsia="zh-CN" w:bidi="ar"/>
        </w:rPr>
        <w:t>标项名称：</w:t>
      </w:r>
    </w:p>
    <w:p w:rsidR="00946A80" w:rsidRDefault="00663728">
      <w:pPr>
        <w:spacing w:line="579" w:lineRule="exact"/>
        <w:rPr>
          <w:rFonts w:ascii="仿宋" w:eastAsia="仿宋" w:hAnsi="仿宋" w:cs="仿宋"/>
          <w:sz w:val="32"/>
          <w:szCs w:val="32"/>
          <w:lang w:eastAsia="zh-CN" w:bidi="ar"/>
        </w:rPr>
      </w:pPr>
      <w:r>
        <w:rPr>
          <w:rFonts w:ascii="仿宋" w:eastAsia="仿宋" w:hAnsi="仿宋" w:cs="仿宋" w:hint="eastAsia"/>
          <w:sz w:val="32"/>
          <w:szCs w:val="32"/>
          <w:lang w:eastAsia="zh-CN" w:bidi="ar"/>
        </w:rPr>
        <w:t>标项编号：</w:t>
      </w:r>
    </w:p>
    <w:p w:rsidR="00946A80" w:rsidRDefault="00663728">
      <w:pPr>
        <w:spacing w:line="579" w:lineRule="exact"/>
        <w:rPr>
          <w:rFonts w:ascii="仿宋" w:eastAsia="仿宋" w:hAnsi="仿宋" w:cs="仿宋"/>
          <w:sz w:val="32"/>
          <w:szCs w:val="32"/>
          <w:lang w:eastAsia="zh-CN"/>
        </w:rPr>
      </w:pPr>
      <w:r>
        <w:rPr>
          <w:rFonts w:ascii="仿宋" w:eastAsia="仿宋" w:hAnsi="仿宋" w:cs="仿宋" w:hint="eastAsia"/>
          <w:sz w:val="32"/>
          <w:szCs w:val="32"/>
          <w:lang w:eastAsia="zh-CN" w:bidi="ar"/>
        </w:rPr>
        <w:t>供应商名称：（盖章）</w:t>
      </w:r>
    </w:p>
    <w:p w:rsidR="00946A80" w:rsidRDefault="00663728">
      <w:pPr>
        <w:spacing w:line="579" w:lineRule="exact"/>
        <w:rPr>
          <w:rFonts w:ascii="仿宋" w:eastAsia="仿宋" w:hAnsi="仿宋" w:cs="仿宋"/>
          <w:sz w:val="32"/>
          <w:szCs w:val="32"/>
          <w:lang w:eastAsia="zh-CN"/>
        </w:rPr>
      </w:pPr>
      <w:r>
        <w:rPr>
          <w:rFonts w:ascii="仿宋" w:eastAsia="仿宋" w:hAnsi="仿宋" w:cs="仿宋" w:hint="eastAsia"/>
          <w:sz w:val="32"/>
          <w:szCs w:val="32"/>
          <w:lang w:eastAsia="zh-CN" w:bidi="ar"/>
        </w:rPr>
        <w:t>法定代表人或授权代理人：（签字或盖章）</w:t>
      </w:r>
    </w:p>
    <w:p w:rsidR="00946A80" w:rsidRDefault="00663728">
      <w:pPr>
        <w:spacing w:line="579" w:lineRule="exact"/>
        <w:rPr>
          <w:rFonts w:ascii="仿宋" w:eastAsia="仿宋" w:hAnsi="仿宋" w:cs="仿宋"/>
          <w:sz w:val="32"/>
          <w:szCs w:val="32"/>
          <w:lang w:eastAsia="zh-CN"/>
        </w:rPr>
      </w:pPr>
      <w:r>
        <w:rPr>
          <w:rFonts w:ascii="仿宋" w:eastAsia="仿宋" w:hAnsi="仿宋" w:cs="仿宋" w:hint="eastAsia"/>
          <w:sz w:val="32"/>
          <w:szCs w:val="32"/>
          <w:lang w:eastAsia="zh-CN" w:bidi="ar"/>
        </w:rPr>
        <w:t>供应商地址：</w:t>
      </w:r>
    </w:p>
    <w:p w:rsidR="00946A80" w:rsidRDefault="00663728">
      <w:pPr>
        <w:spacing w:line="579" w:lineRule="exact"/>
        <w:rPr>
          <w:rFonts w:ascii="仿宋" w:eastAsia="仿宋" w:hAnsi="仿宋" w:cs="仿宋"/>
          <w:sz w:val="32"/>
          <w:szCs w:val="32"/>
          <w:lang w:eastAsia="zh-CN" w:bidi="ar"/>
        </w:rPr>
      </w:pPr>
      <w:r>
        <w:rPr>
          <w:rFonts w:ascii="仿宋" w:eastAsia="仿宋" w:hAnsi="仿宋" w:cs="仿宋" w:hint="eastAsia"/>
          <w:sz w:val="32"/>
          <w:szCs w:val="32"/>
          <w:lang w:eastAsia="zh-CN" w:bidi="ar"/>
        </w:rPr>
        <w:t>联系人姓名：</w:t>
      </w:r>
    </w:p>
    <w:p w:rsidR="00946A80" w:rsidRDefault="00663728">
      <w:pPr>
        <w:spacing w:line="579" w:lineRule="exact"/>
        <w:rPr>
          <w:rFonts w:ascii="仿宋" w:eastAsia="仿宋" w:hAnsi="仿宋" w:cs="仿宋"/>
          <w:sz w:val="32"/>
          <w:szCs w:val="32"/>
          <w:lang w:eastAsia="zh-CN" w:bidi="ar"/>
        </w:rPr>
      </w:pPr>
      <w:r>
        <w:rPr>
          <w:rFonts w:ascii="仿宋" w:eastAsia="仿宋" w:hAnsi="仿宋" w:cs="仿宋" w:hint="eastAsia"/>
          <w:sz w:val="32"/>
          <w:szCs w:val="32"/>
          <w:lang w:eastAsia="zh-CN" w:bidi="ar"/>
        </w:rPr>
        <w:t>联系方式</w:t>
      </w:r>
      <w:r>
        <w:rPr>
          <w:rFonts w:ascii="仿宋" w:eastAsia="仿宋" w:hAnsi="仿宋" w:cs="仿宋" w:hint="eastAsia"/>
          <w:sz w:val="32"/>
          <w:szCs w:val="32"/>
          <w:lang w:eastAsia="zh-CN" w:bidi="ar"/>
        </w:rPr>
        <w:t>:</w:t>
      </w:r>
    </w:p>
    <w:p w:rsidR="00946A80" w:rsidRDefault="00946A80">
      <w:pPr>
        <w:spacing w:before="120" w:after="120" w:line="500" w:lineRule="exact"/>
        <w:ind w:firstLine="641"/>
        <w:jc w:val="center"/>
        <w:rPr>
          <w:rFonts w:ascii="仿宋" w:eastAsia="仿宋" w:hAnsi="仿宋" w:cs="仿宋"/>
          <w:b/>
          <w:sz w:val="32"/>
          <w:lang w:eastAsia="zh-CN"/>
        </w:rPr>
      </w:pPr>
      <w:bookmarkStart w:id="95" w:name="_Toc83546621"/>
      <w:bookmarkStart w:id="96" w:name="_Toc21563"/>
      <w:bookmarkStart w:id="97" w:name="_Toc20"/>
      <w:bookmarkStart w:id="98" w:name="_Toc22554395"/>
    </w:p>
    <w:p w:rsidR="00946A80" w:rsidRDefault="00946A80">
      <w:pPr>
        <w:rPr>
          <w:rFonts w:ascii="仿宋" w:eastAsia="仿宋" w:hAnsi="仿宋" w:cs="仿宋"/>
          <w:b/>
          <w:sz w:val="32"/>
          <w:lang w:eastAsia="zh-CN"/>
        </w:rPr>
      </w:pPr>
    </w:p>
    <w:p w:rsidR="00946A80" w:rsidRDefault="00946A80" w:rsidP="009B6E4C">
      <w:pPr>
        <w:pStyle w:val="6"/>
        <w:ind w:left="2200"/>
        <w:rPr>
          <w:rFonts w:ascii="仿宋" w:eastAsia="仿宋" w:hAnsi="仿宋" w:cs="仿宋"/>
          <w:b/>
          <w:sz w:val="32"/>
          <w:lang w:eastAsia="zh-CN"/>
        </w:rPr>
      </w:pPr>
    </w:p>
    <w:p w:rsidR="00946A80" w:rsidRDefault="00946A80">
      <w:pPr>
        <w:rPr>
          <w:lang w:eastAsia="zh-CN"/>
        </w:rPr>
      </w:pPr>
    </w:p>
    <w:p w:rsidR="00946A80" w:rsidRDefault="00663728">
      <w:pPr>
        <w:spacing w:before="120" w:after="120" w:line="500" w:lineRule="exact"/>
        <w:ind w:firstLine="643"/>
        <w:jc w:val="center"/>
        <w:outlineLvl w:val="1"/>
        <w:rPr>
          <w:rFonts w:ascii="仿宋" w:eastAsia="仿宋" w:hAnsi="仿宋" w:cs="仿宋"/>
          <w:lang w:eastAsia="zh-CN"/>
        </w:rPr>
      </w:pPr>
      <w:bookmarkStart w:id="99" w:name="_Toc7612"/>
      <w:r>
        <w:rPr>
          <w:rFonts w:ascii="仿宋" w:eastAsia="仿宋" w:hAnsi="仿宋" w:cs="仿宋" w:hint="eastAsia"/>
          <w:b/>
          <w:sz w:val="32"/>
          <w:lang w:eastAsia="zh-CN"/>
        </w:rPr>
        <w:t>（</w:t>
      </w:r>
      <w:r>
        <w:rPr>
          <w:rFonts w:ascii="仿宋" w:eastAsia="仿宋" w:hAnsi="仿宋" w:cs="仿宋" w:hint="eastAsia"/>
          <w:b/>
          <w:sz w:val="32"/>
          <w:lang w:eastAsia="zh-CN"/>
        </w:rPr>
        <w:t>第一部分</w:t>
      </w:r>
      <w:r>
        <w:rPr>
          <w:rFonts w:ascii="仿宋" w:eastAsia="仿宋" w:hAnsi="仿宋" w:cs="仿宋" w:hint="eastAsia"/>
          <w:b/>
          <w:sz w:val="32"/>
          <w:lang w:eastAsia="zh-CN"/>
        </w:rPr>
        <w:t>）</w:t>
      </w:r>
      <w:r>
        <w:rPr>
          <w:rFonts w:ascii="仿宋" w:eastAsia="仿宋" w:hAnsi="仿宋" w:cs="仿宋" w:hint="eastAsia"/>
          <w:b/>
          <w:sz w:val="32"/>
          <w:lang w:eastAsia="zh-CN"/>
        </w:rPr>
        <w:t>资格证明文件</w:t>
      </w:r>
      <w:bookmarkEnd w:id="95"/>
      <w:bookmarkEnd w:id="96"/>
      <w:bookmarkEnd w:id="97"/>
      <w:bookmarkEnd w:id="99"/>
    </w:p>
    <w:p w:rsidR="00946A80" w:rsidRDefault="00663728">
      <w:pPr>
        <w:spacing w:line="440" w:lineRule="exact"/>
        <w:ind w:firstLine="480"/>
        <w:rPr>
          <w:rFonts w:ascii="仿宋" w:eastAsia="仿宋" w:hAnsi="仿宋" w:cs="仿宋"/>
          <w:lang w:eastAsia="zh-CN"/>
        </w:rPr>
      </w:pPr>
      <w:r>
        <w:rPr>
          <w:rFonts w:ascii="仿宋" w:eastAsia="仿宋" w:hAnsi="仿宋" w:cs="仿宋" w:hint="eastAsia"/>
          <w:lang w:eastAsia="zh-CN"/>
        </w:rPr>
        <w:t>投标人应按下列顺序排序资格审查文件：</w:t>
      </w:r>
    </w:p>
    <w:p w:rsidR="00946A80" w:rsidRDefault="00663728">
      <w:pPr>
        <w:spacing w:line="440" w:lineRule="exact"/>
        <w:ind w:firstLine="480"/>
        <w:rPr>
          <w:rFonts w:ascii="仿宋" w:eastAsia="仿宋" w:hAnsi="仿宋" w:cs="仿宋"/>
          <w:lang w:eastAsia="zh-CN"/>
        </w:rPr>
      </w:pPr>
      <w:r>
        <w:rPr>
          <w:rFonts w:ascii="仿宋" w:eastAsia="仿宋" w:hAnsi="仿宋" w:cs="仿宋" w:hint="eastAsia"/>
          <w:lang w:eastAsia="zh-CN"/>
        </w:rPr>
        <w:t>（</w:t>
      </w:r>
      <w:r>
        <w:rPr>
          <w:rFonts w:ascii="仿宋" w:eastAsia="仿宋" w:hAnsi="仿宋" w:cs="仿宋" w:hint="eastAsia"/>
          <w:lang w:eastAsia="zh-CN"/>
        </w:rPr>
        <w:t>一</w:t>
      </w:r>
      <w:r>
        <w:rPr>
          <w:rFonts w:ascii="仿宋" w:eastAsia="仿宋" w:hAnsi="仿宋" w:cs="仿宋" w:hint="eastAsia"/>
          <w:lang w:eastAsia="zh-CN"/>
        </w:rPr>
        <w:t>）法人或者非法人组织的营业执照等证明文件</w:t>
      </w:r>
      <w:bookmarkStart w:id="100" w:name="_Toc515647806"/>
      <w:r>
        <w:rPr>
          <w:rFonts w:ascii="仿宋" w:eastAsia="仿宋" w:hAnsi="仿宋" w:cs="仿宋" w:hint="eastAsia"/>
          <w:lang w:eastAsia="zh-CN"/>
        </w:rPr>
        <w:t>或自然人的身份证明</w:t>
      </w:r>
      <w:bookmarkEnd w:id="100"/>
      <w:r>
        <w:rPr>
          <w:rFonts w:ascii="仿宋" w:eastAsia="仿宋" w:hAnsi="仿宋" w:cs="仿宋" w:hint="eastAsia"/>
          <w:lang w:eastAsia="zh-CN"/>
        </w:rPr>
        <w:t>；</w:t>
      </w:r>
    </w:p>
    <w:p w:rsidR="00946A80" w:rsidRDefault="00663728">
      <w:pPr>
        <w:spacing w:line="440" w:lineRule="exact"/>
        <w:ind w:firstLine="480"/>
        <w:rPr>
          <w:rFonts w:ascii="仿宋" w:eastAsia="仿宋" w:hAnsi="仿宋" w:cs="仿宋"/>
          <w:lang w:eastAsia="zh-CN"/>
        </w:rPr>
      </w:pPr>
      <w:r>
        <w:rPr>
          <w:rFonts w:ascii="仿宋" w:eastAsia="仿宋" w:hAnsi="仿宋" w:cs="仿宋" w:hint="eastAsia"/>
          <w:lang w:eastAsia="zh-CN"/>
        </w:rPr>
        <w:t>（</w:t>
      </w:r>
      <w:r>
        <w:rPr>
          <w:rFonts w:ascii="仿宋" w:eastAsia="仿宋" w:hAnsi="仿宋" w:cs="仿宋" w:hint="eastAsia"/>
          <w:lang w:eastAsia="zh-CN"/>
        </w:rPr>
        <w:t>二</w:t>
      </w:r>
      <w:r>
        <w:rPr>
          <w:rFonts w:ascii="仿宋" w:eastAsia="仿宋" w:hAnsi="仿宋" w:cs="仿宋" w:hint="eastAsia"/>
          <w:lang w:eastAsia="zh-CN"/>
        </w:rPr>
        <w:t>）提供法定代表人身份证明或法定代表人授权委托书；</w:t>
      </w:r>
    </w:p>
    <w:p w:rsidR="00946A80" w:rsidRDefault="00663728">
      <w:pPr>
        <w:spacing w:line="440" w:lineRule="exact"/>
        <w:ind w:firstLine="480"/>
        <w:rPr>
          <w:rFonts w:ascii="仿宋" w:eastAsia="仿宋" w:hAnsi="仿宋" w:cs="仿宋"/>
          <w:lang w:eastAsia="zh-CN"/>
        </w:rPr>
      </w:pPr>
      <w:r>
        <w:rPr>
          <w:rFonts w:ascii="仿宋" w:eastAsia="仿宋" w:hAnsi="仿宋" w:cs="仿宋" w:hint="eastAsia"/>
          <w:lang w:eastAsia="zh-CN"/>
        </w:rPr>
        <w:t>（</w:t>
      </w:r>
      <w:r>
        <w:rPr>
          <w:rFonts w:ascii="仿宋" w:eastAsia="仿宋" w:hAnsi="仿宋" w:cs="仿宋" w:hint="eastAsia"/>
          <w:lang w:eastAsia="zh-CN"/>
        </w:rPr>
        <w:t>三</w:t>
      </w:r>
      <w:r>
        <w:rPr>
          <w:rFonts w:ascii="仿宋" w:eastAsia="仿宋" w:hAnsi="仿宋" w:cs="仿宋" w:hint="eastAsia"/>
          <w:lang w:eastAsia="zh-CN"/>
        </w:rPr>
        <w:t>）</w:t>
      </w:r>
      <w:r>
        <w:rPr>
          <w:rFonts w:ascii="仿宋" w:eastAsia="仿宋" w:hAnsi="仿宋" w:cs="仿宋" w:hint="eastAsia"/>
          <w:lang w:eastAsia="zh-CN"/>
        </w:rPr>
        <w:t>提供政府采购供应商信用承诺函</w:t>
      </w:r>
      <w:r>
        <w:rPr>
          <w:rFonts w:ascii="仿宋" w:eastAsia="仿宋" w:hAnsi="仿宋" w:cs="仿宋" w:hint="eastAsia"/>
          <w:lang w:eastAsia="zh-CN"/>
        </w:rPr>
        <w:t>；</w:t>
      </w:r>
    </w:p>
    <w:p w:rsidR="00946A80" w:rsidRDefault="00663728">
      <w:pPr>
        <w:spacing w:line="440" w:lineRule="exact"/>
        <w:ind w:firstLine="480"/>
        <w:rPr>
          <w:rFonts w:ascii="仿宋" w:eastAsia="仿宋" w:hAnsi="仿宋" w:cs="仿宋"/>
          <w:lang w:eastAsia="zh-CN"/>
        </w:rPr>
      </w:pPr>
      <w:r>
        <w:rPr>
          <w:rFonts w:ascii="仿宋" w:eastAsia="仿宋" w:hAnsi="仿宋" w:cs="仿宋" w:hint="eastAsia"/>
          <w:lang w:eastAsia="zh-CN"/>
        </w:rPr>
        <w:t>（</w:t>
      </w:r>
      <w:r>
        <w:rPr>
          <w:rFonts w:ascii="仿宋" w:eastAsia="仿宋" w:hAnsi="仿宋" w:cs="仿宋" w:hint="eastAsia"/>
          <w:lang w:eastAsia="zh-CN"/>
        </w:rPr>
        <w:t>四</w:t>
      </w:r>
      <w:r>
        <w:rPr>
          <w:rFonts w:ascii="仿宋" w:eastAsia="仿宋" w:hAnsi="仿宋" w:cs="仿宋" w:hint="eastAsia"/>
          <w:lang w:eastAsia="zh-CN"/>
        </w:rPr>
        <w:t>）</w:t>
      </w:r>
      <w:r>
        <w:rPr>
          <w:rFonts w:ascii="仿宋" w:eastAsia="仿宋" w:hAnsi="仿宋" w:cs="仿宋" w:hint="eastAsia"/>
          <w:lang w:eastAsia="zh-CN"/>
        </w:rPr>
        <w:t>供应商无关联关系书面声明函</w:t>
      </w:r>
    </w:p>
    <w:p w:rsidR="00946A80" w:rsidRDefault="00663728">
      <w:pPr>
        <w:spacing w:line="440" w:lineRule="exact"/>
        <w:ind w:firstLine="480"/>
        <w:rPr>
          <w:rFonts w:ascii="仿宋" w:eastAsia="仿宋" w:hAnsi="仿宋" w:cs="仿宋"/>
          <w:lang w:eastAsia="zh-CN"/>
        </w:rPr>
      </w:pPr>
      <w:r>
        <w:rPr>
          <w:rFonts w:ascii="仿宋" w:eastAsia="仿宋" w:hAnsi="仿宋" w:cs="仿宋" w:hint="eastAsia"/>
          <w:lang w:eastAsia="zh-CN"/>
        </w:rPr>
        <w:t>（五）</w:t>
      </w:r>
      <w:r>
        <w:rPr>
          <w:rFonts w:ascii="仿宋" w:eastAsia="仿宋" w:hAnsi="仿宋" w:cs="仿宋" w:hint="eastAsia"/>
          <w:lang w:eastAsia="zh-CN"/>
        </w:rPr>
        <w:t>提供有效的《中华人民共和国出版物发行许可证》或《中华人民共和国出版物经营许可证》。</w:t>
      </w:r>
    </w:p>
    <w:p w:rsidR="00946A80" w:rsidRDefault="00663728">
      <w:pPr>
        <w:spacing w:line="440" w:lineRule="exact"/>
        <w:ind w:firstLine="480"/>
        <w:rPr>
          <w:rFonts w:ascii="仿宋" w:eastAsia="仿宋" w:hAnsi="仿宋" w:cs="仿宋"/>
          <w:lang w:eastAsia="zh-CN"/>
        </w:rPr>
      </w:pPr>
      <w:r>
        <w:rPr>
          <w:rFonts w:ascii="仿宋" w:eastAsia="仿宋" w:hAnsi="仿宋" w:cs="仿宋" w:hint="eastAsia"/>
          <w:lang w:eastAsia="zh-CN"/>
        </w:rPr>
        <w:t>（六）中小企业声明函</w:t>
      </w:r>
    </w:p>
    <w:p w:rsidR="00946A80" w:rsidRDefault="00663728">
      <w:pPr>
        <w:rPr>
          <w:rFonts w:ascii="仿宋" w:eastAsia="仿宋" w:hAnsi="仿宋" w:cs="仿宋"/>
          <w:b/>
          <w:sz w:val="24"/>
          <w:lang w:eastAsia="zh-CN"/>
        </w:rPr>
      </w:pPr>
      <w:bookmarkStart w:id="101" w:name="_Toc3891646"/>
      <w:bookmarkStart w:id="102" w:name="_Toc22554399"/>
      <w:bookmarkEnd w:id="98"/>
      <w:r>
        <w:rPr>
          <w:rFonts w:ascii="仿宋" w:eastAsia="仿宋" w:hAnsi="仿宋" w:cs="仿宋" w:hint="eastAsia"/>
          <w:b/>
          <w:sz w:val="24"/>
          <w:lang w:eastAsia="zh-CN"/>
        </w:rPr>
        <w:br w:type="page"/>
      </w:r>
    </w:p>
    <w:p w:rsidR="00946A80" w:rsidRDefault="00663728">
      <w:pPr>
        <w:spacing w:line="500" w:lineRule="exact"/>
        <w:jc w:val="center"/>
        <w:rPr>
          <w:rFonts w:ascii="仿宋" w:eastAsia="仿宋" w:hAnsi="仿宋" w:cs="仿宋"/>
          <w:sz w:val="24"/>
          <w:lang w:eastAsia="zh-CN"/>
        </w:rPr>
      </w:pPr>
      <w:r>
        <w:rPr>
          <w:rFonts w:ascii="仿宋" w:eastAsia="仿宋" w:hAnsi="仿宋" w:cs="仿宋" w:hint="eastAsia"/>
          <w:b/>
          <w:sz w:val="24"/>
          <w:lang w:eastAsia="zh-CN"/>
        </w:rPr>
        <w:lastRenderedPageBreak/>
        <w:t>1</w:t>
      </w:r>
      <w:r>
        <w:rPr>
          <w:rFonts w:ascii="仿宋" w:eastAsia="仿宋" w:hAnsi="仿宋" w:cs="仿宋" w:hint="eastAsia"/>
          <w:b/>
          <w:sz w:val="24"/>
          <w:lang w:eastAsia="zh-CN"/>
        </w:rPr>
        <w:t>、</w:t>
      </w:r>
      <w:r>
        <w:rPr>
          <w:rFonts w:ascii="仿宋" w:eastAsia="仿宋" w:hAnsi="仿宋" w:cs="仿宋" w:hint="eastAsia"/>
          <w:b/>
          <w:sz w:val="24"/>
          <w:lang w:eastAsia="zh-CN"/>
        </w:rPr>
        <w:t>提供合法有效的营业执照</w:t>
      </w:r>
    </w:p>
    <w:p w:rsidR="00946A80" w:rsidRDefault="00663728">
      <w:pPr>
        <w:keepNext/>
        <w:keepLines/>
        <w:spacing w:line="500" w:lineRule="exact"/>
        <w:ind w:firstLineChars="200" w:firstLine="440"/>
        <w:rPr>
          <w:rFonts w:ascii="仿宋" w:eastAsia="仿宋" w:hAnsi="仿宋" w:cs="仿宋"/>
          <w:szCs w:val="24"/>
          <w:lang w:eastAsia="zh-CN"/>
        </w:rPr>
      </w:pPr>
      <w:r>
        <w:rPr>
          <w:rFonts w:ascii="仿宋" w:eastAsia="仿宋" w:hAnsi="仿宋" w:cs="仿宋" w:hint="eastAsia"/>
          <w:szCs w:val="24"/>
          <w:lang w:eastAsia="zh-CN"/>
        </w:rPr>
        <w:t>说明：</w:t>
      </w:r>
      <w:r>
        <w:rPr>
          <w:rFonts w:ascii="仿宋" w:eastAsia="仿宋" w:hAnsi="仿宋" w:cs="仿宋" w:hint="eastAsia"/>
          <w:szCs w:val="24"/>
          <w:lang w:eastAsia="zh-CN"/>
        </w:rPr>
        <w:t>1.</w:t>
      </w:r>
      <w:r>
        <w:rPr>
          <w:rFonts w:ascii="仿宋" w:eastAsia="仿宋" w:hAnsi="仿宋" w:cs="仿宋" w:hint="eastAsia"/>
          <w:szCs w:val="24"/>
          <w:lang w:eastAsia="zh-CN"/>
        </w:rPr>
        <w:t>提供有效的营业执照等证明文件复印件，复印件上应加盖章。</w:t>
      </w:r>
    </w:p>
    <w:p w:rsidR="00946A80" w:rsidRDefault="00663728">
      <w:pPr>
        <w:keepNext/>
        <w:keepLines/>
        <w:spacing w:line="500" w:lineRule="exact"/>
        <w:rPr>
          <w:rFonts w:ascii="仿宋" w:eastAsia="仿宋" w:hAnsi="仿宋" w:cs="仿宋"/>
          <w:szCs w:val="24"/>
          <w:lang w:eastAsia="zh-CN"/>
        </w:rPr>
      </w:pPr>
      <w:r>
        <w:rPr>
          <w:rFonts w:ascii="仿宋" w:eastAsia="仿宋" w:hAnsi="仿宋" w:cs="仿宋" w:hint="eastAsia"/>
          <w:szCs w:val="24"/>
          <w:lang w:eastAsia="zh-CN"/>
        </w:rPr>
        <w:t xml:space="preserve">          2.</w:t>
      </w:r>
      <w:r>
        <w:rPr>
          <w:rFonts w:ascii="仿宋" w:eastAsia="仿宋" w:hAnsi="仿宋" w:cs="仿宋" w:hint="eastAsia"/>
          <w:szCs w:val="24"/>
          <w:lang w:eastAsia="zh-CN"/>
        </w:rPr>
        <w:t>供应商为自然人的，应提供身份证明的复印件。</w:t>
      </w:r>
    </w:p>
    <w:p w:rsidR="00946A80" w:rsidRDefault="00663728">
      <w:pPr>
        <w:keepNext/>
        <w:keepLines/>
        <w:spacing w:line="500" w:lineRule="exact"/>
        <w:rPr>
          <w:rFonts w:ascii="仿宋" w:eastAsia="仿宋" w:hAnsi="仿宋" w:cs="仿宋"/>
          <w:szCs w:val="24"/>
          <w:lang w:eastAsia="zh-CN"/>
        </w:rPr>
      </w:pPr>
      <w:r>
        <w:rPr>
          <w:rFonts w:ascii="仿宋" w:eastAsia="仿宋" w:hAnsi="仿宋" w:cs="仿宋" w:hint="eastAsia"/>
          <w:szCs w:val="24"/>
          <w:lang w:eastAsia="zh-CN"/>
        </w:rPr>
        <w:t xml:space="preserve">          3.</w:t>
      </w:r>
      <w:r>
        <w:rPr>
          <w:rFonts w:ascii="仿宋" w:eastAsia="仿宋" w:hAnsi="仿宋" w:cs="仿宋" w:hint="eastAsia"/>
          <w:szCs w:val="24"/>
          <w:lang w:eastAsia="zh-CN"/>
        </w:rPr>
        <w:t>联合体应提供联合体各方满足以上要求的证明文件。</w:t>
      </w:r>
    </w:p>
    <w:p w:rsidR="00946A80" w:rsidRDefault="00946A80">
      <w:pPr>
        <w:keepNext/>
        <w:keepLines/>
        <w:rPr>
          <w:rFonts w:ascii="仿宋" w:eastAsia="仿宋" w:hAnsi="仿宋" w:cs="仿宋"/>
          <w:sz w:val="24"/>
          <w:lang w:eastAsia="zh-CN"/>
        </w:rPr>
      </w:pPr>
    </w:p>
    <w:p w:rsidR="00946A80" w:rsidRDefault="00946A80">
      <w:pPr>
        <w:keepNext/>
        <w:keepLines/>
        <w:spacing w:line="500" w:lineRule="exact"/>
        <w:jc w:val="center"/>
        <w:rPr>
          <w:rFonts w:ascii="仿宋" w:eastAsia="仿宋" w:hAnsi="仿宋" w:cs="仿宋"/>
          <w:b/>
          <w:bCs/>
          <w:szCs w:val="24"/>
          <w:lang w:eastAsia="zh-CN"/>
        </w:rPr>
      </w:pPr>
    </w:p>
    <w:p w:rsidR="00946A80" w:rsidRDefault="00663728">
      <w:pPr>
        <w:keepNext/>
        <w:keepLines/>
        <w:spacing w:line="500" w:lineRule="exact"/>
        <w:jc w:val="center"/>
        <w:rPr>
          <w:rFonts w:ascii="仿宋" w:eastAsia="仿宋" w:hAnsi="仿宋" w:cs="仿宋"/>
          <w:b/>
          <w:bCs/>
          <w:szCs w:val="24"/>
          <w:lang w:eastAsia="zh-CN"/>
        </w:rPr>
      </w:pPr>
      <w:r>
        <w:rPr>
          <w:rFonts w:ascii="仿宋" w:eastAsia="仿宋" w:hAnsi="仿宋" w:cs="仿宋" w:hint="eastAsia"/>
          <w:b/>
          <w:bCs/>
          <w:szCs w:val="24"/>
          <w:lang w:eastAsia="zh-CN"/>
        </w:rPr>
        <w:t>2</w:t>
      </w:r>
      <w:r>
        <w:rPr>
          <w:rFonts w:ascii="仿宋" w:eastAsia="仿宋" w:hAnsi="仿宋" w:cs="仿宋" w:hint="eastAsia"/>
          <w:b/>
          <w:bCs/>
          <w:szCs w:val="24"/>
          <w:lang w:eastAsia="zh-CN"/>
        </w:rPr>
        <w:t>、</w:t>
      </w:r>
      <w:r>
        <w:rPr>
          <w:rFonts w:ascii="仿宋" w:eastAsia="仿宋" w:hAnsi="仿宋" w:cs="仿宋"/>
          <w:b/>
          <w:bCs/>
          <w:szCs w:val="24"/>
          <w:lang w:eastAsia="zh-CN"/>
        </w:rPr>
        <w:t>法定代表人授权委托书</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本授权委托书声明：我</w:t>
      </w:r>
      <w:r>
        <w:rPr>
          <w:rFonts w:ascii="仿宋" w:eastAsia="仿宋" w:hAnsi="仿宋" w:cs="仿宋" w:hint="eastAsia"/>
          <w:sz w:val="24"/>
          <w:u w:val="single"/>
          <w:lang w:eastAsia="zh-CN"/>
        </w:rPr>
        <w:t>（姓名）</w:t>
      </w:r>
      <w:r>
        <w:rPr>
          <w:rFonts w:ascii="仿宋" w:eastAsia="仿宋" w:hAnsi="仿宋" w:cs="仿宋" w:hint="eastAsia"/>
          <w:sz w:val="24"/>
          <w:lang w:eastAsia="zh-CN"/>
        </w:rPr>
        <w:t>系</w:t>
      </w:r>
      <w:r>
        <w:rPr>
          <w:rFonts w:ascii="仿宋" w:eastAsia="仿宋" w:hAnsi="仿宋" w:cs="仿宋" w:hint="eastAsia"/>
          <w:sz w:val="24"/>
          <w:u w:val="single"/>
          <w:lang w:eastAsia="zh-CN"/>
        </w:rPr>
        <w:t xml:space="preserve"> </w:t>
      </w:r>
      <w:r>
        <w:rPr>
          <w:rFonts w:ascii="仿宋" w:eastAsia="仿宋" w:hAnsi="仿宋" w:cs="仿宋" w:hint="eastAsia"/>
          <w:sz w:val="24"/>
          <w:u w:val="single"/>
          <w:lang w:eastAsia="zh-CN"/>
        </w:rPr>
        <w:t>（投标人名称）</w:t>
      </w:r>
      <w:r>
        <w:rPr>
          <w:rFonts w:ascii="仿宋" w:eastAsia="仿宋" w:hAnsi="仿宋" w:cs="仿宋" w:hint="eastAsia"/>
          <w:sz w:val="24"/>
          <w:lang w:eastAsia="zh-CN"/>
        </w:rPr>
        <w:t>的法人代表人，现授权委托</w:t>
      </w:r>
      <w:r>
        <w:rPr>
          <w:rFonts w:ascii="仿宋" w:eastAsia="仿宋" w:hAnsi="仿宋" w:cs="仿宋" w:hint="eastAsia"/>
          <w:sz w:val="24"/>
          <w:u w:val="single"/>
          <w:lang w:eastAsia="zh-CN"/>
        </w:rPr>
        <w:t xml:space="preserve">   </w:t>
      </w:r>
      <w:r>
        <w:rPr>
          <w:rFonts w:ascii="仿宋" w:eastAsia="仿宋" w:hAnsi="仿宋" w:cs="仿宋" w:hint="eastAsia"/>
          <w:sz w:val="24"/>
          <w:u w:val="single"/>
          <w:lang w:eastAsia="zh-CN"/>
        </w:rPr>
        <w:t>（投标人名称）</w:t>
      </w:r>
      <w:r>
        <w:rPr>
          <w:rFonts w:ascii="仿宋" w:eastAsia="仿宋" w:hAnsi="仿宋" w:cs="仿宋" w:hint="eastAsia"/>
          <w:sz w:val="24"/>
          <w:u w:val="single"/>
          <w:lang w:eastAsia="zh-CN"/>
        </w:rPr>
        <w:t xml:space="preserve">  </w:t>
      </w:r>
      <w:r>
        <w:rPr>
          <w:rFonts w:ascii="仿宋" w:eastAsia="仿宋" w:hAnsi="仿宋" w:cs="仿宋" w:hint="eastAsia"/>
          <w:sz w:val="24"/>
          <w:lang w:eastAsia="zh-CN"/>
        </w:rPr>
        <w:t>的</w:t>
      </w:r>
      <w:r>
        <w:rPr>
          <w:rFonts w:ascii="仿宋" w:eastAsia="仿宋" w:hAnsi="仿宋" w:cs="仿宋" w:hint="eastAsia"/>
          <w:sz w:val="24"/>
          <w:u w:val="single"/>
          <w:lang w:eastAsia="zh-CN"/>
        </w:rPr>
        <w:t>（姓名）</w:t>
      </w:r>
      <w:r>
        <w:rPr>
          <w:rFonts w:ascii="仿宋" w:eastAsia="仿宋" w:hAnsi="仿宋" w:cs="仿宋" w:hint="eastAsia"/>
          <w:sz w:val="24"/>
          <w:lang w:eastAsia="zh-CN"/>
        </w:rPr>
        <w:t>为我公司代理人，以本公司的名义参加</w:t>
      </w:r>
      <w:r>
        <w:rPr>
          <w:rFonts w:ascii="仿宋" w:eastAsia="仿宋" w:hAnsi="仿宋" w:cs="仿宋" w:hint="eastAsia"/>
          <w:sz w:val="24"/>
          <w:u w:val="single"/>
          <w:lang w:eastAsia="zh-CN"/>
        </w:rPr>
        <w:t>（</w:t>
      </w:r>
      <w:r>
        <w:rPr>
          <w:rFonts w:ascii="仿宋" w:eastAsia="仿宋" w:hAnsi="仿宋" w:cs="仿宋" w:hint="eastAsia"/>
          <w:sz w:val="24"/>
          <w:u w:val="single"/>
          <w:lang w:eastAsia="zh-CN"/>
        </w:rPr>
        <w:t>采购人</w:t>
      </w:r>
      <w:r>
        <w:rPr>
          <w:rFonts w:ascii="仿宋" w:eastAsia="仿宋" w:hAnsi="仿宋" w:cs="仿宋" w:hint="eastAsia"/>
          <w:sz w:val="24"/>
          <w:u w:val="single"/>
          <w:lang w:eastAsia="zh-CN"/>
        </w:rPr>
        <w:t>）</w:t>
      </w:r>
      <w:r>
        <w:rPr>
          <w:rFonts w:ascii="仿宋" w:eastAsia="仿宋" w:hAnsi="仿宋" w:cs="仿宋" w:hint="eastAsia"/>
          <w:sz w:val="24"/>
          <w:lang w:eastAsia="zh-CN"/>
        </w:rPr>
        <w:t>的</w:t>
      </w:r>
      <w:r>
        <w:rPr>
          <w:rFonts w:ascii="仿宋" w:eastAsia="仿宋" w:hAnsi="仿宋" w:cs="仿宋" w:hint="eastAsia"/>
          <w:sz w:val="24"/>
          <w:u w:val="single"/>
          <w:lang w:eastAsia="zh-CN"/>
        </w:rPr>
        <w:t xml:space="preserve"> </w:t>
      </w:r>
      <w:r>
        <w:rPr>
          <w:rFonts w:ascii="仿宋" w:eastAsia="仿宋" w:hAnsi="仿宋" w:cs="仿宋" w:hint="eastAsia"/>
          <w:sz w:val="24"/>
          <w:u w:val="single"/>
          <w:lang w:eastAsia="zh-CN"/>
        </w:rPr>
        <w:t>项目名称</w:t>
      </w:r>
      <w:r>
        <w:rPr>
          <w:rFonts w:ascii="仿宋" w:eastAsia="仿宋" w:hAnsi="仿宋" w:cs="仿宋" w:hint="eastAsia"/>
          <w:sz w:val="24"/>
          <w:u w:val="single"/>
          <w:lang w:eastAsia="zh-CN"/>
        </w:rPr>
        <w:t xml:space="preserve">  </w:t>
      </w:r>
      <w:r>
        <w:rPr>
          <w:rFonts w:ascii="仿宋" w:eastAsia="仿宋" w:hAnsi="仿宋" w:cs="仿宋" w:hint="eastAsia"/>
          <w:sz w:val="24"/>
          <w:u w:val="single"/>
          <w:lang w:eastAsia="zh-CN"/>
        </w:rPr>
        <w:t>、</w:t>
      </w:r>
      <w:r>
        <w:rPr>
          <w:rFonts w:ascii="仿宋" w:eastAsia="仿宋" w:hAnsi="仿宋" w:cs="仿宋" w:hint="eastAsia"/>
          <w:sz w:val="24"/>
          <w:u w:val="single"/>
          <w:lang w:eastAsia="zh-CN"/>
        </w:rPr>
        <w:t>项目编号</w:t>
      </w:r>
      <w:r>
        <w:rPr>
          <w:rFonts w:ascii="仿宋" w:eastAsia="仿宋" w:hAnsi="仿宋" w:cs="仿宋" w:hint="eastAsia"/>
          <w:sz w:val="24"/>
          <w:u w:val="single"/>
          <w:lang w:eastAsia="zh-CN"/>
        </w:rPr>
        <w:t>:</w:t>
      </w:r>
      <w:r>
        <w:rPr>
          <w:rFonts w:ascii="仿宋" w:eastAsia="仿宋" w:hAnsi="仿宋" w:cs="仿宋" w:hint="eastAsia"/>
          <w:sz w:val="24"/>
          <w:u w:val="single"/>
          <w:lang w:eastAsia="zh-CN"/>
        </w:rPr>
        <w:t xml:space="preserve">      </w:t>
      </w:r>
      <w:r>
        <w:rPr>
          <w:rFonts w:ascii="仿宋" w:eastAsia="仿宋" w:hAnsi="仿宋" w:cs="仿宋" w:hint="eastAsia"/>
          <w:sz w:val="24"/>
          <w:u w:val="single"/>
          <w:lang w:eastAsia="zh-CN"/>
        </w:rPr>
        <w:t xml:space="preserve">  </w:t>
      </w:r>
      <w:r>
        <w:rPr>
          <w:rFonts w:ascii="仿宋" w:eastAsia="仿宋" w:hAnsi="仿宋" w:cs="仿宋" w:hint="eastAsia"/>
          <w:sz w:val="24"/>
          <w:lang w:eastAsia="zh-CN"/>
        </w:rPr>
        <w:t>的投标活动。代理人在参加整个项目招标活动、合同签署过程中所签署的一切文件和处理与之有关的一切事物，我单位均予以承认。</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代理人：</w:t>
      </w:r>
      <w:r>
        <w:rPr>
          <w:rFonts w:ascii="仿宋" w:eastAsia="仿宋" w:hAnsi="仿宋" w:cs="仿宋" w:hint="eastAsia"/>
          <w:sz w:val="24"/>
          <w:lang w:eastAsia="zh-CN"/>
        </w:rPr>
        <w:t xml:space="preserve">              </w:t>
      </w:r>
      <w:r>
        <w:rPr>
          <w:rFonts w:ascii="仿宋" w:eastAsia="仿宋" w:hAnsi="仿宋" w:cs="仿宋" w:hint="eastAsia"/>
          <w:sz w:val="24"/>
          <w:lang w:eastAsia="zh-CN"/>
        </w:rPr>
        <w:t>性别：</w:t>
      </w:r>
      <w:r>
        <w:rPr>
          <w:rFonts w:ascii="仿宋" w:eastAsia="仿宋" w:hAnsi="仿宋" w:cs="仿宋" w:hint="eastAsia"/>
          <w:sz w:val="24"/>
          <w:lang w:eastAsia="zh-CN"/>
        </w:rPr>
        <w:t xml:space="preserve">         </w:t>
      </w:r>
      <w:r>
        <w:rPr>
          <w:rFonts w:ascii="仿宋" w:eastAsia="仿宋" w:hAnsi="仿宋" w:cs="仿宋" w:hint="eastAsia"/>
          <w:sz w:val="24"/>
          <w:lang w:eastAsia="zh-CN"/>
        </w:rPr>
        <w:t>年龄：</w:t>
      </w:r>
      <w:r>
        <w:rPr>
          <w:rFonts w:ascii="仿宋" w:eastAsia="仿宋" w:hAnsi="仿宋" w:cs="仿宋" w:hint="eastAsia"/>
          <w:sz w:val="24"/>
          <w:lang w:eastAsia="zh-CN"/>
        </w:rPr>
        <w:t xml:space="preserve">       </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单</w:t>
      </w:r>
      <w:r>
        <w:rPr>
          <w:rFonts w:ascii="仿宋" w:eastAsia="仿宋" w:hAnsi="仿宋" w:cs="仿宋" w:hint="eastAsia"/>
          <w:sz w:val="24"/>
          <w:lang w:eastAsia="zh-CN"/>
        </w:rPr>
        <w:t xml:space="preserve">  </w:t>
      </w:r>
      <w:r>
        <w:rPr>
          <w:rFonts w:ascii="仿宋" w:eastAsia="仿宋" w:hAnsi="仿宋" w:cs="仿宋" w:hint="eastAsia"/>
          <w:sz w:val="24"/>
          <w:lang w:eastAsia="zh-CN"/>
        </w:rPr>
        <w:t>位：</w:t>
      </w:r>
      <w:r>
        <w:rPr>
          <w:rFonts w:ascii="仿宋" w:eastAsia="仿宋" w:hAnsi="仿宋" w:cs="仿宋" w:hint="eastAsia"/>
          <w:sz w:val="24"/>
          <w:lang w:eastAsia="zh-CN"/>
        </w:rPr>
        <w:t xml:space="preserve">              </w:t>
      </w:r>
      <w:r>
        <w:rPr>
          <w:rFonts w:ascii="仿宋" w:eastAsia="仿宋" w:hAnsi="仿宋" w:cs="仿宋" w:hint="eastAsia"/>
          <w:sz w:val="24"/>
          <w:lang w:eastAsia="zh-CN"/>
        </w:rPr>
        <w:t>部门：</w:t>
      </w:r>
      <w:r>
        <w:rPr>
          <w:rFonts w:ascii="仿宋" w:eastAsia="仿宋" w:hAnsi="仿宋" w:cs="仿宋" w:hint="eastAsia"/>
          <w:sz w:val="24"/>
          <w:lang w:eastAsia="zh-CN"/>
        </w:rPr>
        <w:t xml:space="preserve">         </w:t>
      </w:r>
      <w:r>
        <w:rPr>
          <w:rFonts w:ascii="仿宋" w:eastAsia="仿宋" w:hAnsi="仿宋" w:cs="仿宋" w:hint="eastAsia"/>
          <w:sz w:val="24"/>
          <w:lang w:eastAsia="zh-CN"/>
        </w:rPr>
        <w:t>职务：</w:t>
      </w:r>
      <w:r>
        <w:rPr>
          <w:rFonts w:ascii="仿宋" w:eastAsia="仿宋" w:hAnsi="仿宋" w:cs="仿宋" w:hint="eastAsia"/>
          <w:sz w:val="24"/>
          <w:lang w:eastAsia="zh-CN"/>
        </w:rPr>
        <w:t xml:space="preserve">       </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联系电话：</w:t>
      </w:r>
      <w:r>
        <w:rPr>
          <w:rFonts w:ascii="仿宋" w:eastAsia="仿宋" w:hAnsi="仿宋" w:cs="仿宋" w:hint="eastAsia"/>
          <w:sz w:val="24"/>
          <w:lang w:eastAsia="zh-CN"/>
        </w:rPr>
        <w:t xml:space="preserve">            </w:t>
      </w:r>
      <w:r>
        <w:rPr>
          <w:rFonts w:ascii="仿宋" w:eastAsia="仿宋" w:hAnsi="仿宋" w:cs="仿宋" w:hint="eastAsia"/>
          <w:sz w:val="24"/>
          <w:lang w:eastAsia="zh-CN"/>
        </w:rPr>
        <w:t>邮箱：</w:t>
      </w:r>
      <w:r>
        <w:rPr>
          <w:rFonts w:ascii="仿宋" w:eastAsia="仿宋" w:hAnsi="仿宋" w:cs="仿宋" w:hint="eastAsia"/>
          <w:sz w:val="24"/>
          <w:lang w:eastAsia="zh-CN"/>
        </w:rPr>
        <w:t xml:space="preserve">                   </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代理人无转委权。特此委托。</w:t>
      </w:r>
    </w:p>
    <w:p w:rsidR="00946A80" w:rsidRDefault="00663728">
      <w:pPr>
        <w:spacing w:line="500" w:lineRule="exact"/>
        <w:ind w:firstLine="482"/>
        <w:rPr>
          <w:rFonts w:ascii="仿宋" w:eastAsia="仿宋" w:hAnsi="仿宋" w:cs="仿宋"/>
          <w:b/>
          <w:bCs/>
          <w:sz w:val="24"/>
          <w:lang w:eastAsia="zh-CN"/>
        </w:rPr>
      </w:pPr>
      <w:r>
        <w:rPr>
          <w:rFonts w:ascii="仿宋" w:eastAsia="仿宋" w:hAnsi="仿宋" w:cs="仿宋" w:hint="eastAsia"/>
          <w:b/>
          <w:bCs/>
          <w:sz w:val="24"/>
          <w:lang w:eastAsia="zh-CN"/>
        </w:rPr>
        <w:t>授权人身份证复印件（正反面）：</w:t>
      </w:r>
    </w:p>
    <w:p w:rsidR="00946A80" w:rsidRDefault="00946A80">
      <w:pPr>
        <w:spacing w:line="500" w:lineRule="exact"/>
        <w:ind w:firstLine="480"/>
        <w:rPr>
          <w:rFonts w:ascii="仿宋" w:eastAsia="仿宋" w:hAnsi="仿宋" w:cs="仿宋"/>
          <w:sz w:val="24"/>
          <w:lang w:eastAsia="zh-CN"/>
        </w:rPr>
      </w:pPr>
    </w:p>
    <w:p w:rsidR="00946A80" w:rsidRDefault="00663728">
      <w:pPr>
        <w:spacing w:line="500" w:lineRule="exact"/>
        <w:ind w:firstLine="482"/>
        <w:rPr>
          <w:rFonts w:ascii="仿宋" w:eastAsia="仿宋" w:hAnsi="仿宋" w:cs="仿宋"/>
          <w:b/>
          <w:bCs/>
          <w:sz w:val="24"/>
          <w:lang w:eastAsia="zh-CN"/>
        </w:rPr>
      </w:pPr>
      <w:r>
        <w:rPr>
          <w:rFonts w:ascii="仿宋" w:eastAsia="仿宋" w:hAnsi="仿宋" w:cs="仿宋" w:hint="eastAsia"/>
          <w:b/>
          <w:bCs/>
          <w:sz w:val="24"/>
          <w:lang w:eastAsia="zh-CN"/>
        </w:rPr>
        <w:t>被授权人身份证复印件（正反面）：</w:t>
      </w:r>
    </w:p>
    <w:p w:rsidR="00946A80" w:rsidRDefault="00946A80">
      <w:pPr>
        <w:spacing w:line="500" w:lineRule="exact"/>
        <w:ind w:firstLine="480"/>
        <w:rPr>
          <w:rFonts w:ascii="仿宋" w:eastAsia="仿宋" w:hAnsi="仿宋" w:cs="仿宋"/>
          <w:sz w:val="24"/>
          <w:lang w:eastAsia="zh-CN"/>
        </w:rPr>
      </w:pP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投标人名称（盖章）：</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法定代表人</w:t>
      </w:r>
      <w:r>
        <w:rPr>
          <w:rFonts w:ascii="仿宋" w:eastAsia="仿宋" w:hAnsi="仿宋" w:cs="仿宋" w:hint="eastAsia"/>
          <w:sz w:val="24"/>
          <w:lang w:eastAsia="zh-CN"/>
        </w:rPr>
        <w:t>(</w:t>
      </w:r>
      <w:r>
        <w:rPr>
          <w:rFonts w:ascii="仿宋" w:eastAsia="仿宋" w:hAnsi="仿宋" w:cs="仿宋" w:hint="eastAsia"/>
          <w:sz w:val="24"/>
          <w:lang w:eastAsia="zh-CN"/>
        </w:rPr>
        <w:t>签字或盖章</w:t>
      </w:r>
      <w:r>
        <w:rPr>
          <w:rFonts w:ascii="仿宋" w:eastAsia="仿宋" w:hAnsi="仿宋" w:cs="仿宋" w:hint="eastAsia"/>
          <w:sz w:val="24"/>
          <w:lang w:eastAsia="zh-CN"/>
        </w:rPr>
        <w:t>)</w:t>
      </w:r>
      <w:r>
        <w:rPr>
          <w:rFonts w:ascii="仿宋" w:eastAsia="仿宋" w:hAnsi="仿宋" w:cs="仿宋" w:hint="eastAsia"/>
          <w:sz w:val="24"/>
          <w:lang w:eastAsia="zh-CN"/>
        </w:rPr>
        <w:t>：</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日期：</w:t>
      </w:r>
      <w:r>
        <w:rPr>
          <w:rFonts w:ascii="仿宋" w:eastAsia="仿宋" w:hAnsi="仿宋" w:cs="仿宋" w:hint="eastAsia"/>
          <w:sz w:val="24"/>
          <w:lang w:eastAsia="zh-CN"/>
        </w:rPr>
        <w:t xml:space="preserve">        </w:t>
      </w:r>
      <w:r>
        <w:rPr>
          <w:rFonts w:ascii="仿宋" w:eastAsia="仿宋" w:hAnsi="仿宋" w:cs="仿宋" w:hint="eastAsia"/>
          <w:sz w:val="24"/>
          <w:lang w:eastAsia="zh-CN"/>
        </w:rPr>
        <w:t>年</w:t>
      </w:r>
      <w:r>
        <w:rPr>
          <w:rFonts w:ascii="仿宋" w:eastAsia="仿宋" w:hAnsi="仿宋" w:cs="仿宋" w:hint="eastAsia"/>
          <w:sz w:val="24"/>
          <w:lang w:eastAsia="zh-CN"/>
        </w:rPr>
        <w:t xml:space="preserve">    </w:t>
      </w:r>
      <w:r>
        <w:rPr>
          <w:rFonts w:ascii="仿宋" w:eastAsia="仿宋" w:hAnsi="仿宋" w:cs="仿宋" w:hint="eastAsia"/>
          <w:sz w:val="24"/>
          <w:lang w:eastAsia="zh-CN"/>
        </w:rPr>
        <w:t>月</w:t>
      </w:r>
      <w:r>
        <w:rPr>
          <w:rFonts w:ascii="仿宋" w:eastAsia="仿宋" w:hAnsi="仿宋" w:cs="仿宋" w:hint="eastAsia"/>
          <w:sz w:val="24"/>
          <w:lang w:eastAsia="zh-CN"/>
        </w:rPr>
        <w:t xml:space="preserve">    </w:t>
      </w:r>
      <w:r>
        <w:rPr>
          <w:rFonts w:ascii="仿宋" w:eastAsia="仿宋" w:hAnsi="仿宋" w:cs="仿宋" w:hint="eastAsia"/>
          <w:sz w:val="24"/>
          <w:lang w:eastAsia="zh-CN"/>
        </w:rPr>
        <w:t>日</w:t>
      </w:r>
    </w:p>
    <w:p w:rsidR="00946A80" w:rsidRDefault="00946A80">
      <w:pPr>
        <w:spacing w:line="500" w:lineRule="exact"/>
        <w:ind w:firstLine="480"/>
        <w:rPr>
          <w:rFonts w:ascii="仿宋" w:eastAsia="仿宋" w:hAnsi="仿宋" w:cs="仿宋"/>
          <w:sz w:val="24"/>
          <w:lang w:eastAsia="zh-CN"/>
        </w:rPr>
      </w:pPr>
    </w:p>
    <w:p w:rsidR="00946A80" w:rsidRDefault="00946A80">
      <w:pPr>
        <w:spacing w:line="500" w:lineRule="exact"/>
        <w:ind w:firstLine="480"/>
        <w:rPr>
          <w:rFonts w:ascii="仿宋" w:eastAsia="仿宋" w:hAnsi="仿宋" w:cs="仿宋"/>
          <w:sz w:val="24"/>
          <w:lang w:eastAsia="zh-CN"/>
        </w:rPr>
      </w:pPr>
    </w:p>
    <w:p w:rsidR="00946A80" w:rsidRDefault="00946A80">
      <w:pPr>
        <w:spacing w:line="500" w:lineRule="exact"/>
        <w:ind w:firstLine="482"/>
        <w:rPr>
          <w:rFonts w:ascii="仿宋" w:eastAsia="仿宋" w:hAnsi="仿宋" w:cs="仿宋"/>
          <w:b/>
          <w:sz w:val="24"/>
          <w:lang w:eastAsia="zh-CN"/>
        </w:rPr>
      </w:pP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注：</w:t>
      </w:r>
      <w:r>
        <w:rPr>
          <w:rFonts w:ascii="仿宋" w:eastAsia="仿宋" w:hAnsi="仿宋" w:cs="仿宋" w:hint="eastAsia"/>
          <w:sz w:val="24"/>
          <w:lang w:eastAsia="zh-CN"/>
        </w:rPr>
        <w:t>1</w:t>
      </w:r>
      <w:r>
        <w:rPr>
          <w:rFonts w:ascii="仿宋" w:eastAsia="仿宋" w:hAnsi="仿宋" w:cs="仿宋" w:hint="eastAsia"/>
          <w:sz w:val="24"/>
          <w:lang w:eastAsia="zh-CN"/>
        </w:rPr>
        <w:t>、法定代表人本人作为公司代理人前来参与投标的，不提供此项证明文件。</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 xml:space="preserve">    2</w:t>
      </w:r>
      <w:r>
        <w:rPr>
          <w:rFonts w:ascii="仿宋" w:eastAsia="仿宋" w:hAnsi="仿宋" w:cs="仿宋" w:hint="eastAsia"/>
          <w:sz w:val="24"/>
          <w:lang w:eastAsia="zh-CN"/>
        </w:rPr>
        <w:t>、授权书上应当附有授权人和被授权人的居民身份证复印件（正反面）。</w:t>
      </w:r>
    </w:p>
    <w:p w:rsidR="00946A80" w:rsidRDefault="00663728">
      <w:pPr>
        <w:keepNext/>
        <w:keepLines/>
        <w:spacing w:line="500" w:lineRule="exact"/>
        <w:jc w:val="center"/>
        <w:rPr>
          <w:rFonts w:ascii="仿宋" w:eastAsia="仿宋" w:hAnsi="仿宋" w:cs="仿宋"/>
          <w:szCs w:val="24"/>
          <w:lang w:eastAsia="zh-CN"/>
        </w:rPr>
      </w:pPr>
      <w:r>
        <w:rPr>
          <w:rFonts w:ascii="仿宋" w:eastAsia="仿宋" w:hAnsi="仿宋" w:cs="仿宋"/>
          <w:szCs w:val="24"/>
          <w:lang w:eastAsia="zh-CN"/>
        </w:rPr>
        <w:br w:type="page"/>
      </w:r>
      <w:r>
        <w:rPr>
          <w:rFonts w:ascii="仿宋" w:eastAsia="仿宋" w:hAnsi="仿宋" w:cs="仿宋"/>
          <w:b/>
          <w:bCs/>
          <w:szCs w:val="24"/>
          <w:lang w:eastAsia="zh-CN"/>
        </w:rPr>
        <w:lastRenderedPageBreak/>
        <w:t>法定代表人身份证明书</w:t>
      </w:r>
    </w:p>
    <w:p w:rsidR="00946A80" w:rsidRDefault="00946A80">
      <w:pPr>
        <w:spacing w:line="500" w:lineRule="exact"/>
        <w:ind w:firstLine="480"/>
        <w:rPr>
          <w:rFonts w:ascii="仿宋" w:eastAsia="仿宋" w:hAnsi="仿宋" w:cs="仿宋"/>
          <w:sz w:val="24"/>
          <w:lang w:eastAsia="zh-CN"/>
        </w:rPr>
      </w:pP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企业名称：</w:t>
      </w:r>
      <w:r>
        <w:rPr>
          <w:rFonts w:ascii="仿宋" w:eastAsia="仿宋" w:hAnsi="仿宋" w:cs="仿宋" w:hint="eastAsia"/>
          <w:sz w:val="24"/>
          <w:lang w:eastAsia="zh-CN"/>
        </w:rPr>
        <w:t xml:space="preserve">                                                   </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企业类型：</w:t>
      </w:r>
      <w:r>
        <w:rPr>
          <w:rFonts w:ascii="仿宋" w:eastAsia="仿宋" w:hAnsi="仿宋" w:cs="仿宋" w:hint="eastAsia"/>
          <w:sz w:val="24"/>
          <w:lang w:eastAsia="zh-CN"/>
        </w:rPr>
        <w:t xml:space="preserve">                                                   </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地</w:t>
      </w:r>
      <w:r>
        <w:rPr>
          <w:rFonts w:ascii="仿宋" w:eastAsia="仿宋" w:hAnsi="仿宋" w:cs="仿宋" w:hint="eastAsia"/>
          <w:sz w:val="24"/>
          <w:lang w:eastAsia="zh-CN"/>
        </w:rPr>
        <w:t xml:space="preserve">    </w:t>
      </w:r>
      <w:r>
        <w:rPr>
          <w:rFonts w:ascii="仿宋" w:eastAsia="仿宋" w:hAnsi="仿宋" w:cs="仿宋" w:hint="eastAsia"/>
          <w:sz w:val="24"/>
          <w:lang w:eastAsia="zh-CN"/>
        </w:rPr>
        <w:t>址：</w:t>
      </w:r>
      <w:r>
        <w:rPr>
          <w:rFonts w:ascii="仿宋" w:eastAsia="仿宋" w:hAnsi="仿宋" w:cs="仿宋" w:hint="eastAsia"/>
          <w:sz w:val="24"/>
          <w:lang w:eastAsia="zh-CN"/>
        </w:rPr>
        <w:t xml:space="preserve">                                                   </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营业期限：</w:t>
      </w:r>
      <w:r>
        <w:rPr>
          <w:rFonts w:ascii="仿宋" w:eastAsia="仿宋" w:hAnsi="仿宋" w:cs="仿宋" w:hint="eastAsia"/>
          <w:sz w:val="24"/>
          <w:lang w:eastAsia="zh-CN"/>
        </w:rPr>
        <w:t xml:space="preserve">                                                   </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成立时间：</w:t>
      </w:r>
      <w:r>
        <w:rPr>
          <w:rFonts w:ascii="仿宋" w:eastAsia="仿宋" w:hAnsi="仿宋" w:cs="仿宋" w:hint="eastAsia"/>
          <w:sz w:val="24"/>
          <w:lang w:eastAsia="zh-CN"/>
        </w:rPr>
        <w:t xml:space="preserve">                                                   </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姓名：</w:t>
      </w:r>
      <w:r>
        <w:rPr>
          <w:rFonts w:ascii="仿宋" w:eastAsia="仿宋" w:hAnsi="仿宋" w:cs="仿宋" w:hint="eastAsia"/>
          <w:sz w:val="24"/>
          <w:lang w:eastAsia="zh-CN"/>
        </w:rPr>
        <w:t xml:space="preserve">                  </w:t>
      </w:r>
      <w:r>
        <w:rPr>
          <w:rFonts w:ascii="仿宋" w:eastAsia="仿宋" w:hAnsi="仿宋" w:cs="仿宋" w:hint="eastAsia"/>
          <w:sz w:val="24"/>
          <w:lang w:eastAsia="zh-CN"/>
        </w:rPr>
        <w:t>性别：</w:t>
      </w:r>
      <w:r>
        <w:rPr>
          <w:rFonts w:ascii="仿宋" w:eastAsia="仿宋" w:hAnsi="仿宋" w:cs="仿宋" w:hint="eastAsia"/>
          <w:sz w:val="24"/>
          <w:lang w:eastAsia="zh-CN"/>
        </w:rPr>
        <w:t xml:space="preserve">            </w:t>
      </w:r>
      <w:r>
        <w:rPr>
          <w:rFonts w:ascii="仿宋" w:eastAsia="仿宋" w:hAnsi="仿宋" w:cs="仿宋" w:hint="eastAsia"/>
          <w:sz w:val="24"/>
          <w:lang w:eastAsia="zh-CN"/>
        </w:rPr>
        <w:t>年龄：</w:t>
      </w:r>
      <w:r>
        <w:rPr>
          <w:rFonts w:ascii="仿宋" w:eastAsia="仿宋" w:hAnsi="仿宋" w:cs="仿宋" w:hint="eastAsia"/>
          <w:sz w:val="24"/>
          <w:lang w:eastAsia="zh-CN"/>
        </w:rPr>
        <w:t xml:space="preserve">             </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职务：</w:t>
      </w:r>
      <w:r>
        <w:rPr>
          <w:rFonts w:ascii="仿宋" w:eastAsia="仿宋" w:hAnsi="仿宋" w:cs="仿宋" w:hint="eastAsia"/>
          <w:sz w:val="24"/>
          <w:lang w:eastAsia="zh-CN"/>
        </w:rPr>
        <w:t xml:space="preserve">                </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系</w:t>
      </w:r>
      <w:r>
        <w:rPr>
          <w:rFonts w:ascii="仿宋" w:eastAsia="仿宋" w:hAnsi="仿宋" w:cs="仿宋" w:hint="eastAsia"/>
          <w:sz w:val="24"/>
          <w:u w:val="single"/>
          <w:lang w:eastAsia="zh-CN"/>
        </w:rPr>
        <w:t xml:space="preserve">        </w:t>
      </w:r>
      <w:r>
        <w:rPr>
          <w:rFonts w:ascii="仿宋" w:eastAsia="仿宋" w:hAnsi="仿宋" w:cs="仿宋" w:hint="eastAsia"/>
          <w:sz w:val="24"/>
          <w:u w:val="single"/>
          <w:lang w:eastAsia="zh-CN"/>
        </w:rPr>
        <w:t>（</w:t>
      </w:r>
      <w:r>
        <w:rPr>
          <w:rFonts w:ascii="仿宋" w:eastAsia="仿宋" w:hAnsi="仿宋" w:cs="仿宋" w:hint="eastAsia"/>
          <w:sz w:val="24"/>
          <w:u w:val="single"/>
          <w:lang w:eastAsia="zh-CN"/>
        </w:rPr>
        <w:t>投标单位名称）</w:t>
      </w:r>
      <w:r>
        <w:rPr>
          <w:rFonts w:ascii="仿宋" w:eastAsia="仿宋" w:hAnsi="仿宋" w:cs="仿宋" w:hint="eastAsia"/>
          <w:sz w:val="24"/>
          <w:u w:val="single"/>
          <w:lang w:eastAsia="zh-CN"/>
        </w:rPr>
        <w:t xml:space="preserve">          </w:t>
      </w:r>
      <w:r>
        <w:rPr>
          <w:rFonts w:ascii="仿宋" w:eastAsia="仿宋" w:hAnsi="仿宋" w:cs="仿宋" w:hint="eastAsia"/>
          <w:sz w:val="24"/>
          <w:lang w:eastAsia="zh-CN"/>
        </w:rPr>
        <w:t>的法定代表人。</w:t>
      </w:r>
    </w:p>
    <w:p w:rsidR="00946A80" w:rsidRDefault="00946A80">
      <w:pPr>
        <w:spacing w:line="500" w:lineRule="exact"/>
        <w:ind w:firstLine="480"/>
        <w:rPr>
          <w:rFonts w:ascii="仿宋" w:eastAsia="仿宋" w:hAnsi="仿宋" w:cs="仿宋"/>
          <w:sz w:val="24"/>
          <w:lang w:eastAsia="zh-CN"/>
        </w:rPr>
      </w:pP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特此证明。</w:t>
      </w:r>
    </w:p>
    <w:p w:rsidR="00946A80" w:rsidRDefault="00946A80">
      <w:pPr>
        <w:spacing w:line="500" w:lineRule="exact"/>
        <w:ind w:firstLine="480"/>
        <w:rPr>
          <w:rFonts w:ascii="仿宋" w:eastAsia="仿宋" w:hAnsi="仿宋" w:cs="仿宋"/>
          <w:sz w:val="24"/>
          <w:lang w:eastAsia="zh-CN"/>
        </w:rPr>
      </w:pPr>
    </w:p>
    <w:p w:rsidR="00946A80" w:rsidRDefault="00663728">
      <w:pPr>
        <w:spacing w:line="500" w:lineRule="exact"/>
        <w:ind w:firstLine="482"/>
        <w:rPr>
          <w:rFonts w:ascii="仿宋" w:eastAsia="仿宋" w:hAnsi="仿宋" w:cs="仿宋"/>
          <w:b/>
          <w:bCs/>
          <w:sz w:val="24"/>
          <w:lang w:eastAsia="zh-CN"/>
        </w:rPr>
      </w:pPr>
      <w:r>
        <w:rPr>
          <w:rFonts w:ascii="仿宋" w:eastAsia="仿宋" w:hAnsi="仿宋" w:cs="仿宋" w:hint="eastAsia"/>
          <w:b/>
          <w:bCs/>
          <w:sz w:val="24"/>
          <w:lang w:eastAsia="zh-CN"/>
        </w:rPr>
        <w:t>法定代表人身份证复印件（正反面）：</w:t>
      </w:r>
    </w:p>
    <w:p w:rsidR="00946A80" w:rsidRDefault="00946A80">
      <w:pPr>
        <w:spacing w:line="500" w:lineRule="exact"/>
        <w:ind w:firstLine="480"/>
        <w:rPr>
          <w:rFonts w:ascii="仿宋" w:eastAsia="仿宋" w:hAnsi="仿宋" w:cs="仿宋"/>
          <w:sz w:val="24"/>
          <w:lang w:eastAsia="zh-CN"/>
        </w:rPr>
      </w:pPr>
    </w:p>
    <w:p w:rsidR="00946A80" w:rsidRDefault="00946A80">
      <w:pPr>
        <w:spacing w:line="500" w:lineRule="exact"/>
        <w:ind w:firstLine="480"/>
        <w:rPr>
          <w:rFonts w:ascii="仿宋" w:eastAsia="仿宋" w:hAnsi="仿宋" w:cs="仿宋"/>
          <w:sz w:val="24"/>
          <w:lang w:eastAsia="zh-CN"/>
        </w:rPr>
      </w:pPr>
    </w:p>
    <w:p w:rsidR="00946A80" w:rsidRDefault="00946A80">
      <w:pPr>
        <w:spacing w:line="500" w:lineRule="exact"/>
        <w:ind w:firstLine="480"/>
        <w:rPr>
          <w:rFonts w:ascii="仿宋" w:eastAsia="仿宋" w:hAnsi="仿宋" w:cs="仿宋"/>
          <w:sz w:val="24"/>
          <w:lang w:eastAsia="zh-CN"/>
        </w:rPr>
      </w:pP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投标人名称（盖章）：</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法定代表人</w:t>
      </w:r>
      <w:r>
        <w:rPr>
          <w:rFonts w:ascii="仿宋" w:eastAsia="仿宋" w:hAnsi="仿宋" w:cs="仿宋" w:hint="eastAsia"/>
          <w:sz w:val="24"/>
          <w:lang w:eastAsia="zh-CN"/>
        </w:rPr>
        <w:t xml:space="preserve"> (</w:t>
      </w:r>
      <w:r>
        <w:rPr>
          <w:rFonts w:ascii="仿宋" w:eastAsia="仿宋" w:hAnsi="仿宋" w:cs="仿宋" w:hint="eastAsia"/>
          <w:sz w:val="24"/>
          <w:lang w:eastAsia="zh-CN"/>
        </w:rPr>
        <w:t>签字或盖章</w:t>
      </w:r>
      <w:r>
        <w:rPr>
          <w:rFonts w:ascii="仿宋" w:eastAsia="仿宋" w:hAnsi="仿宋" w:cs="仿宋" w:hint="eastAsia"/>
          <w:sz w:val="24"/>
          <w:lang w:eastAsia="zh-CN"/>
        </w:rPr>
        <w:t>)</w:t>
      </w:r>
      <w:r>
        <w:rPr>
          <w:rFonts w:ascii="仿宋" w:eastAsia="仿宋" w:hAnsi="仿宋" w:cs="仿宋" w:hint="eastAsia"/>
          <w:sz w:val="24"/>
          <w:lang w:eastAsia="zh-CN"/>
        </w:rPr>
        <w:t>：</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日</w:t>
      </w:r>
      <w:r>
        <w:rPr>
          <w:rFonts w:ascii="仿宋" w:eastAsia="仿宋" w:hAnsi="仿宋" w:cs="仿宋" w:hint="eastAsia"/>
          <w:sz w:val="24"/>
          <w:lang w:eastAsia="zh-CN"/>
        </w:rPr>
        <w:t xml:space="preserve">  </w:t>
      </w:r>
      <w:r>
        <w:rPr>
          <w:rFonts w:ascii="仿宋" w:eastAsia="仿宋" w:hAnsi="仿宋" w:cs="仿宋" w:hint="eastAsia"/>
          <w:sz w:val="24"/>
          <w:lang w:eastAsia="zh-CN"/>
        </w:rPr>
        <w:t>期：</w:t>
      </w:r>
      <w:r>
        <w:rPr>
          <w:rFonts w:ascii="仿宋" w:eastAsia="仿宋" w:hAnsi="仿宋" w:cs="仿宋" w:hint="eastAsia"/>
          <w:sz w:val="24"/>
          <w:lang w:eastAsia="zh-CN"/>
        </w:rPr>
        <w:t xml:space="preserve">        </w:t>
      </w:r>
      <w:r>
        <w:rPr>
          <w:rFonts w:ascii="仿宋" w:eastAsia="仿宋" w:hAnsi="仿宋" w:cs="仿宋" w:hint="eastAsia"/>
          <w:sz w:val="24"/>
          <w:lang w:eastAsia="zh-CN"/>
        </w:rPr>
        <w:t>年</w:t>
      </w:r>
      <w:r>
        <w:rPr>
          <w:rFonts w:ascii="仿宋" w:eastAsia="仿宋" w:hAnsi="仿宋" w:cs="仿宋" w:hint="eastAsia"/>
          <w:sz w:val="24"/>
          <w:lang w:eastAsia="zh-CN"/>
        </w:rPr>
        <w:t xml:space="preserve">        </w:t>
      </w:r>
      <w:r>
        <w:rPr>
          <w:rFonts w:ascii="仿宋" w:eastAsia="仿宋" w:hAnsi="仿宋" w:cs="仿宋" w:hint="eastAsia"/>
          <w:sz w:val="24"/>
          <w:lang w:eastAsia="zh-CN"/>
        </w:rPr>
        <w:t>月</w:t>
      </w:r>
      <w:r>
        <w:rPr>
          <w:rFonts w:ascii="仿宋" w:eastAsia="仿宋" w:hAnsi="仿宋" w:cs="仿宋" w:hint="eastAsia"/>
          <w:sz w:val="24"/>
          <w:lang w:eastAsia="zh-CN"/>
        </w:rPr>
        <w:t xml:space="preserve">        </w:t>
      </w:r>
      <w:r>
        <w:rPr>
          <w:rFonts w:ascii="仿宋" w:eastAsia="仿宋" w:hAnsi="仿宋" w:cs="仿宋" w:hint="eastAsia"/>
          <w:sz w:val="24"/>
          <w:lang w:eastAsia="zh-CN"/>
        </w:rPr>
        <w:t>日</w:t>
      </w:r>
    </w:p>
    <w:p w:rsidR="00946A80" w:rsidRDefault="00946A80">
      <w:pPr>
        <w:spacing w:line="500" w:lineRule="exact"/>
        <w:ind w:firstLine="480"/>
        <w:rPr>
          <w:rFonts w:ascii="仿宋" w:eastAsia="仿宋" w:hAnsi="仿宋" w:cs="仿宋"/>
          <w:sz w:val="24"/>
          <w:lang w:eastAsia="zh-CN"/>
        </w:rPr>
      </w:pP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注：本证明书为法定代表人本人作为公司代理人参与投标的，提供此项证明书。</w:t>
      </w:r>
    </w:p>
    <w:p w:rsidR="00946A80" w:rsidRDefault="00946A80">
      <w:pPr>
        <w:ind w:firstLine="480"/>
        <w:rPr>
          <w:rFonts w:ascii="仿宋" w:eastAsia="仿宋" w:hAnsi="仿宋" w:cs="仿宋"/>
          <w:sz w:val="24"/>
          <w:lang w:eastAsia="zh-CN"/>
        </w:rPr>
      </w:pPr>
    </w:p>
    <w:p w:rsidR="00946A80" w:rsidRDefault="00946A80">
      <w:pPr>
        <w:pStyle w:val="a4"/>
        <w:ind w:firstLine="480"/>
        <w:rPr>
          <w:rFonts w:ascii="仿宋" w:eastAsia="仿宋" w:hAnsi="仿宋" w:cs="仿宋"/>
          <w:sz w:val="24"/>
          <w:szCs w:val="24"/>
          <w:lang w:eastAsia="zh-CN"/>
        </w:rPr>
      </w:pPr>
    </w:p>
    <w:p w:rsidR="00946A80" w:rsidRDefault="00663728">
      <w:pPr>
        <w:keepNext/>
        <w:keepLines/>
        <w:spacing w:line="500" w:lineRule="exact"/>
        <w:ind w:left="629"/>
        <w:jc w:val="center"/>
        <w:rPr>
          <w:rFonts w:ascii="仿宋" w:eastAsia="仿宋" w:hAnsi="仿宋" w:cs="仿宋"/>
          <w:szCs w:val="24"/>
          <w:lang w:eastAsia="zh-CN"/>
        </w:rPr>
      </w:pPr>
      <w:r>
        <w:rPr>
          <w:rFonts w:ascii="仿宋" w:eastAsia="仿宋" w:hAnsi="仿宋" w:cs="仿宋"/>
          <w:szCs w:val="24"/>
          <w:lang w:eastAsia="zh-CN"/>
        </w:rPr>
        <w:br w:type="page"/>
      </w:r>
    </w:p>
    <w:p w:rsidR="00946A80" w:rsidRDefault="00663728">
      <w:pPr>
        <w:tabs>
          <w:tab w:val="center" w:pos="4153"/>
          <w:tab w:val="right" w:pos="8306"/>
        </w:tabs>
        <w:snapToGrid w:val="0"/>
        <w:spacing w:line="440" w:lineRule="exact"/>
        <w:ind w:firstLineChars="200" w:firstLine="482"/>
        <w:jc w:val="center"/>
        <w:rPr>
          <w:rFonts w:ascii="仿宋" w:eastAsia="仿宋" w:hAnsi="仿宋" w:cs="仿宋"/>
          <w:b/>
          <w:bCs/>
          <w:sz w:val="24"/>
          <w:lang w:eastAsia="zh-CN"/>
        </w:rPr>
      </w:pPr>
      <w:r>
        <w:rPr>
          <w:rFonts w:ascii="仿宋" w:eastAsia="仿宋" w:hAnsi="仿宋" w:cs="仿宋" w:hint="eastAsia"/>
          <w:b/>
          <w:bCs/>
          <w:sz w:val="24"/>
          <w:lang w:eastAsia="zh-CN"/>
        </w:rPr>
        <w:lastRenderedPageBreak/>
        <w:t>3</w:t>
      </w:r>
      <w:r>
        <w:rPr>
          <w:rFonts w:ascii="仿宋" w:eastAsia="仿宋" w:hAnsi="仿宋" w:cs="仿宋" w:hint="eastAsia"/>
          <w:b/>
          <w:bCs/>
          <w:sz w:val="24"/>
          <w:lang w:eastAsia="zh-CN"/>
        </w:rPr>
        <w:t>、政府采购供应商信用承诺函</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单位名称</w:t>
      </w:r>
      <w:r>
        <w:rPr>
          <w:rFonts w:ascii="仿宋" w:eastAsia="仿宋" w:hAnsi="仿宋" w:cs="仿宋" w:hint="eastAsia"/>
          <w:sz w:val="24"/>
          <w:lang w:eastAsia="zh-CN"/>
        </w:rPr>
        <w:t>(</w:t>
      </w:r>
      <w:r>
        <w:rPr>
          <w:rFonts w:ascii="仿宋" w:eastAsia="仿宋" w:hAnsi="仿宋" w:cs="仿宋" w:hint="eastAsia"/>
          <w:sz w:val="24"/>
          <w:lang w:eastAsia="zh-CN"/>
        </w:rPr>
        <w:t>自然人姓名</w:t>
      </w:r>
      <w:r>
        <w:rPr>
          <w:rFonts w:ascii="仿宋" w:eastAsia="仿宋" w:hAnsi="仿宋" w:cs="仿宋" w:hint="eastAsia"/>
          <w:sz w:val="24"/>
          <w:lang w:eastAsia="zh-CN"/>
        </w:rPr>
        <w:t>)</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统一社会信用代码</w:t>
      </w:r>
      <w:r>
        <w:rPr>
          <w:rFonts w:ascii="仿宋" w:eastAsia="仿宋" w:hAnsi="仿宋" w:cs="仿宋" w:hint="eastAsia"/>
          <w:sz w:val="24"/>
          <w:lang w:eastAsia="zh-CN"/>
        </w:rPr>
        <w:t>(</w:t>
      </w:r>
      <w:r>
        <w:rPr>
          <w:rFonts w:ascii="仿宋" w:eastAsia="仿宋" w:hAnsi="仿宋" w:cs="仿宋" w:hint="eastAsia"/>
          <w:sz w:val="24"/>
          <w:lang w:eastAsia="zh-CN"/>
        </w:rPr>
        <w:t>身份证号码</w:t>
      </w:r>
      <w:r>
        <w:rPr>
          <w:rFonts w:ascii="仿宋" w:eastAsia="仿宋" w:hAnsi="仿宋" w:cs="仿宋" w:hint="eastAsia"/>
          <w:sz w:val="24"/>
          <w:lang w:eastAsia="zh-CN"/>
        </w:rPr>
        <w:t>)</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法定代表人</w:t>
      </w:r>
      <w:r>
        <w:rPr>
          <w:rFonts w:ascii="仿宋" w:eastAsia="仿宋" w:hAnsi="仿宋" w:cs="仿宋" w:hint="eastAsia"/>
          <w:sz w:val="24"/>
          <w:lang w:eastAsia="zh-CN"/>
        </w:rPr>
        <w:t>(</w:t>
      </w:r>
      <w:r>
        <w:rPr>
          <w:rFonts w:ascii="仿宋" w:eastAsia="仿宋" w:hAnsi="仿宋" w:cs="仿宋" w:hint="eastAsia"/>
          <w:sz w:val="24"/>
          <w:lang w:eastAsia="zh-CN"/>
        </w:rPr>
        <w:t>负责人</w:t>
      </w:r>
      <w:r>
        <w:rPr>
          <w:rFonts w:ascii="仿宋" w:eastAsia="仿宋" w:hAnsi="仿宋" w:cs="仿宋" w:hint="eastAsia"/>
          <w:sz w:val="24"/>
          <w:lang w:eastAsia="zh-CN"/>
        </w:rPr>
        <w:t>)</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为维护公平、公正、公开的政府采购市场秩序，树立诚实守信的政府采购投标人形象，我单位</w:t>
      </w:r>
      <w:r>
        <w:rPr>
          <w:rFonts w:ascii="仿宋" w:eastAsia="仿宋" w:hAnsi="仿宋" w:cs="仿宋" w:hint="eastAsia"/>
          <w:sz w:val="24"/>
          <w:lang w:eastAsia="zh-CN"/>
        </w:rPr>
        <w:t>(</w:t>
      </w:r>
      <w:r>
        <w:rPr>
          <w:rFonts w:ascii="仿宋" w:eastAsia="仿宋" w:hAnsi="仿宋" w:cs="仿宋" w:hint="eastAsia"/>
          <w:sz w:val="24"/>
          <w:lang w:eastAsia="zh-CN"/>
        </w:rPr>
        <w:t>本人</w:t>
      </w:r>
      <w:r>
        <w:rPr>
          <w:rFonts w:ascii="仿宋" w:eastAsia="仿宋" w:hAnsi="仿宋" w:cs="仿宋" w:hint="eastAsia"/>
          <w:sz w:val="24"/>
          <w:lang w:eastAsia="zh-CN"/>
        </w:rPr>
        <w:t>)</w:t>
      </w:r>
      <w:r>
        <w:rPr>
          <w:rFonts w:ascii="仿宋" w:eastAsia="仿宋" w:hAnsi="仿宋" w:cs="仿宋" w:hint="eastAsia"/>
          <w:sz w:val="24"/>
          <w:lang w:eastAsia="zh-CN"/>
        </w:rPr>
        <w:t>自愿作出以下承诺：</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一、我单位</w:t>
      </w:r>
      <w:r>
        <w:rPr>
          <w:rFonts w:ascii="仿宋" w:eastAsia="仿宋" w:hAnsi="仿宋" w:cs="仿宋" w:hint="eastAsia"/>
          <w:sz w:val="24"/>
          <w:lang w:eastAsia="zh-CN"/>
        </w:rPr>
        <w:t>(</w:t>
      </w:r>
      <w:r>
        <w:rPr>
          <w:rFonts w:ascii="仿宋" w:eastAsia="仿宋" w:hAnsi="仿宋" w:cs="仿宋" w:hint="eastAsia"/>
          <w:sz w:val="24"/>
          <w:lang w:eastAsia="zh-CN"/>
        </w:rPr>
        <w:t>本人</w:t>
      </w:r>
      <w:r>
        <w:rPr>
          <w:rFonts w:ascii="仿宋" w:eastAsia="仿宋" w:hAnsi="仿宋" w:cs="仿宋" w:hint="eastAsia"/>
          <w:sz w:val="24"/>
          <w:lang w:eastAsia="zh-CN"/>
        </w:rPr>
        <w:t>)</w:t>
      </w:r>
      <w:r>
        <w:rPr>
          <w:rFonts w:ascii="仿宋" w:eastAsia="仿宋" w:hAnsi="仿宋" w:cs="仿宋" w:hint="eastAsia"/>
          <w:sz w:val="24"/>
          <w:lang w:eastAsia="zh-CN"/>
        </w:rPr>
        <w:t>自愿参加本次政府采购活动，严格遵守《中华人民共和国政府采购法》及相关法律法规，依法诚信经营，无条件遵守本次政府采购活动的各项规定。我单位</w:t>
      </w:r>
      <w:r>
        <w:rPr>
          <w:rFonts w:ascii="仿宋" w:eastAsia="仿宋" w:hAnsi="仿宋" w:cs="仿宋" w:hint="eastAsia"/>
          <w:sz w:val="24"/>
          <w:lang w:eastAsia="zh-CN"/>
        </w:rPr>
        <w:t>(</w:t>
      </w:r>
      <w:r>
        <w:rPr>
          <w:rFonts w:ascii="仿宋" w:eastAsia="仿宋" w:hAnsi="仿宋" w:cs="仿宋" w:hint="eastAsia"/>
          <w:sz w:val="24"/>
          <w:lang w:eastAsia="zh-CN"/>
        </w:rPr>
        <w:t>本人</w:t>
      </w:r>
      <w:r>
        <w:rPr>
          <w:rFonts w:ascii="仿宋" w:eastAsia="仿宋" w:hAnsi="仿宋" w:cs="仿宋" w:hint="eastAsia"/>
          <w:sz w:val="24"/>
          <w:lang w:eastAsia="zh-CN"/>
        </w:rPr>
        <w:t>)</w:t>
      </w:r>
      <w:r>
        <w:rPr>
          <w:rFonts w:ascii="仿宋" w:eastAsia="仿宋" w:hAnsi="仿宋" w:cs="仿宋" w:hint="eastAsia"/>
          <w:sz w:val="24"/>
          <w:lang w:eastAsia="zh-CN"/>
        </w:rPr>
        <w:t>郑重承诺，我单位</w:t>
      </w:r>
      <w:r>
        <w:rPr>
          <w:rFonts w:ascii="仿宋" w:eastAsia="仿宋" w:hAnsi="仿宋" w:cs="仿宋" w:hint="eastAsia"/>
          <w:sz w:val="24"/>
          <w:lang w:eastAsia="zh-CN"/>
        </w:rPr>
        <w:t>(</w:t>
      </w:r>
      <w:r>
        <w:rPr>
          <w:rFonts w:ascii="仿宋" w:eastAsia="仿宋" w:hAnsi="仿宋" w:cs="仿宋" w:hint="eastAsia"/>
          <w:sz w:val="24"/>
          <w:lang w:eastAsia="zh-CN"/>
        </w:rPr>
        <w:t>本人</w:t>
      </w:r>
      <w:r>
        <w:rPr>
          <w:rFonts w:ascii="仿宋" w:eastAsia="仿宋" w:hAnsi="仿宋" w:cs="仿宋" w:hint="eastAsia"/>
          <w:sz w:val="24"/>
          <w:lang w:eastAsia="zh-CN"/>
        </w:rPr>
        <w:t>)</w:t>
      </w:r>
      <w:r>
        <w:rPr>
          <w:rFonts w:ascii="仿宋" w:eastAsia="仿宋" w:hAnsi="仿宋" w:cs="仿宋" w:hint="eastAsia"/>
          <w:sz w:val="24"/>
          <w:lang w:eastAsia="zh-CN"/>
        </w:rPr>
        <w:t>符合《中华人民共和国政府采购法》第二十二条规定和采购文件、本承诺书的条件：</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一</w:t>
      </w:r>
      <w:r>
        <w:rPr>
          <w:rFonts w:ascii="仿宋" w:eastAsia="仿宋" w:hAnsi="仿宋" w:cs="仿宋" w:hint="eastAsia"/>
          <w:sz w:val="24"/>
          <w:lang w:eastAsia="zh-CN"/>
        </w:rPr>
        <w:t>)</w:t>
      </w:r>
      <w:r>
        <w:rPr>
          <w:rFonts w:ascii="仿宋" w:eastAsia="仿宋" w:hAnsi="仿宋" w:cs="仿宋" w:hint="eastAsia"/>
          <w:sz w:val="24"/>
          <w:lang w:eastAsia="zh-CN"/>
        </w:rPr>
        <w:t>具有独立承担民事责任的能力</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二</w:t>
      </w:r>
      <w:r>
        <w:rPr>
          <w:rFonts w:ascii="仿宋" w:eastAsia="仿宋" w:hAnsi="仿宋" w:cs="仿宋" w:hint="eastAsia"/>
          <w:sz w:val="24"/>
          <w:lang w:eastAsia="zh-CN"/>
        </w:rPr>
        <w:t>)</w:t>
      </w:r>
      <w:r>
        <w:rPr>
          <w:rFonts w:ascii="仿宋" w:eastAsia="仿宋" w:hAnsi="仿宋" w:cs="仿宋" w:hint="eastAsia"/>
          <w:sz w:val="24"/>
          <w:lang w:eastAsia="zh-CN"/>
        </w:rPr>
        <w:t>具有良好的商业信誉和健全的财务会计制度</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三</w:t>
      </w:r>
      <w:r>
        <w:rPr>
          <w:rFonts w:ascii="仿宋" w:eastAsia="仿宋" w:hAnsi="仿宋" w:cs="仿宋" w:hint="eastAsia"/>
          <w:sz w:val="24"/>
          <w:lang w:eastAsia="zh-CN"/>
        </w:rPr>
        <w:t>)</w:t>
      </w:r>
      <w:r>
        <w:rPr>
          <w:rFonts w:ascii="仿宋" w:eastAsia="仿宋" w:hAnsi="仿宋" w:cs="仿宋" w:hint="eastAsia"/>
          <w:sz w:val="24"/>
          <w:lang w:eastAsia="zh-CN"/>
        </w:rPr>
        <w:t>具有履行合同所必需的设备和专业技术能力</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四</w:t>
      </w:r>
      <w:r>
        <w:rPr>
          <w:rFonts w:ascii="仿宋" w:eastAsia="仿宋" w:hAnsi="仿宋" w:cs="仿宋" w:hint="eastAsia"/>
          <w:sz w:val="24"/>
          <w:lang w:eastAsia="zh-CN"/>
        </w:rPr>
        <w:t>)</w:t>
      </w:r>
      <w:r>
        <w:rPr>
          <w:rFonts w:ascii="仿宋" w:eastAsia="仿宋" w:hAnsi="仿宋" w:cs="仿宋" w:hint="eastAsia"/>
          <w:sz w:val="24"/>
          <w:lang w:eastAsia="zh-CN"/>
        </w:rPr>
        <w:t>有</w:t>
      </w:r>
      <w:r>
        <w:rPr>
          <w:rFonts w:ascii="仿宋" w:eastAsia="仿宋" w:hAnsi="仿宋" w:cs="仿宋" w:hint="eastAsia"/>
          <w:sz w:val="24"/>
          <w:lang w:eastAsia="zh-CN"/>
        </w:rPr>
        <w:t>依法缴纳税收和社会保障资金的良好记录</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五</w:t>
      </w:r>
      <w:r>
        <w:rPr>
          <w:rFonts w:ascii="仿宋" w:eastAsia="仿宋" w:hAnsi="仿宋" w:cs="仿宋" w:hint="eastAsia"/>
          <w:sz w:val="24"/>
          <w:lang w:eastAsia="zh-CN"/>
        </w:rPr>
        <w:t>)</w:t>
      </w:r>
      <w:r>
        <w:rPr>
          <w:rFonts w:ascii="仿宋" w:eastAsia="仿宋" w:hAnsi="仿宋" w:cs="仿宋" w:hint="eastAsia"/>
          <w:sz w:val="24"/>
          <w:lang w:eastAsia="zh-CN"/>
        </w:rPr>
        <w:t>参加政府采购活动前三年内，在经营活动中没有重大违法记录</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六</w:t>
      </w:r>
      <w:r>
        <w:rPr>
          <w:rFonts w:ascii="仿宋" w:eastAsia="仿宋" w:hAnsi="仿宋" w:cs="仿宋" w:hint="eastAsia"/>
          <w:sz w:val="24"/>
          <w:lang w:eastAsia="zh-CN"/>
        </w:rPr>
        <w:t>)</w:t>
      </w:r>
      <w:r>
        <w:rPr>
          <w:rFonts w:ascii="仿宋" w:eastAsia="仿宋" w:hAnsi="仿宋" w:cs="仿宋" w:hint="eastAsia"/>
          <w:sz w:val="24"/>
          <w:lang w:eastAsia="zh-CN"/>
        </w:rPr>
        <w:t>未被列入经营异常名录或者严重违法失信名单、失信被执行人、重大税收违法失信主体、政府采购严重违法失信行为记录名单</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七</w:t>
      </w:r>
      <w:r>
        <w:rPr>
          <w:rFonts w:ascii="仿宋" w:eastAsia="仿宋" w:hAnsi="仿宋" w:cs="仿宋" w:hint="eastAsia"/>
          <w:sz w:val="24"/>
          <w:lang w:eastAsia="zh-CN"/>
        </w:rPr>
        <w:t>)</w:t>
      </w:r>
      <w:r>
        <w:rPr>
          <w:rFonts w:ascii="仿宋" w:eastAsia="仿宋" w:hAnsi="仿宋" w:cs="仿宋" w:hint="eastAsia"/>
          <w:sz w:val="24"/>
          <w:lang w:eastAsia="zh-CN"/>
        </w:rPr>
        <w:t>未被相关监管部门作出行政处罚且尚在处罚有效期内</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八</w:t>
      </w:r>
      <w:r>
        <w:rPr>
          <w:rFonts w:ascii="仿宋" w:eastAsia="仿宋" w:hAnsi="仿宋" w:cs="仿宋" w:hint="eastAsia"/>
          <w:sz w:val="24"/>
          <w:lang w:eastAsia="zh-CN"/>
        </w:rPr>
        <w:t>)</w:t>
      </w:r>
      <w:r>
        <w:rPr>
          <w:rFonts w:ascii="仿宋" w:eastAsia="仿宋" w:hAnsi="仿宋" w:cs="仿宋" w:hint="eastAsia"/>
          <w:sz w:val="24"/>
          <w:lang w:eastAsia="zh-CN"/>
        </w:rPr>
        <w:t>未曾作出虚假采购承诺</w:t>
      </w:r>
      <w:r>
        <w:rPr>
          <w:rFonts w:ascii="仿宋" w:eastAsia="仿宋" w:hAnsi="仿宋" w:cs="仿宋" w:hint="eastAsia"/>
          <w:sz w:val="24"/>
          <w:lang w:eastAsia="zh-CN"/>
        </w:rPr>
        <w:t>;</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九</w:t>
      </w:r>
      <w:r>
        <w:rPr>
          <w:rFonts w:ascii="仿宋" w:eastAsia="仿宋" w:hAnsi="仿宋" w:cs="仿宋" w:hint="eastAsia"/>
          <w:sz w:val="24"/>
          <w:lang w:eastAsia="zh-CN"/>
        </w:rPr>
        <w:t>)</w:t>
      </w:r>
      <w:r>
        <w:rPr>
          <w:rFonts w:ascii="仿宋" w:eastAsia="仿宋" w:hAnsi="仿宋" w:cs="仿宋" w:hint="eastAsia"/>
          <w:sz w:val="24"/>
          <w:lang w:eastAsia="zh-CN"/>
        </w:rPr>
        <w:t>符合法律、行政法规规定的其他条件。</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二、我单位</w:t>
      </w:r>
      <w:r>
        <w:rPr>
          <w:rFonts w:ascii="仿宋" w:eastAsia="仿宋" w:hAnsi="仿宋" w:cs="仿宋" w:hint="eastAsia"/>
          <w:sz w:val="24"/>
          <w:lang w:eastAsia="zh-CN"/>
        </w:rPr>
        <w:t>(</w:t>
      </w:r>
      <w:r>
        <w:rPr>
          <w:rFonts w:ascii="仿宋" w:eastAsia="仿宋" w:hAnsi="仿宋" w:cs="仿宋" w:hint="eastAsia"/>
          <w:sz w:val="24"/>
          <w:lang w:eastAsia="zh-CN"/>
        </w:rPr>
        <w:t>本人</w:t>
      </w:r>
      <w:r>
        <w:rPr>
          <w:rFonts w:ascii="仿宋" w:eastAsia="仿宋" w:hAnsi="仿宋" w:cs="仿宋" w:hint="eastAsia"/>
          <w:sz w:val="24"/>
          <w:lang w:eastAsia="zh-CN"/>
        </w:rPr>
        <w:t>)</w:t>
      </w:r>
      <w:r>
        <w:rPr>
          <w:rFonts w:ascii="仿宋" w:eastAsia="仿宋" w:hAnsi="仿宋" w:cs="仿宋" w:hint="eastAsia"/>
          <w:sz w:val="24"/>
          <w:lang w:eastAsia="zh-CN"/>
        </w:rPr>
        <w:t>保证上述承诺事项的真实性。如有弄虚作假或其他违法违规行为，自愿按照规定将违背承诺行为作为失信行为记录到社会信用信息平台，并视同为“提供虚假材料</w:t>
      </w:r>
      <w:r>
        <w:rPr>
          <w:rFonts w:ascii="仿宋" w:eastAsia="仿宋" w:hAnsi="仿宋" w:cs="仿宋" w:hint="eastAsia"/>
          <w:sz w:val="24"/>
          <w:lang w:eastAsia="zh-CN"/>
        </w:rPr>
        <w:t>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946A80" w:rsidRDefault="00946A80">
      <w:pPr>
        <w:tabs>
          <w:tab w:val="center" w:pos="4153"/>
          <w:tab w:val="right" w:pos="8306"/>
        </w:tabs>
        <w:snapToGrid w:val="0"/>
        <w:spacing w:line="440" w:lineRule="exact"/>
        <w:ind w:firstLineChars="200" w:firstLine="480"/>
        <w:rPr>
          <w:rFonts w:ascii="仿宋" w:eastAsia="仿宋" w:hAnsi="仿宋" w:cs="仿宋"/>
          <w:sz w:val="24"/>
          <w:lang w:eastAsia="zh-CN"/>
        </w:rPr>
      </w:pPr>
    </w:p>
    <w:p w:rsidR="00946A80" w:rsidRDefault="00663728">
      <w:pPr>
        <w:adjustRightInd w:val="0"/>
        <w:snapToGrid w:val="0"/>
        <w:spacing w:line="440" w:lineRule="exact"/>
        <w:rPr>
          <w:rFonts w:ascii="仿宋" w:eastAsia="仿宋" w:hAnsi="仿宋" w:cs="仿宋"/>
          <w:sz w:val="24"/>
          <w:u w:val="single"/>
          <w:lang w:eastAsia="zh-CN"/>
        </w:rPr>
      </w:pPr>
      <w:r>
        <w:rPr>
          <w:rFonts w:ascii="仿宋" w:eastAsia="仿宋" w:hAnsi="仿宋" w:cs="仿宋" w:hint="eastAsia"/>
          <w:sz w:val="24"/>
          <w:lang w:eastAsia="zh-CN"/>
        </w:rPr>
        <w:t>投标人法定代表人（或法定代表人授权代表）</w:t>
      </w:r>
      <w:r>
        <w:rPr>
          <w:rFonts w:ascii="仿宋" w:eastAsia="仿宋" w:hAnsi="仿宋" w:cs="仿宋" w:hint="eastAsia"/>
          <w:sz w:val="24"/>
          <w:lang w:eastAsia="zh-CN"/>
        </w:rPr>
        <w:t>签字或盖章</w:t>
      </w:r>
      <w:r>
        <w:rPr>
          <w:rFonts w:ascii="仿宋" w:eastAsia="仿宋" w:hAnsi="仿宋" w:cs="仿宋" w:hint="eastAsia"/>
          <w:sz w:val="24"/>
          <w:lang w:eastAsia="zh-CN"/>
        </w:rPr>
        <w:t>：</w:t>
      </w:r>
    </w:p>
    <w:p w:rsidR="00946A80" w:rsidRDefault="00663728">
      <w:pPr>
        <w:adjustRightInd w:val="0"/>
        <w:snapToGrid w:val="0"/>
        <w:spacing w:line="440" w:lineRule="exact"/>
        <w:rPr>
          <w:rFonts w:ascii="仿宋" w:eastAsia="仿宋" w:hAnsi="仿宋" w:cs="仿宋"/>
          <w:sz w:val="24"/>
          <w:u w:val="single"/>
          <w:lang w:eastAsia="zh-CN"/>
        </w:rPr>
      </w:pPr>
      <w:r>
        <w:rPr>
          <w:rFonts w:ascii="仿宋" w:eastAsia="仿宋" w:hAnsi="仿宋" w:cs="仿宋" w:hint="eastAsia"/>
          <w:sz w:val="24"/>
          <w:lang w:eastAsia="zh-CN"/>
        </w:rPr>
        <w:t>投标人名称（加盖公章）：</w:t>
      </w:r>
    </w:p>
    <w:p w:rsidR="00946A80" w:rsidRDefault="00663728">
      <w:pPr>
        <w:tabs>
          <w:tab w:val="center" w:pos="4153"/>
          <w:tab w:val="right" w:pos="8306"/>
        </w:tabs>
        <w:snapToGrid w:val="0"/>
        <w:spacing w:line="440" w:lineRule="exact"/>
        <w:rPr>
          <w:rFonts w:ascii="仿宋" w:eastAsia="仿宋" w:hAnsi="仿宋" w:cs="仿宋"/>
          <w:sz w:val="24"/>
          <w:lang w:eastAsia="zh-CN"/>
        </w:rPr>
      </w:pPr>
      <w:r>
        <w:rPr>
          <w:rFonts w:ascii="仿宋" w:eastAsia="仿宋" w:hAnsi="仿宋" w:cs="仿宋" w:hint="eastAsia"/>
          <w:sz w:val="24"/>
          <w:lang w:eastAsia="zh-CN"/>
        </w:rPr>
        <w:t>日期：</w:t>
      </w:r>
      <w:r>
        <w:rPr>
          <w:rFonts w:ascii="仿宋" w:eastAsia="仿宋" w:hAnsi="仿宋" w:cs="仿宋" w:hint="eastAsia"/>
          <w:sz w:val="24"/>
          <w:lang w:eastAsia="zh-CN"/>
        </w:rPr>
        <w:t xml:space="preserve">   </w:t>
      </w:r>
      <w:r>
        <w:rPr>
          <w:rFonts w:ascii="仿宋" w:eastAsia="仿宋" w:hAnsi="仿宋" w:cs="仿宋" w:hint="eastAsia"/>
          <w:sz w:val="24"/>
          <w:lang w:eastAsia="zh-CN"/>
        </w:rPr>
        <w:t>年</w:t>
      </w:r>
      <w:r>
        <w:rPr>
          <w:rFonts w:ascii="仿宋" w:eastAsia="仿宋" w:hAnsi="仿宋" w:cs="仿宋" w:hint="eastAsia"/>
          <w:sz w:val="24"/>
          <w:lang w:eastAsia="zh-CN"/>
        </w:rPr>
        <w:t xml:space="preserve">   </w:t>
      </w:r>
      <w:r>
        <w:rPr>
          <w:rFonts w:ascii="仿宋" w:eastAsia="仿宋" w:hAnsi="仿宋" w:cs="仿宋" w:hint="eastAsia"/>
          <w:sz w:val="24"/>
          <w:lang w:eastAsia="zh-CN"/>
        </w:rPr>
        <w:t>月</w:t>
      </w:r>
      <w:r>
        <w:rPr>
          <w:rFonts w:ascii="仿宋" w:eastAsia="仿宋" w:hAnsi="仿宋" w:cs="仿宋" w:hint="eastAsia"/>
          <w:sz w:val="24"/>
          <w:lang w:eastAsia="zh-CN"/>
        </w:rPr>
        <w:t xml:space="preserve">   </w:t>
      </w:r>
      <w:r>
        <w:rPr>
          <w:rFonts w:ascii="仿宋" w:eastAsia="仿宋" w:hAnsi="仿宋" w:cs="仿宋" w:hint="eastAsia"/>
          <w:sz w:val="24"/>
          <w:lang w:eastAsia="zh-CN"/>
        </w:rPr>
        <w:t>日</w:t>
      </w:r>
    </w:p>
    <w:p w:rsidR="00946A80" w:rsidRDefault="00946A80">
      <w:pPr>
        <w:pStyle w:val="a7"/>
        <w:rPr>
          <w:lang w:eastAsia="zh-CN"/>
        </w:rPr>
      </w:pPr>
    </w:p>
    <w:p w:rsidR="00946A80" w:rsidRDefault="00663728">
      <w:pPr>
        <w:tabs>
          <w:tab w:val="center" w:pos="4153"/>
          <w:tab w:val="right" w:pos="8306"/>
        </w:tabs>
        <w:snapToGrid w:val="0"/>
        <w:spacing w:line="440" w:lineRule="exact"/>
        <w:ind w:firstLineChars="200" w:firstLine="482"/>
        <w:jc w:val="center"/>
        <w:rPr>
          <w:rFonts w:ascii="仿宋" w:eastAsia="仿宋" w:hAnsi="仿宋" w:cs="仿宋"/>
          <w:b/>
          <w:bCs/>
          <w:sz w:val="24"/>
          <w:lang w:eastAsia="zh-CN"/>
        </w:rPr>
      </w:pPr>
      <w:r>
        <w:rPr>
          <w:rFonts w:ascii="仿宋" w:eastAsia="仿宋" w:hAnsi="仿宋" w:cs="仿宋" w:hint="eastAsia"/>
          <w:b/>
          <w:bCs/>
          <w:sz w:val="24"/>
          <w:lang w:eastAsia="zh-CN"/>
        </w:rPr>
        <w:lastRenderedPageBreak/>
        <w:t>4</w:t>
      </w:r>
      <w:r>
        <w:rPr>
          <w:rFonts w:ascii="仿宋" w:eastAsia="仿宋" w:hAnsi="仿宋" w:cs="仿宋" w:hint="eastAsia"/>
          <w:b/>
          <w:bCs/>
          <w:sz w:val="24"/>
          <w:lang w:eastAsia="zh-CN"/>
        </w:rPr>
        <w:t>、</w:t>
      </w:r>
      <w:r>
        <w:rPr>
          <w:rFonts w:ascii="仿宋" w:eastAsia="仿宋" w:hAnsi="仿宋" w:cs="仿宋" w:hint="eastAsia"/>
          <w:b/>
          <w:bCs/>
          <w:sz w:val="24"/>
          <w:lang w:eastAsia="zh-CN"/>
        </w:rPr>
        <w:t>投标人无关联关系书面声明函（格式）</w:t>
      </w:r>
    </w:p>
    <w:p w:rsidR="00946A80" w:rsidRDefault="00946A80">
      <w:pPr>
        <w:tabs>
          <w:tab w:val="center" w:pos="4153"/>
          <w:tab w:val="right" w:pos="8306"/>
        </w:tabs>
        <w:snapToGrid w:val="0"/>
        <w:spacing w:line="440" w:lineRule="exact"/>
        <w:ind w:firstLineChars="200" w:firstLine="643"/>
        <w:jc w:val="center"/>
        <w:rPr>
          <w:rFonts w:ascii="仿宋" w:eastAsia="仿宋" w:hAnsi="仿宋" w:cs="仿宋"/>
          <w:b/>
          <w:bCs/>
          <w:sz w:val="32"/>
          <w:szCs w:val="32"/>
          <w:lang w:eastAsia="zh-CN"/>
        </w:rPr>
      </w:pP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新疆惠合正德工程管理有限公司：</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我单位郑重声明：与</w:t>
      </w:r>
      <w:r>
        <w:rPr>
          <w:rFonts w:ascii="仿宋" w:eastAsia="仿宋" w:hAnsi="仿宋" w:cs="仿宋" w:hint="eastAsia"/>
          <w:sz w:val="24"/>
          <w:lang w:eastAsia="zh-CN"/>
        </w:rPr>
        <w:t>采购</w:t>
      </w:r>
      <w:r>
        <w:rPr>
          <w:rFonts w:ascii="仿宋" w:eastAsia="仿宋" w:hAnsi="仿宋" w:cs="仿宋" w:hint="eastAsia"/>
          <w:sz w:val="24"/>
          <w:lang w:eastAsia="zh-CN"/>
        </w:rPr>
        <w:t>人</w:t>
      </w:r>
      <w:r>
        <w:rPr>
          <w:rFonts w:ascii="仿宋" w:eastAsia="仿宋" w:hAnsi="仿宋" w:cs="仿宋" w:hint="eastAsia"/>
          <w:sz w:val="24"/>
          <w:lang w:eastAsia="zh-CN"/>
        </w:rPr>
        <w:t>不</w:t>
      </w:r>
      <w:r>
        <w:rPr>
          <w:rFonts w:ascii="仿宋" w:eastAsia="仿宋" w:hAnsi="仿宋" w:cs="仿宋" w:hint="eastAsia"/>
          <w:sz w:val="24"/>
          <w:lang w:eastAsia="zh-CN"/>
        </w:rPr>
        <w:t>存在利害关系，与本单位负责人为同一人或者与本单位存在控股关系、管理关系的其他关联投标人未参与</w:t>
      </w:r>
      <w:r>
        <w:rPr>
          <w:rFonts w:ascii="仿宋" w:eastAsia="仿宋" w:hAnsi="仿宋" w:cs="仿宋" w:hint="eastAsia"/>
          <w:b/>
          <w:bCs/>
          <w:sz w:val="24"/>
          <w:u w:val="single"/>
          <w:lang w:eastAsia="zh-CN"/>
        </w:rPr>
        <w:t>_(</w:t>
      </w:r>
      <w:r>
        <w:rPr>
          <w:rFonts w:ascii="仿宋" w:eastAsia="仿宋" w:hAnsi="仿宋" w:cs="仿宋" w:hint="eastAsia"/>
          <w:b/>
          <w:bCs/>
          <w:sz w:val="24"/>
          <w:u w:val="single"/>
          <w:lang w:eastAsia="zh-CN"/>
        </w:rPr>
        <w:t>项目名称</w:t>
      </w:r>
      <w:r>
        <w:rPr>
          <w:rFonts w:ascii="仿宋" w:eastAsia="仿宋" w:hAnsi="仿宋" w:cs="仿宋" w:hint="eastAsia"/>
          <w:b/>
          <w:bCs/>
          <w:sz w:val="24"/>
          <w:u w:val="single"/>
          <w:lang w:eastAsia="zh-CN"/>
        </w:rPr>
        <w:t xml:space="preserve">) </w:t>
      </w:r>
      <w:r>
        <w:rPr>
          <w:rFonts w:ascii="仿宋" w:eastAsia="仿宋" w:hAnsi="仿宋" w:cs="仿宋" w:hint="eastAsia"/>
          <w:sz w:val="24"/>
          <w:lang w:eastAsia="zh-CN"/>
        </w:rPr>
        <w:t>同一合同项下的谈判。</w:t>
      </w:r>
      <w:r>
        <w:rPr>
          <w:rFonts w:ascii="仿宋" w:eastAsia="仿宋" w:hAnsi="仿宋" w:cs="仿宋" w:hint="eastAsia"/>
          <w:sz w:val="24"/>
          <w:szCs w:val="24"/>
          <w:lang w:eastAsia="zh-CN"/>
        </w:rPr>
        <w:t>我单位不是</w:t>
      </w:r>
      <w:r>
        <w:rPr>
          <w:rFonts w:ascii="仿宋" w:eastAsia="仿宋" w:hAnsi="仿宋" w:cs="仿宋" w:hint="eastAsia"/>
          <w:sz w:val="24"/>
          <w:szCs w:val="24"/>
          <w:lang w:eastAsia="zh-CN"/>
        </w:rPr>
        <w:t>为该整体项目或其中分项目前期工作提供过设计、编制、监理、检测、管理等服务的法人及附属单位；</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我单位保证上述声明真实、有效、可查。</w:t>
      </w:r>
    </w:p>
    <w:p w:rsidR="00946A80" w:rsidRDefault="00663728">
      <w:pPr>
        <w:tabs>
          <w:tab w:val="center" w:pos="4153"/>
          <w:tab w:val="right" w:pos="8306"/>
        </w:tabs>
        <w:snapToGrid w:val="0"/>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特此声明。</w:t>
      </w:r>
    </w:p>
    <w:p w:rsidR="00946A80" w:rsidRDefault="00946A80">
      <w:pPr>
        <w:tabs>
          <w:tab w:val="center" w:pos="4153"/>
          <w:tab w:val="right" w:pos="8306"/>
        </w:tabs>
        <w:snapToGrid w:val="0"/>
        <w:spacing w:line="440" w:lineRule="exact"/>
        <w:ind w:firstLineChars="200" w:firstLine="480"/>
        <w:rPr>
          <w:rFonts w:ascii="仿宋" w:eastAsia="仿宋" w:hAnsi="仿宋" w:cs="仿宋"/>
          <w:sz w:val="24"/>
          <w:lang w:eastAsia="zh-CN"/>
        </w:rPr>
      </w:pPr>
    </w:p>
    <w:p w:rsidR="00946A80" w:rsidRDefault="00946A80">
      <w:pPr>
        <w:tabs>
          <w:tab w:val="center" w:pos="4153"/>
          <w:tab w:val="right" w:pos="8306"/>
        </w:tabs>
        <w:snapToGrid w:val="0"/>
        <w:spacing w:line="440" w:lineRule="exact"/>
        <w:ind w:firstLineChars="200" w:firstLine="480"/>
        <w:rPr>
          <w:rFonts w:ascii="仿宋" w:eastAsia="仿宋" w:hAnsi="仿宋" w:cs="仿宋"/>
          <w:sz w:val="24"/>
          <w:lang w:eastAsia="zh-CN"/>
        </w:rPr>
      </w:pPr>
    </w:p>
    <w:p w:rsidR="00946A80" w:rsidRDefault="00663728">
      <w:pPr>
        <w:adjustRightInd w:val="0"/>
        <w:snapToGrid w:val="0"/>
        <w:spacing w:line="440" w:lineRule="exact"/>
        <w:rPr>
          <w:rFonts w:ascii="仿宋" w:eastAsia="仿宋" w:hAnsi="仿宋" w:cs="仿宋"/>
          <w:sz w:val="24"/>
          <w:u w:val="single"/>
          <w:lang w:eastAsia="zh-CN"/>
        </w:rPr>
      </w:pPr>
      <w:r>
        <w:rPr>
          <w:rFonts w:ascii="仿宋" w:eastAsia="仿宋" w:hAnsi="仿宋" w:cs="仿宋" w:hint="eastAsia"/>
          <w:sz w:val="24"/>
          <w:lang w:eastAsia="zh-CN"/>
        </w:rPr>
        <w:t>投标人法定代表人（或法定代表人授权代表）</w:t>
      </w:r>
      <w:r>
        <w:rPr>
          <w:rFonts w:ascii="仿宋" w:eastAsia="仿宋" w:hAnsi="仿宋" w:cs="仿宋" w:hint="eastAsia"/>
          <w:sz w:val="24"/>
          <w:lang w:eastAsia="zh-CN"/>
        </w:rPr>
        <w:t>签字或盖章</w:t>
      </w:r>
      <w:r>
        <w:rPr>
          <w:rFonts w:ascii="仿宋" w:eastAsia="仿宋" w:hAnsi="仿宋" w:cs="仿宋" w:hint="eastAsia"/>
          <w:sz w:val="24"/>
          <w:lang w:eastAsia="zh-CN"/>
        </w:rPr>
        <w:t>：</w:t>
      </w:r>
    </w:p>
    <w:p w:rsidR="00946A80" w:rsidRDefault="00663728">
      <w:pPr>
        <w:adjustRightInd w:val="0"/>
        <w:snapToGrid w:val="0"/>
        <w:spacing w:line="440" w:lineRule="exact"/>
        <w:rPr>
          <w:rFonts w:ascii="仿宋" w:eastAsia="仿宋" w:hAnsi="仿宋" w:cs="仿宋"/>
          <w:sz w:val="24"/>
          <w:u w:val="single"/>
          <w:lang w:eastAsia="zh-CN"/>
        </w:rPr>
      </w:pPr>
      <w:r>
        <w:rPr>
          <w:rFonts w:ascii="仿宋" w:eastAsia="仿宋" w:hAnsi="仿宋" w:cs="仿宋" w:hint="eastAsia"/>
          <w:sz w:val="24"/>
          <w:lang w:eastAsia="zh-CN"/>
        </w:rPr>
        <w:t>投标人名称（加盖公章）：</w:t>
      </w:r>
    </w:p>
    <w:p w:rsidR="00946A80" w:rsidRDefault="00663728">
      <w:pPr>
        <w:tabs>
          <w:tab w:val="center" w:pos="4153"/>
          <w:tab w:val="right" w:pos="8306"/>
        </w:tabs>
        <w:snapToGrid w:val="0"/>
        <w:spacing w:line="440" w:lineRule="exact"/>
        <w:rPr>
          <w:rFonts w:ascii="仿宋" w:eastAsia="仿宋" w:hAnsi="仿宋" w:cs="仿宋"/>
          <w:sz w:val="24"/>
          <w:lang w:eastAsia="zh-CN"/>
        </w:rPr>
      </w:pPr>
      <w:r>
        <w:rPr>
          <w:rFonts w:ascii="仿宋" w:eastAsia="仿宋" w:hAnsi="仿宋" w:cs="仿宋" w:hint="eastAsia"/>
          <w:sz w:val="24"/>
          <w:lang w:eastAsia="zh-CN"/>
        </w:rPr>
        <w:t>日期：</w:t>
      </w:r>
      <w:r>
        <w:rPr>
          <w:rFonts w:ascii="仿宋" w:eastAsia="仿宋" w:hAnsi="仿宋" w:cs="仿宋" w:hint="eastAsia"/>
          <w:sz w:val="24"/>
          <w:lang w:eastAsia="zh-CN"/>
        </w:rPr>
        <w:t xml:space="preserve">   </w:t>
      </w:r>
      <w:r>
        <w:rPr>
          <w:rFonts w:ascii="仿宋" w:eastAsia="仿宋" w:hAnsi="仿宋" w:cs="仿宋" w:hint="eastAsia"/>
          <w:sz w:val="24"/>
          <w:lang w:eastAsia="zh-CN"/>
        </w:rPr>
        <w:t>年</w:t>
      </w:r>
      <w:r>
        <w:rPr>
          <w:rFonts w:ascii="仿宋" w:eastAsia="仿宋" w:hAnsi="仿宋" w:cs="仿宋" w:hint="eastAsia"/>
          <w:sz w:val="24"/>
          <w:lang w:eastAsia="zh-CN"/>
        </w:rPr>
        <w:t xml:space="preserve">   </w:t>
      </w:r>
      <w:r>
        <w:rPr>
          <w:rFonts w:ascii="仿宋" w:eastAsia="仿宋" w:hAnsi="仿宋" w:cs="仿宋" w:hint="eastAsia"/>
          <w:sz w:val="24"/>
          <w:lang w:eastAsia="zh-CN"/>
        </w:rPr>
        <w:t>月</w:t>
      </w:r>
      <w:r>
        <w:rPr>
          <w:rFonts w:ascii="仿宋" w:eastAsia="仿宋" w:hAnsi="仿宋" w:cs="仿宋" w:hint="eastAsia"/>
          <w:sz w:val="24"/>
          <w:lang w:eastAsia="zh-CN"/>
        </w:rPr>
        <w:t xml:space="preserve">   </w:t>
      </w:r>
      <w:r>
        <w:rPr>
          <w:rFonts w:ascii="仿宋" w:eastAsia="仿宋" w:hAnsi="仿宋" w:cs="仿宋" w:hint="eastAsia"/>
          <w:sz w:val="24"/>
          <w:lang w:eastAsia="zh-CN"/>
        </w:rPr>
        <w:t>日</w:t>
      </w:r>
    </w:p>
    <w:p w:rsidR="00946A80" w:rsidRDefault="00946A80">
      <w:pPr>
        <w:tabs>
          <w:tab w:val="center" w:pos="4153"/>
          <w:tab w:val="right" w:pos="8306"/>
        </w:tabs>
        <w:snapToGrid w:val="0"/>
        <w:spacing w:line="440" w:lineRule="exact"/>
        <w:rPr>
          <w:rFonts w:ascii="仿宋" w:eastAsia="仿宋" w:hAnsi="仿宋" w:cs="仿宋"/>
          <w:sz w:val="24"/>
          <w:lang w:eastAsia="zh-CN"/>
        </w:rPr>
      </w:pPr>
    </w:p>
    <w:p w:rsidR="00946A80" w:rsidRDefault="00946A80">
      <w:pPr>
        <w:tabs>
          <w:tab w:val="center" w:pos="4153"/>
          <w:tab w:val="right" w:pos="8306"/>
        </w:tabs>
        <w:snapToGrid w:val="0"/>
        <w:spacing w:line="440" w:lineRule="exact"/>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946A80">
      <w:pPr>
        <w:rPr>
          <w:lang w:eastAsia="zh-CN"/>
        </w:rPr>
      </w:pPr>
    </w:p>
    <w:p w:rsidR="00946A80" w:rsidRDefault="00946A80">
      <w:pPr>
        <w:rPr>
          <w:rFonts w:ascii="仿宋" w:eastAsia="仿宋" w:hAnsi="仿宋" w:cs="仿宋"/>
          <w:sz w:val="24"/>
          <w:lang w:eastAsia="zh-CN"/>
        </w:rPr>
      </w:pPr>
    </w:p>
    <w:p w:rsidR="00946A80" w:rsidRDefault="00946A80">
      <w:pPr>
        <w:rPr>
          <w:lang w:eastAsia="zh-CN"/>
        </w:rPr>
      </w:pPr>
    </w:p>
    <w:p w:rsidR="00946A80" w:rsidRDefault="00946A80">
      <w:pPr>
        <w:rPr>
          <w:lang w:eastAsia="zh-CN"/>
        </w:rPr>
      </w:pPr>
    </w:p>
    <w:p w:rsidR="00946A80" w:rsidRDefault="00946A80">
      <w:pPr>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946A80">
      <w:pPr>
        <w:rPr>
          <w:rFonts w:ascii="仿宋" w:eastAsia="仿宋" w:hAnsi="仿宋" w:cs="仿宋"/>
          <w:sz w:val="24"/>
          <w:lang w:eastAsia="zh-CN"/>
        </w:rPr>
      </w:pPr>
    </w:p>
    <w:p w:rsidR="00946A80" w:rsidRDefault="00663728">
      <w:pPr>
        <w:rPr>
          <w:rFonts w:ascii="仿宋" w:eastAsia="仿宋" w:hAnsi="仿宋" w:cs="仿宋"/>
          <w:sz w:val="24"/>
          <w:lang w:eastAsia="zh-CN"/>
        </w:rPr>
      </w:pPr>
      <w:r>
        <w:rPr>
          <w:rFonts w:ascii="仿宋" w:eastAsia="仿宋" w:hAnsi="仿宋" w:cs="仿宋"/>
          <w:sz w:val="24"/>
          <w:lang w:eastAsia="zh-CN"/>
        </w:rPr>
        <w:br w:type="page"/>
      </w:r>
    </w:p>
    <w:p w:rsidR="00946A80" w:rsidRDefault="00663728">
      <w:pPr>
        <w:tabs>
          <w:tab w:val="center" w:pos="4153"/>
          <w:tab w:val="right" w:pos="8306"/>
        </w:tabs>
        <w:snapToGrid w:val="0"/>
        <w:spacing w:line="440" w:lineRule="exact"/>
        <w:ind w:firstLineChars="200" w:firstLine="482"/>
        <w:jc w:val="center"/>
        <w:rPr>
          <w:rFonts w:ascii="仿宋" w:eastAsia="仿宋" w:hAnsi="仿宋" w:cs="仿宋"/>
          <w:b/>
          <w:bCs/>
          <w:sz w:val="24"/>
          <w:lang w:eastAsia="zh-CN"/>
        </w:rPr>
      </w:pPr>
      <w:r>
        <w:rPr>
          <w:rFonts w:ascii="仿宋" w:eastAsia="仿宋" w:hAnsi="仿宋" w:cs="仿宋" w:hint="eastAsia"/>
          <w:b/>
          <w:bCs/>
          <w:sz w:val="24"/>
          <w:lang w:eastAsia="zh-CN"/>
        </w:rPr>
        <w:lastRenderedPageBreak/>
        <w:t>5</w:t>
      </w:r>
      <w:r>
        <w:rPr>
          <w:rFonts w:ascii="仿宋" w:eastAsia="仿宋" w:hAnsi="仿宋" w:cs="仿宋" w:hint="eastAsia"/>
          <w:b/>
          <w:bCs/>
          <w:sz w:val="24"/>
          <w:lang w:eastAsia="zh-CN"/>
        </w:rPr>
        <w:t>、提供有效的《中华人民共和国出版物发行许可证》或《中华人民共和国出版物经营许可证》。</w:t>
      </w:r>
    </w:p>
    <w:p w:rsidR="00946A80" w:rsidRDefault="00663728">
      <w:pPr>
        <w:tabs>
          <w:tab w:val="left" w:pos="3975"/>
        </w:tabs>
        <w:spacing w:line="440" w:lineRule="exact"/>
        <w:ind w:firstLineChars="200" w:firstLine="440"/>
        <w:jc w:val="center"/>
        <w:rPr>
          <w:rFonts w:ascii="仿宋" w:eastAsia="仿宋" w:hAnsi="仿宋" w:cs="仿宋"/>
          <w:sz w:val="24"/>
          <w:lang w:eastAsia="zh-CN"/>
        </w:rPr>
      </w:pPr>
      <w:r>
        <w:rPr>
          <w:lang w:eastAsia="zh-CN"/>
        </w:rPr>
        <w:br w:type="page"/>
      </w:r>
      <w:r>
        <w:rPr>
          <w:rFonts w:ascii="仿宋" w:eastAsia="仿宋" w:hAnsi="仿宋" w:cs="仿宋" w:hint="eastAsia"/>
          <w:b/>
          <w:bCs/>
          <w:sz w:val="24"/>
          <w:lang w:eastAsia="zh-CN"/>
        </w:rPr>
        <w:lastRenderedPageBreak/>
        <w:t>6</w:t>
      </w:r>
      <w:r>
        <w:rPr>
          <w:rFonts w:ascii="仿宋" w:eastAsia="仿宋" w:hAnsi="仿宋" w:cs="仿宋" w:hint="eastAsia"/>
          <w:b/>
          <w:bCs/>
          <w:sz w:val="24"/>
          <w:lang w:eastAsia="zh-CN"/>
        </w:rPr>
        <w:t>、中小微企业声明函</w:t>
      </w:r>
    </w:p>
    <w:p w:rsidR="00946A80" w:rsidRDefault="00663728">
      <w:pPr>
        <w:spacing w:line="360" w:lineRule="auto"/>
        <w:jc w:val="center"/>
        <w:rPr>
          <w:rFonts w:ascii="仿宋" w:eastAsia="仿宋" w:hAnsi="仿宋" w:cs="仿宋"/>
          <w:sz w:val="24"/>
          <w:szCs w:val="24"/>
          <w:lang w:eastAsia="zh-CN"/>
        </w:rPr>
      </w:pPr>
      <w:r>
        <w:rPr>
          <w:rFonts w:ascii="仿宋" w:eastAsia="仿宋" w:hAnsi="仿宋" w:cs="仿宋" w:hint="eastAsia"/>
          <w:b/>
          <w:bCs/>
          <w:sz w:val="24"/>
          <w:szCs w:val="24"/>
          <w:lang w:eastAsia="zh-CN" w:bidi="ar"/>
        </w:rPr>
        <w:t>《中小企业声明函》（货物）</w:t>
      </w:r>
    </w:p>
    <w:p w:rsidR="00946A80" w:rsidRDefault="00663728">
      <w:pPr>
        <w:pStyle w:val="af2"/>
        <w:tabs>
          <w:tab w:val="left" w:pos="630"/>
        </w:tabs>
        <w:ind w:firstLineChars="300" w:firstLine="720"/>
        <w:rPr>
          <w:rFonts w:ascii="仿宋" w:eastAsia="仿宋" w:hAnsi="仿宋" w:cs="仿宋" w:hint="default"/>
          <w:lang w:eastAsia="zh-CN"/>
        </w:rPr>
      </w:pPr>
      <w:r>
        <w:rPr>
          <w:rFonts w:ascii="仿宋" w:eastAsia="仿宋" w:hAnsi="仿宋" w:cs="仿宋"/>
          <w:lang w:eastAsia="zh-CN"/>
        </w:rPr>
        <w:t>本公司（联合体）郑重声明，根据《政府采购促进中小企业发展管理办法》（财库〔</w:t>
      </w:r>
      <w:r>
        <w:rPr>
          <w:rFonts w:ascii="仿宋" w:eastAsia="仿宋" w:hAnsi="仿宋" w:cs="仿宋"/>
          <w:lang w:eastAsia="zh-CN"/>
        </w:rPr>
        <w:t>2020</w:t>
      </w:r>
      <w:r>
        <w:rPr>
          <w:rFonts w:ascii="仿宋" w:eastAsia="仿宋" w:hAnsi="仿宋" w:cs="仿宋"/>
          <w:lang w:eastAsia="zh-CN"/>
        </w:rPr>
        <w:t>〕</w:t>
      </w:r>
      <w:r>
        <w:rPr>
          <w:rFonts w:ascii="仿宋" w:eastAsia="仿宋" w:hAnsi="仿宋" w:cs="仿宋"/>
          <w:lang w:eastAsia="zh-CN"/>
        </w:rPr>
        <w:t>46</w:t>
      </w:r>
      <w:r>
        <w:rPr>
          <w:rFonts w:ascii="仿宋" w:eastAsia="仿宋" w:hAnsi="仿宋" w:cs="仿宋"/>
          <w:lang w:eastAsia="zh-CN"/>
        </w:rPr>
        <w:t>号）的规定，本公司（联合体）参加（单位名称）的（项目名称）采购活动，</w:t>
      </w:r>
      <w:r>
        <w:rPr>
          <w:rFonts w:ascii="仿宋" w:eastAsia="仿宋" w:hAnsi="仿宋" w:cs="仿宋"/>
          <w:b/>
          <w:bCs/>
          <w:lang w:eastAsia="zh-CN"/>
        </w:rPr>
        <w:t>提供的货物全部由符合政策要求的中小企业制造</w:t>
      </w:r>
      <w:r>
        <w:rPr>
          <w:rFonts w:ascii="仿宋" w:eastAsia="仿宋" w:hAnsi="仿宋" w:cs="仿宋"/>
          <w:lang w:eastAsia="zh-CN"/>
        </w:rPr>
        <w:t>。</w:t>
      </w:r>
      <w:r>
        <w:rPr>
          <w:rFonts w:ascii="仿宋" w:eastAsia="仿宋" w:hAnsi="仿宋" w:cs="仿宋"/>
          <w:lang w:eastAsia="zh-CN"/>
        </w:rPr>
        <w:t>相关企业（含联合体中的中小企业、签订分包意向协议的中小企业）的具体情况如下：</w:t>
      </w:r>
    </w:p>
    <w:p w:rsidR="00946A80" w:rsidRDefault="00663728">
      <w:pPr>
        <w:pStyle w:val="af2"/>
        <w:tabs>
          <w:tab w:val="left" w:pos="630"/>
        </w:tabs>
        <w:ind w:firstLineChars="200" w:firstLine="480"/>
        <w:rPr>
          <w:rFonts w:ascii="仿宋" w:eastAsia="仿宋" w:hAnsi="仿宋" w:cs="仿宋" w:hint="default"/>
          <w:lang w:eastAsia="zh-CN"/>
        </w:rPr>
      </w:pPr>
      <w:r>
        <w:rPr>
          <w:rFonts w:ascii="仿宋" w:eastAsia="仿宋" w:hAnsi="仿宋" w:cs="仿宋"/>
          <w:lang w:eastAsia="zh-CN"/>
        </w:rPr>
        <w:t>1.</w:t>
      </w:r>
      <w:r>
        <w:rPr>
          <w:rFonts w:ascii="仿宋" w:eastAsia="仿宋" w:hAnsi="仿宋" w:cs="仿宋"/>
          <w:u w:val="single"/>
          <w:lang w:eastAsia="zh-CN"/>
        </w:rPr>
        <w:t xml:space="preserve">  </w:t>
      </w:r>
      <w:r>
        <w:rPr>
          <w:rFonts w:ascii="仿宋" w:eastAsia="仿宋" w:hAnsi="仿宋" w:cs="仿宋"/>
          <w:u w:val="single"/>
          <w:lang w:eastAsia="zh-CN"/>
        </w:rPr>
        <w:t>（标的名称）</w:t>
      </w:r>
      <w:r>
        <w:rPr>
          <w:rFonts w:ascii="仿宋" w:eastAsia="仿宋" w:hAnsi="仿宋" w:cs="仿宋"/>
          <w:lang w:eastAsia="zh-CN"/>
        </w:rPr>
        <w:t>，属于</w:t>
      </w:r>
      <w:r>
        <w:rPr>
          <w:rFonts w:ascii="仿宋" w:eastAsia="仿宋" w:hAnsi="仿宋" w:cs="仿宋"/>
          <w:u w:val="single"/>
          <w:lang w:eastAsia="zh-CN"/>
        </w:rPr>
        <w:t xml:space="preserve">           </w:t>
      </w:r>
      <w:r>
        <w:rPr>
          <w:rFonts w:ascii="仿宋" w:eastAsia="仿宋" w:hAnsi="仿宋" w:cs="仿宋"/>
          <w:u w:val="single"/>
          <w:lang w:eastAsia="zh-CN"/>
        </w:rPr>
        <w:t>（采购文件中明确的所属行业）</w:t>
      </w:r>
      <w:r>
        <w:rPr>
          <w:rFonts w:ascii="仿宋" w:eastAsia="仿宋" w:hAnsi="仿宋" w:cs="仿宋"/>
          <w:lang w:eastAsia="zh-CN"/>
        </w:rPr>
        <w:t>；</w:t>
      </w:r>
      <w:r>
        <w:rPr>
          <w:rFonts w:ascii="仿宋" w:eastAsia="仿宋" w:hAnsi="仿宋" w:cs="仿宋"/>
          <w:b/>
          <w:bCs/>
          <w:lang w:eastAsia="zh-CN"/>
        </w:rPr>
        <w:t>制造商</w:t>
      </w:r>
      <w:r>
        <w:rPr>
          <w:rFonts w:ascii="仿宋" w:eastAsia="仿宋" w:hAnsi="仿宋" w:cs="仿宋"/>
          <w:lang w:eastAsia="zh-CN"/>
        </w:rPr>
        <w:t>为</w:t>
      </w:r>
      <w:r>
        <w:rPr>
          <w:rFonts w:ascii="仿宋" w:eastAsia="仿宋" w:hAnsi="仿宋" w:cs="仿宋"/>
          <w:u w:val="single"/>
          <w:lang w:eastAsia="zh-CN"/>
        </w:rPr>
        <w:t xml:space="preserve">       </w:t>
      </w:r>
      <w:r>
        <w:rPr>
          <w:rFonts w:ascii="仿宋" w:eastAsia="仿宋" w:hAnsi="仿宋" w:cs="仿宋"/>
          <w:u w:val="single"/>
          <w:lang w:eastAsia="zh-CN"/>
        </w:rPr>
        <w:t>（企业名称）</w:t>
      </w:r>
      <w:r>
        <w:rPr>
          <w:rFonts w:ascii="仿宋" w:eastAsia="仿宋" w:hAnsi="仿宋" w:cs="仿宋"/>
          <w:lang w:eastAsia="zh-CN"/>
        </w:rPr>
        <w:t>，从业人员</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人，营业收入为</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万元，资产总额为</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万元，属于</w:t>
      </w:r>
      <w:r>
        <w:rPr>
          <w:rFonts w:ascii="仿宋" w:eastAsia="仿宋" w:hAnsi="仿宋" w:cs="仿宋"/>
          <w:u w:val="single"/>
          <w:lang w:eastAsia="zh-CN"/>
        </w:rPr>
        <w:t xml:space="preserve">             </w:t>
      </w:r>
      <w:r>
        <w:rPr>
          <w:rFonts w:ascii="仿宋" w:eastAsia="仿宋" w:hAnsi="仿宋" w:cs="仿宋"/>
          <w:u w:val="single"/>
          <w:lang w:eastAsia="zh-CN"/>
        </w:rPr>
        <w:t>（</w:t>
      </w:r>
      <w:r>
        <w:rPr>
          <w:rFonts w:ascii="仿宋" w:eastAsia="仿宋" w:hAnsi="仿宋" w:cs="仿宋"/>
          <w:u w:val="single"/>
          <w:lang w:eastAsia="zh-CN"/>
        </w:rPr>
        <w:t xml:space="preserve"> </w:t>
      </w:r>
      <w:r>
        <w:rPr>
          <w:rFonts w:ascii="仿宋" w:eastAsia="仿宋" w:hAnsi="仿宋" w:cs="仿宋"/>
          <w:u w:val="single"/>
          <w:lang w:eastAsia="zh-CN"/>
        </w:rPr>
        <w:t>小型企业、微型企业）</w:t>
      </w:r>
      <w:r>
        <w:rPr>
          <w:rFonts w:ascii="仿宋" w:eastAsia="仿宋" w:hAnsi="仿宋" w:cs="仿宋"/>
          <w:lang w:eastAsia="zh-CN"/>
        </w:rPr>
        <w:t>；</w:t>
      </w:r>
    </w:p>
    <w:p w:rsidR="00946A80" w:rsidRDefault="00663728">
      <w:pPr>
        <w:pStyle w:val="af2"/>
        <w:tabs>
          <w:tab w:val="left" w:pos="630"/>
        </w:tabs>
        <w:ind w:firstLineChars="200" w:firstLine="480"/>
        <w:rPr>
          <w:rFonts w:ascii="仿宋" w:eastAsia="仿宋" w:hAnsi="仿宋" w:cs="仿宋" w:hint="default"/>
          <w:lang w:eastAsia="zh-CN"/>
        </w:rPr>
      </w:pPr>
      <w:r>
        <w:rPr>
          <w:rFonts w:ascii="仿宋" w:eastAsia="仿宋" w:hAnsi="仿宋" w:cs="仿宋"/>
          <w:lang w:eastAsia="zh-CN"/>
        </w:rPr>
        <w:t>2.</w:t>
      </w:r>
      <w:r>
        <w:rPr>
          <w:rFonts w:ascii="仿宋" w:eastAsia="仿宋" w:hAnsi="仿宋" w:cs="仿宋"/>
          <w:u w:val="single"/>
          <w:lang w:eastAsia="zh-CN"/>
        </w:rPr>
        <w:t xml:space="preserve">  </w:t>
      </w:r>
      <w:r>
        <w:rPr>
          <w:rFonts w:ascii="仿宋" w:eastAsia="仿宋" w:hAnsi="仿宋" w:cs="仿宋"/>
          <w:u w:val="single"/>
          <w:lang w:eastAsia="zh-CN"/>
        </w:rPr>
        <w:t>（标的名称）</w:t>
      </w:r>
      <w:r>
        <w:rPr>
          <w:rFonts w:ascii="仿宋" w:eastAsia="仿宋" w:hAnsi="仿宋" w:cs="仿宋"/>
          <w:lang w:eastAsia="zh-CN"/>
        </w:rPr>
        <w:t>，属于</w:t>
      </w:r>
      <w:r>
        <w:rPr>
          <w:rFonts w:ascii="仿宋" w:eastAsia="仿宋" w:hAnsi="仿宋" w:cs="仿宋"/>
          <w:u w:val="single"/>
          <w:lang w:eastAsia="zh-CN"/>
        </w:rPr>
        <w:t xml:space="preserve">           </w:t>
      </w:r>
      <w:r>
        <w:rPr>
          <w:rFonts w:ascii="仿宋" w:eastAsia="仿宋" w:hAnsi="仿宋" w:cs="仿宋"/>
          <w:u w:val="single"/>
          <w:lang w:eastAsia="zh-CN"/>
        </w:rPr>
        <w:t>（采购文件中明确的所属行业）</w:t>
      </w:r>
      <w:r>
        <w:rPr>
          <w:rFonts w:ascii="仿宋" w:eastAsia="仿宋" w:hAnsi="仿宋" w:cs="仿宋"/>
          <w:lang w:eastAsia="zh-CN"/>
        </w:rPr>
        <w:t>；</w:t>
      </w:r>
      <w:r>
        <w:rPr>
          <w:rFonts w:ascii="仿宋" w:eastAsia="仿宋" w:hAnsi="仿宋" w:cs="仿宋"/>
          <w:b/>
          <w:bCs/>
          <w:lang w:eastAsia="zh-CN"/>
        </w:rPr>
        <w:t>制造商</w:t>
      </w:r>
      <w:r>
        <w:rPr>
          <w:rFonts w:ascii="仿宋" w:eastAsia="仿宋" w:hAnsi="仿宋" w:cs="仿宋"/>
          <w:lang w:eastAsia="zh-CN"/>
        </w:rPr>
        <w:t>为</w:t>
      </w:r>
      <w:r>
        <w:rPr>
          <w:rFonts w:ascii="仿宋" w:eastAsia="仿宋" w:hAnsi="仿宋" w:cs="仿宋"/>
          <w:u w:val="single"/>
          <w:lang w:eastAsia="zh-CN"/>
        </w:rPr>
        <w:t xml:space="preserve">       </w:t>
      </w:r>
      <w:r>
        <w:rPr>
          <w:rFonts w:ascii="仿宋" w:eastAsia="仿宋" w:hAnsi="仿宋" w:cs="仿宋"/>
          <w:u w:val="single"/>
          <w:lang w:eastAsia="zh-CN"/>
        </w:rPr>
        <w:t>（企业名称）</w:t>
      </w:r>
      <w:r>
        <w:rPr>
          <w:rFonts w:ascii="仿宋" w:eastAsia="仿宋" w:hAnsi="仿宋" w:cs="仿宋"/>
          <w:lang w:eastAsia="zh-CN"/>
        </w:rPr>
        <w:t>，从业人员</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人，营业收入为</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万元，资产总额为</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万元，属于</w:t>
      </w:r>
      <w:r>
        <w:rPr>
          <w:rFonts w:ascii="仿宋" w:eastAsia="仿宋" w:hAnsi="仿宋" w:cs="仿宋"/>
          <w:u w:val="single"/>
          <w:lang w:eastAsia="zh-CN"/>
        </w:rPr>
        <w:t xml:space="preserve">             </w:t>
      </w:r>
      <w:r>
        <w:rPr>
          <w:rFonts w:ascii="仿宋" w:eastAsia="仿宋" w:hAnsi="仿宋" w:cs="仿宋"/>
          <w:u w:val="single"/>
          <w:lang w:eastAsia="zh-CN"/>
        </w:rPr>
        <w:t>（</w:t>
      </w:r>
      <w:r>
        <w:rPr>
          <w:rFonts w:ascii="仿宋" w:eastAsia="仿宋" w:hAnsi="仿宋" w:cs="仿宋"/>
          <w:u w:val="single"/>
          <w:lang w:eastAsia="zh-CN"/>
        </w:rPr>
        <w:t xml:space="preserve"> </w:t>
      </w:r>
      <w:r>
        <w:rPr>
          <w:rFonts w:ascii="仿宋" w:eastAsia="仿宋" w:hAnsi="仿宋" w:cs="仿宋"/>
          <w:u w:val="single"/>
          <w:lang w:eastAsia="zh-CN"/>
        </w:rPr>
        <w:t>小型企业、微型企业）</w:t>
      </w:r>
      <w:r>
        <w:rPr>
          <w:rFonts w:ascii="仿宋" w:eastAsia="仿宋" w:hAnsi="仿宋" w:cs="仿宋"/>
          <w:lang w:eastAsia="zh-CN"/>
        </w:rPr>
        <w:t>；</w:t>
      </w:r>
    </w:p>
    <w:p w:rsidR="00946A80" w:rsidRDefault="00663728">
      <w:pPr>
        <w:pStyle w:val="af2"/>
        <w:tabs>
          <w:tab w:val="left" w:pos="630"/>
        </w:tabs>
        <w:ind w:firstLineChars="200" w:firstLine="480"/>
        <w:rPr>
          <w:rFonts w:ascii="仿宋" w:eastAsia="仿宋" w:hAnsi="仿宋" w:cs="仿宋" w:hint="default"/>
          <w:lang w:eastAsia="zh-CN"/>
        </w:rPr>
      </w:pPr>
      <w:r>
        <w:rPr>
          <w:rFonts w:ascii="仿宋" w:eastAsia="仿宋" w:hAnsi="仿宋" w:cs="仿宋"/>
          <w:lang w:eastAsia="zh-CN"/>
        </w:rPr>
        <w:t>……</w:t>
      </w:r>
    </w:p>
    <w:p w:rsidR="00946A80" w:rsidRDefault="00663728">
      <w:pPr>
        <w:pStyle w:val="af2"/>
        <w:tabs>
          <w:tab w:val="left" w:pos="630"/>
        </w:tabs>
        <w:ind w:firstLineChars="200" w:firstLine="480"/>
        <w:rPr>
          <w:rFonts w:ascii="仿宋" w:eastAsia="仿宋" w:hAnsi="仿宋" w:cs="仿宋" w:hint="default"/>
          <w:lang w:eastAsia="zh-CN"/>
        </w:rPr>
      </w:pPr>
      <w:r>
        <w:rPr>
          <w:rFonts w:ascii="仿宋" w:eastAsia="仿宋" w:hAnsi="仿宋" w:cs="仿宋"/>
          <w:lang w:eastAsia="zh-CN"/>
        </w:rPr>
        <w:t>以上企业，不属于大企业的分支机构，不存在控股股东为大企业的情形，也不存在与大企业的负责人为同一人的情形。</w:t>
      </w:r>
    </w:p>
    <w:p w:rsidR="00946A80" w:rsidRDefault="00663728">
      <w:pPr>
        <w:pStyle w:val="af2"/>
        <w:tabs>
          <w:tab w:val="left" w:pos="630"/>
        </w:tabs>
        <w:ind w:firstLine="240"/>
        <w:rPr>
          <w:rFonts w:ascii="仿宋" w:eastAsia="仿宋" w:hAnsi="仿宋" w:cs="仿宋" w:hint="default"/>
          <w:lang w:eastAsia="zh-CN"/>
        </w:rPr>
      </w:pPr>
      <w:r>
        <w:rPr>
          <w:rFonts w:ascii="仿宋" w:eastAsia="仿宋" w:hAnsi="仿宋" w:cs="仿宋"/>
          <w:lang w:eastAsia="zh-CN"/>
        </w:rPr>
        <w:t>本企业对上述声明内容的真实性负责。如有虚假，将依法承担相应责任。</w:t>
      </w:r>
    </w:p>
    <w:p w:rsidR="00946A80" w:rsidRDefault="00663728">
      <w:pPr>
        <w:pStyle w:val="af2"/>
        <w:tabs>
          <w:tab w:val="left" w:pos="630"/>
        </w:tabs>
        <w:ind w:firstLine="240"/>
        <w:rPr>
          <w:rFonts w:ascii="仿宋" w:eastAsia="仿宋" w:hAnsi="仿宋" w:cs="仿宋" w:hint="default"/>
          <w:lang w:eastAsia="zh-CN"/>
        </w:rPr>
      </w:pPr>
      <w:r>
        <w:rPr>
          <w:rFonts w:ascii="仿宋" w:eastAsia="仿宋" w:hAnsi="仿宋" w:cs="仿宋"/>
          <w:lang w:eastAsia="zh-CN"/>
        </w:rPr>
        <w:t>企业名称（盖章）：</w:t>
      </w:r>
    </w:p>
    <w:p w:rsidR="00946A80" w:rsidRDefault="00663728">
      <w:pPr>
        <w:pStyle w:val="af2"/>
        <w:tabs>
          <w:tab w:val="left" w:pos="630"/>
        </w:tabs>
        <w:ind w:firstLine="240"/>
        <w:rPr>
          <w:rFonts w:ascii="仿宋" w:eastAsia="仿宋" w:hAnsi="仿宋" w:cs="仿宋" w:hint="default"/>
          <w:lang w:eastAsia="zh-CN"/>
        </w:rPr>
      </w:pPr>
      <w:r>
        <w:rPr>
          <w:rFonts w:ascii="仿宋" w:eastAsia="仿宋" w:hAnsi="仿宋" w:cs="仿宋"/>
          <w:lang w:eastAsia="zh-CN"/>
        </w:rPr>
        <w:t>日期：</w:t>
      </w:r>
    </w:p>
    <w:p w:rsidR="00946A80" w:rsidRDefault="00663728">
      <w:pPr>
        <w:spacing w:line="360" w:lineRule="auto"/>
        <w:rPr>
          <w:rFonts w:ascii="仿宋" w:eastAsia="仿宋" w:hAnsi="仿宋" w:cs="仿宋"/>
          <w:sz w:val="24"/>
          <w:szCs w:val="24"/>
          <w:lang w:eastAsia="zh-CN" w:bidi="ar"/>
        </w:rPr>
      </w:pPr>
      <w:r>
        <w:rPr>
          <w:rFonts w:ascii="仿宋" w:eastAsia="仿宋" w:hAnsi="仿宋" w:cs="仿宋" w:hint="eastAsia"/>
          <w:sz w:val="24"/>
          <w:szCs w:val="24"/>
          <w:lang w:eastAsia="zh-CN" w:bidi="ar"/>
        </w:rPr>
        <w:t xml:space="preserve">1 </w:t>
      </w:r>
      <w:r>
        <w:rPr>
          <w:rFonts w:ascii="仿宋" w:eastAsia="仿宋" w:hAnsi="仿宋" w:cs="仿宋" w:hint="eastAsia"/>
          <w:sz w:val="24"/>
          <w:szCs w:val="24"/>
          <w:lang w:eastAsia="zh-CN" w:bidi="ar"/>
        </w:rPr>
        <w:t>从业人员、营业收入、资产总额填报上一年度数据，无上一年度数据的新成立企业可不填报。</w:t>
      </w:r>
      <w:r>
        <w:rPr>
          <w:rStyle w:val="NormalCharacter"/>
          <w:rFonts w:ascii="仿宋" w:eastAsia="仿宋" w:hAnsi="仿宋" w:cs="仿宋" w:hint="eastAsia"/>
          <w:b/>
          <w:bCs/>
          <w:sz w:val="21"/>
          <w:szCs w:val="21"/>
          <w:lang w:eastAsia="zh-CN"/>
        </w:rPr>
        <w:t>（</w:t>
      </w:r>
      <w:r>
        <w:rPr>
          <w:rStyle w:val="NormalCharacter"/>
          <w:rFonts w:ascii="仿宋" w:eastAsia="仿宋" w:hAnsi="仿宋" w:cs="仿宋" w:hint="eastAsia"/>
          <w:b/>
          <w:bCs/>
          <w:sz w:val="24"/>
          <w:szCs w:val="24"/>
          <w:lang w:eastAsia="zh-CN"/>
        </w:rPr>
        <w:t>批发业。从业人员</w:t>
      </w:r>
      <w:r>
        <w:rPr>
          <w:rStyle w:val="NormalCharacter"/>
          <w:rFonts w:ascii="仿宋" w:eastAsia="仿宋" w:hAnsi="仿宋" w:cs="仿宋" w:hint="eastAsia"/>
          <w:b/>
          <w:bCs/>
          <w:sz w:val="24"/>
          <w:szCs w:val="24"/>
          <w:lang w:eastAsia="zh-CN"/>
        </w:rPr>
        <w:t>200</w:t>
      </w:r>
      <w:r>
        <w:rPr>
          <w:rStyle w:val="NormalCharacter"/>
          <w:rFonts w:ascii="仿宋" w:eastAsia="仿宋" w:hAnsi="仿宋" w:cs="仿宋" w:hint="eastAsia"/>
          <w:b/>
          <w:bCs/>
          <w:sz w:val="24"/>
          <w:szCs w:val="24"/>
          <w:lang w:eastAsia="zh-CN"/>
        </w:rPr>
        <w:t>人以下或营业收入</w:t>
      </w:r>
      <w:r>
        <w:rPr>
          <w:rStyle w:val="NormalCharacter"/>
          <w:rFonts w:ascii="仿宋" w:eastAsia="仿宋" w:hAnsi="仿宋" w:cs="仿宋" w:hint="eastAsia"/>
          <w:b/>
          <w:bCs/>
          <w:sz w:val="24"/>
          <w:szCs w:val="24"/>
          <w:lang w:eastAsia="zh-CN"/>
        </w:rPr>
        <w:t xml:space="preserve"> 40000 </w:t>
      </w:r>
      <w:r>
        <w:rPr>
          <w:rStyle w:val="NormalCharacter"/>
          <w:rFonts w:ascii="仿宋" w:eastAsia="仿宋" w:hAnsi="仿宋" w:cs="仿宋" w:hint="eastAsia"/>
          <w:b/>
          <w:bCs/>
          <w:sz w:val="24"/>
          <w:szCs w:val="24"/>
          <w:lang w:eastAsia="zh-CN"/>
        </w:rPr>
        <w:t>万元以下的为中小微型企业。其中，从业人员</w:t>
      </w:r>
      <w:r>
        <w:rPr>
          <w:rStyle w:val="NormalCharacter"/>
          <w:rFonts w:ascii="仿宋" w:eastAsia="仿宋" w:hAnsi="仿宋" w:cs="仿宋" w:hint="eastAsia"/>
          <w:b/>
          <w:bCs/>
          <w:sz w:val="24"/>
          <w:szCs w:val="24"/>
          <w:lang w:eastAsia="zh-CN"/>
        </w:rPr>
        <w:t>20</w:t>
      </w:r>
      <w:r>
        <w:rPr>
          <w:rStyle w:val="NormalCharacter"/>
          <w:rFonts w:ascii="仿宋" w:eastAsia="仿宋" w:hAnsi="仿宋" w:cs="仿宋" w:hint="eastAsia"/>
          <w:b/>
          <w:bCs/>
          <w:sz w:val="24"/>
          <w:szCs w:val="24"/>
          <w:lang w:eastAsia="zh-CN"/>
        </w:rPr>
        <w:t>人及以上，且营业收入</w:t>
      </w:r>
      <w:r>
        <w:rPr>
          <w:rStyle w:val="NormalCharacter"/>
          <w:rFonts w:ascii="仿宋" w:eastAsia="仿宋" w:hAnsi="仿宋" w:cs="仿宋" w:hint="eastAsia"/>
          <w:b/>
          <w:bCs/>
          <w:sz w:val="24"/>
          <w:szCs w:val="24"/>
          <w:lang w:eastAsia="zh-CN"/>
        </w:rPr>
        <w:t>5000</w:t>
      </w:r>
      <w:r>
        <w:rPr>
          <w:rStyle w:val="NormalCharacter"/>
          <w:rFonts w:ascii="仿宋" w:eastAsia="仿宋" w:hAnsi="仿宋" w:cs="仿宋" w:hint="eastAsia"/>
          <w:b/>
          <w:bCs/>
          <w:sz w:val="24"/>
          <w:szCs w:val="24"/>
          <w:lang w:eastAsia="zh-CN"/>
        </w:rPr>
        <w:t>万元及以上的为中型企业；从业人员</w:t>
      </w:r>
      <w:r>
        <w:rPr>
          <w:rStyle w:val="NormalCharacter"/>
          <w:rFonts w:ascii="仿宋" w:eastAsia="仿宋" w:hAnsi="仿宋" w:cs="仿宋" w:hint="eastAsia"/>
          <w:b/>
          <w:bCs/>
          <w:sz w:val="24"/>
          <w:szCs w:val="24"/>
          <w:lang w:eastAsia="zh-CN"/>
        </w:rPr>
        <w:t>5</w:t>
      </w:r>
      <w:r>
        <w:rPr>
          <w:rStyle w:val="NormalCharacter"/>
          <w:rFonts w:ascii="仿宋" w:eastAsia="仿宋" w:hAnsi="仿宋" w:cs="仿宋" w:hint="eastAsia"/>
          <w:b/>
          <w:bCs/>
          <w:sz w:val="24"/>
          <w:szCs w:val="24"/>
          <w:lang w:eastAsia="zh-CN"/>
        </w:rPr>
        <w:t>人及以上，且营业收入</w:t>
      </w:r>
      <w:r>
        <w:rPr>
          <w:rStyle w:val="NormalCharacter"/>
          <w:rFonts w:ascii="仿宋" w:eastAsia="仿宋" w:hAnsi="仿宋" w:cs="仿宋" w:hint="eastAsia"/>
          <w:b/>
          <w:bCs/>
          <w:sz w:val="24"/>
          <w:szCs w:val="24"/>
          <w:lang w:eastAsia="zh-CN"/>
        </w:rPr>
        <w:t>1000</w:t>
      </w:r>
      <w:r>
        <w:rPr>
          <w:rStyle w:val="NormalCharacter"/>
          <w:rFonts w:ascii="仿宋" w:eastAsia="仿宋" w:hAnsi="仿宋" w:cs="仿宋" w:hint="eastAsia"/>
          <w:b/>
          <w:bCs/>
          <w:sz w:val="24"/>
          <w:szCs w:val="24"/>
          <w:lang w:eastAsia="zh-CN"/>
        </w:rPr>
        <w:t>万元及以上的为小型企业；从业人员</w:t>
      </w:r>
      <w:r>
        <w:rPr>
          <w:rStyle w:val="NormalCharacter"/>
          <w:rFonts w:ascii="仿宋" w:eastAsia="仿宋" w:hAnsi="仿宋" w:cs="仿宋" w:hint="eastAsia"/>
          <w:b/>
          <w:bCs/>
          <w:sz w:val="24"/>
          <w:szCs w:val="24"/>
          <w:lang w:eastAsia="zh-CN"/>
        </w:rPr>
        <w:t xml:space="preserve"> 5 </w:t>
      </w:r>
      <w:r>
        <w:rPr>
          <w:rStyle w:val="NormalCharacter"/>
          <w:rFonts w:ascii="仿宋" w:eastAsia="仿宋" w:hAnsi="仿宋" w:cs="仿宋" w:hint="eastAsia"/>
          <w:b/>
          <w:bCs/>
          <w:sz w:val="24"/>
          <w:szCs w:val="24"/>
          <w:lang w:eastAsia="zh-CN"/>
        </w:rPr>
        <w:t>人以下或营业收入</w:t>
      </w:r>
      <w:r>
        <w:rPr>
          <w:rStyle w:val="NormalCharacter"/>
          <w:rFonts w:ascii="仿宋" w:eastAsia="仿宋" w:hAnsi="仿宋" w:cs="仿宋" w:hint="eastAsia"/>
          <w:b/>
          <w:bCs/>
          <w:sz w:val="24"/>
          <w:szCs w:val="24"/>
          <w:lang w:eastAsia="zh-CN"/>
        </w:rPr>
        <w:t>1000</w:t>
      </w:r>
      <w:r>
        <w:rPr>
          <w:rStyle w:val="NormalCharacter"/>
          <w:rFonts w:ascii="仿宋" w:eastAsia="仿宋" w:hAnsi="仿宋" w:cs="仿宋" w:hint="eastAsia"/>
          <w:b/>
          <w:bCs/>
          <w:sz w:val="24"/>
          <w:szCs w:val="24"/>
          <w:lang w:eastAsia="zh-CN"/>
        </w:rPr>
        <w:t>万元以下的为微型企业。</w:t>
      </w:r>
      <w:r>
        <w:rPr>
          <w:rStyle w:val="NormalCharacter"/>
          <w:rFonts w:ascii="仿宋" w:eastAsia="仿宋" w:hAnsi="仿宋" w:cs="仿宋" w:hint="eastAsia"/>
          <w:b/>
          <w:bCs/>
          <w:sz w:val="21"/>
          <w:szCs w:val="21"/>
          <w:lang w:eastAsia="zh-CN"/>
        </w:rPr>
        <w:t>）</w:t>
      </w:r>
    </w:p>
    <w:p w:rsidR="00946A80" w:rsidRDefault="00663728">
      <w:pPr>
        <w:rPr>
          <w:lang w:eastAsia="zh-CN"/>
        </w:rPr>
      </w:pPr>
      <w:r>
        <w:rPr>
          <w:lang w:eastAsia="zh-CN"/>
        </w:rPr>
        <w:br w:type="page"/>
      </w:r>
    </w:p>
    <w:p w:rsidR="00946A80" w:rsidRDefault="00663728">
      <w:pPr>
        <w:rPr>
          <w:lang w:eastAsia="zh-CN"/>
        </w:rPr>
      </w:pPr>
      <w:r>
        <w:rPr>
          <w:rFonts w:hint="eastAsia"/>
          <w:lang w:eastAsia="zh-CN"/>
        </w:rPr>
        <w:lastRenderedPageBreak/>
        <w:t>6</w:t>
      </w:r>
      <w:r>
        <w:rPr>
          <w:rFonts w:hint="eastAsia"/>
          <w:lang w:eastAsia="zh-CN"/>
        </w:rPr>
        <w:t>、</w:t>
      </w:r>
    </w:p>
    <w:p w:rsidR="00946A80" w:rsidRDefault="00663728">
      <w:pPr>
        <w:spacing w:before="120" w:after="120" w:line="500" w:lineRule="exact"/>
        <w:ind w:firstLine="643"/>
        <w:jc w:val="center"/>
        <w:outlineLvl w:val="1"/>
        <w:rPr>
          <w:rFonts w:ascii="仿宋" w:eastAsia="仿宋" w:hAnsi="仿宋" w:cs="仿宋"/>
          <w:b/>
          <w:sz w:val="32"/>
          <w:lang w:eastAsia="zh-CN"/>
        </w:rPr>
      </w:pPr>
      <w:bookmarkStart w:id="103" w:name="_Toc7463"/>
      <w:bookmarkStart w:id="104" w:name="_Toc931"/>
      <w:bookmarkStart w:id="105" w:name="_Toc24213"/>
      <w:bookmarkStart w:id="106" w:name="_Toc24536"/>
      <w:bookmarkStart w:id="107" w:name="_Toc3554"/>
      <w:bookmarkStart w:id="108" w:name="_Toc25663"/>
      <w:bookmarkEnd w:id="101"/>
      <w:bookmarkEnd w:id="102"/>
      <w:r>
        <w:rPr>
          <w:rFonts w:ascii="仿宋" w:eastAsia="仿宋" w:hAnsi="仿宋" w:cs="仿宋" w:hint="eastAsia"/>
          <w:b/>
          <w:sz w:val="32"/>
          <w:lang w:eastAsia="zh-CN"/>
        </w:rPr>
        <w:t>（</w:t>
      </w:r>
      <w:r>
        <w:rPr>
          <w:rFonts w:ascii="仿宋" w:eastAsia="仿宋" w:hAnsi="仿宋" w:cs="仿宋" w:hint="eastAsia"/>
          <w:b/>
          <w:sz w:val="32"/>
          <w:lang w:eastAsia="zh-CN"/>
        </w:rPr>
        <w:t>第二部分</w:t>
      </w:r>
      <w:r>
        <w:rPr>
          <w:rFonts w:ascii="仿宋" w:eastAsia="仿宋" w:hAnsi="仿宋" w:cs="仿宋" w:hint="eastAsia"/>
          <w:b/>
          <w:sz w:val="32"/>
          <w:lang w:eastAsia="zh-CN"/>
        </w:rPr>
        <w:t>）报价文件</w:t>
      </w:r>
      <w:bookmarkEnd w:id="103"/>
      <w:bookmarkEnd w:id="104"/>
      <w:bookmarkEnd w:id="105"/>
      <w:bookmarkEnd w:id="106"/>
      <w:bookmarkEnd w:id="107"/>
      <w:bookmarkEnd w:id="108"/>
    </w:p>
    <w:p w:rsidR="00946A80" w:rsidRDefault="00663728">
      <w:pPr>
        <w:snapToGrid w:val="0"/>
        <w:spacing w:line="360" w:lineRule="auto"/>
        <w:jc w:val="center"/>
        <w:rPr>
          <w:rFonts w:ascii="仿宋" w:eastAsia="仿宋" w:hAnsi="仿宋" w:cs="仿宋"/>
          <w:b/>
          <w:sz w:val="28"/>
          <w:szCs w:val="28"/>
          <w:lang w:eastAsia="zh-CN"/>
        </w:rPr>
      </w:pPr>
      <w:r>
        <w:rPr>
          <w:rFonts w:ascii="仿宋" w:eastAsia="仿宋" w:hAnsi="仿宋" w:cs="仿宋" w:hint="eastAsia"/>
          <w:b/>
          <w:sz w:val="28"/>
          <w:szCs w:val="28"/>
          <w:lang w:eastAsia="zh-CN"/>
        </w:rPr>
        <w:t>一、报价一览表</w:t>
      </w:r>
    </w:p>
    <w:tbl>
      <w:tblPr>
        <w:tblpPr w:leftFromText="180" w:rightFromText="180" w:vertAnchor="text" w:horzAnchor="margin" w:tblpXSpec="center" w:tblpY="225"/>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475"/>
        <w:gridCol w:w="1365"/>
        <w:gridCol w:w="3458"/>
      </w:tblGrid>
      <w:tr w:rsidR="00946A80">
        <w:trPr>
          <w:cantSplit/>
          <w:trHeight w:val="789"/>
        </w:trPr>
        <w:tc>
          <w:tcPr>
            <w:tcW w:w="1988" w:type="dxa"/>
            <w:vAlign w:val="center"/>
          </w:tcPr>
          <w:p w:rsidR="00946A80" w:rsidRDefault="00663728">
            <w:pPr>
              <w:snapToGrid w:val="0"/>
              <w:spacing w:line="360" w:lineRule="auto"/>
              <w:jc w:val="center"/>
              <w:rPr>
                <w:rFonts w:ascii="仿宋" w:eastAsia="仿宋" w:hAnsi="仿宋" w:cs="仿宋"/>
                <w:sz w:val="24"/>
              </w:rPr>
            </w:pPr>
            <w:r>
              <w:rPr>
                <w:rFonts w:ascii="仿宋" w:eastAsia="仿宋" w:hAnsi="仿宋" w:cs="仿宋" w:hint="eastAsia"/>
                <w:sz w:val="24"/>
                <w:lang w:eastAsia="zh-CN"/>
              </w:rPr>
              <w:t>投标人</w:t>
            </w:r>
            <w:r>
              <w:rPr>
                <w:rFonts w:ascii="仿宋" w:eastAsia="仿宋" w:hAnsi="仿宋" w:cs="仿宋" w:hint="eastAsia"/>
                <w:sz w:val="24"/>
              </w:rPr>
              <w:t>名称</w:t>
            </w:r>
          </w:p>
        </w:tc>
        <w:tc>
          <w:tcPr>
            <w:tcW w:w="7298" w:type="dxa"/>
            <w:gridSpan w:val="3"/>
            <w:vAlign w:val="center"/>
          </w:tcPr>
          <w:p w:rsidR="00946A80" w:rsidRDefault="00946A80">
            <w:pPr>
              <w:snapToGrid w:val="0"/>
              <w:spacing w:line="360" w:lineRule="auto"/>
              <w:rPr>
                <w:rFonts w:ascii="仿宋" w:eastAsia="仿宋" w:hAnsi="仿宋" w:cs="仿宋"/>
                <w:sz w:val="24"/>
              </w:rPr>
            </w:pPr>
          </w:p>
        </w:tc>
      </w:tr>
      <w:tr w:rsidR="00946A80">
        <w:trPr>
          <w:cantSplit/>
          <w:trHeight w:val="789"/>
        </w:trPr>
        <w:tc>
          <w:tcPr>
            <w:tcW w:w="1988" w:type="dxa"/>
            <w:vAlign w:val="center"/>
          </w:tcPr>
          <w:p w:rsidR="00946A80" w:rsidRDefault="00663728">
            <w:pPr>
              <w:snapToGrid w:val="0"/>
              <w:spacing w:line="360" w:lineRule="auto"/>
              <w:jc w:val="center"/>
              <w:rPr>
                <w:rFonts w:ascii="仿宋" w:eastAsia="仿宋" w:hAnsi="仿宋" w:cs="仿宋"/>
                <w:sz w:val="24"/>
                <w:lang w:eastAsia="zh-CN"/>
              </w:rPr>
            </w:pPr>
            <w:r>
              <w:rPr>
                <w:rFonts w:ascii="仿宋" w:eastAsia="仿宋" w:hAnsi="仿宋" w:cs="仿宋" w:hint="eastAsia"/>
                <w:sz w:val="24"/>
                <w:lang w:eastAsia="zh-CN"/>
              </w:rPr>
              <w:t>项目编号</w:t>
            </w:r>
            <w:r>
              <w:rPr>
                <w:rFonts w:ascii="仿宋" w:eastAsia="仿宋" w:hAnsi="仿宋" w:cs="仿宋" w:hint="eastAsia"/>
                <w:sz w:val="24"/>
                <w:lang w:eastAsia="zh-CN"/>
              </w:rPr>
              <w:t xml:space="preserve"> </w:t>
            </w:r>
          </w:p>
        </w:tc>
        <w:tc>
          <w:tcPr>
            <w:tcW w:w="7298" w:type="dxa"/>
            <w:gridSpan w:val="3"/>
            <w:vAlign w:val="center"/>
          </w:tcPr>
          <w:p w:rsidR="00946A80" w:rsidRDefault="00946A80">
            <w:pPr>
              <w:snapToGrid w:val="0"/>
              <w:spacing w:line="360" w:lineRule="auto"/>
              <w:rPr>
                <w:rFonts w:ascii="仿宋" w:eastAsia="仿宋" w:hAnsi="仿宋" w:cs="仿宋"/>
                <w:sz w:val="24"/>
              </w:rPr>
            </w:pPr>
          </w:p>
        </w:tc>
      </w:tr>
      <w:tr w:rsidR="00946A80">
        <w:trPr>
          <w:cantSplit/>
          <w:trHeight w:val="789"/>
        </w:trPr>
        <w:tc>
          <w:tcPr>
            <w:tcW w:w="1988" w:type="dxa"/>
            <w:vAlign w:val="center"/>
          </w:tcPr>
          <w:p w:rsidR="00946A80" w:rsidRDefault="00663728">
            <w:pPr>
              <w:snapToGrid w:val="0"/>
              <w:spacing w:line="360" w:lineRule="auto"/>
              <w:jc w:val="center"/>
              <w:rPr>
                <w:rFonts w:ascii="仿宋" w:eastAsia="仿宋" w:hAnsi="仿宋" w:cs="仿宋"/>
                <w:sz w:val="24"/>
              </w:rPr>
            </w:pPr>
            <w:r>
              <w:rPr>
                <w:rFonts w:ascii="仿宋" w:eastAsia="仿宋" w:hAnsi="仿宋" w:cs="仿宋" w:hint="eastAsia"/>
                <w:sz w:val="24"/>
                <w:lang w:eastAsia="zh-CN"/>
              </w:rPr>
              <w:t>项目</w:t>
            </w:r>
            <w:r>
              <w:rPr>
                <w:rFonts w:ascii="仿宋" w:eastAsia="仿宋" w:hAnsi="仿宋" w:cs="仿宋" w:hint="eastAsia"/>
                <w:sz w:val="24"/>
              </w:rPr>
              <w:t>名称</w:t>
            </w:r>
          </w:p>
        </w:tc>
        <w:tc>
          <w:tcPr>
            <w:tcW w:w="7298" w:type="dxa"/>
            <w:gridSpan w:val="3"/>
            <w:vAlign w:val="center"/>
          </w:tcPr>
          <w:p w:rsidR="00946A80" w:rsidRDefault="00946A80">
            <w:pPr>
              <w:snapToGrid w:val="0"/>
              <w:spacing w:line="360" w:lineRule="auto"/>
              <w:rPr>
                <w:rFonts w:ascii="仿宋" w:eastAsia="仿宋" w:hAnsi="仿宋" w:cs="仿宋"/>
                <w:sz w:val="24"/>
              </w:rPr>
            </w:pPr>
          </w:p>
        </w:tc>
      </w:tr>
      <w:tr w:rsidR="00946A80">
        <w:trPr>
          <w:cantSplit/>
          <w:trHeight w:val="789"/>
        </w:trPr>
        <w:tc>
          <w:tcPr>
            <w:tcW w:w="1988" w:type="dxa"/>
            <w:vAlign w:val="center"/>
          </w:tcPr>
          <w:p w:rsidR="00946A80" w:rsidRDefault="00663728">
            <w:pPr>
              <w:snapToGrid w:val="0"/>
              <w:spacing w:line="360" w:lineRule="auto"/>
              <w:jc w:val="center"/>
              <w:rPr>
                <w:rFonts w:ascii="仿宋" w:eastAsia="仿宋" w:hAnsi="仿宋" w:cs="仿宋"/>
                <w:sz w:val="24"/>
              </w:rPr>
            </w:pPr>
            <w:r>
              <w:rPr>
                <w:rFonts w:ascii="仿宋" w:eastAsia="仿宋" w:hAnsi="仿宋" w:cs="仿宋" w:hint="eastAsia"/>
                <w:sz w:val="24"/>
              </w:rPr>
              <w:t>法定代表人</w:t>
            </w:r>
          </w:p>
        </w:tc>
        <w:tc>
          <w:tcPr>
            <w:tcW w:w="2475" w:type="dxa"/>
            <w:vAlign w:val="center"/>
          </w:tcPr>
          <w:p w:rsidR="00946A80" w:rsidRDefault="00946A80">
            <w:pPr>
              <w:snapToGrid w:val="0"/>
              <w:spacing w:line="360" w:lineRule="auto"/>
              <w:rPr>
                <w:rFonts w:ascii="仿宋" w:eastAsia="仿宋" w:hAnsi="仿宋" w:cs="仿宋"/>
                <w:sz w:val="24"/>
              </w:rPr>
            </w:pPr>
          </w:p>
        </w:tc>
        <w:tc>
          <w:tcPr>
            <w:tcW w:w="1365" w:type="dxa"/>
            <w:vAlign w:val="center"/>
          </w:tcPr>
          <w:p w:rsidR="00946A80" w:rsidRDefault="00663728">
            <w:pPr>
              <w:snapToGrid w:val="0"/>
              <w:spacing w:line="360" w:lineRule="auto"/>
              <w:rPr>
                <w:rFonts w:ascii="仿宋" w:eastAsia="仿宋" w:hAnsi="仿宋" w:cs="仿宋"/>
                <w:sz w:val="24"/>
              </w:rPr>
            </w:pPr>
            <w:r>
              <w:rPr>
                <w:rFonts w:ascii="仿宋" w:eastAsia="仿宋" w:hAnsi="仿宋" w:cs="仿宋" w:hint="eastAsia"/>
                <w:sz w:val="24"/>
              </w:rPr>
              <w:t>联系电话</w:t>
            </w:r>
          </w:p>
        </w:tc>
        <w:tc>
          <w:tcPr>
            <w:tcW w:w="3458" w:type="dxa"/>
            <w:vAlign w:val="center"/>
          </w:tcPr>
          <w:p w:rsidR="00946A80" w:rsidRDefault="00946A80">
            <w:pPr>
              <w:snapToGrid w:val="0"/>
              <w:spacing w:line="360" w:lineRule="auto"/>
              <w:rPr>
                <w:rFonts w:ascii="仿宋" w:eastAsia="仿宋" w:hAnsi="仿宋" w:cs="仿宋"/>
                <w:sz w:val="24"/>
              </w:rPr>
            </w:pPr>
          </w:p>
        </w:tc>
      </w:tr>
      <w:tr w:rsidR="00946A80">
        <w:trPr>
          <w:cantSplit/>
          <w:trHeight w:val="789"/>
        </w:trPr>
        <w:tc>
          <w:tcPr>
            <w:tcW w:w="1988" w:type="dxa"/>
            <w:tcBorders>
              <w:bottom w:val="single" w:sz="4" w:space="0" w:color="auto"/>
            </w:tcBorders>
            <w:vAlign w:val="center"/>
          </w:tcPr>
          <w:p w:rsidR="00946A80" w:rsidRDefault="00663728">
            <w:pPr>
              <w:snapToGrid w:val="0"/>
              <w:spacing w:line="360" w:lineRule="auto"/>
              <w:jc w:val="center"/>
              <w:rPr>
                <w:rFonts w:ascii="仿宋" w:eastAsia="仿宋" w:hAnsi="仿宋" w:cs="仿宋"/>
                <w:sz w:val="24"/>
              </w:rPr>
            </w:pPr>
            <w:r>
              <w:rPr>
                <w:rFonts w:ascii="仿宋" w:eastAsia="仿宋" w:hAnsi="仿宋" w:cs="仿宋" w:hint="eastAsia"/>
                <w:sz w:val="24"/>
              </w:rPr>
              <w:t>法人授权代表</w:t>
            </w:r>
          </w:p>
        </w:tc>
        <w:tc>
          <w:tcPr>
            <w:tcW w:w="2475" w:type="dxa"/>
            <w:tcBorders>
              <w:bottom w:val="single" w:sz="4" w:space="0" w:color="auto"/>
            </w:tcBorders>
            <w:vAlign w:val="center"/>
          </w:tcPr>
          <w:p w:rsidR="00946A80" w:rsidRDefault="00946A80">
            <w:pPr>
              <w:snapToGrid w:val="0"/>
              <w:spacing w:line="360" w:lineRule="auto"/>
              <w:rPr>
                <w:rFonts w:ascii="仿宋" w:eastAsia="仿宋" w:hAnsi="仿宋" w:cs="仿宋"/>
                <w:sz w:val="24"/>
              </w:rPr>
            </w:pPr>
          </w:p>
        </w:tc>
        <w:tc>
          <w:tcPr>
            <w:tcW w:w="1365" w:type="dxa"/>
            <w:tcBorders>
              <w:bottom w:val="single" w:sz="4" w:space="0" w:color="auto"/>
            </w:tcBorders>
            <w:vAlign w:val="center"/>
          </w:tcPr>
          <w:p w:rsidR="00946A80" w:rsidRDefault="00663728">
            <w:pPr>
              <w:snapToGrid w:val="0"/>
              <w:spacing w:line="360" w:lineRule="auto"/>
              <w:rPr>
                <w:rFonts w:ascii="仿宋" w:eastAsia="仿宋" w:hAnsi="仿宋" w:cs="仿宋"/>
                <w:sz w:val="24"/>
              </w:rPr>
            </w:pPr>
            <w:r>
              <w:rPr>
                <w:rFonts w:ascii="仿宋" w:eastAsia="仿宋" w:hAnsi="仿宋" w:cs="仿宋" w:hint="eastAsia"/>
                <w:sz w:val="24"/>
              </w:rPr>
              <w:t>联系电话</w:t>
            </w:r>
          </w:p>
        </w:tc>
        <w:tc>
          <w:tcPr>
            <w:tcW w:w="3458" w:type="dxa"/>
            <w:tcBorders>
              <w:bottom w:val="single" w:sz="4" w:space="0" w:color="auto"/>
            </w:tcBorders>
            <w:vAlign w:val="center"/>
          </w:tcPr>
          <w:p w:rsidR="00946A80" w:rsidRDefault="00946A80">
            <w:pPr>
              <w:snapToGrid w:val="0"/>
              <w:spacing w:line="360" w:lineRule="auto"/>
              <w:rPr>
                <w:rFonts w:ascii="仿宋" w:eastAsia="仿宋" w:hAnsi="仿宋" w:cs="仿宋"/>
                <w:sz w:val="24"/>
              </w:rPr>
            </w:pPr>
          </w:p>
        </w:tc>
      </w:tr>
      <w:tr w:rsidR="00946A80">
        <w:trPr>
          <w:cantSplit/>
          <w:trHeight w:val="1387"/>
        </w:trPr>
        <w:tc>
          <w:tcPr>
            <w:tcW w:w="1988" w:type="dxa"/>
            <w:tcBorders>
              <w:top w:val="single" w:sz="4" w:space="0" w:color="auto"/>
              <w:left w:val="single" w:sz="4" w:space="0" w:color="auto"/>
              <w:bottom w:val="single" w:sz="4" w:space="0" w:color="auto"/>
              <w:right w:val="single" w:sz="4" w:space="0" w:color="auto"/>
            </w:tcBorders>
            <w:vAlign w:val="center"/>
          </w:tcPr>
          <w:p w:rsidR="00946A80" w:rsidRDefault="00663728">
            <w:pPr>
              <w:snapToGrid w:val="0"/>
              <w:spacing w:line="360" w:lineRule="auto"/>
              <w:jc w:val="center"/>
              <w:rPr>
                <w:rFonts w:ascii="仿宋" w:eastAsia="仿宋" w:hAnsi="仿宋" w:cs="仿宋"/>
                <w:sz w:val="24"/>
                <w:lang w:eastAsia="zh-CN"/>
              </w:rPr>
            </w:pPr>
            <w:r>
              <w:rPr>
                <w:rFonts w:ascii="仿宋" w:eastAsia="仿宋" w:hAnsi="仿宋" w:cs="仿宋" w:hint="eastAsia"/>
                <w:sz w:val="24"/>
              </w:rPr>
              <w:t>投标</w:t>
            </w:r>
            <w:r>
              <w:rPr>
                <w:rFonts w:ascii="仿宋" w:eastAsia="仿宋" w:hAnsi="仿宋" w:cs="仿宋" w:hint="eastAsia"/>
                <w:sz w:val="24"/>
                <w:lang w:eastAsia="zh-CN"/>
              </w:rPr>
              <w:t>报价</w:t>
            </w:r>
          </w:p>
        </w:tc>
        <w:tc>
          <w:tcPr>
            <w:tcW w:w="7298" w:type="dxa"/>
            <w:gridSpan w:val="3"/>
            <w:tcBorders>
              <w:top w:val="single" w:sz="4" w:space="0" w:color="auto"/>
              <w:left w:val="single" w:sz="4" w:space="0" w:color="auto"/>
              <w:bottom w:val="single" w:sz="4" w:space="0" w:color="auto"/>
              <w:right w:val="single" w:sz="4" w:space="0" w:color="auto"/>
            </w:tcBorders>
            <w:vAlign w:val="center"/>
          </w:tcPr>
          <w:p w:rsidR="00946A80" w:rsidRDefault="00663728">
            <w:pPr>
              <w:snapToGrid w:val="0"/>
              <w:spacing w:line="360" w:lineRule="auto"/>
              <w:rPr>
                <w:rFonts w:ascii="仿宋" w:eastAsia="仿宋" w:hAnsi="仿宋" w:cs="仿宋"/>
                <w:bCs/>
                <w:sz w:val="24"/>
                <w:lang w:eastAsia="zh-CN"/>
              </w:rPr>
            </w:pPr>
            <w:r>
              <w:rPr>
                <w:rFonts w:ascii="仿宋" w:eastAsia="仿宋" w:hAnsi="仿宋" w:cs="仿宋" w:hint="eastAsia"/>
                <w:bCs/>
                <w:sz w:val="24"/>
                <w:lang w:eastAsia="zh-CN"/>
              </w:rPr>
              <w:t>小写：</w:t>
            </w:r>
            <w:r>
              <w:rPr>
                <w:rFonts w:ascii="仿宋" w:eastAsia="仿宋" w:hAnsi="仿宋" w:cs="仿宋" w:hint="eastAsia"/>
                <w:bCs/>
                <w:sz w:val="24"/>
                <w:lang w:eastAsia="zh-CN"/>
              </w:rPr>
              <w:t xml:space="preserve">            </w:t>
            </w:r>
          </w:p>
          <w:p w:rsidR="00946A80" w:rsidRDefault="00663728">
            <w:pPr>
              <w:snapToGrid w:val="0"/>
              <w:spacing w:line="360" w:lineRule="auto"/>
              <w:rPr>
                <w:rFonts w:ascii="仿宋" w:eastAsia="仿宋" w:hAnsi="仿宋" w:cs="仿宋"/>
                <w:bCs/>
                <w:sz w:val="24"/>
                <w:lang w:eastAsia="zh-CN"/>
              </w:rPr>
            </w:pPr>
            <w:r>
              <w:rPr>
                <w:rFonts w:ascii="仿宋" w:eastAsia="仿宋" w:hAnsi="仿宋" w:cs="仿宋" w:hint="eastAsia"/>
                <w:bCs/>
                <w:sz w:val="24"/>
                <w:lang w:eastAsia="zh-CN"/>
              </w:rPr>
              <w:t>大写：</w:t>
            </w:r>
            <w:r>
              <w:rPr>
                <w:rFonts w:ascii="仿宋" w:eastAsia="仿宋" w:hAnsi="仿宋" w:cs="仿宋" w:hint="eastAsia"/>
                <w:bCs/>
                <w:sz w:val="24"/>
                <w:lang w:eastAsia="zh-CN"/>
              </w:rPr>
              <w:t xml:space="preserve">             </w:t>
            </w:r>
          </w:p>
        </w:tc>
      </w:tr>
      <w:tr w:rsidR="00946A80">
        <w:trPr>
          <w:cantSplit/>
          <w:trHeight w:val="852"/>
        </w:trPr>
        <w:tc>
          <w:tcPr>
            <w:tcW w:w="1988" w:type="dxa"/>
            <w:tcBorders>
              <w:top w:val="single" w:sz="4" w:space="0" w:color="auto"/>
              <w:left w:val="single" w:sz="4" w:space="0" w:color="auto"/>
              <w:bottom w:val="single" w:sz="4" w:space="0" w:color="auto"/>
              <w:right w:val="single" w:sz="4" w:space="0" w:color="auto"/>
            </w:tcBorders>
            <w:vAlign w:val="center"/>
          </w:tcPr>
          <w:p w:rsidR="00946A80" w:rsidRDefault="00663728">
            <w:pPr>
              <w:snapToGrid w:val="0"/>
              <w:spacing w:line="360" w:lineRule="auto"/>
              <w:jc w:val="both"/>
              <w:rPr>
                <w:rFonts w:ascii="仿宋" w:eastAsia="仿宋" w:hAnsi="仿宋" w:cs="仿宋"/>
                <w:sz w:val="24"/>
                <w:lang w:eastAsia="zh-CN"/>
              </w:rPr>
            </w:pPr>
            <w:r>
              <w:rPr>
                <w:rFonts w:ascii="仿宋" w:eastAsia="仿宋" w:hAnsi="仿宋" w:cs="仿宋" w:hint="eastAsia"/>
                <w:sz w:val="24"/>
                <w:lang w:eastAsia="zh-CN"/>
              </w:rPr>
              <w:t>合同履行期限</w:t>
            </w:r>
          </w:p>
        </w:tc>
        <w:tc>
          <w:tcPr>
            <w:tcW w:w="7298" w:type="dxa"/>
            <w:gridSpan w:val="3"/>
            <w:tcBorders>
              <w:top w:val="single" w:sz="4" w:space="0" w:color="auto"/>
              <w:left w:val="single" w:sz="4" w:space="0" w:color="auto"/>
              <w:bottom w:val="single" w:sz="4" w:space="0" w:color="auto"/>
              <w:right w:val="single" w:sz="4" w:space="0" w:color="auto"/>
            </w:tcBorders>
            <w:vAlign w:val="center"/>
          </w:tcPr>
          <w:p w:rsidR="00946A80" w:rsidRDefault="00663728">
            <w:pPr>
              <w:snapToGrid w:val="0"/>
              <w:spacing w:line="360" w:lineRule="auto"/>
              <w:ind w:rightChars="50" w:right="110"/>
              <w:rPr>
                <w:rFonts w:ascii="仿宋" w:eastAsia="仿宋" w:hAnsi="仿宋" w:cs="仿宋"/>
                <w:sz w:val="24"/>
                <w:lang w:eastAsia="zh-CN"/>
              </w:rPr>
            </w:pPr>
            <w:r>
              <w:rPr>
                <w:rFonts w:ascii="仿宋" w:eastAsia="仿宋" w:hAnsi="仿宋" w:cs="仿宋" w:hint="eastAsia"/>
                <w:sz w:val="24"/>
                <w:lang w:eastAsia="zh-CN"/>
              </w:rPr>
              <w:t xml:space="preserve">                    </w:t>
            </w:r>
          </w:p>
        </w:tc>
      </w:tr>
      <w:tr w:rsidR="00946A80">
        <w:trPr>
          <w:cantSplit/>
          <w:trHeight w:val="852"/>
        </w:trPr>
        <w:tc>
          <w:tcPr>
            <w:tcW w:w="1988" w:type="dxa"/>
            <w:tcBorders>
              <w:top w:val="single" w:sz="4" w:space="0" w:color="auto"/>
              <w:left w:val="single" w:sz="4" w:space="0" w:color="auto"/>
              <w:bottom w:val="single" w:sz="4" w:space="0" w:color="auto"/>
              <w:right w:val="single" w:sz="4" w:space="0" w:color="auto"/>
            </w:tcBorders>
            <w:vAlign w:val="center"/>
          </w:tcPr>
          <w:p w:rsidR="00946A80" w:rsidRDefault="00663728">
            <w:pPr>
              <w:snapToGrid w:val="0"/>
              <w:spacing w:line="360" w:lineRule="auto"/>
              <w:jc w:val="center"/>
              <w:rPr>
                <w:rFonts w:ascii="仿宋" w:eastAsia="仿宋" w:hAnsi="仿宋" w:cs="仿宋"/>
                <w:sz w:val="24"/>
                <w:lang w:eastAsia="zh-CN"/>
              </w:rPr>
            </w:pPr>
            <w:r>
              <w:rPr>
                <w:rFonts w:ascii="仿宋" w:eastAsia="仿宋" w:hAnsi="仿宋" w:cs="仿宋" w:hint="eastAsia"/>
                <w:sz w:val="24"/>
                <w:lang w:eastAsia="zh-CN"/>
              </w:rPr>
              <w:t>质保期</w:t>
            </w:r>
          </w:p>
        </w:tc>
        <w:tc>
          <w:tcPr>
            <w:tcW w:w="7298" w:type="dxa"/>
            <w:gridSpan w:val="3"/>
            <w:tcBorders>
              <w:top w:val="single" w:sz="4" w:space="0" w:color="auto"/>
              <w:left w:val="single" w:sz="4" w:space="0" w:color="auto"/>
              <w:bottom w:val="single" w:sz="4" w:space="0" w:color="auto"/>
              <w:right w:val="single" w:sz="4" w:space="0" w:color="auto"/>
            </w:tcBorders>
            <w:vAlign w:val="center"/>
          </w:tcPr>
          <w:p w:rsidR="00946A80" w:rsidRDefault="00946A80">
            <w:pPr>
              <w:snapToGrid w:val="0"/>
              <w:spacing w:line="360" w:lineRule="auto"/>
              <w:ind w:rightChars="50" w:right="110"/>
              <w:jc w:val="center"/>
              <w:rPr>
                <w:rFonts w:ascii="仿宋" w:eastAsia="仿宋" w:hAnsi="仿宋" w:cs="仿宋"/>
                <w:sz w:val="24"/>
                <w:lang w:eastAsia="zh-CN"/>
              </w:rPr>
            </w:pPr>
          </w:p>
        </w:tc>
      </w:tr>
    </w:tbl>
    <w:p w:rsidR="00946A80" w:rsidRDefault="00663728">
      <w:pPr>
        <w:snapToGrid w:val="0"/>
        <w:spacing w:line="480" w:lineRule="auto"/>
        <w:ind w:rightChars="50" w:right="110"/>
        <w:rPr>
          <w:rFonts w:ascii="仿宋" w:eastAsia="仿宋" w:hAnsi="仿宋" w:cs="仿宋"/>
          <w:b/>
          <w:bCs/>
          <w:sz w:val="24"/>
          <w:szCs w:val="24"/>
          <w:lang w:eastAsia="zh-CN"/>
        </w:rPr>
      </w:pPr>
      <w:r>
        <w:rPr>
          <w:rFonts w:ascii="仿宋" w:eastAsia="仿宋" w:hAnsi="仿宋" w:cs="仿宋" w:hint="eastAsia"/>
          <w:b/>
          <w:bCs/>
          <w:sz w:val="24"/>
          <w:szCs w:val="24"/>
          <w:lang w:eastAsia="zh-CN"/>
        </w:rPr>
        <w:t xml:space="preserve"> </w:t>
      </w:r>
    </w:p>
    <w:p w:rsidR="00946A80" w:rsidRDefault="00663728">
      <w:pPr>
        <w:snapToGrid w:val="0"/>
        <w:spacing w:line="480" w:lineRule="auto"/>
        <w:ind w:rightChars="50" w:right="110"/>
        <w:rPr>
          <w:rFonts w:ascii="仿宋" w:eastAsia="仿宋" w:hAnsi="仿宋" w:cs="仿宋"/>
          <w:sz w:val="24"/>
          <w:szCs w:val="24"/>
        </w:rPr>
      </w:pPr>
      <w:r>
        <w:rPr>
          <w:rFonts w:ascii="仿宋" w:eastAsia="仿宋" w:hAnsi="仿宋" w:cs="仿宋" w:hint="eastAsia"/>
          <w:sz w:val="24"/>
          <w:szCs w:val="24"/>
          <w:lang w:eastAsia="zh-CN"/>
        </w:rPr>
        <w:t>投标人</w:t>
      </w:r>
      <w:r>
        <w:rPr>
          <w:rFonts w:ascii="仿宋" w:eastAsia="仿宋" w:hAnsi="仿宋" w:cs="仿宋" w:hint="eastAsia"/>
          <w:sz w:val="24"/>
          <w:szCs w:val="24"/>
        </w:rPr>
        <w:t>（盖章）：</w:t>
      </w:r>
    </w:p>
    <w:p w:rsidR="00946A80" w:rsidRDefault="00663728">
      <w:pPr>
        <w:snapToGrid w:val="0"/>
        <w:spacing w:line="480" w:lineRule="auto"/>
        <w:ind w:rightChars="50" w:right="110"/>
        <w:rPr>
          <w:rFonts w:ascii="仿宋" w:eastAsia="仿宋" w:hAnsi="仿宋" w:cs="仿宋"/>
          <w:sz w:val="24"/>
          <w:szCs w:val="24"/>
          <w:lang w:eastAsia="zh-CN"/>
        </w:rPr>
      </w:pPr>
      <w:r>
        <w:rPr>
          <w:rFonts w:ascii="仿宋" w:eastAsia="仿宋" w:hAnsi="仿宋" w:cs="仿宋" w:hint="eastAsia"/>
          <w:sz w:val="24"/>
          <w:lang w:eastAsia="zh-CN"/>
        </w:rPr>
        <w:t>投标人法定代表人（或法定代表人授权代表）</w:t>
      </w:r>
      <w:r>
        <w:rPr>
          <w:rFonts w:ascii="仿宋" w:eastAsia="仿宋" w:hAnsi="仿宋" w:cs="仿宋" w:hint="eastAsia"/>
          <w:sz w:val="24"/>
          <w:lang w:eastAsia="zh-CN"/>
        </w:rPr>
        <w:t>签字或盖章</w:t>
      </w:r>
      <w:r>
        <w:rPr>
          <w:rFonts w:ascii="仿宋" w:eastAsia="仿宋" w:hAnsi="仿宋" w:cs="仿宋" w:hint="eastAsia"/>
          <w:sz w:val="24"/>
          <w:szCs w:val="24"/>
          <w:lang w:eastAsia="zh-CN"/>
        </w:rPr>
        <w:t>：</w:t>
      </w:r>
    </w:p>
    <w:p w:rsidR="00946A80" w:rsidRDefault="00946A80">
      <w:pPr>
        <w:snapToGrid w:val="0"/>
        <w:spacing w:line="360" w:lineRule="auto"/>
        <w:rPr>
          <w:rFonts w:ascii="仿宋" w:eastAsia="仿宋" w:hAnsi="仿宋" w:cs="仿宋"/>
          <w:b/>
          <w:sz w:val="28"/>
          <w:szCs w:val="28"/>
          <w:lang w:eastAsia="zh-CN"/>
        </w:rPr>
      </w:pPr>
    </w:p>
    <w:p w:rsidR="00946A80" w:rsidRDefault="00663728">
      <w:pPr>
        <w:rPr>
          <w:lang w:eastAsia="zh-CN"/>
        </w:rPr>
      </w:pPr>
      <w:r>
        <w:rPr>
          <w:lang w:eastAsia="zh-CN"/>
        </w:rPr>
        <w:br w:type="page"/>
      </w:r>
    </w:p>
    <w:p w:rsidR="00946A80" w:rsidRDefault="00946A80">
      <w:pPr>
        <w:pStyle w:val="21"/>
        <w:ind w:leftChars="0" w:left="0" w:firstLineChars="0" w:firstLine="0"/>
        <w:rPr>
          <w:lang w:eastAsia="zh-CN"/>
        </w:rPr>
      </w:pPr>
    </w:p>
    <w:p w:rsidR="00946A80" w:rsidRDefault="00663728">
      <w:pPr>
        <w:snapToGrid w:val="0"/>
        <w:spacing w:line="360" w:lineRule="auto"/>
        <w:jc w:val="center"/>
        <w:rPr>
          <w:rFonts w:ascii="仿宋" w:eastAsia="仿宋" w:hAnsi="仿宋" w:cs="仿宋"/>
          <w:b/>
          <w:sz w:val="28"/>
          <w:szCs w:val="28"/>
          <w:lang w:eastAsia="zh-CN"/>
        </w:rPr>
      </w:pPr>
      <w:r>
        <w:rPr>
          <w:rFonts w:ascii="仿宋" w:eastAsia="仿宋" w:hAnsi="仿宋" w:cs="仿宋" w:hint="eastAsia"/>
          <w:b/>
          <w:sz w:val="28"/>
          <w:szCs w:val="28"/>
          <w:lang w:eastAsia="zh-CN"/>
        </w:rPr>
        <w:t>二、报价明细表</w:t>
      </w:r>
    </w:p>
    <w:p w:rsidR="00946A80" w:rsidRDefault="00663728">
      <w:pPr>
        <w:snapToGrid w:val="0"/>
        <w:spacing w:line="360" w:lineRule="auto"/>
        <w:rPr>
          <w:rFonts w:ascii="仿宋" w:eastAsia="仿宋" w:hAnsi="仿宋" w:cs="仿宋"/>
          <w:b/>
          <w:sz w:val="30"/>
          <w:szCs w:val="30"/>
          <w:lang w:eastAsia="zh-CN"/>
        </w:rPr>
      </w:pPr>
      <w:r>
        <w:rPr>
          <w:rFonts w:ascii="仿宋" w:eastAsia="仿宋" w:hAnsi="仿宋" w:cs="仿宋" w:hint="eastAsia"/>
          <w:b/>
          <w:sz w:val="30"/>
          <w:szCs w:val="30"/>
          <w:lang w:eastAsia="zh-CN"/>
        </w:rPr>
        <w:t>投标人名称：</w:t>
      </w:r>
    </w:p>
    <w:p w:rsidR="00946A80" w:rsidRDefault="00663728">
      <w:pPr>
        <w:snapToGrid w:val="0"/>
        <w:spacing w:line="360" w:lineRule="auto"/>
        <w:rPr>
          <w:rFonts w:ascii="仿宋" w:eastAsia="仿宋" w:hAnsi="仿宋" w:cs="仿宋"/>
          <w:b/>
          <w:sz w:val="30"/>
          <w:szCs w:val="30"/>
          <w:lang w:eastAsia="zh-CN"/>
        </w:rPr>
      </w:pPr>
      <w:r>
        <w:rPr>
          <w:rFonts w:ascii="仿宋" w:eastAsia="仿宋" w:hAnsi="仿宋" w:cs="仿宋" w:hint="eastAsia"/>
          <w:b/>
          <w:sz w:val="30"/>
          <w:szCs w:val="30"/>
          <w:lang w:eastAsia="zh-CN"/>
        </w:rPr>
        <w:t>单位：元</w:t>
      </w:r>
    </w:p>
    <w:tbl>
      <w:tblPr>
        <w:tblStyle w:val="af3"/>
        <w:tblW w:w="4997" w:type="pct"/>
        <w:tblLook w:val="04A0" w:firstRow="1" w:lastRow="0" w:firstColumn="1" w:lastColumn="0" w:noHBand="0" w:noVBand="1"/>
      </w:tblPr>
      <w:tblGrid>
        <w:gridCol w:w="547"/>
        <w:gridCol w:w="1586"/>
        <w:gridCol w:w="751"/>
        <w:gridCol w:w="748"/>
        <w:gridCol w:w="1485"/>
        <w:gridCol w:w="849"/>
        <w:gridCol w:w="1118"/>
        <w:gridCol w:w="1103"/>
        <w:gridCol w:w="869"/>
      </w:tblGrid>
      <w:tr w:rsidR="00946A80">
        <w:trPr>
          <w:trHeight w:val="621"/>
        </w:trPr>
        <w:tc>
          <w:tcPr>
            <w:tcW w:w="301" w:type="pct"/>
            <w:vAlign w:val="bottom"/>
          </w:tcPr>
          <w:p w:rsidR="00946A80" w:rsidRDefault="00663728">
            <w:pPr>
              <w:snapToGrid w:val="0"/>
              <w:spacing w:line="360" w:lineRule="auto"/>
              <w:jc w:val="center"/>
              <w:rPr>
                <w:rFonts w:ascii="仿宋" w:eastAsia="仿宋" w:hAnsi="仿宋" w:cs="仿宋"/>
                <w:sz w:val="21"/>
                <w:szCs w:val="21"/>
              </w:rPr>
            </w:pPr>
            <w:r>
              <w:rPr>
                <w:rFonts w:ascii="仿宋" w:eastAsia="仿宋" w:hAnsi="仿宋" w:cs="仿宋" w:hint="eastAsia"/>
                <w:sz w:val="21"/>
                <w:szCs w:val="21"/>
              </w:rPr>
              <w:t>序号</w:t>
            </w:r>
          </w:p>
        </w:tc>
        <w:tc>
          <w:tcPr>
            <w:tcW w:w="875" w:type="pct"/>
            <w:vAlign w:val="bottom"/>
          </w:tcPr>
          <w:p w:rsidR="00946A80" w:rsidRDefault="00663728">
            <w:pPr>
              <w:snapToGrid w:val="0"/>
              <w:spacing w:line="360" w:lineRule="auto"/>
              <w:jc w:val="center"/>
              <w:rPr>
                <w:rFonts w:ascii="仿宋" w:eastAsia="仿宋" w:hAnsi="仿宋" w:cs="仿宋"/>
                <w:sz w:val="21"/>
                <w:szCs w:val="21"/>
                <w:lang w:eastAsia="zh-CN"/>
              </w:rPr>
            </w:pPr>
            <w:r>
              <w:rPr>
                <w:rFonts w:ascii="仿宋" w:eastAsia="仿宋" w:hAnsi="仿宋" w:cs="仿宋" w:hint="eastAsia"/>
                <w:sz w:val="21"/>
                <w:szCs w:val="21"/>
                <w:lang w:eastAsia="zh-CN"/>
              </w:rPr>
              <w:t>货物名称</w:t>
            </w:r>
          </w:p>
        </w:tc>
        <w:tc>
          <w:tcPr>
            <w:tcW w:w="414" w:type="pct"/>
            <w:vAlign w:val="bottom"/>
          </w:tcPr>
          <w:p w:rsidR="00946A80" w:rsidRDefault="00663728">
            <w:pPr>
              <w:snapToGrid w:val="0"/>
              <w:spacing w:line="360" w:lineRule="auto"/>
              <w:jc w:val="center"/>
              <w:rPr>
                <w:rFonts w:ascii="仿宋" w:eastAsia="仿宋" w:hAnsi="仿宋" w:cs="仿宋"/>
                <w:sz w:val="21"/>
                <w:szCs w:val="21"/>
              </w:rPr>
            </w:pPr>
            <w:r>
              <w:rPr>
                <w:rFonts w:ascii="仿宋" w:eastAsia="仿宋" w:hAnsi="仿宋" w:cs="仿宋" w:hint="eastAsia"/>
                <w:sz w:val="21"/>
                <w:szCs w:val="21"/>
              </w:rPr>
              <w:t>数量</w:t>
            </w:r>
          </w:p>
        </w:tc>
        <w:tc>
          <w:tcPr>
            <w:tcW w:w="411" w:type="pct"/>
            <w:vAlign w:val="bottom"/>
          </w:tcPr>
          <w:p w:rsidR="00946A80" w:rsidRDefault="00663728">
            <w:pPr>
              <w:snapToGrid w:val="0"/>
              <w:spacing w:line="360" w:lineRule="auto"/>
              <w:jc w:val="center"/>
              <w:rPr>
                <w:rFonts w:ascii="仿宋" w:eastAsia="仿宋" w:hAnsi="仿宋" w:cs="仿宋"/>
                <w:sz w:val="21"/>
                <w:szCs w:val="21"/>
              </w:rPr>
            </w:pPr>
            <w:r>
              <w:rPr>
                <w:rFonts w:ascii="仿宋" w:eastAsia="仿宋" w:hAnsi="仿宋" w:cs="仿宋" w:hint="eastAsia"/>
                <w:sz w:val="21"/>
                <w:szCs w:val="21"/>
              </w:rPr>
              <w:t>综合单价</w:t>
            </w:r>
          </w:p>
        </w:tc>
        <w:tc>
          <w:tcPr>
            <w:tcW w:w="820" w:type="pct"/>
            <w:vAlign w:val="bottom"/>
          </w:tcPr>
          <w:p w:rsidR="00946A80" w:rsidRDefault="00663728">
            <w:pPr>
              <w:snapToGrid w:val="0"/>
              <w:spacing w:line="360" w:lineRule="auto"/>
              <w:jc w:val="center"/>
              <w:rPr>
                <w:rFonts w:ascii="仿宋" w:eastAsia="仿宋" w:hAnsi="仿宋" w:cs="仿宋"/>
                <w:sz w:val="21"/>
                <w:szCs w:val="21"/>
                <w:lang w:eastAsia="zh-CN"/>
              </w:rPr>
            </w:pPr>
            <w:r>
              <w:rPr>
                <w:rFonts w:ascii="仿宋" w:eastAsia="仿宋" w:hAnsi="仿宋" w:cs="仿宋" w:hint="eastAsia"/>
                <w:sz w:val="21"/>
                <w:szCs w:val="21"/>
              </w:rPr>
              <w:t>总价</w:t>
            </w:r>
            <w:r>
              <w:rPr>
                <w:rFonts w:ascii="仿宋" w:eastAsia="仿宋" w:hAnsi="仿宋" w:cs="仿宋" w:hint="eastAsia"/>
                <w:sz w:val="21"/>
                <w:szCs w:val="21"/>
                <w:lang w:eastAsia="zh-CN"/>
              </w:rPr>
              <w:t>（</w:t>
            </w:r>
            <w:r>
              <w:rPr>
                <w:rFonts w:ascii="仿宋" w:eastAsia="仿宋" w:hAnsi="仿宋" w:cs="仿宋" w:hint="eastAsia"/>
                <w:sz w:val="21"/>
                <w:szCs w:val="21"/>
                <w:lang w:eastAsia="zh-CN"/>
              </w:rPr>
              <w:t>含税）</w:t>
            </w:r>
          </w:p>
        </w:tc>
        <w:tc>
          <w:tcPr>
            <w:tcW w:w="469" w:type="pct"/>
            <w:vAlign w:val="bottom"/>
          </w:tcPr>
          <w:p w:rsidR="00946A80" w:rsidRDefault="00663728">
            <w:pPr>
              <w:snapToGrid w:val="0"/>
              <w:spacing w:line="360" w:lineRule="auto"/>
              <w:jc w:val="center"/>
              <w:rPr>
                <w:rFonts w:ascii="仿宋" w:eastAsia="仿宋" w:hAnsi="仿宋" w:cs="仿宋"/>
                <w:sz w:val="21"/>
                <w:szCs w:val="21"/>
                <w:lang w:eastAsia="zh-CN"/>
              </w:rPr>
            </w:pPr>
            <w:r>
              <w:rPr>
                <w:rFonts w:ascii="仿宋" w:eastAsia="仿宋" w:hAnsi="仿宋" w:cs="仿宋" w:hint="eastAsia"/>
                <w:sz w:val="21"/>
                <w:szCs w:val="21"/>
                <w:lang w:eastAsia="zh-CN"/>
              </w:rPr>
              <w:t>品牌</w:t>
            </w:r>
          </w:p>
        </w:tc>
        <w:tc>
          <w:tcPr>
            <w:tcW w:w="617" w:type="pct"/>
            <w:vAlign w:val="bottom"/>
          </w:tcPr>
          <w:p w:rsidR="00946A80" w:rsidRDefault="00663728">
            <w:pPr>
              <w:snapToGrid w:val="0"/>
              <w:spacing w:line="360" w:lineRule="auto"/>
              <w:jc w:val="center"/>
              <w:rPr>
                <w:rFonts w:ascii="仿宋" w:eastAsia="仿宋" w:hAnsi="仿宋" w:cs="仿宋"/>
                <w:sz w:val="21"/>
                <w:szCs w:val="21"/>
                <w:lang w:eastAsia="zh-CN"/>
              </w:rPr>
            </w:pPr>
            <w:r>
              <w:rPr>
                <w:rFonts w:ascii="仿宋" w:eastAsia="仿宋" w:hAnsi="仿宋" w:cs="仿宋" w:hint="eastAsia"/>
                <w:sz w:val="21"/>
                <w:szCs w:val="21"/>
              </w:rPr>
              <w:t>规格型号</w:t>
            </w:r>
          </w:p>
        </w:tc>
        <w:tc>
          <w:tcPr>
            <w:tcW w:w="609" w:type="pct"/>
            <w:vAlign w:val="bottom"/>
          </w:tcPr>
          <w:p w:rsidR="00946A80" w:rsidRDefault="00663728">
            <w:pPr>
              <w:rPr>
                <w:rFonts w:ascii="仿宋" w:eastAsia="仿宋" w:hAnsi="仿宋" w:cs="仿宋"/>
                <w:sz w:val="21"/>
                <w:szCs w:val="21"/>
              </w:rPr>
            </w:pPr>
            <w:r>
              <w:rPr>
                <w:rFonts w:ascii="仿宋" w:eastAsia="仿宋" w:hAnsi="仿宋" w:cs="仿宋" w:hint="eastAsia"/>
                <w:sz w:val="21"/>
                <w:szCs w:val="21"/>
              </w:rPr>
              <w:t>原产地及生产厂家</w:t>
            </w:r>
          </w:p>
        </w:tc>
        <w:tc>
          <w:tcPr>
            <w:tcW w:w="480" w:type="pct"/>
            <w:vAlign w:val="bottom"/>
          </w:tcPr>
          <w:p w:rsidR="00946A80" w:rsidRDefault="00663728">
            <w:pPr>
              <w:snapToGrid w:val="0"/>
              <w:spacing w:line="360" w:lineRule="auto"/>
              <w:jc w:val="center"/>
              <w:rPr>
                <w:rFonts w:ascii="仿宋" w:eastAsia="仿宋" w:hAnsi="仿宋" w:cs="仿宋"/>
                <w:sz w:val="21"/>
                <w:szCs w:val="21"/>
              </w:rPr>
            </w:pPr>
            <w:r>
              <w:rPr>
                <w:rFonts w:ascii="仿宋" w:eastAsia="仿宋" w:hAnsi="仿宋" w:cs="仿宋" w:hint="eastAsia"/>
                <w:sz w:val="21"/>
                <w:szCs w:val="21"/>
              </w:rPr>
              <w:t>备注</w:t>
            </w:r>
          </w:p>
        </w:tc>
      </w:tr>
      <w:tr w:rsidR="00946A80">
        <w:trPr>
          <w:trHeight w:val="647"/>
        </w:trPr>
        <w:tc>
          <w:tcPr>
            <w:tcW w:w="301" w:type="pct"/>
            <w:vAlign w:val="bottom"/>
          </w:tcPr>
          <w:p w:rsidR="00946A80" w:rsidRDefault="00663728">
            <w:pPr>
              <w:snapToGrid w:val="0"/>
              <w:spacing w:line="360" w:lineRule="auto"/>
              <w:jc w:val="center"/>
              <w:rPr>
                <w:rFonts w:ascii="仿宋" w:eastAsia="仿宋" w:hAnsi="仿宋" w:cs="仿宋"/>
                <w:sz w:val="24"/>
              </w:rPr>
            </w:pPr>
            <w:r>
              <w:rPr>
                <w:rFonts w:ascii="仿宋" w:eastAsia="仿宋" w:hAnsi="仿宋" w:cs="仿宋" w:hint="eastAsia"/>
                <w:sz w:val="24"/>
              </w:rPr>
              <w:t>1</w:t>
            </w:r>
          </w:p>
        </w:tc>
        <w:tc>
          <w:tcPr>
            <w:tcW w:w="875" w:type="pct"/>
            <w:vAlign w:val="center"/>
          </w:tcPr>
          <w:p w:rsidR="00946A80" w:rsidRDefault="00946A80">
            <w:pPr>
              <w:widowControl/>
              <w:jc w:val="center"/>
              <w:textAlignment w:val="center"/>
              <w:rPr>
                <w:rFonts w:ascii="仿宋" w:eastAsia="仿宋" w:hAnsi="仿宋" w:cs="仿宋"/>
                <w:sz w:val="21"/>
                <w:szCs w:val="21"/>
                <w:lang w:eastAsia="zh-CN"/>
              </w:rPr>
            </w:pPr>
          </w:p>
        </w:tc>
        <w:tc>
          <w:tcPr>
            <w:tcW w:w="414" w:type="pct"/>
            <w:vAlign w:val="center"/>
          </w:tcPr>
          <w:p w:rsidR="00946A80" w:rsidRDefault="00946A80">
            <w:pPr>
              <w:widowControl/>
              <w:jc w:val="center"/>
              <w:textAlignment w:val="center"/>
              <w:rPr>
                <w:rFonts w:ascii="仿宋" w:eastAsia="仿宋" w:hAnsi="仿宋" w:cs="仿宋"/>
                <w:sz w:val="21"/>
                <w:szCs w:val="21"/>
              </w:rPr>
            </w:pPr>
          </w:p>
        </w:tc>
        <w:tc>
          <w:tcPr>
            <w:tcW w:w="411" w:type="pct"/>
            <w:vAlign w:val="bottom"/>
          </w:tcPr>
          <w:p w:rsidR="00946A80" w:rsidRDefault="00946A80">
            <w:pPr>
              <w:snapToGrid w:val="0"/>
              <w:spacing w:line="360" w:lineRule="auto"/>
              <w:jc w:val="center"/>
              <w:rPr>
                <w:rFonts w:ascii="仿宋" w:eastAsia="仿宋" w:hAnsi="仿宋" w:cs="仿宋"/>
                <w:sz w:val="24"/>
              </w:rPr>
            </w:pPr>
          </w:p>
        </w:tc>
        <w:tc>
          <w:tcPr>
            <w:tcW w:w="820" w:type="pct"/>
            <w:vAlign w:val="bottom"/>
          </w:tcPr>
          <w:p w:rsidR="00946A80" w:rsidRDefault="00663728">
            <w:pPr>
              <w:snapToGrid w:val="0"/>
              <w:spacing w:line="360" w:lineRule="auto"/>
              <w:jc w:val="center"/>
              <w:rPr>
                <w:rFonts w:ascii="仿宋" w:eastAsia="仿宋" w:hAnsi="仿宋" w:cs="仿宋"/>
                <w:sz w:val="24"/>
                <w:lang w:eastAsia="zh-CN"/>
              </w:rPr>
            </w:pPr>
            <w:r>
              <w:rPr>
                <w:rFonts w:ascii="仿宋" w:eastAsia="仿宋" w:hAnsi="仿宋" w:cs="仿宋" w:hint="eastAsia"/>
                <w:b/>
                <w:bCs/>
                <w:sz w:val="24"/>
                <w:lang w:eastAsia="zh-CN"/>
              </w:rPr>
              <w:t>总价</w:t>
            </w:r>
            <w:r>
              <w:rPr>
                <w:rFonts w:ascii="仿宋" w:eastAsia="仿宋" w:hAnsi="仿宋" w:cs="仿宋" w:hint="eastAsia"/>
                <w:b/>
                <w:bCs/>
                <w:sz w:val="24"/>
                <w:lang w:eastAsia="zh-CN"/>
              </w:rPr>
              <w:t>=</w:t>
            </w:r>
            <w:r>
              <w:rPr>
                <w:rFonts w:ascii="仿宋" w:eastAsia="仿宋" w:hAnsi="仿宋" w:cs="仿宋" w:hint="eastAsia"/>
                <w:b/>
                <w:bCs/>
                <w:sz w:val="24"/>
                <w:lang w:eastAsia="zh-CN"/>
              </w:rPr>
              <w:t>数量</w:t>
            </w:r>
            <w:r>
              <w:rPr>
                <w:rFonts w:ascii="仿宋" w:eastAsia="仿宋" w:hAnsi="仿宋" w:cs="仿宋" w:hint="eastAsia"/>
                <w:b/>
                <w:bCs/>
                <w:sz w:val="24"/>
                <w:lang w:eastAsia="zh-CN"/>
              </w:rPr>
              <w:t>*</w:t>
            </w:r>
            <w:r>
              <w:rPr>
                <w:rFonts w:ascii="仿宋" w:eastAsia="仿宋" w:hAnsi="仿宋" w:cs="仿宋" w:hint="eastAsia"/>
                <w:b/>
                <w:bCs/>
                <w:sz w:val="24"/>
              </w:rPr>
              <w:t>综合单价</w:t>
            </w:r>
          </w:p>
        </w:tc>
        <w:tc>
          <w:tcPr>
            <w:tcW w:w="469" w:type="pct"/>
            <w:vAlign w:val="bottom"/>
          </w:tcPr>
          <w:p w:rsidR="00946A80" w:rsidRDefault="00946A80">
            <w:pPr>
              <w:snapToGrid w:val="0"/>
              <w:spacing w:line="360" w:lineRule="auto"/>
              <w:jc w:val="center"/>
              <w:rPr>
                <w:rFonts w:ascii="仿宋" w:eastAsia="仿宋" w:hAnsi="仿宋" w:cs="仿宋"/>
                <w:sz w:val="24"/>
              </w:rPr>
            </w:pPr>
          </w:p>
        </w:tc>
        <w:tc>
          <w:tcPr>
            <w:tcW w:w="617" w:type="pct"/>
            <w:vAlign w:val="bottom"/>
          </w:tcPr>
          <w:p w:rsidR="00946A80" w:rsidRDefault="00946A80">
            <w:pPr>
              <w:snapToGrid w:val="0"/>
              <w:spacing w:line="360" w:lineRule="auto"/>
              <w:jc w:val="center"/>
              <w:rPr>
                <w:rFonts w:ascii="仿宋" w:eastAsia="仿宋" w:hAnsi="仿宋" w:cs="仿宋"/>
                <w:sz w:val="24"/>
              </w:rPr>
            </w:pPr>
          </w:p>
        </w:tc>
        <w:tc>
          <w:tcPr>
            <w:tcW w:w="609" w:type="pct"/>
            <w:vAlign w:val="bottom"/>
          </w:tcPr>
          <w:p w:rsidR="00946A80" w:rsidRDefault="00946A80">
            <w:pPr>
              <w:snapToGrid w:val="0"/>
              <w:spacing w:line="360" w:lineRule="auto"/>
              <w:jc w:val="center"/>
              <w:rPr>
                <w:rFonts w:ascii="仿宋" w:eastAsia="仿宋" w:hAnsi="仿宋" w:cs="仿宋"/>
                <w:sz w:val="24"/>
              </w:rPr>
            </w:pPr>
          </w:p>
        </w:tc>
        <w:tc>
          <w:tcPr>
            <w:tcW w:w="480" w:type="pct"/>
            <w:vAlign w:val="bottom"/>
          </w:tcPr>
          <w:p w:rsidR="00946A80" w:rsidRDefault="00946A80">
            <w:pPr>
              <w:snapToGrid w:val="0"/>
              <w:spacing w:line="360" w:lineRule="auto"/>
              <w:jc w:val="center"/>
              <w:rPr>
                <w:rFonts w:ascii="仿宋" w:eastAsia="仿宋" w:hAnsi="仿宋" w:cs="仿宋"/>
                <w:sz w:val="24"/>
              </w:rPr>
            </w:pPr>
          </w:p>
        </w:tc>
      </w:tr>
      <w:tr w:rsidR="00946A80">
        <w:trPr>
          <w:trHeight w:val="647"/>
        </w:trPr>
        <w:tc>
          <w:tcPr>
            <w:tcW w:w="301" w:type="pct"/>
            <w:vAlign w:val="bottom"/>
          </w:tcPr>
          <w:p w:rsidR="00946A80" w:rsidRDefault="00663728">
            <w:pPr>
              <w:snapToGrid w:val="0"/>
              <w:spacing w:line="360" w:lineRule="auto"/>
              <w:jc w:val="center"/>
              <w:rPr>
                <w:rFonts w:ascii="仿宋" w:eastAsia="仿宋" w:hAnsi="仿宋" w:cs="仿宋"/>
                <w:sz w:val="24"/>
              </w:rPr>
            </w:pPr>
            <w:r>
              <w:rPr>
                <w:rFonts w:ascii="仿宋" w:eastAsia="仿宋" w:hAnsi="仿宋" w:cs="仿宋" w:hint="eastAsia"/>
                <w:sz w:val="24"/>
              </w:rPr>
              <w:t>2</w:t>
            </w:r>
          </w:p>
        </w:tc>
        <w:tc>
          <w:tcPr>
            <w:tcW w:w="875" w:type="pct"/>
            <w:vAlign w:val="center"/>
          </w:tcPr>
          <w:p w:rsidR="00946A80" w:rsidRDefault="00946A80">
            <w:pPr>
              <w:widowControl/>
              <w:jc w:val="center"/>
              <w:textAlignment w:val="center"/>
              <w:rPr>
                <w:rFonts w:ascii="仿宋" w:eastAsia="仿宋" w:hAnsi="仿宋" w:cs="仿宋"/>
                <w:sz w:val="21"/>
                <w:szCs w:val="21"/>
                <w:lang w:eastAsia="zh-CN"/>
              </w:rPr>
            </w:pPr>
          </w:p>
        </w:tc>
        <w:tc>
          <w:tcPr>
            <w:tcW w:w="414" w:type="pct"/>
            <w:vAlign w:val="center"/>
          </w:tcPr>
          <w:p w:rsidR="00946A80" w:rsidRDefault="00946A80">
            <w:pPr>
              <w:widowControl/>
              <w:jc w:val="center"/>
              <w:textAlignment w:val="center"/>
              <w:rPr>
                <w:rFonts w:ascii="仿宋" w:eastAsia="仿宋" w:hAnsi="仿宋" w:cs="仿宋"/>
                <w:sz w:val="21"/>
                <w:szCs w:val="21"/>
              </w:rPr>
            </w:pPr>
          </w:p>
        </w:tc>
        <w:tc>
          <w:tcPr>
            <w:tcW w:w="411" w:type="pct"/>
            <w:vAlign w:val="bottom"/>
          </w:tcPr>
          <w:p w:rsidR="00946A80" w:rsidRDefault="00946A80">
            <w:pPr>
              <w:snapToGrid w:val="0"/>
              <w:spacing w:line="360" w:lineRule="auto"/>
              <w:jc w:val="center"/>
              <w:rPr>
                <w:rFonts w:ascii="仿宋" w:eastAsia="仿宋" w:hAnsi="仿宋" w:cs="仿宋"/>
                <w:sz w:val="24"/>
              </w:rPr>
            </w:pPr>
          </w:p>
        </w:tc>
        <w:tc>
          <w:tcPr>
            <w:tcW w:w="820" w:type="pct"/>
            <w:vAlign w:val="bottom"/>
          </w:tcPr>
          <w:p w:rsidR="00946A80" w:rsidRDefault="00946A80">
            <w:pPr>
              <w:snapToGrid w:val="0"/>
              <w:spacing w:line="360" w:lineRule="auto"/>
              <w:jc w:val="center"/>
              <w:rPr>
                <w:rFonts w:ascii="仿宋" w:eastAsia="仿宋" w:hAnsi="仿宋" w:cs="仿宋"/>
                <w:sz w:val="24"/>
              </w:rPr>
            </w:pPr>
          </w:p>
        </w:tc>
        <w:tc>
          <w:tcPr>
            <w:tcW w:w="469" w:type="pct"/>
            <w:vAlign w:val="bottom"/>
          </w:tcPr>
          <w:p w:rsidR="00946A80" w:rsidRDefault="00946A80">
            <w:pPr>
              <w:snapToGrid w:val="0"/>
              <w:spacing w:line="360" w:lineRule="auto"/>
              <w:jc w:val="center"/>
              <w:rPr>
                <w:rFonts w:ascii="仿宋" w:eastAsia="仿宋" w:hAnsi="仿宋" w:cs="仿宋"/>
                <w:sz w:val="24"/>
              </w:rPr>
            </w:pPr>
          </w:p>
        </w:tc>
        <w:tc>
          <w:tcPr>
            <w:tcW w:w="617" w:type="pct"/>
            <w:vAlign w:val="bottom"/>
          </w:tcPr>
          <w:p w:rsidR="00946A80" w:rsidRDefault="00946A80">
            <w:pPr>
              <w:snapToGrid w:val="0"/>
              <w:spacing w:line="360" w:lineRule="auto"/>
              <w:jc w:val="center"/>
              <w:rPr>
                <w:rFonts w:ascii="仿宋" w:eastAsia="仿宋" w:hAnsi="仿宋" w:cs="仿宋"/>
                <w:sz w:val="24"/>
              </w:rPr>
            </w:pPr>
          </w:p>
        </w:tc>
        <w:tc>
          <w:tcPr>
            <w:tcW w:w="609" w:type="pct"/>
            <w:vAlign w:val="bottom"/>
          </w:tcPr>
          <w:p w:rsidR="00946A80" w:rsidRDefault="00946A80">
            <w:pPr>
              <w:snapToGrid w:val="0"/>
              <w:spacing w:line="360" w:lineRule="auto"/>
              <w:jc w:val="center"/>
              <w:rPr>
                <w:rFonts w:ascii="仿宋" w:eastAsia="仿宋" w:hAnsi="仿宋" w:cs="仿宋"/>
                <w:sz w:val="24"/>
              </w:rPr>
            </w:pPr>
          </w:p>
        </w:tc>
        <w:tc>
          <w:tcPr>
            <w:tcW w:w="480" w:type="pct"/>
            <w:vAlign w:val="bottom"/>
          </w:tcPr>
          <w:p w:rsidR="00946A80" w:rsidRDefault="00946A80">
            <w:pPr>
              <w:snapToGrid w:val="0"/>
              <w:spacing w:line="360" w:lineRule="auto"/>
              <w:jc w:val="center"/>
              <w:rPr>
                <w:rFonts w:ascii="仿宋" w:eastAsia="仿宋" w:hAnsi="仿宋" w:cs="仿宋"/>
                <w:sz w:val="24"/>
              </w:rPr>
            </w:pPr>
          </w:p>
        </w:tc>
      </w:tr>
      <w:tr w:rsidR="00946A80">
        <w:trPr>
          <w:trHeight w:val="621"/>
        </w:trPr>
        <w:tc>
          <w:tcPr>
            <w:tcW w:w="301" w:type="pct"/>
            <w:vAlign w:val="bottom"/>
          </w:tcPr>
          <w:p w:rsidR="00946A80" w:rsidRDefault="00663728">
            <w:pPr>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875" w:type="pct"/>
            <w:vAlign w:val="center"/>
          </w:tcPr>
          <w:p w:rsidR="00946A80" w:rsidRDefault="00946A80">
            <w:pPr>
              <w:widowControl/>
              <w:jc w:val="center"/>
              <w:textAlignment w:val="center"/>
              <w:rPr>
                <w:rFonts w:ascii="仿宋" w:eastAsia="仿宋" w:hAnsi="仿宋" w:cs="仿宋"/>
                <w:sz w:val="21"/>
                <w:szCs w:val="21"/>
                <w:lang w:eastAsia="zh-CN"/>
              </w:rPr>
            </w:pPr>
          </w:p>
        </w:tc>
        <w:tc>
          <w:tcPr>
            <w:tcW w:w="414" w:type="pct"/>
            <w:vAlign w:val="center"/>
          </w:tcPr>
          <w:p w:rsidR="00946A80" w:rsidRDefault="00946A80">
            <w:pPr>
              <w:widowControl/>
              <w:jc w:val="center"/>
              <w:textAlignment w:val="center"/>
              <w:rPr>
                <w:rFonts w:ascii="仿宋" w:eastAsia="仿宋" w:hAnsi="仿宋" w:cs="仿宋"/>
                <w:sz w:val="21"/>
                <w:szCs w:val="21"/>
              </w:rPr>
            </w:pPr>
          </w:p>
        </w:tc>
        <w:tc>
          <w:tcPr>
            <w:tcW w:w="411" w:type="pct"/>
            <w:vAlign w:val="bottom"/>
          </w:tcPr>
          <w:p w:rsidR="00946A80" w:rsidRDefault="00946A80">
            <w:pPr>
              <w:snapToGrid w:val="0"/>
              <w:spacing w:line="360" w:lineRule="auto"/>
              <w:jc w:val="center"/>
              <w:rPr>
                <w:rFonts w:ascii="仿宋" w:eastAsia="仿宋" w:hAnsi="仿宋" w:cs="仿宋"/>
                <w:sz w:val="24"/>
              </w:rPr>
            </w:pPr>
          </w:p>
        </w:tc>
        <w:tc>
          <w:tcPr>
            <w:tcW w:w="820" w:type="pct"/>
            <w:vAlign w:val="bottom"/>
          </w:tcPr>
          <w:p w:rsidR="00946A80" w:rsidRDefault="00946A80">
            <w:pPr>
              <w:snapToGrid w:val="0"/>
              <w:spacing w:line="360" w:lineRule="auto"/>
              <w:jc w:val="center"/>
              <w:rPr>
                <w:rFonts w:ascii="仿宋" w:eastAsia="仿宋" w:hAnsi="仿宋" w:cs="仿宋"/>
                <w:sz w:val="24"/>
              </w:rPr>
            </w:pPr>
          </w:p>
        </w:tc>
        <w:tc>
          <w:tcPr>
            <w:tcW w:w="469" w:type="pct"/>
            <w:vAlign w:val="bottom"/>
          </w:tcPr>
          <w:p w:rsidR="00946A80" w:rsidRDefault="00946A80">
            <w:pPr>
              <w:snapToGrid w:val="0"/>
              <w:spacing w:line="360" w:lineRule="auto"/>
              <w:jc w:val="center"/>
              <w:rPr>
                <w:rFonts w:ascii="仿宋" w:eastAsia="仿宋" w:hAnsi="仿宋" w:cs="仿宋"/>
                <w:sz w:val="24"/>
              </w:rPr>
            </w:pPr>
          </w:p>
        </w:tc>
        <w:tc>
          <w:tcPr>
            <w:tcW w:w="617" w:type="pct"/>
            <w:vAlign w:val="bottom"/>
          </w:tcPr>
          <w:p w:rsidR="00946A80" w:rsidRDefault="00946A80">
            <w:pPr>
              <w:snapToGrid w:val="0"/>
              <w:spacing w:line="360" w:lineRule="auto"/>
              <w:jc w:val="center"/>
              <w:rPr>
                <w:rFonts w:ascii="仿宋" w:eastAsia="仿宋" w:hAnsi="仿宋" w:cs="仿宋"/>
                <w:sz w:val="24"/>
              </w:rPr>
            </w:pPr>
          </w:p>
        </w:tc>
        <w:tc>
          <w:tcPr>
            <w:tcW w:w="609" w:type="pct"/>
            <w:vAlign w:val="bottom"/>
          </w:tcPr>
          <w:p w:rsidR="00946A80" w:rsidRDefault="00946A80">
            <w:pPr>
              <w:snapToGrid w:val="0"/>
              <w:spacing w:line="360" w:lineRule="auto"/>
              <w:jc w:val="center"/>
              <w:rPr>
                <w:rFonts w:ascii="仿宋" w:eastAsia="仿宋" w:hAnsi="仿宋" w:cs="仿宋"/>
                <w:sz w:val="24"/>
              </w:rPr>
            </w:pPr>
          </w:p>
        </w:tc>
        <w:tc>
          <w:tcPr>
            <w:tcW w:w="480" w:type="pct"/>
            <w:vAlign w:val="bottom"/>
          </w:tcPr>
          <w:p w:rsidR="00946A80" w:rsidRDefault="00946A80">
            <w:pPr>
              <w:snapToGrid w:val="0"/>
              <w:spacing w:line="360" w:lineRule="auto"/>
              <w:jc w:val="center"/>
              <w:rPr>
                <w:rFonts w:ascii="仿宋" w:eastAsia="仿宋" w:hAnsi="仿宋" w:cs="仿宋"/>
                <w:sz w:val="24"/>
              </w:rPr>
            </w:pPr>
          </w:p>
        </w:tc>
      </w:tr>
      <w:tr w:rsidR="00946A80">
        <w:trPr>
          <w:trHeight w:val="647"/>
        </w:trPr>
        <w:tc>
          <w:tcPr>
            <w:tcW w:w="301" w:type="pct"/>
            <w:vAlign w:val="bottom"/>
          </w:tcPr>
          <w:p w:rsidR="00946A80" w:rsidRDefault="00663728">
            <w:pPr>
              <w:snapToGrid w:val="0"/>
              <w:spacing w:line="360" w:lineRule="auto"/>
              <w:jc w:val="center"/>
              <w:rPr>
                <w:rFonts w:ascii="仿宋" w:eastAsia="仿宋" w:hAnsi="仿宋" w:cs="仿宋"/>
                <w:sz w:val="24"/>
              </w:rPr>
            </w:pPr>
            <w:r>
              <w:rPr>
                <w:rFonts w:ascii="仿宋" w:eastAsia="仿宋" w:hAnsi="仿宋" w:cs="仿宋" w:hint="eastAsia"/>
                <w:sz w:val="24"/>
              </w:rPr>
              <w:t>4</w:t>
            </w:r>
          </w:p>
        </w:tc>
        <w:tc>
          <w:tcPr>
            <w:tcW w:w="875" w:type="pct"/>
            <w:vAlign w:val="center"/>
          </w:tcPr>
          <w:p w:rsidR="00946A80" w:rsidRDefault="00946A80">
            <w:pPr>
              <w:widowControl/>
              <w:jc w:val="center"/>
              <w:textAlignment w:val="center"/>
              <w:rPr>
                <w:rFonts w:ascii="仿宋" w:eastAsia="仿宋" w:hAnsi="仿宋" w:cs="仿宋"/>
                <w:sz w:val="21"/>
                <w:szCs w:val="21"/>
                <w:lang w:eastAsia="zh-CN"/>
              </w:rPr>
            </w:pPr>
          </w:p>
        </w:tc>
        <w:tc>
          <w:tcPr>
            <w:tcW w:w="414" w:type="pct"/>
            <w:vAlign w:val="center"/>
          </w:tcPr>
          <w:p w:rsidR="00946A80" w:rsidRDefault="00946A80">
            <w:pPr>
              <w:widowControl/>
              <w:jc w:val="center"/>
              <w:textAlignment w:val="center"/>
              <w:rPr>
                <w:rFonts w:ascii="仿宋" w:eastAsia="仿宋" w:hAnsi="仿宋" w:cs="仿宋"/>
                <w:sz w:val="21"/>
                <w:szCs w:val="21"/>
              </w:rPr>
            </w:pPr>
          </w:p>
        </w:tc>
        <w:tc>
          <w:tcPr>
            <w:tcW w:w="411" w:type="pct"/>
            <w:vAlign w:val="bottom"/>
          </w:tcPr>
          <w:p w:rsidR="00946A80" w:rsidRDefault="00946A80">
            <w:pPr>
              <w:snapToGrid w:val="0"/>
              <w:spacing w:line="360" w:lineRule="auto"/>
              <w:jc w:val="center"/>
              <w:rPr>
                <w:rFonts w:ascii="仿宋" w:eastAsia="仿宋" w:hAnsi="仿宋" w:cs="仿宋"/>
                <w:sz w:val="24"/>
              </w:rPr>
            </w:pPr>
          </w:p>
        </w:tc>
        <w:tc>
          <w:tcPr>
            <w:tcW w:w="820" w:type="pct"/>
            <w:vAlign w:val="bottom"/>
          </w:tcPr>
          <w:p w:rsidR="00946A80" w:rsidRDefault="00946A80">
            <w:pPr>
              <w:snapToGrid w:val="0"/>
              <w:spacing w:line="360" w:lineRule="auto"/>
              <w:jc w:val="center"/>
              <w:rPr>
                <w:rFonts w:ascii="仿宋" w:eastAsia="仿宋" w:hAnsi="仿宋" w:cs="仿宋"/>
                <w:sz w:val="24"/>
              </w:rPr>
            </w:pPr>
          </w:p>
        </w:tc>
        <w:tc>
          <w:tcPr>
            <w:tcW w:w="469" w:type="pct"/>
            <w:vAlign w:val="bottom"/>
          </w:tcPr>
          <w:p w:rsidR="00946A80" w:rsidRDefault="00946A80">
            <w:pPr>
              <w:snapToGrid w:val="0"/>
              <w:spacing w:line="360" w:lineRule="auto"/>
              <w:jc w:val="center"/>
              <w:rPr>
                <w:rFonts w:ascii="仿宋" w:eastAsia="仿宋" w:hAnsi="仿宋" w:cs="仿宋"/>
                <w:sz w:val="24"/>
              </w:rPr>
            </w:pPr>
          </w:p>
        </w:tc>
        <w:tc>
          <w:tcPr>
            <w:tcW w:w="617" w:type="pct"/>
            <w:vAlign w:val="bottom"/>
          </w:tcPr>
          <w:p w:rsidR="00946A80" w:rsidRDefault="00946A80">
            <w:pPr>
              <w:snapToGrid w:val="0"/>
              <w:spacing w:line="360" w:lineRule="auto"/>
              <w:jc w:val="center"/>
              <w:rPr>
                <w:rFonts w:ascii="仿宋" w:eastAsia="仿宋" w:hAnsi="仿宋" w:cs="仿宋"/>
                <w:sz w:val="24"/>
              </w:rPr>
            </w:pPr>
          </w:p>
        </w:tc>
        <w:tc>
          <w:tcPr>
            <w:tcW w:w="609" w:type="pct"/>
            <w:vAlign w:val="bottom"/>
          </w:tcPr>
          <w:p w:rsidR="00946A80" w:rsidRDefault="00946A80">
            <w:pPr>
              <w:snapToGrid w:val="0"/>
              <w:spacing w:line="360" w:lineRule="auto"/>
              <w:jc w:val="center"/>
              <w:rPr>
                <w:rFonts w:ascii="仿宋" w:eastAsia="仿宋" w:hAnsi="仿宋" w:cs="仿宋"/>
                <w:sz w:val="24"/>
              </w:rPr>
            </w:pPr>
          </w:p>
        </w:tc>
        <w:tc>
          <w:tcPr>
            <w:tcW w:w="480" w:type="pct"/>
            <w:vAlign w:val="bottom"/>
          </w:tcPr>
          <w:p w:rsidR="00946A80" w:rsidRDefault="00946A80">
            <w:pPr>
              <w:snapToGrid w:val="0"/>
              <w:spacing w:line="360" w:lineRule="auto"/>
              <w:jc w:val="center"/>
              <w:rPr>
                <w:rFonts w:ascii="仿宋" w:eastAsia="仿宋" w:hAnsi="仿宋" w:cs="仿宋"/>
                <w:sz w:val="24"/>
              </w:rPr>
            </w:pPr>
          </w:p>
        </w:tc>
      </w:tr>
      <w:tr w:rsidR="00946A80">
        <w:trPr>
          <w:trHeight w:val="647"/>
        </w:trPr>
        <w:tc>
          <w:tcPr>
            <w:tcW w:w="301" w:type="pct"/>
            <w:vAlign w:val="bottom"/>
          </w:tcPr>
          <w:p w:rsidR="00946A80" w:rsidRDefault="00663728">
            <w:pPr>
              <w:snapToGrid w:val="0"/>
              <w:spacing w:line="360" w:lineRule="auto"/>
              <w:jc w:val="center"/>
              <w:rPr>
                <w:rFonts w:ascii="仿宋" w:eastAsia="仿宋" w:hAnsi="仿宋" w:cs="仿宋"/>
                <w:sz w:val="24"/>
                <w:lang w:eastAsia="zh-CN"/>
              </w:rPr>
            </w:pPr>
            <w:r>
              <w:rPr>
                <w:rFonts w:ascii="仿宋" w:eastAsia="仿宋" w:hAnsi="仿宋" w:cs="仿宋" w:hint="eastAsia"/>
                <w:sz w:val="24"/>
                <w:lang w:eastAsia="zh-CN"/>
              </w:rPr>
              <w:t>5</w:t>
            </w:r>
          </w:p>
        </w:tc>
        <w:tc>
          <w:tcPr>
            <w:tcW w:w="875" w:type="pct"/>
            <w:vAlign w:val="center"/>
          </w:tcPr>
          <w:p w:rsidR="00946A80" w:rsidRDefault="00946A80">
            <w:pPr>
              <w:widowControl/>
              <w:jc w:val="center"/>
              <w:textAlignment w:val="center"/>
              <w:rPr>
                <w:rFonts w:ascii="仿宋" w:eastAsia="仿宋" w:hAnsi="仿宋" w:cs="仿宋"/>
                <w:sz w:val="21"/>
                <w:szCs w:val="21"/>
                <w:lang w:eastAsia="zh-CN"/>
              </w:rPr>
            </w:pPr>
          </w:p>
        </w:tc>
        <w:tc>
          <w:tcPr>
            <w:tcW w:w="414" w:type="pct"/>
            <w:vAlign w:val="center"/>
          </w:tcPr>
          <w:p w:rsidR="00946A80" w:rsidRDefault="00946A80">
            <w:pPr>
              <w:widowControl/>
              <w:jc w:val="center"/>
              <w:textAlignment w:val="center"/>
              <w:rPr>
                <w:rFonts w:ascii="仿宋" w:eastAsia="仿宋" w:hAnsi="仿宋" w:cs="仿宋"/>
                <w:sz w:val="21"/>
                <w:szCs w:val="21"/>
              </w:rPr>
            </w:pPr>
          </w:p>
        </w:tc>
        <w:tc>
          <w:tcPr>
            <w:tcW w:w="411" w:type="pct"/>
            <w:vAlign w:val="bottom"/>
          </w:tcPr>
          <w:p w:rsidR="00946A80" w:rsidRDefault="00946A80">
            <w:pPr>
              <w:snapToGrid w:val="0"/>
              <w:spacing w:line="360" w:lineRule="auto"/>
              <w:jc w:val="center"/>
              <w:rPr>
                <w:rFonts w:ascii="仿宋" w:eastAsia="仿宋" w:hAnsi="仿宋" w:cs="仿宋"/>
                <w:sz w:val="24"/>
              </w:rPr>
            </w:pPr>
          </w:p>
        </w:tc>
        <w:tc>
          <w:tcPr>
            <w:tcW w:w="820" w:type="pct"/>
            <w:vAlign w:val="bottom"/>
          </w:tcPr>
          <w:p w:rsidR="00946A80" w:rsidRDefault="00946A80">
            <w:pPr>
              <w:snapToGrid w:val="0"/>
              <w:spacing w:line="360" w:lineRule="auto"/>
              <w:jc w:val="center"/>
              <w:rPr>
                <w:rFonts w:ascii="仿宋" w:eastAsia="仿宋" w:hAnsi="仿宋" w:cs="仿宋"/>
                <w:sz w:val="24"/>
              </w:rPr>
            </w:pPr>
          </w:p>
        </w:tc>
        <w:tc>
          <w:tcPr>
            <w:tcW w:w="469" w:type="pct"/>
            <w:vAlign w:val="bottom"/>
          </w:tcPr>
          <w:p w:rsidR="00946A80" w:rsidRDefault="00946A80">
            <w:pPr>
              <w:snapToGrid w:val="0"/>
              <w:spacing w:line="360" w:lineRule="auto"/>
              <w:jc w:val="center"/>
              <w:rPr>
                <w:rFonts w:ascii="仿宋" w:eastAsia="仿宋" w:hAnsi="仿宋" w:cs="仿宋"/>
                <w:sz w:val="24"/>
              </w:rPr>
            </w:pPr>
          </w:p>
        </w:tc>
        <w:tc>
          <w:tcPr>
            <w:tcW w:w="617" w:type="pct"/>
            <w:vAlign w:val="bottom"/>
          </w:tcPr>
          <w:p w:rsidR="00946A80" w:rsidRDefault="00946A80">
            <w:pPr>
              <w:snapToGrid w:val="0"/>
              <w:spacing w:line="360" w:lineRule="auto"/>
              <w:jc w:val="center"/>
              <w:rPr>
                <w:rFonts w:ascii="仿宋" w:eastAsia="仿宋" w:hAnsi="仿宋" w:cs="仿宋"/>
                <w:sz w:val="24"/>
              </w:rPr>
            </w:pPr>
          </w:p>
        </w:tc>
        <w:tc>
          <w:tcPr>
            <w:tcW w:w="609" w:type="pct"/>
            <w:vAlign w:val="bottom"/>
          </w:tcPr>
          <w:p w:rsidR="00946A80" w:rsidRDefault="00946A80">
            <w:pPr>
              <w:snapToGrid w:val="0"/>
              <w:spacing w:line="360" w:lineRule="auto"/>
              <w:jc w:val="center"/>
              <w:rPr>
                <w:rFonts w:ascii="仿宋" w:eastAsia="仿宋" w:hAnsi="仿宋" w:cs="仿宋"/>
                <w:sz w:val="24"/>
              </w:rPr>
            </w:pPr>
          </w:p>
        </w:tc>
        <w:tc>
          <w:tcPr>
            <w:tcW w:w="480" w:type="pct"/>
            <w:vAlign w:val="bottom"/>
          </w:tcPr>
          <w:p w:rsidR="00946A80" w:rsidRDefault="00946A80">
            <w:pPr>
              <w:snapToGrid w:val="0"/>
              <w:spacing w:line="360" w:lineRule="auto"/>
              <w:jc w:val="center"/>
              <w:rPr>
                <w:rFonts w:ascii="仿宋" w:eastAsia="仿宋" w:hAnsi="仿宋" w:cs="仿宋"/>
                <w:sz w:val="24"/>
              </w:rPr>
            </w:pPr>
          </w:p>
        </w:tc>
      </w:tr>
      <w:tr w:rsidR="00946A80">
        <w:trPr>
          <w:trHeight w:val="647"/>
        </w:trPr>
        <w:tc>
          <w:tcPr>
            <w:tcW w:w="301" w:type="pct"/>
            <w:vAlign w:val="center"/>
          </w:tcPr>
          <w:p w:rsidR="00946A80" w:rsidRDefault="00663728">
            <w:pPr>
              <w:widowControl/>
              <w:jc w:val="right"/>
              <w:textAlignment w:val="center"/>
              <w:rPr>
                <w:rFonts w:ascii="仿宋" w:eastAsia="仿宋" w:hAnsi="仿宋" w:cs="仿宋"/>
                <w:sz w:val="24"/>
              </w:rPr>
            </w:pPr>
            <w:r>
              <w:rPr>
                <w:rFonts w:cs="宋体" w:hint="eastAsia"/>
                <w:lang w:eastAsia="zh-CN" w:bidi="ar"/>
              </w:rPr>
              <w:t>...</w:t>
            </w:r>
          </w:p>
        </w:tc>
        <w:tc>
          <w:tcPr>
            <w:tcW w:w="875" w:type="pct"/>
            <w:vAlign w:val="bottom"/>
          </w:tcPr>
          <w:p w:rsidR="00946A80" w:rsidRDefault="00663728">
            <w:pPr>
              <w:snapToGrid w:val="0"/>
              <w:spacing w:line="360" w:lineRule="auto"/>
              <w:jc w:val="center"/>
              <w:rPr>
                <w:rFonts w:ascii="仿宋" w:eastAsia="仿宋" w:hAnsi="仿宋" w:cs="仿宋"/>
                <w:sz w:val="21"/>
                <w:szCs w:val="21"/>
                <w:lang w:eastAsia="zh-CN"/>
              </w:rPr>
            </w:pPr>
            <w:r>
              <w:rPr>
                <w:rFonts w:ascii="仿宋" w:eastAsia="仿宋" w:hAnsi="仿宋" w:cs="仿宋" w:hint="eastAsia"/>
                <w:sz w:val="21"/>
                <w:szCs w:val="21"/>
                <w:lang w:eastAsia="zh-CN"/>
              </w:rPr>
              <w:t>其他（如有）</w:t>
            </w:r>
          </w:p>
        </w:tc>
        <w:tc>
          <w:tcPr>
            <w:tcW w:w="414" w:type="pct"/>
            <w:vAlign w:val="bottom"/>
          </w:tcPr>
          <w:p w:rsidR="00946A80" w:rsidRDefault="00946A80">
            <w:pPr>
              <w:snapToGrid w:val="0"/>
              <w:spacing w:line="360" w:lineRule="auto"/>
              <w:jc w:val="center"/>
              <w:rPr>
                <w:rFonts w:ascii="仿宋" w:eastAsia="仿宋" w:hAnsi="仿宋" w:cs="仿宋"/>
                <w:sz w:val="24"/>
              </w:rPr>
            </w:pPr>
          </w:p>
        </w:tc>
        <w:tc>
          <w:tcPr>
            <w:tcW w:w="411" w:type="pct"/>
            <w:vAlign w:val="bottom"/>
          </w:tcPr>
          <w:p w:rsidR="00946A80" w:rsidRDefault="00946A80">
            <w:pPr>
              <w:snapToGrid w:val="0"/>
              <w:spacing w:line="360" w:lineRule="auto"/>
              <w:jc w:val="center"/>
              <w:rPr>
                <w:rFonts w:ascii="仿宋" w:eastAsia="仿宋" w:hAnsi="仿宋" w:cs="仿宋"/>
                <w:sz w:val="24"/>
              </w:rPr>
            </w:pPr>
          </w:p>
        </w:tc>
        <w:tc>
          <w:tcPr>
            <w:tcW w:w="820" w:type="pct"/>
            <w:vAlign w:val="bottom"/>
          </w:tcPr>
          <w:p w:rsidR="00946A80" w:rsidRDefault="00946A80">
            <w:pPr>
              <w:snapToGrid w:val="0"/>
              <w:spacing w:line="360" w:lineRule="auto"/>
              <w:jc w:val="center"/>
              <w:rPr>
                <w:rFonts w:ascii="仿宋" w:eastAsia="仿宋" w:hAnsi="仿宋" w:cs="仿宋"/>
                <w:sz w:val="24"/>
              </w:rPr>
            </w:pPr>
          </w:p>
        </w:tc>
        <w:tc>
          <w:tcPr>
            <w:tcW w:w="469" w:type="pct"/>
            <w:vAlign w:val="bottom"/>
          </w:tcPr>
          <w:p w:rsidR="00946A80" w:rsidRDefault="00946A80">
            <w:pPr>
              <w:snapToGrid w:val="0"/>
              <w:spacing w:line="360" w:lineRule="auto"/>
              <w:jc w:val="center"/>
              <w:rPr>
                <w:rFonts w:ascii="仿宋" w:eastAsia="仿宋" w:hAnsi="仿宋" w:cs="仿宋"/>
                <w:sz w:val="24"/>
              </w:rPr>
            </w:pPr>
          </w:p>
        </w:tc>
        <w:tc>
          <w:tcPr>
            <w:tcW w:w="617" w:type="pct"/>
            <w:vAlign w:val="bottom"/>
          </w:tcPr>
          <w:p w:rsidR="00946A80" w:rsidRDefault="00946A80">
            <w:pPr>
              <w:snapToGrid w:val="0"/>
              <w:spacing w:line="360" w:lineRule="auto"/>
              <w:jc w:val="center"/>
              <w:rPr>
                <w:rFonts w:ascii="仿宋" w:eastAsia="仿宋" w:hAnsi="仿宋" w:cs="仿宋"/>
                <w:sz w:val="24"/>
              </w:rPr>
            </w:pPr>
          </w:p>
        </w:tc>
        <w:tc>
          <w:tcPr>
            <w:tcW w:w="609" w:type="pct"/>
            <w:vAlign w:val="bottom"/>
          </w:tcPr>
          <w:p w:rsidR="00946A80" w:rsidRDefault="00946A80">
            <w:pPr>
              <w:snapToGrid w:val="0"/>
              <w:spacing w:line="360" w:lineRule="auto"/>
              <w:jc w:val="center"/>
              <w:rPr>
                <w:rFonts w:ascii="仿宋" w:eastAsia="仿宋" w:hAnsi="仿宋" w:cs="仿宋"/>
                <w:sz w:val="24"/>
              </w:rPr>
            </w:pPr>
          </w:p>
        </w:tc>
        <w:tc>
          <w:tcPr>
            <w:tcW w:w="480" w:type="pct"/>
            <w:vAlign w:val="bottom"/>
          </w:tcPr>
          <w:p w:rsidR="00946A80" w:rsidRDefault="00946A80">
            <w:pPr>
              <w:snapToGrid w:val="0"/>
              <w:spacing w:line="360" w:lineRule="auto"/>
              <w:jc w:val="center"/>
              <w:rPr>
                <w:rFonts w:ascii="仿宋" w:eastAsia="仿宋" w:hAnsi="仿宋" w:cs="仿宋"/>
                <w:sz w:val="24"/>
              </w:rPr>
            </w:pPr>
          </w:p>
        </w:tc>
      </w:tr>
      <w:tr w:rsidR="00946A80">
        <w:trPr>
          <w:trHeight w:val="647"/>
        </w:trPr>
        <w:tc>
          <w:tcPr>
            <w:tcW w:w="301" w:type="pct"/>
            <w:vAlign w:val="center"/>
          </w:tcPr>
          <w:p w:rsidR="00946A80" w:rsidRDefault="00663728">
            <w:pPr>
              <w:widowControl/>
              <w:jc w:val="right"/>
              <w:textAlignment w:val="center"/>
              <w:rPr>
                <w:rFonts w:cs="宋体"/>
                <w:lang w:eastAsia="zh-CN" w:bidi="ar"/>
              </w:rPr>
            </w:pPr>
            <w:r>
              <w:rPr>
                <w:rFonts w:cs="宋体" w:hint="eastAsia"/>
                <w:lang w:eastAsia="zh-CN" w:bidi="ar"/>
              </w:rPr>
              <w:t>...</w:t>
            </w:r>
          </w:p>
        </w:tc>
        <w:tc>
          <w:tcPr>
            <w:tcW w:w="875" w:type="pct"/>
            <w:vAlign w:val="bottom"/>
          </w:tcPr>
          <w:p w:rsidR="00946A80" w:rsidRDefault="00663728">
            <w:pPr>
              <w:snapToGrid w:val="0"/>
              <w:spacing w:line="360" w:lineRule="auto"/>
              <w:jc w:val="center"/>
              <w:rPr>
                <w:rFonts w:ascii="仿宋" w:eastAsia="仿宋" w:hAnsi="仿宋" w:cs="仿宋"/>
                <w:sz w:val="21"/>
                <w:szCs w:val="21"/>
                <w:lang w:eastAsia="zh-CN"/>
              </w:rPr>
            </w:pPr>
            <w:r>
              <w:rPr>
                <w:rFonts w:cs="宋体" w:hint="eastAsia"/>
                <w:lang w:eastAsia="zh-CN" w:bidi="ar"/>
              </w:rPr>
              <w:t>...</w:t>
            </w:r>
          </w:p>
        </w:tc>
        <w:tc>
          <w:tcPr>
            <w:tcW w:w="414" w:type="pct"/>
            <w:vAlign w:val="bottom"/>
          </w:tcPr>
          <w:p w:rsidR="00946A80" w:rsidRDefault="00946A80">
            <w:pPr>
              <w:snapToGrid w:val="0"/>
              <w:spacing w:line="360" w:lineRule="auto"/>
              <w:jc w:val="center"/>
              <w:rPr>
                <w:rFonts w:ascii="仿宋" w:eastAsia="仿宋" w:hAnsi="仿宋" w:cs="仿宋"/>
                <w:sz w:val="24"/>
              </w:rPr>
            </w:pPr>
          </w:p>
        </w:tc>
        <w:tc>
          <w:tcPr>
            <w:tcW w:w="411" w:type="pct"/>
            <w:vAlign w:val="bottom"/>
          </w:tcPr>
          <w:p w:rsidR="00946A80" w:rsidRDefault="00946A80">
            <w:pPr>
              <w:snapToGrid w:val="0"/>
              <w:spacing w:line="360" w:lineRule="auto"/>
              <w:jc w:val="center"/>
              <w:rPr>
                <w:rFonts w:ascii="仿宋" w:eastAsia="仿宋" w:hAnsi="仿宋" w:cs="仿宋"/>
                <w:sz w:val="24"/>
              </w:rPr>
            </w:pPr>
          </w:p>
        </w:tc>
        <w:tc>
          <w:tcPr>
            <w:tcW w:w="820" w:type="pct"/>
            <w:vAlign w:val="bottom"/>
          </w:tcPr>
          <w:p w:rsidR="00946A80" w:rsidRDefault="00946A80">
            <w:pPr>
              <w:snapToGrid w:val="0"/>
              <w:spacing w:line="360" w:lineRule="auto"/>
              <w:jc w:val="center"/>
              <w:rPr>
                <w:rFonts w:ascii="仿宋" w:eastAsia="仿宋" w:hAnsi="仿宋" w:cs="仿宋"/>
                <w:sz w:val="24"/>
              </w:rPr>
            </w:pPr>
          </w:p>
        </w:tc>
        <w:tc>
          <w:tcPr>
            <w:tcW w:w="469" w:type="pct"/>
            <w:vAlign w:val="bottom"/>
          </w:tcPr>
          <w:p w:rsidR="00946A80" w:rsidRDefault="00946A80">
            <w:pPr>
              <w:snapToGrid w:val="0"/>
              <w:spacing w:line="360" w:lineRule="auto"/>
              <w:jc w:val="center"/>
              <w:rPr>
                <w:rFonts w:ascii="仿宋" w:eastAsia="仿宋" w:hAnsi="仿宋" w:cs="仿宋"/>
                <w:sz w:val="24"/>
              </w:rPr>
            </w:pPr>
          </w:p>
        </w:tc>
        <w:tc>
          <w:tcPr>
            <w:tcW w:w="617" w:type="pct"/>
            <w:vAlign w:val="bottom"/>
          </w:tcPr>
          <w:p w:rsidR="00946A80" w:rsidRDefault="00946A80">
            <w:pPr>
              <w:snapToGrid w:val="0"/>
              <w:spacing w:line="360" w:lineRule="auto"/>
              <w:jc w:val="center"/>
              <w:rPr>
                <w:rFonts w:ascii="仿宋" w:eastAsia="仿宋" w:hAnsi="仿宋" w:cs="仿宋"/>
                <w:sz w:val="24"/>
              </w:rPr>
            </w:pPr>
          </w:p>
        </w:tc>
        <w:tc>
          <w:tcPr>
            <w:tcW w:w="609" w:type="pct"/>
            <w:vAlign w:val="bottom"/>
          </w:tcPr>
          <w:p w:rsidR="00946A80" w:rsidRDefault="00946A80">
            <w:pPr>
              <w:snapToGrid w:val="0"/>
              <w:spacing w:line="360" w:lineRule="auto"/>
              <w:jc w:val="center"/>
              <w:rPr>
                <w:rFonts w:ascii="仿宋" w:eastAsia="仿宋" w:hAnsi="仿宋" w:cs="仿宋"/>
                <w:sz w:val="24"/>
              </w:rPr>
            </w:pPr>
          </w:p>
        </w:tc>
        <w:tc>
          <w:tcPr>
            <w:tcW w:w="480" w:type="pct"/>
            <w:vAlign w:val="bottom"/>
          </w:tcPr>
          <w:p w:rsidR="00946A80" w:rsidRDefault="00946A80">
            <w:pPr>
              <w:snapToGrid w:val="0"/>
              <w:spacing w:line="360" w:lineRule="auto"/>
              <w:jc w:val="center"/>
              <w:rPr>
                <w:rFonts w:ascii="仿宋" w:eastAsia="仿宋" w:hAnsi="仿宋" w:cs="仿宋"/>
                <w:sz w:val="24"/>
              </w:rPr>
            </w:pPr>
          </w:p>
        </w:tc>
      </w:tr>
      <w:tr w:rsidR="00946A80">
        <w:trPr>
          <w:trHeight w:val="647"/>
        </w:trPr>
        <w:tc>
          <w:tcPr>
            <w:tcW w:w="2003" w:type="pct"/>
            <w:gridSpan w:val="4"/>
            <w:vAlign w:val="center"/>
          </w:tcPr>
          <w:p w:rsidR="00946A80" w:rsidRDefault="00663728">
            <w:pPr>
              <w:snapToGrid w:val="0"/>
              <w:spacing w:line="360" w:lineRule="auto"/>
              <w:jc w:val="center"/>
              <w:rPr>
                <w:rFonts w:ascii="仿宋" w:eastAsia="仿宋" w:hAnsi="仿宋" w:cs="仿宋"/>
                <w:sz w:val="24"/>
              </w:rPr>
            </w:pPr>
            <w:r>
              <w:rPr>
                <w:rFonts w:ascii="仿宋" w:eastAsia="仿宋" w:hAnsi="仿宋" w:cs="仿宋" w:hint="eastAsia"/>
                <w:sz w:val="21"/>
                <w:szCs w:val="21"/>
                <w:lang w:eastAsia="zh-CN"/>
              </w:rPr>
              <w:t>投标总报价（</w:t>
            </w:r>
            <w:r>
              <w:rPr>
                <w:rFonts w:ascii="仿宋" w:eastAsia="仿宋" w:hAnsi="仿宋" w:cs="仿宋" w:hint="eastAsia"/>
                <w:sz w:val="21"/>
                <w:szCs w:val="21"/>
                <w:lang w:eastAsia="zh-CN"/>
              </w:rPr>
              <w:t>含税）</w:t>
            </w:r>
          </w:p>
        </w:tc>
        <w:tc>
          <w:tcPr>
            <w:tcW w:w="820" w:type="pct"/>
            <w:vAlign w:val="bottom"/>
          </w:tcPr>
          <w:p w:rsidR="00946A80" w:rsidRDefault="00946A80">
            <w:pPr>
              <w:snapToGrid w:val="0"/>
              <w:spacing w:line="360" w:lineRule="auto"/>
              <w:jc w:val="center"/>
              <w:rPr>
                <w:rFonts w:ascii="仿宋" w:eastAsia="仿宋" w:hAnsi="仿宋" w:cs="仿宋"/>
                <w:sz w:val="24"/>
              </w:rPr>
            </w:pPr>
          </w:p>
        </w:tc>
        <w:tc>
          <w:tcPr>
            <w:tcW w:w="469" w:type="pct"/>
            <w:vAlign w:val="bottom"/>
          </w:tcPr>
          <w:p w:rsidR="00946A80" w:rsidRDefault="00946A80">
            <w:pPr>
              <w:snapToGrid w:val="0"/>
              <w:spacing w:line="360" w:lineRule="auto"/>
              <w:jc w:val="center"/>
              <w:rPr>
                <w:rFonts w:ascii="仿宋" w:eastAsia="仿宋" w:hAnsi="仿宋" w:cs="仿宋"/>
                <w:sz w:val="24"/>
              </w:rPr>
            </w:pPr>
          </w:p>
        </w:tc>
        <w:tc>
          <w:tcPr>
            <w:tcW w:w="617" w:type="pct"/>
            <w:vAlign w:val="bottom"/>
          </w:tcPr>
          <w:p w:rsidR="00946A80" w:rsidRDefault="00946A80">
            <w:pPr>
              <w:snapToGrid w:val="0"/>
              <w:spacing w:line="360" w:lineRule="auto"/>
              <w:jc w:val="center"/>
              <w:rPr>
                <w:rFonts w:ascii="仿宋" w:eastAsia="仿宋" w:hAnsi="仿宋" w:cs="仿宋"/>
                <w:sz w:val="24"/>
              </w:rPr>
            </w:pPr>
          </w:p>
        </w:tc>
        <w:tc>
          <w:tcPr>
            <w:tcW w:w="609" w:type="pct"/>
            <w:vAlign w:val="bottom"/>
          </w:tcPr>
          <w:p w:rsidR="00946A80" w:rsidRDefault="00946A80">
            <w:pPr>
              <w:snapToGrid w:val="0"/>
              <w:spacing w:line="360" w:lineRule="auto"/>
              <w:jc w:val="center"/>
              <w:rPr>
                <w:rFonts w:ascii="仿宋" w:eastAsia="仿宋" w:hAnsi="仿宋" w:cs="仿宋"/>
                <w:sz w:val="24"/>
              </w:rPr>
            </w:pPr>
          </w:p>
        </w:tc>
        <w:tc>
          <w:tcPr>
            <w:tcW w:w="480" w:type="pct"/>
            <w:vAlign w:val="bottom"/>
          </w:tcPr>
          <w:p w:rsidR="00946A80" w:rsidRDefault="00946A80">
            <w:pPr>
              <w:snapToGrid w:val="0"/>
              <w:spacing w:line="360" w:lineRule="auto"/>
              <w:jc w:val="center"/>
              <w:rPr>
                <w:rFonts w:ascii="仿宋" w:eastAsia="仿宋" w:hAnsi="仿宋" w:cs="仿宋"/>
                <w:sz w:val="24"/>
              </w:rPr>
            </w:pPr>
          </w:p>
        </w:tc>
      </w:tr>
    </w:tbl>
    <w:p w:rsidR="00946A80" w:rsidRDefault="00663728">
      <w:pPr>
        <w:snapToGrid w:val="0"/>
        <w:rPr>
          <w:rFonts w:ascii="仿宋" w:eastAsia="仿宋" w:hAnsi="仿宋" w:cs="仿宋"/>
          <w:sz w:val="24"/>
          <w:szCs w:val="24"/>
          <w:lang w:eastAsia="zh-CN"/>
        </w:rPr>
      </w:pPr>
      <w:r>
        <w:rPr>
          <w:rFonts w:ascii="仿宋" w:eastAsia="仿宋" w:hAnsi="仿宋" w:cs="仿宋" w:hint="eastAsia"/>
          <w:sz w:val="24"/>
          <w:szCs w:val="24"/>
          <w:lang w:eastAsia="zh-CN"/>
        </w:rPr>
        <w:t>注：此表中的投标总报价必须与“报价一览表”中的“投标总报价”一致。</w:t>
      </w:r>
    </w:p>
    <w:p w:rsidR="00946A80" w:rsidRDefault="00946A80">
      <w:pPr>
        <w:snapToGrid w:val="0"/>
        <w:spacing w:line="720" w:lineRule="auto"/>
        <w:ind w:rightChars="50" w:right="110"/>
        <w:rPr>
          <w:rFonts w:ascii="仿宋" w:eastAsia="仿宋" w:hAnsi="仿宋" w:cs="仿宋"/>
          <w:sz w:val="24"/>
          <w:szCs w:val="24"/>
          <w:lang w:eastAsia="zh-CN"/>
        </w:rPr>
      </w:pPr>
    </w:p>
    <w:p w:rsidR="00946A80" w:rsidRDefault="00663728">
      <w:pPr>
        <w:snapToGrid w:val="0"/>
        <w:spacing w:line="720" w:lineRule="auto"/>
        <w:ind w:rightChars="50" w:right="110"/>
        <w:rPr>
          <w:rFonts w:ascii="仿宋" w:eastAsia="仿宋" w:hAnsi="仿宋" w:cs="仿宋"/>
          <w:sz w:val="24"/>
          <w:szCs w:val="24"/>
          <w:lang w:eastAsia="zh-CN"/>
        </w:rPr>
      </w:pPr>
      <w:r>
        <w:rPr>
          <w:rFonts w:ascii="仿宋" w:eastAsia="仿宋" w:hAnsi="仿宋" w:cs="仿宋" w:hint="eastAsia"/>
          <w:sz w:val="24"/>
          <w:szCs w:val="24"/>
          <w:lang w:eastAsia="zh-CN"/>
        </w:rPr>
        <w:t>投标人（盖章）：</w:t>
      </w:r>
    </w:p>
    <w:p w:rsidR="00946A80" w:rsidRDefault="00663728">
      <w:pPr>
        <w:rPr>
          <w:rFonts w:ascii="仿宋" w:eastAsia="仿宋" w:hAnsi="仿宋" w:cs="仿宋"/>
          <w:sz w:val="24"/>
          <w:szCs w:val="24"/>
          <w:lang w:eastAsia="zh-CN"/>
        </w:rPr>
      </w:pPr>
      <w:r>
        <w:rPr>
          <w:rFonts w:ascii="仿宋" w:eastAsia="仿宋" w:hAnsi="仿宋" w:cs="仿宋" w:hint="eastAsia"/>
          <w:sz w:val="24"/>
          <w:lang w:eastAsia="zh-CN"/>
        </w:rPr>
        <w:t>投标人法定代表人（或法定代表人授权代表）</w:t>
      </w:r>
      <w:r>
        <w:rPr>
          <w:rFonts w:ascii="仿宋" w:eastAsia="仿宋" w:hAnsi="仿宋" w:cs="仿宋" w:hint="eastAsia"/>
          <w:sz w:val="24"/>
          <w:lang w:eastAsia="zh-CN"/>
        </w:rPr>
        <w:t>签字或盖章</w:t>
      </w:r>
      <w:r>
        <w:rPr>
          <w:rFonts w:ascii="仿宋" w:eastAsia="仿宋" w:hAnsi="仿宋" w:cs="仿宋" w:hint="eastAsia"/>
          <w:sz w:val="24"/>
          <w:lang w:eastAsia="zh-CN"/>
        </w:rPr>
        <w:t>：</w:t>
      </w:r>
    </w:p>
    <w:p w:rsidR="00946A80" w:rsidRDefault="00663728">
      <w:pPr>
        <w:rPr>
          <w:rFonts w:ascii="仿宋" w:eastAsia="仿宋" w:hAnsi="仿宋" w:cs="仿宋"/>
          <w:sz w:val="24"/>
          <w:szCs w:val="24"/>
          <w:lang w:eastAsia="zh-CN"/>
        </w:rPr>
      </w:pPr>
      <w:r>
        <w:rPr>
          <w:rFonts w:ascii="仿宋" w:eastAsia="仿宋" w:hAnsi="仿宋" w:cs="仿宋" w:hint="eastAsia"/>
          <w:sz w:val="24"/>
          <w:szCs w:val="24"/>
          <w:lang w:eastAsia="zh-CN"/>
        </w:rPr>
        <w:br w:type="page"/>
      </w:r>
    </w:p>
    <w:p w:rsidR="00946A80" w:rsidRDefault="00946A80">
      <w:pPr>
        <w:rPr>
          <w:rFonts w:ascii="仿宋" w:eastAsia="仿宋" w:hAnsi="仿宋" w:cs="仿宋"/>
          <w:sz w:val="24"/>
          <w:szCs w:val="24"/>
          <w:lang w:eastAsia="zh-CN"/>
        </w:rPr>
      </w:pPr>
    </w:p>
    <w:p w:rsidR="00946A80" w:rsidRDefault="00663728">
      <w:pPr>
        <w:pStyle w:val="2"/>
        <w:spacing w:before="0" w:after="0" w:line="579" w:lineRule="exact"/>
        <w:ind w:firstLineChars="0" w:firstLine="0"/>
        <w:rPr>
          <w:rFonts w:ascii="仿宋" w:eastAsia="仿宋" w:hAnsi="仿宋" w:cs="仿宋" w:hint="default"/>
          <w:lang w:eastAsia="zh-CN"/>
        </w:rPr>
      </w:pPr>
      <w:bookmarkStart w:id="109" w:name="_Toc27460"/>
      <w:bookmarkStart w:id="110" w:name="_Toc12160"/>
      <w:bookmarkStart w:id="111" w:name="_Toc8252"/>
      <w:bookmarkStart w:id="112" w:name="_Toc29461"/>
      <w:bookmarkStart w:id="113" w:name="_Toc7203"/>
      <w:bookmarkStart w:id="114" w:name="_Toc15438"/>
      <w:r>
        <w:rPr>
          <w:rFonts w:ascii="仿宋" w:eastAsia="仿宋" w:hAnsi="仿宋" w:cs="仿宋"/>
          <w:lang w:eastAsia="zh-CN"/>
        </w:rPr>
        <w:t>（</w:t>
      </w:r>
      <w:r>
        <w:rPr>
          <w:rFonts w:ascii="仿宋" w:eastAsia="仿宋" w:hAnsi="仿宋" w:cs="仿宋"/>
          <w:lang w:eastAsia="zh-CN"/>
        </w:rPr>
        <w:t>第三部分</w:t>
      </w:r>
      <w:r>
        <w:rPr>
          <w:rFonts w:ascii="仿宋" w:eastAsia="仿宋" w:hAnsi="仿宋" w:cs="仿宋"/>
          <w:lang w:eastAsia="zh-CN"/>
        </w:rPr>
        <w:t>）</w:t>
      </w:r>
      <w:r>
        <w:rPr>
          <w:rFonts w:ascii="仿宋" w:eastAsia="仿宋" w:hAnsi="仿宋" w:cs="仿宋"/>
          <w:lang w:eastAsia="zh-CN"/>
        </w:rPr>
        <w:t>商务及技术部分</w:t>
      </w:r>
      <w:bookmarkEnd w:id="109"/>
      <w:bookmarkEnd w:id="110"/>
      <w:bookmarkEnd w:id="111"/>
      <w:bookmarkEnd w:id="112"/>
      <w:bookmarkEnd w:id="113"/>
      <w:bookmarkEnd w:id="114"/>
    </w:p>
    <w:p w:rsidR="00946A80" w:rsidRDefault="00663728">
      <w:pPr>
        <w:spacing w:line="579" w:lineRule="exact"/>
        <w:rPr>
          <w:rFonts w:ascii="仿宋" w:eastAsia="仿宋" w:hAnsi="仿宋" w:cs="仿宋"/>
          <w:lang w:eastAsia="zh-CN"/>
        </w:rPr>
      </w:pPr>
      <w:r>
        <w:rPr>
          <w:rFonts w:ascii="仿宋" w:eastAsia="仿宋" w:hAnsi="仿宋" w:cs="仿宋" w:hint="eastAsia"/>
          <w:sz w:val="24"/>
          <w:szCs w:val="20"/>
          <w:lang w:eastAsia="zh-CN" w:bidi="ar"/>
        </w:rPr>
        <w:t>投标</w:t>
      </w:r>
      <w:r>
        <w:rPr>
          <w:rFonts w:ascii="仿宋" w:eastAsia="仿宋" w:hAnsi="仿宋" w:cs="仿宋" w:hint="eastAsia"/>
          <w:sz w:val="24"/>
          <w:szCs w:val="20"/>
          <w:lang w:eastAsia="zh-CN" w:bidi="ar"/>
        </w:rPr>
        <w:t>文件按下列顺序排列：（未提供格式的内容自拟）</w:t>
      </w:r>
    </w:p>
    <w:p w:rsidR="00946A80" w:rsidRDefault="00663728">
      <w:pPr>
        <w:spacing w:line="579" w:lineRule="exact"/>
        <w:rPr>
          <w:rFonts w:ascii="仿宋" w:eastAsia="仿宋" w:hAnsi="仿宋" w:cs="仿宋"/>
          <w:bCs/>
          <w:sz w:val="24"/>
          <w:lang w:eastAsia="zh-CN"/>
        </w:rPr>
      </w:pPr>
      <w:r>
        <w:rPr>
          <w:rFonts w:ascii="仿宋" w:eastAsia="仿宋" w:hAnsi="仿宋" w:cs="仿宋" w:hint="eastAsia"/>
          <w:bCs/>
          <w:sz w:val="24"/>
          <w:lang w:eastAsia="zh-CN"/>
        </w:rPr>
        <w:t>（一）投标函</w:t>
      </w:r>
    </w:p>
    <w:p w:rsidR="00946A80" w:rsidRDefault="00663728">
      <w:pPr>
        <w:spacing w:line="579" w:lineRule="exact"/>
        <w:rPr>
          <w:rFonts w:ascii="仿宋" w:eastAsia="仿宋" w:hAnsi="仿宋" w:cs="仿宋"/>
          <w:bCs/>
          <w:sz w:val="24"/>
          <w:lang w:eastAsia="zh-CN"/>
        </w:rPr>
      </w:pPr>
      <w:r>
        <w:rPr>
          <w:rFonts w:ascii="仿宋" w:eastAsia="仿宋" w:hAnsi="仿宋" w:cs="仿宋" w:hint="eastAsia"/>
          <w:bCs/>
          <w:sz w:val="24"/>
          <w:lang w:eastAsia="zh-CN"/>
        </w:rPr>
        <w:t>（二）法定代表人诚信投标承诺书</w:t>
      </w:r>
    </w:p>
    <w:p w:rsidR="00946A80" w:rsidRDefault="00663728">
      <w:pPr>
        <w:spacing w:line="579" w:lineRule="exact"/>
        <w:rPr>
          <w:rFonts w:ascii="仿宋" w:eastAsia="仿宋" w:hAnsi="仿宋" w:cs="仿宋"/>
          <w:bCs/>
          <w:sz w:val="24"/>
          <w:lang w:eastAsia="zh-CN"/>
        </w:rPr>
      </w:pPr>
      <w:r>
        <w:rPr>
          <w:rFonts w:ascii="仿宋" w:eastAsia="仿宋" w:hAnsi="仿宋" w:cs="仿宋" w:hint="eastAsia"/>
          <w:bCs/>
          <w:sz w:val="24"/>
          <w:lang w:eastAsia="zh-CN"/>
        </w:rPr>
        <w:t>（三）投标保证金</w:t>
      </w:r>
    </w:p>
    <w:p w:rsidR="00946A80" w:rsidRDefault="00663728">
      <w:pPr>
        <w:spacing w:line="579" w:lineRule="exact"/>
        <w:rPr>
          <w:rFonts w:ascii="仿宋" w:eastAsia="仿宋" w:hAnsi="仿宋" w:cs="仿宋"/>
          <w:bCs/>
          <w:sz w:val="24"/>
          <w:lang w:eastAsia="zh-CN"/>
        </w:rPr>
      </w:pPr>
      <w:r>
        <w:rPr>
          <w:rFonts w:ascii="仿宋" w:eastAsia="仿宋" w:hAnsi="仿宋" w:cs="仿宋" w:hint="eastAsia"/>
          <w:bCs/>
          <w:sz w:val="24"/>
          <w:lang w:eastAsia="zh-CN"/>
        </w:rPr>
        <w:t>（四）投标人情况</w:t>
      </w:r>
    </w:p>
    <w:p w:rsidR="00946A80" w:rsidRDefault="00663728">
      <w:pPr>
        <w:spacing w:line="579" w:lineRule="exact"/>
        <w:rPr>
          <w:rFonts w:ascii="仿宋" w:eastAsia="仿宋" w:hAnsi="仿宋" w:cs="仿宋"/>
          <w:bCs/>
          <w:sz w:val="24"/>
          <w:lang w:eastAsia="zh-CN"/>
        </w:rPr>
      </w:pPr>
      <w:r>
        <w:rPr>
          <w:rFonts w:ascii="仿宋" w:eastAsia="仿宋" w:hAnsi="仿宋" w:cs="仿宋" w:hint="eastAsia"/>
          <w:bCs/>
          <w:sz w:val="24"/>
          <w:lang w:eastAsia="zh-CN"/>
        </w:rPr>
        <w:t>（五）企业业绩一览表</w:t>
      </w:r>
    </w:p>
    <w:p w:rsidR="00946A80" w:rsidRDefault="00663728">
      <w:pPr>
        <w:spacing w:line="579" w:lineRule="exact"/>
        <w:rPr>
          <w:rFonts w:ascii="仿宋" w:eastAsia="仿宋" w:hAnsi="仿宋" w:cs="仿宋"/>
          <w:bCs/>
          <w:sz w:val="24"/>
          <w:szCs w:val="20"/>
          <w:lang w:eastAsia="zh-CN" w:bidi="ar"/>
        </w:rPr>
      </w:pPr>
      <w:r>
        <w:rPr>
          <w:rFonts w:ascii="仿宋" w:eastAsia="仿宋" w:hAnsi="仿宋" w:cs="仿宋" w:hint="eastAsia"/>
          <w:bCs/>
          <w:sz w:val="24"/>
          <w:szCs w:val="20"/>
          <w:lang w:eastAsia="zh-CN" w:bidi="ar"/>
        </w:rPr>
        <w:t>（六）项目团队成员一览表</w:t>
      </w:r>
    </w:p>
    <w:p w:rsidR="00946A80" w:rsidRDefault="00663728">
      <w:pPr>
        <w:spacing w:line="579" w:lineRule="exact"/>
        <w:rPr>
          <w:rFonts w:ascii="仿宋" w:eastAsia="仿宋" w:hAnsi="仿宋" w:cs="仿宋"/>
          <w:bCs/>
          <w:sz w:val="24"/>
          <w:szCs w:val="20"/>
          <w:lang w:eastAsia="zh-CN" w:bidi="ar"/>
        </w:rPr>
      </w:pPr>
      <w:r>
        <w:rPr>
          <w:rFonts w:ascii="仿宋" w:eastAsia="仿宋" w:hAnsi="仿宋" w:cs="仿宋" w:hint="eastAsia"/>
          <w:bCs/>
          <w:sz w:val="24"/>
          <w:szCs w:val="20"/>
          <w:lang w:eastAsia="zh-CN" w:bidi="ar"/>
        </w:rPr>
        <w:t>（</w:t>
      </w:r>
      <w:r>
        <w:rPr>
          <w:rFonts w:ascii="仿宋" w:eastAsia="仿宋" w:hAnsi="仿宋" w:cs="仿宋" w:hint="eastAsia"/>
          <w:bCs/>
          <w:sz w:val="24"/>
          <w:szCs w:val="20"/>
          <w:lang w:eastAsia="zh-CN" w:bidi="ar"/>
        </w:rPr>
        <w:t>七</w:t>
      </w:r>
      <w:r>
        <w:rPr>
          <w:rFonts w:ascii="仿宋" w:eastAsia="仿宋" w:hAnsi="仿宋" w:cs="仿宋" w:hint="eastAsia"/>
          <w:bCs/>
          <w:sz w:val="24"/>
          <w:szCs w:val="20"/>
          <w:lang w:eastAsia="zh-CN" w:bidi="ar"/>
        </w:rPr>
        <w:t>）</w:t>
      </w:r>
      <w:r>
        <w:rPr>
          <w:rFonts w:ascii="仿宋" w:eastAsia="仿宋" w:hAnsi="仿宋" w:cs="仿宋" w:hint="eastAsia"/>
          <w:bCs/>
          <w:sz w:val="24"/>
          <w:szCs w:val="20"/>
          <w:lang w:eastAsia="zh-CN" w:bidi="ar"/>
        </w:rPr>
        <w:t>技术部分</w:t>
      </w:r>
    </w:p>
    <w:p w:rsidR="00946A80" w:rsidRDefault="00663728">
      <w:pPr>
        <w:spacing w:line="579" w:lineRule="exact"/>
        <w:rPr>
          <w:rFonts w:ascii="仿宋" w:eastAsia="仿宋" w:hAnsi="仿宋" w:cs="仿宋"/>
          <w:bCs/>
          <w:sz w:val="24"/>
          <w:szCs w:val="20"/>
          <w:lang w:eastAsia="zh-CN" w:bidi="ar"/>
        </w:rPr>
      </w:pPr>
      <w:r>
        <w:rPr>
          <w:rFonts w:ascii="仿宋" w:eastAsia="仿宋" w:hAnsi="仿宋" w:cs="仿宋" w:hint="eastAsia"/>
          <w:bCs/>
          <w:sz w:val="24"/>
          <w:szCs w:val="20"/>
          <w:lang w:eastAsia="zh-CN" w:bidi="ar"/>
        </w:rPr>
        <w:t>（八）商务条款偏离表</w:t>
      </w:r>
    </w:p>
    <w:p w:rsidR="00946A80" w:rsidRDefault="00663728">
      <w:pPr>
        <w:spacing w:line="579" w:lineRule="exact"/>
        <w:rPr>
          <w:rFonts w:ascii="仿宋" w:eastAsia="仿宋" w:hAnsi="仿宋" w:cs="仿宋"/>
          <w:bCs/>
          <w:sz w:val="24"/>
          <w:szCs w:val="20"/>
          <w:lang w:eastAsia="zh-CN" w:bidi="ar"/>
        </w:rPr>
      </w:pPr>
      <w:r>
        <w:rPr>
          <w:rFonts w:ascii="仿宋" w:eastAsia="仿宋" w:hAnsi="仿宋" w:cs="仿宋" w:hint="eastAsia"/>
          <w:bCs/>
          <w:sz w:val="24"/>
          <w:szCs w:val="20"/>
          <w:lang w:eastAsia="zh-CN" w:bidi="ar"/>
        </w:rPr>
        <w:t>（</w:t>
      </w:r>
      <w:r>
        <w:rPr>
          <w:rFonts w:ascii="仿宋" w:eastAsia="仿宋" w:hAnsi="仿宋" w:cs="仿宋" w:hint="eastAsia"/>
          <w:bCs/>
          <w:sz w:val="24"/>
          <w:szCs w:val="20"/>
          <w:lang w:eastAsia="zh-CN" w:bidi="ar"/>
        </w:rPr>
        <w:t>九</w:t>
      </w:r>
      <w:r>
        <w:rPr>
          <w:rFonts w:ascii="仿宋" w:eastAsia="仿宋" w:hAnsi="仿宋" w:cs="仿宋" w:hint="eastAsia"/>
          <w:bCs/>
          <w:sz w:val="24"/>
          <w:szCs w:val="20"/>
          <w:lang w:eastAsia="zh-CN" w:bidi="ar"/>
        </w:rPr>
        <w:t>）</w:t>
      </w:r>
      <w:r>
        <w:rPr>
          <w:rFonts w:ascii="仿宋" w:eastAsia="仿宋" w:hAnsi="仿宋" w:cs="仿宋" w:hint="eastAsia"/>
          <w:bCs/>
          <w:sz w:val="24"/>
          <w:szCs w:val="20"/>
          <w:lang w:eastAsia="zh-CN" w:bidi="ar"/>
        </w:rPr>
        <w:t>技术（服务）</w:t>
      </w:r>
      <w:r>
        <w:rPr>
          <w:rFonts w:ascii="仿宋" w:eastAsia="仿宋" w:hAnsi="仿宋" w:cs="仿宋" w:hint="eastAsia"/>
          <w:bCs/>
          <w:sz w:val="24"/>
          <w:szCs w:val="20"/>
          <w:lang w:eastAsia="zh-CN" w:bidi="ar"/>
        </w:rPr>
        <w:t>条款偏离表</w:t>
      </w:r>
    </w:p>
    <w:p w:rsidR="00946A80" w:rsidRDefault="00663728">
      <w:pPr>
        <w:spacing w:line="579" w:lineRule="exact"/>
        <w:rPr>
          <w:rFonts w:ascii="仿宋" w:eastAsia="仿宋" w:hAnsi="仿宋" w:cs="仿宋"/>
          <w:bCs/>
          <w:sz w:val="24"/>
          <w:szCs w:val="20"/>
          <w:lang w:eastAsia="zh-CN" w:bidi="ar"/>
        </w:rPr>
      </w:pPr>
      <w:r>
        <w:rPr>
          <w:rFonts w:ascii="仿宋" w:eastAsia="仿宋" w:hAnsi="仿宋" w:cs="仿宋" w:hint="eastAsia"/>
          <w:bCs/>
          <w:sz w:val="24"/>
          <w:szCs w:val="20"/>
          <w:lang w:eastAsia="zh-CN" w:bidi="ar"/>
        </w:rPr>
        <w:t>（十）</w:t>
      </w:r>
      <w:r>
        <w:rPr>
          <w:rFonts w:ascii="仿宋" w:eastAsia="仿宋" w:hAnsi="仿宋" w:cs="仿宋" w:hint="eastAsia"/>
          <w:bCs/>
          <w:sz w:val="24"/>
          <w:szCs w:val="20"/>
          <w:lang w:eastAsia="zh-CN" w:bidi="ar"/>
        </w:rPr>
        <w:t>投标人企业类型声明函</w:t>
      </w:r>
    </w:p>
    <w:p w:rsidR="00946A80" w:rsidRDefault="00663728">
      <w:pPr>
        <w:pStyle w:val="30"/>
        <w:spacing w:line="579" w:lineRule="exact"/>
        <w:ind w:leftChars="0" w:left="0"/>
        <w:rPr>
          <w:rFonts w:ascii="仿宋" w:eastAsia="仿宋" w:hAnsi="仿宋" w:cs="仿宋"/>
          <w:bCs/>
          <w:sz w:val="24"/>
          <w:szCs w:val="20"/>
          <w:lang w:eastAsia="zh-CN" w:bidi="ar"/>
        </w:rPr>
      </w:pPr>
      <w:r>
        <w:rPr>
          <w:rFonts w:ascii="仿宋" w:eastAsia="仿宋" w:hAnsi="仿宋" w:cs="仿宋" w:hint="eastAsia"/>
          <w:bCs/>
          <w:sz w:val="24"/>
          <w:szCs w:val="20"/>
          <w:lang w:eastAsia="zh-CN" w:bidi="ar"/>
        </w:rPr>
        <w:t>（十一）</w:t>
      </w:r>
      <w:r>
        <w:rPr>
          <w:rFonts w:ascii="仿宋" w:eastAsia="仿宋" w:hAnsi="仿宋" w:cs="仿宋" w:hint="eastAsia"/>
          <w:bCs/>
          <w:sz w:val="24"/>
          <w:szCs w:val="20"/>
          <w:lang w:eastAsia="zh-CN" w:bidi="ar"/>
        </w:rPr>
        <w:t>投标人认为有必要提交的其他材料</w:t>
      </w:r>
    </w:p>
    <w:p w:rsidR="00946A80" w:rsidRDefault="00663728">
      <w:pPr>
        <w:pStyle w:val="30"/>
        <w:spacing w:line="579" w:lineRule="exact"/>
        <w:ind w:leftChars="0" w:left="0" w:firstLineChars="250" w:firstLine="552"/>
        <w:rPr>
          <w:rFonts w:ascii="仿宋" w:eastAsia="仿宋" w:hAnsi="仿宋" w:cs="仿宋"/>
          <w:b/>
          <w:bCs/>
          <w:lang w:eastAsia="zh-CN"/>
        </w:rPr>
        <w:sectPr w:rsidR="00946A80">
          <w:footerReference w:type="default" r:id="rId11"/>
          <w:pgSz w:w="11906" w:h="16838"/>
          <w:pgMar w:top="1418" w:right="1700" w:bottom="1418" w:left="1361" w:header="851" w:footer="992" w:gutter="0"/>
          <w:cols w:space="425"/>
          <w:docGrid w:type="lines" w:linePitch="332"/>
        </w:sectPr>
      </w:pPr>
      <w:r>
        <w:rPr>
          <w:rFonts w:ascii="仿宋" w:eastAsia="仿宋" w:hAnsi="仿宋" w:cs="仿宋" w:hint="eastAsia"/>
          <w:b/>
          <w:bCs/>
          <w:lang w:eastAsia="zh-CN"/>
        </w:rPr>
        <w:t>投标人提供的以上材料必须真实有效所有文件均须加盖单位公章，任何一项的虚假或提交的</w:t>
      </w:r>
      <w:r>
        <w:rPr>
          <w:rFonts w:ascii="仿宋" w:eastAsia="仿宋" w:hAnsi="仿宋" w:cs="仿宋" w:hint="eastAsia"/>
          <w:b/>
          <w:bCs/>
          <w:lang w:eastAsia="zh-CN"/>
        </w:rPr>
        <w:t>投标</w:t>
      </w:r>
      <w:r>
        <w:rPr>
          <w:rFonts w:ascii="仿宋" w:eastAsia="仿宋" w:hAnsi="仿宋" w:cs="仿宋" w:hint="eastAsia"/>
          <w:b/>
          <w:bCs/>
          <w:lang w:eastAsia="zh-CN"/>
        </w:rPr>
        <w:t>文件资料不全，或未对采购文件做出实质性响应，将可能导致</w:t>
      </w:r>
      <w:r>
        <w:rPr>
          <w:rFonts w:ascii="仿宋" w:eastAsia="仿宋" w:hAnsi="仿宋" w:cs="仿宋" w:hint="eastAsia"/>
          <w:b/>
          <w:bCs/>
          <w:lang w:eastAsia="zh-CN"/>
        </w:rPr>
        <w:t>投标</w:t>
      </w:r>
      <w:r>
        <w:rPr>
          <w:rFonts w:ascii="仿宋" w:eastAsia="仿宋" w:hAnsi="仿宋" w:cs="仿宋" w:hint="eastAsia"/>
          <w:b/>
          <w:bCs/>
          <w:lang w:eastAsia="zh-CN"/>
        </w:rPr>
        <w:t>文件被拒绝接受。</w:t>
      </w:r>
    </w:p>
    <w:p w:rsidR="00946A80" w:rsidRDefault="00663728">
      <w:pPr>
        <w:spacing w:line="579" w:lineRule="exact"/>
        <w:jc w:val="center"/>
        <w:outlineLvl w:val="2"/>
        <w:rPr>
          <w:rFonts w:ascii="仿宋" w:eastAsia="仿宋" w:hAnsi="仿宋" w:cs="仿宋"/>
          <w:b/>
          <w:sz w:val="24"/>
          <w:szCs w:val="20"/>
          <w:lang w:eastAsia="zh-CN" w:bidi="ar"/>
        </w:rPr>
      </w:pPr>
      <w:bookmarkStart w:id="115" w:name="_Toc1719149"/>
      <w:bookmarkStart w:id="116" w:name="_Toc3891649"/>
      <w:bookmarkStart w:id="117" w:name="_Toc22554402"/>
      <w:bookmarkStart w:id="118" w:name="_Toc27883"/>
      <w:bookmarkStart w:id="119" w:name="_Toc21594"/>
      <w:bookmarkStart w:id="120" w:name="_Toc1239"/>
      <w:bookmarkStart w:id="121" w:name="_Toc13906"/>
      <w:bookmarkStart w:id="122" w:name="_Toc30846"/>
      <w:bookmarkStart w:id="123" w:name="_Toc4882"/>
      <w:r>
        <w:rPr>
          <w:rFonts w:ascii="仿宋" w:eastAsia="仿宋" w:hAnsi="仿宋" w:cs="仿宋" w:hint="eastAsia"/>
          <w:b/>
          <w:sz w:val="24"/>
          <w:szCs w:val="20"/>
          <w:lang w:eastAsia="zh-CN" w:bidi="ar"/>
        </w:rPr>
        <w:lastRenderedPageBreak/>
        <w:t>（一）</w:t>
      </w:r>
      <w:bookmarkEnd w:id="115"/>
      <w:bookmarkEnd w:id="116"/>
      <w:bookmarkEnd w:id="117"/>
      <w:r>
        <w:rPr>
          <w:rFonts w:ascii="仿宋" w:eastAsia="仿宋" w:hAnsi="仿宋" w:cs="仿宋" w:hint="eastAsia"/>
          <w:b/>
          <w:sz w:val="24"/>
          <w:szCs w:val="20"/>
          <w:lang w:eastAsia="zh-CN" w:bidi="ar"/>
        </w:rPr>
        <w:t>投标函</w:t>
      </w:r>
      <w:bookmarkEnd w:id="118"/>
      <w:bookmarkEnd w:id="119"/>
      <w:bookmarkEnd w:id="120"/>
      <w:bookmarkEnd w:id="121"/>
      <w:bookmarkEnd w:id="122"/>
      <w:bookmarkEnd w:id="123"/>
    </w:p>
    <w:p w:rsidR="00946A80" w:rsidRDefault="00663728">
      <w:pPr>
        <w:spacing w:line="400" w:lineRule="exact"/>
        <w:rPr>
          <w:rFonts w:ascii="仿宋" w:eastAsia="仿宋" w:hAnsi="仿宋" w:cs="仿宋"/>
          <w:spacing w:val="4"/>
          <w:sz w:val="24"/>
          <w:lang w:eastAsia="zh-CN"/>
        </w:rPr>
      </w:pPr>
      <w:r>
        <w:rPr>
          <w:rFonts w:ascii="仿宋" w:eastAsia="仿宋" w:hAnsi="仿宋" w:cs="仿宋" w:hint="eastAsia"/>
          <w:spacing w:val="4"/>
          <w:sz w:val="24"/>
          <w:lang w:eastAsia="zh-CN"/>
        </w:rPr>
        <w:t>新疆惠合正德工程管理有限公司：</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我们收到你们</w:t>
      </w:r>
      <w:r>
        <w:rPr>
          <w:rFonts w:ascii="仿宋" w:eastAsia="仿宋" w:hAnsi="仿宋" w:cs="仿宋" w:hint="eastAsia"/>
          <w:spacing w:val="4"/>
          <w:sz w:val="24"/>
          <w:u w:val="single"/>
          <w:lang w:eastAsia="zh-CN"/>
        </w:rPr>
        <w:t xml:space="preserve">  </w:t>
      </w:r>
      <w:r>
        <w:rPr>
          <w:rFonts w:ascii="仿宋" w:eastAsia="仿宋" w:hAnsi="仿宋" w:cs="仿宋" w:hint="eastAsia"/>
          <w:spacing w:val="4"/>
          <w:sz w:val="24"/>
          <w:u w:val="single"/>
          <w:lang w:eastAsia="zh-CN"/>
        </w:rPr>
        <w:t xml:space="preserve">      </w:t>
      </w:r>
      <w:r>
        <w:rPr>
          <w:rFonts w:ascii="仿宋" w:eastAsia="仿宋" w:hAnsi="仿宋" w:cs="仿宋" w:hint="eastAsia"/>
          <w:spacing w:val="4"/>
          <w:sz w:val="24"/>
          <w:u w:val="single"/>
          <w:lang w:eastAsia="zh-CN"/>
        </w:rPr>
        <w:t xml:space="preserve"> </w:t>
      </w:r>
      <w:r>
        <w:rPr>
          <w:rFonts w:ascii="仿宋" w:eastAsia="仿宋" w:hAnsi="仿宋" w:cs="仿宋" w:hint="eastAsia"/>
          <w:spacing w:val="4"/>
          <w:sz w:val="24"/>
          <w:lang w:eastAsia="zh-CN"/>
        </w:rPr>
        <w:t>号</w:t>
      </w:r>
      <w:r>
        <w:rPr>
          <w:rFonts w:ascii="仿宋" w:eastAsia="仿宋" w:hAnsi="仿宋" w:cs="仿宋" w:hint="eastAsia"/>
          <w:bCs/>
          <w:spacing w:val="4"/>
          <w:sz w:val="24"/>
          <w:u w:val="single"/>
          <w:lang w:eastAsia="zh-CN"/>
        </w:rPr>
        <w:t xml:space="preserve">          </w:t>
      </w:r>
      <w:r>
        <w:rPr>
          <w:rFonts w:ascii="仿宋" w:eastAsia="仿宋" w:hAnsi="仿宋" w:cs="仿宋" w:hint="eastAsia"/>
          <w:bCs/>
          <w:spacing w:val="4"/>
          <w:sz w:val="24"/>
          <w:u w:val="single"/>
          <w:lang w:eastAsia="zh-CN"/>
        </w:rPr>
        <w:t>项目</w:t>
      </w:r>
      <w:r>
        <w:rPr>
          <w:rFonts w:ascii="仿宋" w:eastAsia="仿宋" w:hAnsi="仿宋" w:cs="仿宋" w:hint="eastAsia"/>
          <w:bCs/>
          <w:spacing w:val="4"/>
          <w:sz w:val="24"/>
          <w:u w:val="single"/>
          <w:lang w:eastAsia="zh-CN"/>
        </w:rPr>
        <w:t xml:space="preserve"> </w:t>
      </w:r>
      <w:r>
        <w:rPr>
          <w:rFonts w:ascii="仿宋" w:eastAsia="仿宋" w:hAnsi="仿宋" w:cs="仿宋" w:hint="eastAsia"/>
          <w:spacing w:val="4"/>
          <w:sz w:val="24"/>
          <w:lang w:eastAsia="zh-CN"/>
        </w:rPr>
        <w:t>第</w:t>
      </w:r>
      <w:r>
        <w:rPr>
          <w:rFonts w:ascii="仿宋" w:eastAsia="仿宋" w:hAnsi="仿宋" w:cs="仿宋" w:hint="eastAsia"/>
          <w:spacing w:val="4"/>
          <w:sz w:val="24"/>
          <w:u w:val="single"/>
          <w:lang w:eastAsia="zh-CN"/>
        </w:rPr>
        <w:t xml:space="preserve">      </w:t>
      </w:r>
      <w:r>
        <w:rPr>
          <w:rFonts w:ascii="仿宋" w:eastAsia="仿宋" w:hAnsi="仿宋" w:cs="仿宋" w:hint="eastAsia"/>
          <w:spacing w:val="4"/>
          <w:sz w:val="24"/>
          <w:lang w:eastAsia="zh-CN"/>
        </w:rPr>
        <w:t>标项招标文件，经仔细阅读和研究，我们决定参加投标。</w:t>
      </w:r>
    </w:p>
    <w:p w:rsidR="00946A80" w:rsidRDefault="00663728">
      <w:pPr>
        <w:spacing w:line="400" w:lineRule="exact"/>
        <w:ind w:firstLineChars="200" w:firstLine="496"/>
        <w:rPr>
          <w:rFonts w:ascii="仿宋" w:eastAsia="仿宋" w:hAnsi="仿宋" w:cs="仿宋"/>
          <w:spacing w:val="4"/>
          <w:sz w:val="24"/>
          <w:lang w:eastAsia="zh-CN"/>
        </w:rPr>
      </w:pPr>
      <w:bookmarkStart w:id="124" w:name="_Toc15871_WPSOffice_Level1"/>
      <w:r>
        <w:rPr>
          <w:rFonts w:ascii="仿宋" w:eastAsia="仿宋" w:hAnsi="仿宋" w:cs="仿宋" w:hint="eastAsia"/>
          <w:spacing w:val="4"/>
          <w:sz w:val="24"/>
          <w:lang w:eastAsia="zh-CN"/>
        </w:rPr>
        <w:t>l</w:t>
      </w:r>
      <w:r>
        <w:rPr>
          <w:rFonts w:ascii="仿宋" w:eastAsia="仿宋" w:hAnsi="仿宋" w:cs="仿宋" w:hint="eastAsia"/>
          <w:spacing w:val="4"/>
          <w:sz w:val="24"/>
          <w:lang w:eastAsia="zh-CN"/>
        </w:rPr>
        <w:t>、愿意按照</w:t>
      </w:r>
      <w:r>
        <w:rPr>
          <w:rFonts w:ascii="仿宋" w:eastAsia="仿宋" w:hAnsi="仿宋" w:cs="仿宋" w:hint="eastAsia"/>
          <w:spacing w:val="4"/>
          <w:sz w:val="24"/>
          <w:lang w:eastAsia="zh-CN"/>
        </w:rPr>
        <w:t>招标</w:t>
      </w:r>
      <w:r>
        <w:rPr>
          <w:rFonts w:ascii="仿宋" w:eastAsia="仿宋" w:hAnsi="仿宋" w:cs="仿宋" w:hint="eastAsia"/>
          <w:spacing w:val="4"/>
          <w:sz w:val="24"/>
          <w:lang w:eastAsia="zh-CN"/>
        </w:rPr>
        <w:t>文件的一切要求，提供以上服务。</w:t>
      </w:r>
      <w:bookmarkEnd w:id="124"/>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2</w:t>
      </w:r>
      <w:r>
        <w:rPr>
          <w:rFonts w:ascii="仿宋" w:eastAsia="仿宋" w:hAnsi="仿宋" w:cs="仿宋" w:hint="eastAsia"/>
          <w:spacing w:val="4"/>
          <w:sz w:val="24"/>
          <w:lang w:eastAsia="zh-CN"/>
        </w:rPr>
        <w:t>、如果我们的</w:t>
      </w:r>
      <w:r>
        <w:rPr>
          <w:rFonts w:ascii="仿宋" w:eastAsia="仿宋" w:hAnsi="仿宋" w:cs="仿宋" w:hint="eastAsia"/>
          <w:spacing w:val="4"/>
          <w:sz w:val="24"/>
          <w:lang w:eastAsia="zh-CN"/>
        </w:rPr>
        <w:t>投标</w:t>
      </w:r>
      <w:r>
        <w:rPr>
          <w:rFonts w:ascii="仿宋" w:eastAsia="仿宋" w:hAnsi="仿宋" w:cs="仿宋" w:hint="eastAsia"/>
          <w:spacing w:val="4"/>
          <w:sz w:val="24"/>
          <w:lang w:eastAsia="zh-CN"/>
        </w:rPr>
        <w:t>文件被接受，我们将严格履行</w:t>
      </w:r>
      <w:r>
        <w:rPr>
          <w:rFonts w:ascii="仿宋" w:eastAsia="仿宋" w:hAnsi="仿宋" w:cs="仿宋" w:hint="eastAsia"/>
          <w:spacing w:val="4"/>
          <w:sz w:val="24"/>
          <w:lang w:eastAsia="zh-CN"/>
        </w:rPr>
        <w:t>采购</w:t>
      </w:r>
      <w:r>
        <w:rPr>
          <w:rFonts w:ascii="仿宋" w:eastAsia="仿宋" w:hAnsi="仿宋" w:cs="仿宋" w:hint="eastAsia"/>
          <w:spacing w:val="4"/>
          <w:sz w:val="24"/>
          <w:lang w:eastAsia="zh-CN"/>
        </w:rPr>
        <w:t>文件中规定的每一项要求，按期、按质、按量履行服务义务。</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3</w:t>
      </w:r>
      <w:r>
        <w:rPr>
          <w:rFonts w:ascii="仿宋" w:eastAsia="仿宋" w:hAnsi="仿宋" w:cs="仿宋" w:hint="eastAsia"/>
          <w:spacing w:val="4"/>
          <w:sz w:val="24"/>
          <w:lang w:eastAsia="zh-CN"/>
        </w:rPr>
        <w:t>、投标人已详细阅读并理解了采购文件的全部，包括修改文件</w:t>
      </w:r>
      <w:r>
        <w:rPr>
          <w:rFonts w:ascii="仿宋" w:eastAsia="仿宋" w:hAnsi="仿宋" w:cs="仿宋" w:hint="eastAsia"/>
          <w:spacing w:val="4"/>
          <w:sz w:val="24"/>
          <w:lang w:eastAsia="zh-CN"/>
        </w:rPr>
        <w:t>(</w:t>
      </w:r>
      <w:r>
        <w:rPr>
          <w:rFonts w:ascii="仿宋" w:eastAsia="仿宋" w:hAnsi="仿宋" w:cs="仿宋" w:hint="eastAsia"/>
          <w:spacing w:val="4"/>
          <w:sz w:val="24"/>
          <w:lang w:eastAsia="zh-CN"/>
        </w:rPr>
        <w:t>如有的话</w:t>
      </w:r>
      <w:r>
        <w:rPr>
          <w:rFonts w:ascii="仿宋" w:eastAsia="仿宋" w:hAnsi="仿宋" w:cs="仿宋" w:hint="eastAsia"/>
          <w:spacing w:val="4"/>
          <w:sz w:val="24"/>
          <w:lang w:eastAsia="zh-CN"/>
        </w:rPr>
        <w:t>)</w:t>
      </w:r>
      <w:r>
        <w:rPr>
          <w:rFonts w:ascii="仿宋" w:eastAsia="仿宋" w:hAnsi="仿宋" w:cs="仿宋" w:hint="eastAsia"/>
          <w:spacing w:val="4"/>
          <w:sz w:val="24"/>
          <w:lang w:eastAsia="zh-CN"/>
        </w:rPr>
        <w:t>。我们完全理解并同意放弃对这方面有不明及误解的权利。</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4</w:t>
      </w:r>
      <w:r>
        <w:rPr>
          <w:rFonts w:ascii="仿宋" w:eastAsia="仿宋" w:hAnsi="仿宋" w:cs="仿宋" w:hint="eastAsia"/>
          <w:spacing w:val="4"/>
          <w:sz w:val="24"/>
          <w:lang w:eastAsia="zh-CN"/>
        </w:rPr>
        <w:t>、我们同意按</w:t>
      </w:r>
      <w:r>
        <w:rPr>
          <w:rFonts w:ascii="仿宋" w:eastAsia="仿宋" w:hAnsi="仿宋" w:cs="仿宋" w:hint="eastAsia"/>
          <w:spacing w:val="4"/>
          <w:sz w:val="24"/>
          <w:lang w:eastAsia="zh-CN"/>
        </w:rPr>
        <w:t>采购</w:t>
      </w:r>
      <w:r>
        <w:rPr>
          <w:rFonts w:ascii="仿宋" w:eastAsia="仿宋" w:hAnsi="仿宋" w:cs="仿宋" w:hint="eastAsia"/>
          <w:spacing w:val="4"/>
          <w:sz w:val="24"/>
          <w:lang w:eastAsia="zh-CN"/>
        </w:rPr>
        <w:t>文件中的规定，本</w:t>
      </w:r>
      <w:r>
        <w:rPr>
          <w:rFonts w:ascii="仿宋" w:eastAsia="仿宋" w:hAnsi="仿宋" w:cs="仿宋" w:hint="eastAsia"/>
          <w:spacing w:val="4"/>
          <w:sz w:val="24"/>
          <w:lang w:eastAsia="zh-CN"/>
        </w:rPr>
        <w:t>投标</w:t>
      </w:r>
      <w:r>
        <w:rPr>
          <w:rFonts w:ascii="仿宋" w:eastAsia="仿宋" w:hAnsi="仿宋" w:cs="仿宋" w:hint="eastAsia"/>
          <w:spacing w:val="4"/>
          <w:sz w:val="24"/>
          <w:lang w:eastAsia="zh-CN"/>
        </w:rPr>
        <w:t>文件的有效期限为开标后</w:t>
      </w:r>
      <w:r>
        <w:rPr>
          <w:rFonts w:ascii="仿宋" w:eastAsia="仿宋" w:hAnsi="仿宋" w:cs="仿宋" w:hint="eastAsia"/>
          <w:spacing w:val="4"/>
          <w:sz w:val="24"/>
          <w:u w:val="single"/>
          <w:lang w:eastAsia="zh-CN"/>
        </w:rPr>
        <w:t xml:space="preserve"> 90  </w:t>
      </w:r>
      <w:r>
        <w:rPr>
          <w:rFonts w:ascii="仿宋" w:eastAsia="仿宋" w:hAnsi="仿宋" w:cs="仿宋" w:hint="eastAsia"/>
          <w:spacing w:val="4"/>
          <w:sz w:val="24"/>
          <w:lang w:eastAsia="zh-CN"/>
        </w:rPr>
        <w:t>天。</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5</w:t>
      </w:r>
      <w:r>
        <w:rPr>
          <w:rFonts w:ascii="仿宋" w:eastAsia="仿宋" w:hAnsi="仿宋" w:cs="仿宋" w:hint="eastAsia"/>
          <w:spacing w:val="4"/>
          <w:sz w:val="24"/>
          <w:lang w:eastAsia="zh-CN"/>
        </w:rPr>
        <w:t>、我们愿意提供采购人在采购文件中要求的所有资料。</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6</w:t>
      </w:r>
      <w:r>
        <w:rPr>
          <w:rFonts w:ascii="仿宋" w:eastAsia="仿宋" w:hAnsi="仿宋" w:cs="仿宋" w:hint="eastAsia"/>
          <w:spacing w:val="4"/>
          <w:sz w:val="24"/>
          <w:lang w:eastAsia="zh-CN"/>
        </w:rPr>
        <w:t>、我们认为你们有权决定成交投标人，还认为你们有权接受或拒绝所有的投标人成交。</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7</w:t>
      </w:r>
      <w:r>
        <w:rPr>
          <w:rFonts w:ascii="仿宋" w:eastAsia="仿宋" w:hAnsi="仿宋" w:cs="仿宋" w:hint="eastAsia"/>
          <w:spacing w:val="4"/>
          <w:sz w:val="24"/>
          <w:lang w:eastAsia="zh-CN"/>
        </w:rPr>
        <w:t>、我方愿意遵守招标文件中所列的收费标准。</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8</w:t>
      </w:r>
      <w:r>
        <w:rPr>
          <w:rFonts w:ascii="仿宋" w:eastAsia="仿宋" w:hAnsi="仿宋" w:cs="仿宋" w:hint="eastAsia"/>
          <w:spacing w:val="4"/>
          <w:sz w:val="24"/>
          <w:lang w:eastAsia="zh-CN"/>
        </w:rPr>
        <w:t>、在规定的</w:t>
      </w:r>
      <w:r>
        <w:rPr>
          <w:rFonts w:ascii="仿宋" w:eastAsia="仿宋" w:hAnsi="仿宋" w:cs="仿宋" w:hint="eastAsia"/>
          <w:spacing w:val="4"/>
          <w:sz w:val="24"/>
          <w:lang w:eastAsia="zh-CN"/>
        </w:rPr>
        <w:t>开标</w:t>
      </w:r>
      <w:r>
        <w:rPr>
          <w:rFonts w:ascii="仿宋" w:eastAsia="仿宋" w:hAnsi="仿宋" w:cs="仿宋" w:hint="eastAsia"/>
          <w:spacing w:val="4"/>
          <w:sz w:val="24"/>
          <w:lang w:eastAsia="zh-CN"/>
        </w:rPr>
        <w:t>时间后，如果在</w:t>
      </w:r>
      <w:r>
        <w:rPr>
          <w:rFonts w:ascii="仿宋" w:eastAsia="仿宋" w:hAnsi="仿宋" w:cs="仿宋" w:hint="eastAsia"/>
          <w:spacing w:val="4"/>
          <w:sz w:val="24"/>
          <w:lang w:eastAsia="zh-CN"/>
        </w:rPr>
        <w:t>投标</w:t>
      </w:r>
      <w:r>
        <w:rPr>
          <w:rFonts w:ascii="仿宋" w:eastAsia="仿宋" w:hAnsi="仿宋" w:cs="仿宋" w:hint="eastAsia"/>
          <w:spacing w:val="4"/>
          <w:sz w:val="24"/>
          <w:lang w:eastAsia="zh-CN"/>
        </w:rPr>
        <w:t>有效期内撤回投标，同意投标保证金将被贵方没收。</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9</w:t>
      </w:r>
      <w:r>
        <w:rPr>
          <w:rFonts w:ascii="仿宋" w:eastAsia="仿宋" w:hAnsi="仿宋" w:cs="仿宋" w:hint="eastAsia"/>
          <w:spacing w:val="4"/>
          <w:sz w:val="24"/>
          <w:lang w:eastAsia="zh-CN"/>
        </w:rPr>
        <w:t>、投标人同意提供按照贵方可能要求的与其投标有关的一切数据或资料，完全理解贵方不一定接受最低价的投标或收到的任何投标的约定。</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10</w:t>
      </w:r>
      <w:r>
        <w:rPr>
          <w:rFonts w:ascii="仿宋" w:eastAsia="仿宋" w:hAnsi="仿宋" w:cs="仿宋" w:hint="eastAsia"/>
          <w:spacing w:val="4"/>
          <w:sz w:val="24"/>
          <w:lang w:eastAsia="zh-CN"/>
        </w:rPr>
        <w:t>、我方在</w:t>
      </w:r>
      <w:r>
        <w:rPr>
          <w:rFonts w:ascii="仿宋" w:eastAsia="仿宋" w:hAnsi="仿宋" w:cs="仿宋" w:hint="eastAsia"/>
          <w:spacing w:val="4"/>
          <w:sz w:val="24"/>
          <w:lang w:eastAsia="zh-CN"/>
        </w:rPr>
        <w:t>投标</w:t>
      </w:r>
      <w:r>
        <w:rPr>
          <w:rFonts w:ascii="仿宋" w:eastAsia="仿宋" w:hAnsi="仿宋" w:cs="仿宋" w:hint="eastAsia"/>
          <w:spacing w:val="4"/>
          <w:sz w:val="24"/>
          <w:lang w:eastAsia="zh-CN"/>
        </w:rPr>
        <w:t>文件中所作的承诺在开标后保持有效，不作任何更改和变动。</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11</w:t>
      </w:r>
      <w:r>
        <w:rPr>
          <w:rFonts w:ascii="仿宋" w:eastAsia="仿宋" w:hAnsi="仿宋" w:cs="仿宋" w:hint="eastAsia"/>
          <w:spacing w:val="4"/>
          <w:sz w:val="24"/>
          <w:lang w:eastAsia="zh-CN"/>
        </w:rPr>
        <w:t>、我们愿意按采购文件的规定交纳</w:t>
      </w:r>
      <w:r>
        <w:rPr>
          <w:rFonts w:ascii="仿宋" w:eastAsia="仿宋" w:hAnsi="仿宋" w:cs="仿宋" w:hint="eastAsia"/>
          <w:spacing w:val="4"/>
          <w:sz w:val="24"/>
          <w:u w:val="single"/>
          <w:lang w:eastAsia="zh-CN"/>
        </w:rPr>
        <w:t xml:space="preserve"> </w:t>
      </w:r>
      <w:r>
        <w:rPr>
          <w:rFonts w:ascii="仿宋" w:eastAsia="仿宋" w:hAnsi="仿宋" w:cs="仿宋" w:hint="eastAsia"/>
          <w:spacing w:val="4"/>
          <w:sz w:val="24"/>
          <w:u w:val="single"/>
          <w:lang w:eastAsia="zh-CN"/>
        </w:rPr>
        <w:t xml:space="preserve">     </w:t>
      </w:r>
      <w:r>
        <w:rPr>
          <w:rFonts w:ascii="仿宋" w:eastAsia="仿宋" w:hAnsi="仿宋" w:cs="仿宋" w:hint="eastAsia"/>
          <w:spacing w:val="4"/>
          <w:sz w:val="24"/>
          <w:u w:val="single"/>
          <w:lang w:eastAsia="zh-CN"/>
        </w:rPr>
        <w:t>元</w:t>
      </w:r>
      <w:r>
        <w:rPr>
          <w:rFonts w:ascii="仿宋" w:eastAsia="仿宋" w:hAnsi="仿宋" w:cs="仿宋" w:hint="eastAsia"/>
          <w:spacing w:val="4"/>
          <w:sz w:val="24"/>
          <w:lang w:eastAsia="zh-CN"/>
        </w:rPr>
        <w:t>的投标保证金。</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12</w:t>
      </w:r>
      <w:r>
        <w:rPr>
          <w:rFonts w:ascii="仿宋" w:eastAsia="仿宋" w:hAnsi="仿宋" w:cs="仿宋" w:hint="eastAsia"/>
          <w:spacing w:val="4"/>
          <w:sz w:val="24"/>
          <w:lang w:eastAsia="zh-CN"/>
        </w:rPr>
        <w:t>、若我方获得成交，我方保证按有关规定向贵方支付招标服务费。我方承诺接受采购文件及澄清修改部分（如有）的全部条款（包括</w:t>
      </w:r>
      <w:r>
        <w:rPr>
          <w:rFonts w:ascii="仿宋" w:eastAsia="仿宋" w:hAnsi="仿宋" w:cs="仿宋" w:hint="eastAsia"/>
          <w:spacing w:val="4"/>
          <w:sz w:val="24"/>
          <w:lang w:eastAsia="zh-CN"/>
        </w:rPr>
        <w:t>投标</w:t>
      </w:r>
      <w:r>
        <w:rPr>
          <w:rFonts w:ascii="仿宋" w:eastAsia="仿宋" w:hAnsi="仿宋" w:cs="仿宋" w:hint="eastAsia"/>
          <w:spacing w:val="4"/>
          <w:sz w:val="24"/>
          <w:lang w:eastAsia="zh-CN"/>
        </w:rPr>
        <w:t>文件递交截止时间、保证金、资格评审条件、成交标准以及采购需求等其他所有条款）且无任何异议，现向贵公司提出承诺报价。</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所有有关标书的函电，请按下列地址联系：</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 xml:space="preserve">    </w:t>
      </w:r>
      <w:r>
        <w:rPr>
          <w:rFonts w:ascii="仿宋" w:eastAsia="仿宋" w:hAnsi="仿宋" w:cs="仿宋" w:hint="eastAsia"/>
          <w:spacing w:val="4"/>
          <w:sz w:val="24"/>
          <w:lang w:eastAsia="zh-CN"/>
        </w:rPr>
        <w:t>单</w:t>
      </w:r>
      <w:r>
        <w:rPr>
          <w:rFonts w:ascii="仿宋" w:eastAsia="仿宋" w:hAnsi="仿宋" w:cs="仿宋" w:hint="eastAsia"/>
          <w:spacing w:val="4"/>
          <w:sz w:val="24"/>
          <w:lang w:eastAsia="zh-CN"/>
        </w:rPr>
        <w:t xml:space="preserve">  </w:t>
      </w:r>
      <w:r>
        <w:rPr>
          <w:rFonts w:ascii="仿宋" w:eastAsia="仿宋" w:hAnsi="仿宋" w:cs="仿宋" w:hint="eastAsia"/>
          <w:spacing w:val="4"/>
          <w:sz w:val="24"/>
          <w:lang w:eastAsia="zh-CN"/>
        </w:rPr>
        <w:t>位：</w:t>
      </w:r>
      <w:r>
        <w:rPr>
          <w:rFonts w:ascii="仿宋" w:eastAsia="仿宋" w:hAnsi="仿宋" w:cs="仿宋" w:hint="eastAsia"/>
          <w:spacing w:val="4"/>
          <w:sz w:val="24"/>
          <w:lang w:eastAsia="zh-CN"/>
        </w:rPr>
        <w:t xml:space="preserve">                 </w:t>
      </w:r>
      <w:r>
        <w:rPr>
          <w:rFonts w:ascii="仿宋" w:eastAsia="仿宋" w:hAnsi="仿宋" w:cs="仿宋" w:hint="eastAsia"/>
          <w:spacing w:val="4"/>
          <w:sz w:val="24"/>
          <w:lang w:eastAsia="zh-CN"/>
        </w:rPr>
        <w:t>邮编：</w:t>
      </w:r>
      <w:r>
        <w:rPr>
          <w:rFonts w:ascii="仿宋" w:eastAsia="仿宋" w:hAnsi="仿宋" w:cs="仿宋" w:hint="eastAsia"/>
          <w:spacing w:val="4"/>
          <w:sz w:val="24"/>
          <w:lang w:eastAsia="zh-CN"/>
        </w:rPr>
        <w:t xml:space="preserve">             </w:t>
      </w:r>
      <w:r>
        <w:rPr>
          <w:rFonts w:ascii="仿宋" w:eastAsia="仿宋" w:hAnsi="仿宋" w:cs="仿宋" w:hint="eastAsia"/>
          <w:spacing w:val="4"/>
          <w:sz w:val="24"/>
          <w:lang w:eastAsia="zh-CN"/>
        </w:rPr>
        <w:t>传真：</w:t>
      </w:r>
    </w:p>
    <w:p w:rsidR="00946A80" w:rsidRDefault="00663728">
      <w:pPr>
        <w:spacing w:line="40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 xml:space="preserve">    </w:t>
      </w:r>
      <w:r>
        <w:rPr>
          <w:rFonts w:ascii="仿宋" w:eastAsia="仿宋" w:hAnsi="仿宋" w:cs="仿宋" w:hint="eastAsia"/>
          <w:spacing w:val="4"/>
          <w:sz w:val="24"/>
          <w:lang w:eastAsia="zh-CN"/>
        </w:rPr>
        <w:t>联系人：</w:t>
      </w:r>
      <w:r>
        <w:rPr>
          <w:rFonts w:ascii="仿宋" w:eastAsia="仿宋" w:hAnsi="仿宋" w:cs="仿宋" w:hint="eastAsia"/>
          <w:spacing w:val="4"/>
          <w:sz w:val="24"/>
          <w:lang w:eastAsia="zh-CN"/>
        </w:rPr>
        <w:t xml:space="preserve">                 </w:t>
      </w:r>
      <w:r>
        <w:rPr>
          <w:rFonts w:ascii="仿宋" w:eastAsia="仿宋" w:hAnsi="仿宋" w:cs="仿宋" w:hint="eastAsia"/>
          <w:spacing w:val="4"/>
          <w:sz w:val="24"/>
          <w:lang w:eastAsia="zh-CN"/>
        </w:rPr>
        <w:t>地址：</w:t>
      </w:r>
      <w:r>
        <w:rPr>
          <w:rFonts w:ascii="仿宋" w:eastAsia="仿宋" w:hAnsi="仿宋" w:cs="仿宋" w:hint="eastAsia"/>
          <w:spacing w:val="4"/>
          <w:sz w:val="24"/>
          <w:lang w:eastAsia="zh-CN"/>
        </w:rPr>
        <w:t xml:space="preserve">             </w:t>
      </w:r>
      <w:r>
        <w:rPr>
          <w:rFonts w:ascii="仿宋" w:eastAsia="仿宋" w:hAnsi="仿宋" w:cs="仿宋" w:hint="eastAsia"/>
          <w:spacing w:val="4"/>
          <w:sz w:val="24"/>
          <w:lang w:eastAsia="zh-CN"/>
        </w:rPr>
        <w:t>电话：</w:t>
      </w:r>
    </w:p>
    <w:p w:rsidR="00946A80" w:rsidRDefault="00946A80">
      <w:pPr>
        <w:spacing w:line="400" w:lineRule="exact"/>
        <w:ind w:firstLineChars="200" w:firstLine="440"/>
        <w:rPr>
          <w:rFonts w:ascii="仿宋" w:eastAsia="仿宋" w:hAnsi="仿宋" w:cs="仿宋"/>
          <w:lang w:eastAsia="zh-CN"/>
        </w:rPr>
      </w:pPr>
    </w:p>
    <w:p w:rsidR="00946A80" w:rsidRDefault="00663728">
      <w:pPr>
        <w:spacing w:line="400"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投标人名称（盖章）：</w:t>
      </w:r>
    </w:p>
    <w:p w:rsidR="00946A80" w:rsidRDefault="00663728">
      <w:pPr>
        <w:spacing w:line="400"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法定代表人或授权代理人</w:t>
      </w:r>
      <w:r>
        <w:rPr>
          <w:rFonts w:ascii="仿宋" w:eastAsia="仿宋" w:hAnsi="仿宋" w:cs="仿宋" w:hint="eastAsia"/>
          <w:sz w:val="24"/>
          <w:szCs w:val="32"/>
          <w:lang w:eastAsia="zh-CN"/>
        </w:rPr>
        <w:t>(</w:t>
      </w:r>
      <w:r>
        <w:rPr>
          <w:rFonts w:ascii="仿宋" w:eastAsia="仿宋" w:hAnsi="仿宋" w:cs="仿宋" w:hint="eastAsia"/>
          <w:sz w:val="24"/>
          <w:szCs w:val="32"/>
          <w:lang w:eastAsia="zh-CN"/>
        </w:rPr>
        <w:t>签</w:t>
      </w:r>
      <w:r>
        <w:rPr>
          <w:rFonts w:ascii="仿宋" w:eastAsia="仿宋" w:hAnsi="仿宋" w:cs="仿宋" w:hint="eastAsia"/>
          <w:sz w:val="24"/>
          <w:szCs w:val="32"/>
          <w:lang w:eastAsia="zh-CN"/>
        </w:rPr>
        <w:t>字或盖章</w:t>
      </w:r>
      <w:r>
        <w:rPr>
          <w:rFonts w:ascii="仿宋" w:eastAsia="仿宋" w:hAnsi="仿宋" w:cs="仿宋" w:hint="eastAsia"/>
          <w:sz w:val="24"/>
          <w:szCs w:val="32"/>
          <w:lang w:eastAsia="zh-CN"/>
        </w:rPr>
        <w:t>)</w:t>
      </w:r>
      <w:r>
        <w:rPr>
          <w:rFonts w:ascii="仿宋" w:eastAsia="仿宋" w:hAnsi="仿宋" w:cs="仿宋" w:hint="eastAsia"/>
          <w:sz w:val="24"/>
          <w:szCs w:val="32"/>
          <w:lang w:eastAsia="zh-CN"/>
        </w:rPr>
        <w:t>：</w:t>
      </w:r>
    </w:p>
    <w:p w:rsidR="00946A80" w:rsidRDefault="00663728">
      <w:pPr>
        <w:spacing w:line="400"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日期：</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年</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月</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日</w:t>
      </w:r>
    </w:p>
    <w:p w:rsidR="00946A80" w:rsidRDefault="00946A80">
      <w:pPr>
        <w:pStyle w:val="a7"/>
        <w:rPr>
          <w:lang w:eastAsia="zh-CN"/>
        </w:rPr>
      </w:pPr>
      <w:bookmarkStart w:id="125" w:name="_Toc1719152"/>
      <w:bookmarkStart w:id="126" w:name="_Toc3891652"/>
      <w:bookmarkStart w:id="127" w:name="_Toc22554406"/>
    </w:p>
    <w:p w:rsidR="00946A80" w:rsidRDefault="00663728">
      <w:pPr>
        <w:spacing w:line="579" w:lineRule="exact"/>
        <w:jc w:val="center"/>
        <w:outlineLvl w:val="2"/>
        <w:rPr>
          <w:rFonts w:ascii="仿宋" w:eastAsia="仿宋" w:hAnsi="仿宋" w:cs="仿宋"/>
          <w:b/>
          <w:sz w:val="24"/>
          <w:szCs w:val="20"/>
          <w:lang w:eastAsia="zh-CN" w:bidi="ar"/>
        </w:rPr>
      </w:pPr>
      <w:bookmarkStart w:id="128" w:name="_Toc32192"/>
      <w:bookmarkStart w:id="129" w:name="_Toc30740"/>
      <w:bookmarkStart w:id="130" w:name="_Toc23045"/>
      <w:bookmarkStart w:id="131" w:name="_Toc22987"/>
      <w:bookmarkStart w:id="132" w:name="_Toc25882"/>
      <w:bookmarkStart w:id="133" w:name="_Toc27095"/>
      <w:r>
        <w:rPr>
          <w:rFonts w:ascii="仿宋" w:eastAsia="仿宋" w:hAnsi="仿宋" w:cs="仿宋" w:hint="eastAsia"/>
          <w:b/>
          <w:sz w:val="24"/>
          <w:szCs w:val="20"/>
          <w:lang w:eastAsia="zh-CN" w:bidi="ar"/>
        </w:rPr>
        <w:lastRenderedPageBreak/>
        <w:t>（二）法定代表人诚信投标承诺书</w:t>
      </w:r>
      <w:bookmarkEnd w:id="128"/>
      <w:bookmarkEnd w:id="129"/>
      <w:bookmarkEnd w:id="130"/>
      <w:bookmarkEnd w:id="131"/>
      <w:bookmarkEnd w:id="132"/>
      <w:bookmarkEnd w:id="133"/>
    </w:p>
    <w:p w:rsidR="00946A80" w:rsidRDefault="00663728">
      <w:pPr>
        <w:pStyle w:val="110"/>
        <w:ind w:firstLineChars="0" w:firstLine="0"/>
        <w:rPr>
          <w:rFonts w:ascii="仿宋" w:eastAsia="仿宋" w:hAnsi="仿宋" w:cs="仿宋" w:hint="default"/>
          <w:b/>
          <w:color w:val="auto"/>
          <w:szCs w:val="24"/>
          <w:lang w:eastAsia="zh-CN"/>
        </w:rPr>
      </w:pPr>
      <w:r>
        <w:rPr>
          <w:rFonts w:ascii="仿宋" w:eastAsia="仿宋" w:hAnsi="仿宋" w:cs="仿宋"/>
          <w:b/>
          <w:color w:val="auto"/>
          <w:szCs w:val="24"/>
          <w:lang w:eastAsia="zh-CN"/>
        </w:rPr>
        <w:t>本人以企业法定代表人的身份郑重承诺：</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将遵循公开、公平、公正和诚信信用的原则参加（</w:t>
      </w:r>
      <w:r>
        <w:rPr>
          <w:rFonts w:ascii="仿宋" w:eastAsia="仿宋" w:hAnsi="仿宋" w:cs="仿宋" w:hint="eastAsia"/>
          <w:spacing w:val="4"/>
          <w:sz w:val="24"/>
          <w:u w:val="single"/>
          <w:lang w:eastAsia="zh-CN"/>
        </w:rPr>
        <w:t>标项名称、标项编号</w:t>
      </w:r>
      <w:r>
        <w:rPr>
          <w:rFonts w:ascii="仿宋" w:eastAsia="仿宋" w:hAnsi="仿宋" w:cs="仿宋" w:hint="eastAsia"/>
          <w:spacing w:val="4"/>
          <w:sz w:val="24"/>
          <w:u w:val="single"/>
          <w:lang w:eastAsia="zh-CN"/>
        </w:rPr>
        <w:t xml:space="preserve">  </w:t>
      </w:r>
      <w:r>
        <w:rPr>
          <w:rFonts w:ascii="仿宋" w:eastAsia="仿宋" w:hAnsi="仿宋" w:cs="仿宋" w:hint="eastAsia"/>
          <w:spacing w:val="4"/>
          <w:sz w:val="24"/>
          <w:lang w:eastAsia="zh-CN"/>
        </w:rPr>
        <w:t>）的投标；</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一、杜绝以收取管理费等形式的一切挂靠、违法转包、分包行为；并选派有丰富经验、无不良行为记录的在项目管理人员、技术人员，严格按采购文件及合同等要求保证拟派人员的到岗率。</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二、</w:t>
      </w:r>
      <w:r>
        <w:rPr>
          <w:rFonts w:ascii="仿宋" w:eastAsia="仿宋" w:hAnsi="仿宋" w:cs="仿宋" w:hint="eastAsia"/>
          <w:spacing w:val="4"/>
          <w:sz w:val="24"/>
          <w:lang w:eastAsia="zh-CN"/>
        </w:rPr>
        <w:t>投标</w:t>
      </w:r>
      <w:r>
        <w:rPr>
          <w:rFonts w:ascii="仿宋" w:eastAsia="仿宋" w:hAnsi="仿宋" w:cs="仿宋" w:hint="eastAsia"/>
          <w:spacing w:val="4"/>
          <w:sz w:val="24"/>
          <w:lang w:eastAsia="zh-CN"/>
        </w:rPr>
        <w:t>文件所提供的一切材料都是真实、有效、合法的。</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三、不与其他投标人相互串通</w:t>
      </w:r>
      <w:r>
        <w:rPr>
          <w:rFonts w:ascii="仿宋" w:eastAsia="仿宋" w:hAnsi="仿宋" w:cs="仿宋" w:hint="eastAsia"/>
          <w:spacing w:val="4"/>
          <w:sz w:val="24"/>
          <w:lang w:eastAsia="zh-CN"/>
        </w:rPr>
        <w:t>投标</w:t>
      </w:r>
      <w:r>
        <w:rPr>
          <w:rFonts w:ascii="仿宋" w:eastAsia="仿宋" w:hAnsi="仿宋" w:cs="仿宋" w:hint="eastAsia"/>
          <w:spacing w:val="4"/>
          <w:sz w:val="24"/>
          <w:lang w:eastAsia="zh-CN"/>
        </w:rPr>
        <w:t>报价，不排挤其他投标人的公平竞争，不损害采购人或其他投标人的合法权益。</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四、不与采购人或采购机构串通投标，不损害国家利益，社会公共利益或其他人的合法权益。</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五、不向采购人或者评标委员会成员行贿以牟取中标。</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六、不以其他人名义投标或者以其他方式弄虚作假，骗取中标。</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七、不在开标后进行虚假恶意投诉。</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八、我单位没有被政府机关列入失信被执行人名单、重大税收违法失信主体、政府采购严重违法失信行为记录名单及其他不符合《中华人民共和国政府采购法》第二十二条规定条件的情形。</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九、没有被财政部门限制参加政府采购活动或曾被财政部门限制参加政府采购活动但已不在限制期内。</w:t>
      </w:r>
      <w:r>
        <w:rPr>
          <w:rFonts w:ascii="仿宋" w:eastAsia="仿宋" w:hAnsi="仿宋" w:cs="仿宋" w:hint="eastAsia"/>
          <w:spacing w:val="4"/>
          <w:sz w:val="24"/>
          <w:lang w:eastAsia="zh-CN"/>
        </w:rPr>
        <w:t xml:space="preserve">    </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十、参与本项目政府采购活动</w:t>
      </w:r>
      <w:r>
        <w:rPr>
          <w:rFonts w:ascii="仿宋" w:eastAsia="仿宋" w:hAnsi="仿宋" w:cs="仿宋" w:hint="eastAsia"/>
          <w:spacing w:val="4"/>
          <w:sz w:val="24"/>
          <w:lang w:eastAsia="zh-CN"/>
        </w:rPr>
        <w:t>3</w:t>
      </w:r>
      <w:r>
        <w:rPr>
          <w:rFonts w:ascii="仿宋" w:eastAsia="仿宋" w:hAnsi="仿宋" w:cs="仿宋" w:hint="eastAsia"/>
          <w:spacing w:val="4"/>
          <w:sz w:val="24"/>
          <w:lang w:eastAsia="zh-CN"/>
        </w:rPr>
        <w:t>年内没有重大违法记录情况。</w:t>
      </w:r>
    </w:p>
    <w:p w:rsidR="00946A80" w:rsidRDefault="00663728">
      <w:pPr>
        <w:spacing w:line="470" w:lineRule="exact"/>
        <w:ind w:firstLineChars="200" w:firstLine="496"/>
        <w:rPr>
          <w:rFonts w:ascii="仿宋" w:eastAsia="仿宋" w:hAnsi="仿宋" w:cs="仿宋"/>
          <w:spacing w:val="4"/>
          <w:sz w:val="24"/>
          <w:lang w:eastAsia="zh-CN"/>
        </w:rPr>
      </w:pPr>
      <w:r>
        <w:rPr>
          <w:rFonts w:ascii="仿宋" w:eastAsia="仿宋" w:hAnsi="仿宋" w:cs="仿宋" w:hint="eastAsia"/>
          <w:spacing w:val="4"/>
          <w:sz w:val="24"/>
          <w:lang w:eastAsia="zh-CN"/>
        </w:rPr>
        <w:t>本公司若有违反本承诺内容的行为，愿意承担法律责任，包括不限于：愿意接受相关行政主管部门作出的处罚；给采购人造成损失的，依法承担相应的赔偿责任。</w:t>
      </w:r>
    </w:p>
    <w:p w:rsidR="00946A80" w:rsidRDefault="00946A80">
      <w:pPr>
        <w:snapToGrid w:val="0"/>
        <w:spacing w:line="470" w:lineRule="exact"/>
        <w:rPr>
          <w:rFonts w:ascii="仿宋" w:eastAsia="仿宋" w:hAnsi="仿宋" w:cs="仿宋"/>
          <w:b/>
          <w:sz w:val="24"/>
          <w:lang w:eastAsia="zh-CN"/>
        </w:rPr>
      </w:pP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投标人名称（盖章）：</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法定代表人或授权代理人</w:t>
      </w:r>
      <w:r>
        <w:rPr>
          <w:rFonts w:ascii="仿宋" w:eastAsia="仿宋" w:hAnsi="仿宋" w:cs="仿宋" w:hint="eastAsia"/>
          <w:sz w:val="24"/>
          <w:szCs w:val="32"/>
          <w:lang w:eastAsia="zh-CN"/>
        </w:rPr>
        <w:t>(</w:t>
      </w:r>
      <w:r>
        <w:rPr>
          <w:rFonts w:ascii="仿宋" w:eastAsia="仿宋" w:hAnsi="仿宋" w:cs="仿宋" w:hint="eastAsia"/>
          <w:sz w:val="24"/>
          <w:szCs w:val="32"/>
          <w:lang w:eastAsia="zh-CN"/>
        </w:rPr>
        <w:t>签字或盖章</w:t>
      </w:r>
      <w:r>
        <w:rPr>
          <w:rFonts w:ascii="仿宋" w:eastAsia="仿宋" w:hAnsi="仿宋" w:cs="仿宋" w:hint="eastAsia"/>
          <w:sz w:val="24"/>
          <w:szCs w:val="32"/>
          <w:lang w:eastAsia="zh-CN"/>
        </w:rPr>
        <w:t>)</w:t>
      </w:r>
      <w:r>
        <w:rPr>
          <w:rFonts w:ascii="仿宋" w:eastAsia="仿宋" w:hAnsi="仿宋" w:cs="仿宋" w:hint="eastAsia"/>
          <w:sz w:val="24"/>
          <w:szCs w:val="32"/>
          <w:lang w:eastAsia="zh-CN"/>
        </w:rPr>
        <w:t>：</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日期：</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年</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月</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日</w:t>
      </w:r>
    </w:p>
    <w:p w:rsidR="00946A80" w:rsidRDefault="00946A80">
      <w:pPr>
        <w:spacing w:line="579" w:lineRule="exact"/>
        <w:outlineLvl w:val="2"/>
        <w:rPr>
          <w:rFonts w:ascii="仿宋" w:eastAsia="仿宋" w:hAnsi="仿宋" w:cs="仿宋"/>
          <w:b/>
          <w:sz w:val="24"/>
          <w:szCs w:val="20"/>
          <w:lang w:eastAsia="zh-CN" w:bidi="ar"/>
        </w:rPr>
        <w:sectPr w:rsidR="00946A80">
          <w:pgSz w:w="11906" w:h="16838"/>
          <w:pgMar w:top="1418" w:right="1700" w:bottom="1418" w:left="1361" w:header="851" w:footer="992" w:gutter="0"/>
          <w:cols w:space="425"/>
          <w:docGrid w:type="lines" w:linePitch="332"/>
        </w:sectPr>
      </w:pPr>
    </w:p>
    <w:p w:rsidR="00946A80" w:rsidRDefault="00663728">
      <w:pPr>
        <w:spacing w:line="579" w:lineRule="exact"/>
        <w:jc w:val="center"/>
        <w:outlineLvl w:val="2"/>
        <w:rPr>
          <w:rFonts w:ascii="仿宋" w:eastAsia="仿宋" w:hAnsi="仿宋" w:cs="仿宋"/>
          <w:b/>
          <w:sz w:val="24"/>
          <w:szCs w:val="20"/>
          <w:lang w:eastAsia="zh-CN" w:bidi="ar"/>
        </w:rPr>
      </w:pPr>
      <w:bookmarkStart w:id="134" w:name="_Toc10927"/>
      <w:bookmarkStart w:id="135" w:name="_Toc19256"/>
      <w:bookmarkStart w:id="136" w:name="_Toc22554398"/>
      <w:bookmarkStart w:id="137" w:name="_Toc4050"/>
      <w:bookmarkStart w:id="138" w:name="_Toc24967"/>
      <w:bookmarkStart w:id="139" w:name="_Toc3891645"/>
      <w:bookmarkStart w:id="140" w:name="_Toc27258"/>
      <w:bookmarkStart w:id="141" w:name="_Toc21290"/>
      <w:bookmarkStart w:id="142" w:name="_Toc266868684"/>
      <w:bookmarkStart w:id="143" w:name="_Toc267060465"/>
      <w:bookmarkStart w:id="144" w:name="_Toc266870446"/>
      <w:bookmarkStart w:id="145" w:name="_Toc259520879"/>
      <w:bookmarkStart w:id="146" w:name="_Toc22554425"/>
      <w:bookmarkStart w:id="147" w:name="_Toc258401270"/>
      <w:bookmarkStart w:id="148" w:name="_Toc3891662"/>
      <w:bookmarkStart w:id="149" w:name="_Toc254790914"/>
      <w:bookmarkStart w:id="150" w:name="_Toc255975021"/>
      <w:bookmarkStart w:id="151" w:name="_Toc267060080"/>
      <w:bookmarkStart w:id="152" w:name="_Toc266870921"/>
      <w:bookmarkStart w:id="153" w:name="_Toc259692661"/>
      <w:bookmarkStart w:id="154" w:name="_Toc267060220"/>
      <w:bookmarkStart w:id="155" w:name="_Toc1719163"/>
      <w:bookmarkStart w:id="156" w:name="_Toc259692754"/>
      <w:bookmarkStart w:id="157" w:name="_Toc191783230"/>
      <w:bookmarkStart w:id="158" w:name="_Toc253066629"/>
      <w:bookmarkStart w:id="159" w:name="_Toc211917124"/>
      <w:bookmarkStart w:id="160" w:name="_Toc235438357"/>
      <w:bookmarkStart w:id="161" w:name="_Toc251613844"/>
      <w:bookmarkStart w:id="162" w:name="_Toc177985477"/>
      <w:bookmarkStart w:id="163" w:name="_Toc192663694"/>
      <w:bookmarkStart w:id="164" w:name="_Toc181436573"/>
      <w:bookmarkStart w:id="165" w:name="_Toc193160456"/>
      <w:bookmarkStart w:id="166" w:name="_Toc160880168"/>
      <w:bookmarkStart w:id="167" w:name="_Toc160880537"/>
      <w:bookmarkStart w:id="168" w:name="_Toc193165742"/>
      <w:bookmarkStart w:id="169" w:name="_Toc170798801"/>
      <w:bookmarkStart w:id="170" w:name="_Toc192664161"/>
      <w:bookmarkStart w:id="171" w:name="_Toc169332846"/>
      <w:bookmarkStart w:id="172" w:name="_Toc191802698"/>
      <w:bookmarkStart w:id="173" w:name="_Toc192996346"/>
      <w:bookmarkStart w:id="174" w:name="_Toc180302921"/>
      <w:bookmarkStart w:id="175" w:name="_Toc235438286"/>
      <w:bookmarkStart w:id="176" w:name="_Toc251586246"/>
      <w:bookmarkStart w:id="177" w:name="_Toc181436469"/>
      <w:bookmarkStart w:id="178" w:name="_Toc169332957"/>
      <w:bookmarkStart w:id="179" w:name="_Toc191789337"/>
      <w:bookmarkStart w:id="180" w:name="_Toc192996454"/>
      <w:bookmarkStart w:id="181" w:name="_Toc235438003"/>
      <w:bookmarkStart w:id="182" w:name="_Toc232302127"/>
      <w:bookmarkStart w:id="183" w:name="_Toc236021462"/>
      <w:bookmarkStart w:id="184" w:name="_Toc192663843"/>
      <w:bookmarkStart w:id="185" w:name="_Toc191803634"/>
      <w:bookmarkStart w:id="186" w:name="_Toc182805225"/>
      <w:bookmarkStart w:id="187" w:name="_Toc203355741"/>
      <w:bookmarkStart w:id="188" w:name="_Toc249325725"/>
      <w:bookmarkStart w:id="189" w:name="_Toc182372790"/>
      <w:bookmarkEnd w:id="125"/>
      <w:bookmarkEnd w:id="126"/>
      <w:bookmarkEnd w:id="127"/>
      <w:r>
        <w:rPr>
          <w:rFonts w:ascii="仿宋" w:eastAsia="仿宋" w:hAnsi="仿宋" w:cs="仿宋" w:hint="eastAsia"/>
          <w:b/>
          <w:sz w:val="24"/>
          <w:szCs w:val="20"/>
          <w:lang w:eastAsia="zh-CN" w:bidi="ar"/>
        </w:rPr>
        <w:lastRenderedPageBreak/>
        <w:t>（</w:t>
      </w:r>
      <w:r>
        <w:rPr>
          <w:rFonts w:ascii="仿宋" w:eastAsia="仿宋" w:hAnsi="仿宋" w:cs="仿宋" w:hint="eastAsia"/>
          <w:b/>
          <w:sz w:val="24"/>
          <w:szCs w:val="20"/>
          <w:lang w:eastAsia="zh-CN" w:bidi="ar"/>
        </w:rPr>
        <w:t>三</w:t>
      </w:r>
      <w:r>
        <w:rPr>
          <w:rFonts w:ascii="仿宋" w:eastAsia="仿宋" w:hAnsi="仿宋" w:cs="仿宋" w:hint="eastAsia"/>
          <w:b/>
          <w:sz w:val="24"/>
          <w:szCs w:val="20"/>
          <w:lang w:eastAsia="zh-CN" w:bidi="ar"/>
        </w:rPr>
        <w:t>）</w:t>
      </w:r>
      <w:bookmarkEnd w:id="134"/>
      <w:bookmarkEnd w:id="135"/>
      <w:bookmarkEnd w:id="136"/>
      <w:bookmarkEnd w:id="137"/>
      <w:bookmarkEnd w:id="138"/>
      <w:bookmarkEnd w:id="139"/>
      <w:bookmarkEnd w:id="140"/>
      <w:r>
        <w:rPr>
          <w:rFonts w:ascii="仿宋" w:eastAsia="仿宋" w:hAnsi="仿宋" w:cs="仿宋" w:hint="eastAsia"/>
          <w:b/>
          <w:sz w:val="24"/>
          <w:szCs w:val="20"/>
          <w:lang w:eastAsia="zh-CN" w:bidi="ar"/>
        </w:rPr>
        <w:t>投标保证金</w:t>
      </w:r>
      <w:bookmarkEnd w:id="141"/>
    </w:p>
    <w:p w:rsidR="00946A80" w:rsidRDefault="00663728">
      <w:pPr>
        <w:pStyle w:val="a4"/>
        <w:spacing w:line="579" w:lineRule="exact"/>
        <w:ind w:firstLine="480"/>
        <w:rPr>
          <w:rFonts w:ascii="仿宋" w:eastAsia="仿宋" w:hAnsi="仿宋" w:cs="仿宋"/>
          <w:sz w:val="24"/>
          <w:szCs w:val="18"/>
          <w:lang w:eastAsia="zh-CN"/>
        </w:rPr>
      </w:pPr>
      <w:r>
        <w:rPr>
          <w:rFonts w:ascii="仿宋" w:eastAsia="仿宋" w:hAnsi="仿宋" w:cs="仿宋" w:hint="eastAsia"/>
          <w:sz w:val="24"/>
          <w:szCs w:val="18"/>
          <w:lang w:eastAsia="zh-CN"/>
        </w:rPr>
        <w:t>附：投标保证金缴纳凭证或收据复印件加盖投标单位公章</w:t>
      </w:r>
    </w:p>
    <w:p w:rsidR="00946A80" w:rsidRDefault="00946A80">
      <w:pPr>
        <w:rPr>
          <w:rFonts w:ascii="仿宋" w:eastAsia="仿宋" w:hAnsi="仿宋" w:cs="仿宋"/>
          <w:sz w:val="24"/>
          <w:szCs w:val="18"/>
          <w:lang w:eastAsia="zh-CN"/>
        </w:rPr>
      </w:pPr>
    </w:p>
    <w:p w:rsidR="00946A80" w:rsidRDefault="00946A80" w:rsidP="009B6E4C">
      <w:pPr>
        <w:pStyle w:val="6"/>
        <w:ind w:left="2200"/>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rsidP="009B6E4C">
      <w:pPr>
        <w:pStyle w:val="6"/>
        <w:ind w:left="2200"/>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rsidP="009B6E4C">
      <w:pPr>
        <w:pStyle w:val="6"/>
        <w:ind w:left="2200"/>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rFonts w:ascii="仿宋" w:eastAsia="仿宋" w:hAnsi="仿宋" w:cs="仿宋"/>
          <w:sz w:val="24"/>
          <w:szCs w:val="18"/>
          <w:lang w:eastAsia="zh-CN"/>
        </w:rPr>
      </w:pPr>
    </w:p>
    <w:p w:rsidR="00946A80" w:rsidRDefault="00946A80">
      <w:pPr>
        <w:rPr>
          <w:lang w:eastAsia="zh-CN"/>
        </w:rPr>
      </w:pPr>
    </w:p>
    <w:p w:rsidR="00946A80" w:rsidRDefault="00946A80">
      <w:pPr>
        <w:rPr>
          <w:rFonts w:ascii="仿宋" w:eastAsia="仿宋" w:hAnsi="仿宋" w:cs="仿宋"/>
          <w:sz w:val="24"/>
          <w:szCs w:val="18"/>
          <w:lang w:eastAsia="zh-CN"/>
        </w:rPr>
      </w:pPr>
    </w:p>
    <w:p w:rsidR="00946A80" w:rsidRDefault="00946A80" w:rsidP="009B6E4C">
      <w:pPr>
        <w:pStyle w:val="6"/>
        <w:ind w:left="2200"/>
        <w:rPr>
          <w:rFonts w:ascii="仿宋" w:eastAsia="仿宋" w:hAnsi="仿宋" w:cs="仿宋"/>
          <w:sz w:val="24"/>
          <w:szCs w:val="18"/>
          <w:lang w:eastAsia="zh-CN"/>
        </w:rPr>
      </w:pPr>
    </w:p>
    <w:p w:rsidR="00946A80" w:rsidRDefault="00946A80">
      <w:pPr>
        <w:rPr>
          <w:rFonts w:ascii="仿宋" w:eastAsia="仿宋" w:hAnsi="仿宋" w:cs="仿宋"/>
          <w:b/>
          <w:sz w:val="24"/>
          <w:szCs w:val="20"/>
          <w:lang w:eastAsia="zh-CN" w:bidi="ar"/>
        </w:rPr>
      </w:pPr>
      <w:bookmarkStart w:id="190" w:name="_Toc3427"/>
      <w:bookmarkStart w:id="191" w:name="_Toc8186"/>
      <w:bookmarkStart w:id="192" w:name="_Toc18115"/>
      <w:bookmarkStart w:id="193" w:name="_Toc32384"/>
      <w:bookmarkStart w:id="194" w:name="_Toc29498"/>
      <w:bookmarkStart w:id="195" w:name="_Toc23572"/>
      <w:bookmarkStart w:id="196" w:name="_Toc15416"/>
      <w:bookmarkStart w:id="197" w:name="_Toc3992"/>
      <w:bookmarkStart w:id="198" w:name="_Toc267060081"/>
      <w:bookmarkStart w:id="199" w:name="_Toc266868686"/>
      <w:bookmarkStart w:id="200" w:name="_Toc254790916"/>
      <w:bookmarkStart w:id="201" w:name="_Toc3891664"/>
      <w:bookmarkStart w:id="202" w:name="_Toc266870447"/>
      <w:bookmarkStart w:id="203" w:name="_Toc9850"/>
      <w:bookmarkStart w:id="204" w:name="_Toc1719164"/>
      <w:bookmarkStart w:id="205" w:name="_Toc267060466"/>
      <w:bookmarkStart w:id="206" w:name="_Toc259692756"/>
      <w:bookmarkStart w:id="207" w:name="_Toc17419"/>
      <w:bookmarkStart w:id="208" w:name="_Toc255975023"/>
      <w:bookmarkStart w:id="209" w:name="_Toc259520881"/>
      <w:bookmarkStart w:id="210" w:name="_Toc259692663"/>
      <w:bookmarkStart w:id="211" w:name="_Toc266870922"/>
      <w:bookmarkStart w:id="212" w:name="_Toc11993"/>
      <w:bookmarkStart w:id="213" w:name="_Toc258401272"/>
      <w:bookmarkStart w:id="214" w:name="_Toc267060221"/>
      <w:bookmarkStart w:id="215" w:name="_Toc19056"/>
      <w:bookmarkStart w:id="216" w:name="_Toc2255442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946A80" w:rsidRDefault="00946A80">
      <w:pPr>
        <w:rPr>
          <w:rFonts w:ascii="仿宋" w:eastAsia="仿宋" w:hAnsi="仿宋" w:cs="仿宋"/>
          <w:b/>
          <w:sz w:val="24"/>
          <w:szCs w:val="20"/>
          <w:lang w:eastAsia="zh-CN" w:bidi="ar"/>
        </w:rPr>
      </w:pPr>
    </w:p>
    <w:p w:rsidR="00946A80" w:rsidRDefault="00663728">
      <w:pPr>
        <w:adjustRightInd w:val="0"/>
        <w:snapToGrid w:val="0"/>
        <w:spacing w:line="400" w:lineRule="exact"/>
        <w:jc w:val="center"/>
        <w:rPr>
          <w:rFonts w:ascii="仿宋" w:eastAsia="仿宋" w:hAnsi="仿宋" w:cs="仿宋"/>
          <w:b/>
          <w:sz w:val="24"/>
          <w:szCs w:val="24"/>
          <w:lang w:eastAsia="zh-CN"/>
        </w:rPr>
      </w:pPr>
      <w:r>
        <w:rPr>
          <w:rFonts w:ascii="仿宋" w:eastAsia="仿宋" w:hAnsi="仿宋" w:cs="仿宋" w:hint="eastAsia"/>
          <w:b/>
          <w:sz w:val="24"/>
          <w:szCs w:val="24"/>
          <w:lang w:eastAsia="zh-CN"/>
        </w:rPr>
        <w:t>（四）</w:t>
      </w:r>
      <w:r>
        <w:rPr>
          <w:rFonts w:ascii="仿宋" w:eastAsia="仿宋" w:hAnsi="仿宋" w:cs="仿宋" w:hint="eastAsia"/>
          <w:b/>
          <w:sz w:val="24"/>
          <w:szCs w:val="24"/>
          <w:lang w:eastAsia="zh-CN"/>
        </w:rPr>
        <w:t>投标人情况</w:t>
      </w:r>
    </w:p>
    <w:p w:rsidR="00946A80" w:rsidRDefault="00663728">
      <w:pPr>
        <w:adjustRightInd w:val="0"/>
        <w:snapToGrid w:val="0"/>
        <w:spacing w:line="400" w:lineRule="exact"/>
        <w:rPr>
          <w:rFonts w:ascii="仿宋" w:eastAsia="仿宋" w:hAnsi="仿宋" w:cs="仿宋"/>
          <w:sz w:val="24"/>
          <w:szCs w:val="24"/>
          <w:lang w:eastAsia="zh-CN"/>
        </w:rPr>
      </w:pPr>
      <w:r>
        <w:rPr>
          <w:rFonts w:ascii="仿宋" w:eastAsia="仿宋" w:hAnsi="仿宋" w:cs="仿宋" w:hint="eastAsia"/>
          <w:sz w:val="24"/>
          <w:szCs w:val="24"/>
          <w:lang w:eastAsia="zh-CN"/>
        </w:rPr>
        <w:t>投标人名称</w:t>
      </w:r>
      <w:r>
        <w:rPr>
          <w:rFonts w:ascii="仿宋" w:eastAsia="仿宋" w:hAnsi="仿宋" w:cs="仿宋" w:hint="eastAsia"/>
          <w:sz w:val="24"/>
          <w:szCs w:val="24"/>
          <w:lang w:eastAsia="zh-CN"/>
        </w:rPr>
        <w:t xml:space="preserve">:                                                   </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053"/>
        <w:gridCol w:w="1469"/>
        <w:gridCol w:w="854"/>
        <w:gridCol w:w="1453"/>
        <w:gridCol w:w="765"/>
        <w:gridCol w:w="1400"/>
      </w:tblGrid>
      <w:tr w:rsidR="00946A80">
        <w:trPr>
          <w:cantSplit/>
          <w:trHeight w:val="392"/>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投标人名称</w:t>
            </w:r>
          </w:p>
        </w:tc>
        <w:tc>
          <w:tcPr>
            <w:tcW w:w="6994" w:type="dxa"/>
            <w:gridSpan w:val="6"/>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392"/>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注册地址</w:t>
            </w:r>
          </w:p>
        </w:tc>
        <w:tc>
          <w:tcPr>
            <w:tcW w:w="3376" w:type="dxa"/>
            <w:gridSpan w:val="3"/>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1453"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邮政编码</w:t>
            </w:r>
          </w:p>
        </w:tc>
        <w:tc>
          <w:tcPr>
            <w:tcW w:w="2165"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392"/>
          <w:jc w:val="center"/>
        </w:trPr>
        <w:tc>
          <w:tcPr>
            <w:tcW w:w="1658" w:type="dxa"/>
            <w:vMerge w:val="restart"/>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联系方式</w:t>
            </w:r>
          </w:p>
        </w:tc>
        <w:tc>
          <w:tcPr>
            <w:tcW w:w="1053"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联系人</w:t>
            </w:r>
          </w:p>
        </w:tc>
        <w:tc>
          <w:tcPr>
            <w:tcW w:w="2323"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1453" w:type="dxa"/>
            <w:vAlign w:val="center"/>
          </w:tcPr>
          <w:p w:rsidR="00946A80" w:rsidRDefault="00663728">
            <w:pPr>
              <w:pStyle w:val="aff1"/>
              <w:numPr>
                <w:ilvl w:val="0"/>
                <w:numId w:val="7"/>
              </w:numPr>
              <w:spacing w:line="400" w:lineRule="exact"/>
              <w:ind w:firstLineChars="0"/>
              <w:rPr>
                <w:rFonts w:ascii="仿宋" w:eastAsia="仿宋" w:hAnsi="仿宋" w:cs="仿宋"/>
                <w:sz w:val="24"/>
                <w:szCs w:val="24"/>
              </w:rPr>
            </w:pPr>
            <w:r>
              <w:rPr>
                <w:rFonts w:ascii="仿宋" w:eastAsia="仿宋" w:hAnsi="仿宋" w:cs="仿宋" w:hint="eastAsia"/>
                <w:sz w:val="24"/>
                <w:szCs w:val="24"/>
              </w:rPr>
              <w:t>电话</w:t>
            </w:r>
          </w:p>
        </w:tc>
        <w:tc>
          <w:tcPr>
            <w:tcW w:w="2165"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392"/>
          <w:jc w:val="center"/>
        </w:trPr>
        <w:tc>
          <w:tcPr>
            <w:tcW w:w="1658" w:type="dxa"/>
            <w:vMerge/>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1053"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传</w:t>
            </w:r>
            <w:r>
              <w:rPr>
                <w:rFonts w:ascii="仿宋" w:eastAsia="仿宋" w:hAnsi="仿宋" w:cs="仿宋" w:hint="eastAsia"/>
                <w:sz w:val="24"/>
                <w:szCs w:val="24"/>
              </w:rPr>
              <w:t xml:space="preserve"> </w:t>
            </w:r>
            <w:r>
              <w:rPr>
                <w:rFonts w:ascii="仿宋" w:eastAsia="仿宋" w:hAnsi="仿宋" w:cs="仿宋" w:hint="eastAsia"/>
                <w:sz w:val="24"/>
                <w:szCs w:val="24"/>
              </w:rPr>
              <w:t>真</w:t>
            </w:r>
          </w:p>
        </w:tc>
        <w:tc>
          <w:tcPr>
            <w:tcW w:w="2323"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1453" w:type="dxa"/>
            <w:vAlign w:val="center"/>
          </w:tcPr>
          <w:p w:rsidR="00946A80" w:rsidRDefault="00663728">
            <w:pPr>
              <w:pStyle w:val="aff1"/>
              <w:numPr>
                <w:ilvl w:val="0"/>
                <w:numId w:val="7"/>
              </w:numPr>
              <w:spacing w:line="400" w:lineRule="exact"/>
              <w:ind w:firstLineChars="0"/>
              <w:rPr>
                <w:rFonts w:ascii="仿宋" w:eastAsia="仿宋" w:hAnsi="仿宋" w:cs="仿宋"/>
                <w:sz w:val="24"/>
                <w:szCs w:val="24"/>
              </w:rPr>
            </w:pPr>
            <w:r>
              <w:rPr>
                <w:rFonts w:ascii="仿宋" w:eastAsia="仿宋" w:hAnsi="仿宋" w:cs="仿宋" w:hint="eastAsia"/>
                <w:sz w:val="24"/>
                <w:szCs w:val="24"/>
              </w:rPr>
              <w:t>网址</w:t>
            </w:r>
          </w:p>
        </w:tc>
        <w:tc>
          <w:tcPr>
            <w:tcW w:w="2165"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392"/>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法定代表人</w:t>
            </w:r>
          </w:p>
        </w:tc>
        <w:tc>
          <w:tcPr>
            <w:tcW w:w="1053"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姓名</w:t>
            </w:r>
          </w:p>
        </w:tc>
        <w:tc>
          <w:tcPr>
            <w:tcW w:w="1469" w:type="dxa"/>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854"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职称</w:t>
            </w:r>
          </w:p>
        </w:tc>
        <w:tc>
          <w:tcPr>
            <w:tcW w:w="1453" w:type="dxa"/>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765"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电话</w:t>
            </w:r>
          </w:p>
        </w:tc>
        <w:tc>
          <w:tcPr>
            <w:tcW w:w="1400" w:type="dxa"/>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392"/>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企业负责人</w:t>
            </w:r>
          </w:p>
        </w:tc>
        <w:tc>
          <w:tcPr>
            <w:tcW w:w="1053"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姓名</w:t>
            </w:r>
          </w:p>
        </w:tc>
        <w:tc>
          <w:tcPr>
            <w:tcW w:w="1469" w:type="dxa"/>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854"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职称</w:t>
            </w:r>
          </w:p>
        </w:tc>
        <w:tc>
          <w:tcPr>
            <w:tcW w:w="1453" w:type="dxa"/>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765"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电话</w:t>
            </w:r>
          </w:p>
        </w:tc>
        <w:tc>
          <w:tcPr>
            <w:tcW w:w="1400" w:type="dxa"/>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392"/>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技术负责人</w:t>
            </w:r>
          </w:p>
        </w:tc>
        <w:tc>
          <w:tcPr>
            <w:tcW w:w="1053"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姓名</w:t>
            </w:r>
          </w:p>
        </w:tc>
        <w:tc>
          <w:tcPr>
            <w:tcW w:w="1469" w:type="dxa"/>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854"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职称</w:t>
            </w:r>
          </w:p>
        </w:tc>
        <w:tc>
          <w:tcPr>
            <w:tcW w:w="1453" w:type="dxa"/>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765"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电话</w:t>
            </w:r>
          </w:p>
        </w:tc>
        <w:tc>
          <w:tcPr>
            <w:tcW w:w="1400" w:type="dxa"/>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392"/>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企业资质</w:t>
            </w:r>
          </w:p>
        </w:tc>
        <w:tc>
          <w:tcPr>
            <w:tcW w:w="2522"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2307" w:type="dxa"/>
            <w:gridSpan w:val="2"/>
            <w:vAlign w:val="center"/>
          </w:tcPr>
          <w:p w:rsidR="00946A80" w:rsidRDefault="00663728">
            <w:pPr>
              <w:pStyle w:val="aff1"/>
              <w:spacing w:line="400" w:lineRule="exact"/>
              <w:ind w:left="0" w:firstLineChars="0" w:firstLine="0"/>
              <w:rPr>
                <w:rFonts w:ascii="仿宋" w:eastAsia="仿宋" w:hAnsi="仿宋" w:cs="仿宋"/>
                <w:sz w:val="24"/>
                <w:szCs w:val="24"/>
              </w:rPr>
            </w:pPr>
            <w:r>
              <w:rPr>
                <w:rFonts w:ascii="仿宋" w:eastAsia="仿宋" w:hAnsi="仿宋" w:cs="仿宋" w:hint="eastAsia"/>
                <w:sz w:val="24"/>
                <w:szCs w:val="24"/>
              </w:rPr>
              <w:t>营业执照号</w:t>
            </w:r>
          </w:p>
        </w:tc>
        <w:tc>
          <w:tcPr>
            <w:tcW w:w="2165"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377"/>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资信等级</w:t>
            </w:r>
          </w:p>
        </w:tc>
        <w:tc>
          <w:tcPr>
            <w:tcW w:w="6994" w:type="dxa"/>
            <w:gridSpan w:val="6"/>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737"/>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环境管理体系认证</w:t>
            </w:r>
          </w:p>
        </w:tc>
        <w:tc>
          <w:tcPr>
            <w:tcW w:w="2522"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2307" w:type="dxa"/>
            <w:gridSpan w:val="2"/>
            <w:vAlign w:val="center"/>
          </w:tcPr>
          <w:p w:rsidR="00946A80" w:rsidRDefault="00663728">
            <w:pPr>
              <w:pStyle w:val="aff1"/>
              <w:spacing w:line="400" w:lineRule="exact"/>
              <w:ind w:firstLineChars="0"/>
              <w:jc w:val="both"/>
              <w:rPr>
                <w:rFonts w:ascii="仿宋" w:eastAsia="仿宋" w:hAnsi="仿宋" w:cs="仿宋"/>
                <w:sz w:val="24"/>
                <w:szCs w:val="24"/>
                <w:lang w:eastAsia="zh-CN"/>
              </w:rPr>
            </w:pPr>
            <w:r>
              <w:rPr>
                <w:rFonts w:ascii="仿宋" w:eastAsia="仿宋" w:hAnsi="仿宋" w:cs="仿宋" w:hint="eastAsia"/>
                <w:sz w:val="24"/>
                <w:szCs w:val="24"/>
                <w:lang w:eastAsia="zh-CN"/>
              </w:rPr>
              <w:t>职业安全健康管理体系认证</w:t>
            </w:r>
          </w:p>
        </w:tc>
        <w:tc>
          <w:tcPr>
            <w:tcW w:w="2165"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lang w:eastAsia="zh-CN"/>
              </w:rPr>
            </w:pPr>
          </w:p>
        </w:tc>
      </w:tr>
      <w:tr w:rsidR="00946A80">
        <w:trPr>
          <w:cantSplit/>
          <w:trHeight w:val="411"/>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注册资金</w:t>
            </w:r>
          </w:p>
        </w:tc>
        <w:tc>
          <w:tcPr>
            <w:tcW w:w="2522" w:type="dxa"/>
            <w:gridSpan w:val="2"/>
            <w:vAlign w:val="center"/>
          </w:tcPr>
          <w:p w:rsidR="00946A80" w:rsidRDefault="00663728">
            <w:pPr>
              <w:pStyle w:val="aff1"/>
              <w:numPr>
                <w:ilvl w:val="0"/>
                <w:numId w:val="7"/>
              </w:numPr>
              <w:spacing w:line="400" w:lineRule="exact"/>
              <w:ind w:firstLineChars="0"/>
              <w:rPr>
                <w:rFonts w:ascii="仿宋" w:eastAsia="仿宋" w:hAnsi="仿宋" w:cs="仿宋"/>
                <w:sz w:val="24"/>
                <w:szCs w:val="24"/>
              </w:rPr>
            </w:pPr>
            <w:r>
              <w:rPr>
                <w:rFonts w:ascii="仿宋" w:eastAsia="仿宋" w:hAnsi="仿宋" w:cs="仿宋" w:hint="eastAsia"/>
                <w:sz w:val="24"/>
                <w:szCs w:val="24"/>
              </w:rPr>
              <w:t>万元</w:t>
            </w:r>
          </w:p>
        </w:tc>
        <w:tc>
          <w:tcPr>
            <w:tcW w:w="2307" w:type="dxa"/>
            <w:gridSpan w:val="2"/>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固定资产净值</w:t>
            </w:r>
          </w:p>
        </w:tc>
        <w:tc>
          <w:tcPr>
            <w:tcW w:w="2165" w:type="dxa"/>
            <w:gridSpan w:val="2"/>
            <w:vAlign w:val="center"/>
          </w:tcPr>
          <w:p w:rsidR="00946A80" w:rsidRDefault="00663728">
            <w:pPr>
              <w:pStyle w:val="aff1"/>
              <w:numPr>
                <w:ilvl w:val="0"/>
                <w:numId w:val="7"/>
              </w:numPr>
              <w:spacing w:line="400" w:lineRule="exact"/>
              <w:ind w:firstLineChars="0"/>
              <w:rPr>
                <w:rFonts w:ascii="仿宋" w:eastAsia="仿宋" w:hAnsi="仿宋" w:cs="仿宋"/>
                <w:sz w:val="24"/>
                <w:szCs w:val="24"/>
              </w:rPr>
            </w:pPr>
            <w:r>
              <w:rPr>
                <w:rFonts w:ascii="仿宋" w:eastAsia="仿宋" w:hAnsi="仿宋" w:cs="仿宋" w:hint="eastAsia"/>
                <w:sz w:val="24"/>
                <w:szCs w:val="24"/>
              </w:rPr>
              <w:t>万元</w:t>
            </w:r>
          </w:p>
        </w:tc>
      </w:tr>
      <w:tr w:rsidR="00946A80">
        <w:trPr>
          <w:cantSplit/>
          <w:trHeight w:val="411"/>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流动资产</w:t>
            </w:r>
          </w:p>
        </w:tc>
        <w:tc>
          <w:tcPr>
            <w:tcW w:w="2522" w:type="dxa"/>
            <w:gridSpan w:val="2"/>
            <w:vAlign w:val="center"/>
          </w:tcPr>
          <w:p w:rsidR="00946A80" w:rsidRDefault="00663728">
            <w:pPr>
              <w:pStyle w:val="aff1"/>
              <w:numPr>
                <w:ilvl w:val="0"/>
                <w:numId w:val="7"/>
              </w:numPr>
              <w:spacing w:line="400" w:lineRule="exact"/>
              <w:ind w:firstLineChars="0"/>
              <w:rPr>
                <w:rFonts w:ascii="仿宋" w:eastAsia="仿宋" w:hAnsi="仿宋" w:cs="仿宋"/>
                <w:sz w:val="24"/>
                <w:szCs w:val="24"/>
              </w:rPr>
            </w:pPr>
            <w:r>
              <w:rPr>
                <w:rFonts w:ascii="仿宋" w:eastAsia="仿宋" w:hAnsi="仿宋" w:cs="仿宋" w:hint="eastAsia"/>
                <w:sz w:val="24"/>
                <w:szCs w:val="24"/>
              </w:rPr>
              <w:t>万元</w:t>
            </w:r>
          </w:p>
        </w:tc>
        <w:tc>
          <w:tcPr>
            <w:tcW w:w="2307"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2165"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411"/>
          <w:jc w:val="center"/>
        </w:trPr>
        <w:tc>
          <w:tcPr>
            <w:tcW w:w="1658" w:type="dxa"/>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开户银行</w:t>
            </w:r>
          </w:p>
        </w:tc>
        <w:tc>
          <w:tcPr>
            <w:tcW w:w="2522"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c>
          <w:tcPr>
            <w:tcW w:w="2307" w:type="dxa"/>
            <w:gridSpan w:val="2"/>
            <w:vAlign w:val="center"/>
          </w:tcPr>
          <w:p w:rsidR="00946A80" w:rsidRDefault="00663728">
            <w:pPr>
              <w:pStyle w:val="aff1"/>
              <w:spacing w:line="400" w:lineRule="exact"/>
              <w:ind w:firstLineChars="0"/>
              <w:jc w:val="both"/>
              <w:rPr>
                <w:rFonts w:ascii="仿宋" w:eastAsia="仿宋" w:hAnsi="仿宋" w:cs="仿宋"/>
                <w:sz w:val="24"/>
                <w:szCs w:val="24"/>
              </w:rPr>
            </w:pPr>
            <w:r>
              <w:rPr>
                <w:rFonts w:ascii="仿宋" w:eastAsia="仿宋" w:hAnsi="仿宋" w:cs="仿宋" w:hint="eastAsia"/>
                <w:sz w:val="24"/>
                <w:szCs w:val="24"/>
              </w:rPr>
              <w:t>账号</w:t>
            </w:r>
          </w:p>
        </w:tc>
        <w:tc>
          <w:tcPr>
            <w:tcW w:w="2165" w:type="dxa"/>
            <w:gridSpan w:val="2"/>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842"/>
          <w:jc w:val="center"/>
        </w:trPr>
        <w:tc>
          <w:tcPr>
            <w:tcW w:w="8652" w:type="dxa"/>
            <w:gridSpan w:val="7"/>
            <w:vAlign w:val="center"/>
          </w:tcPr>
          <w:p w:rsidR="00946A80" w:rsidRDefault="00663728">
            <w:pPr>
              <w:pStyle w:val="aff1"/>
              <w:spacing w:line="400" w:lineRule="exact"/>
              <w:ind w:firstLineChars="0"/>
              <w:rPr>
                <w:rFonts w:ascii="仿宋" w:eastAsia="仿宋" w:hAnsi="仿宋" w:cs="仿宋"/>
                <w:sz w:val="24"/>
                <w:szCs w:val="24"/>
                <w:lang w:eastAsia="zh-CN"/>
              </w:rPr>
            </w:pPr>
            <w:r>
              <w:rPr>
                <w:rFonts w:ascii="仿宋" w:eastAsia="仿宋" w:hAnsi="仿宋" w:cs="仿宋" w:hint="eastAsia"/>
                <w:sz w:val="24"/>
                <w:szCs w:val="24"/>
                <w:lang w:eastAsia="zh-CN"/>
              </w:rPr>
              <w:t>总人数人，其中：具有高级职称的人，中级职称的人。</w:t>
            </w:r>
          </w:p>
        </w:tc>
      </w:tr>
      <w:tr w:rsidR="00946A80">
        <w:trPr>
          <w:cantSplit/>
          <w:trHeight w:val="831"/>
          <w:jc w:val="center"/>
        </w:trPr>
        <w:tc>
          <w:tcPr>
            <w:tcW w:w="1658" w:type="dxa"/>
            <w:vAlign w:val="center"/>
          </w:tcPr>
          <w:p w:rsidR="00946A80" w:rsidRDefault="00663728">
            <w:pPr>
              <w:pStyle w:val="aff1"/>
              <w:spacing w:line="400" w:lineRule="exact"/>
              <w:ind w:firstLineChars="0"/>
              <w:rPr>
                <w:rFonts w:ascii="仿宋" w:eastAsia="仿宋" w:hAnsi="仿宋" w:cs="仿宋"/>
                <w:sz w:val="24"/>
                <w:szCs w:val="24"/>
              </w:rPr>
            </w:pPr>
            <w:r>
              <w:rPr>
                <w:rFonts w:ascii="仿宋" w:eastAsia="仿宋" w:hAnsi="仿宋" w:cs="仿宋" w:hint="eastAsia"/>
                <w:sz w:val="24"/>
                <w:szCs w:val="24"/>
              </w:rPr>
              <w:t>经营范围</w:t>
            </w:r>
          </w:p>
        </w:tc>
        <w:tc>
          <w:tcPr>
            <w:tcW w:w="6994" w:type="dxa"/>
            <w:gridSpan w:val="6"/>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600"/>
          <w:jc w:val="center"/>
        </w:trPr>
        <w:tc>
          <w:tcPr>
            <w:tcW w:w="1658" w:type="dxa"/>
            <w:vAlign w:val="center"/>
          </w:tcPr>
          <w:p w:rsidR="00946A80" w:rsidRDefault="00663728">
            <w:pPr>
              <w:pStyle w:val="aff1"/>
              <w:spacing w:line="400" w:lineRule="exact"/>
              <w:ind w:firstLineChars="0"/>
              <w:rPr>
                <w:rFonts w:ascii="仿宋" w:eastAsia="仿宋" w:hAnsi="仿宋" w:cs="仿宋"/>
                <w:sz w:val="24"/>
                <w:szCs w:val="24"/>
              </w:rPr>
            </w:pPr>
            <w:r>
              <w:rPr>
                <w:rFonts w:ascii="仿宋" w:eastAsia="仿宋" w:hAnsi="仿宋" w:cs="仿宋" w:hint="eastAsia"/>
                <w:sz w:val="24"/>
                <w:szCs w:val="24"/>
              </w:rPr>
              <w:t>资质范围</w:t>
            </w:r>
          </w:p>
        </w:tc>
        <w:tc>
          <w:tcPr>
            <w:tcW w:w="6994" w:type="dxa"/>
            <w:gridSpan w:val="6"/>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r w:rsidR="00946A80">
        <w:trPr>
          <w:cantSplit/>
          <w:trHeight w:val="600"/>
          <w:jc w:val="center"/>
        </w:trPr>
        <w:tc>
          <w:tcPr>
            <w:tcW w:w="1658" w:type="dxa"/>
            <w:vAlign w:val="center"/>
          </w:tcPr>
          <w:p w:rsidR="00946A80" w:rsidRDefault="00663728">
            <w:pPr>
              <w:pStyle w:val="aff1"/>
              <w:spacing w:line="400" w:lineRule="exact"/>
              <w:ind w:firstLineChars="0"/>
              <w:rPr>
                <w:rFonts w:ascii="仿宋" w:eastAsia="仿宋" w:hAnsi="仿宋" w:cs="仿宋"/>
                <w:sz w:val="24"/>
                <w:szCs w:val="24"/>
              </w:rPr>
            </w:pPr>
            <w:r>
              <w:rPr>
                <w:rFonts w:ascii="仿宋" w:eastAsia="仿宋" w:hAnsi="仿宋" w:cs="仿宋" w:hint="eastAsia"/>
                <w:sz w:val="24"/>
                <w:szCs w:val="24"/>
              </w:rPr>
              <w:t>备</w:t>
            </w:r>
            <w:r>
              <w:rPr>
                <w:rFonts w:ascii="仿宋" w:eastAsia="仿宋" w:hAnsi="仿宋" w:cs="仿宋" w:hint="eastAsia"/>
                <w:sz w:val="24"/>
                <w:szCs w:val="24"/>
              </w:rPr>
              <w:t xml:space="preserve">  </w:t>
            </w:r>
            <w:r>
              <w:rPr>
                <w:rFonts w:ascii="仿宋" w:eastAsia="仿宋" w:hAnsi="仿宋" w:cs="仿宋" w:hint="eastAsia"/>
                <w:sz w:val="24"/>
                <w:szCs w:val="24"/>
              </w:rPr>
              <w:t>注</w:t>
            </w:r>
          </w:p>
        </w:tc>
        <w:tc>
          <w:tcPr>
            <w:tcW w:w="6994" w:type="dxa"/>
            <w:gridSpan w:val="6"/>
            <w:vAlign w:val="center"/>
          </w:tcPr>
          <w:p w:rsidR="00946A80" w:rsidRDefault="00946A80">
            <w:pPr>
              <w:pStyle w:val="aff1"/>
              <w:numPr>
                <w:ilvl w:val="0"/>
                <w:numId w:val="7"/>
              </w:numPr>
              <w:spacing w:line="400" w:lineRule="exact"/>
              <w:ind w:firstLineChars="0"/>
              <w:rPr>
                <w:rFonts w:ascii="仿宋" w:eastAsia="仿宋" w:hAnsi="仿宋" w:cs="仿宋"/>
                <w:sz w:val="24"/>
                <w:szCs w:val="24"/>
              </w:rPr>
            </w:pPr>
          </w:p>
        </w:tc>
      </w:tr>
    </w:tbl>
    <w:p w:rsidR="00946A80" w:rsidRDefault="00946A80">
      <w:pPr>
        <w:autoSpaceDE w:val="0"/>
        <w:autoSpaceDN w:val="0"/>
        <w:adjustRightInd w:val="0"/>
        <w:snapToGrid w:val="0"/>
        <w:spacing w:line="400" w:lineRule="exact"/>
        <w:ind w:firstLineChars="196" w:firstLine="472"/>
        <w:rPr>
          <w:rFonts w:ascii="仿宋" w:eastAsia="仿宋" w:hAnsi="仿宋" w:cs="仿宋"/>
          <w:b/>
          <w:sz w:val="24"/>
          <w:szCs w:val="24"/>
        </w:rPr>
      </w:pPr>
    </w:p>
    <w:p w:rsidR="00946A80" w:rsidRDefault="00663728">
      <w:pPr>
        <w:adjustRightInd w:val="0"/>
        <w:snapToGrid w:val="0"/>
        <w:spacing w:line="400" w:lineRule="exact"/>
        <w:ind w:leftChars="-2" w:left="-4" w:rightChars="-389" w:right="-856" w:firstLine="2"/>
        <w:rPr>
          <w:rFonts w:ascii="仿宋" w:eastAsia="仿宋" w:hAnsi="仿宋" w:cs="仿宋"/>
          <w:sz w:val="24"/>
          <w:szCs w:val="24"/>
        </w:rPr>
      </w:pPr>
      <w:r>
        <w:rPr>
          <w:rFonts w:ascii="仿宋" w:eastAsia="仿宋" w:hAnsi="仿宋" w:cs="仿宋" w:hint="eastAsia"/>
          <w:sz w:val="24"/>
          <w:szCs w:val="24"/>
        </w:rPr>
        <w:t>投标人名称（盖章）：</w:t>
      </w:r>
    </w:p>
    <w:p w:rsidR="00946A80" w:rsidRDefault="00663728">
      <w:pPr>
        <w:adjustRightInd w:val="0"/>
        <w:snapToGrid w:val="0"/>
        <w:spacing w:line="400" w:lineRule="exact"/>
        <w:ind w:leftChars="-2" w:left="-4" w:rightChars="-389" w:right="-856" w:firstLine="2"/>
        <w:rPr>
          <w:rFonts w:ascii="仿宋" w:eastAsia="仿宋" w:hAnsi="仿宋" w:cs="仿宋"/>
          <w:sz w:val="24"/>
          <w:szCs w:val="24"/>
          <w:lang w:eastAsia="zh-CN"/>
        </w:rPr>
      </w:pPr>
      <w:r>
        <w:rPr>
          <w:rFonts w:ascii="仿宋" w:eastAsia="仿宋" w:hAnsi="仿宋" w:cs="仿宋" w:hint="eastAsia"/>
          <w:sz w:val="24"/>
          <w:szCs w:val="24"/>
          <w:lang w:eastAsia="zh-CN"/>
        </w:rPr>
        <w:t>法定代表人（负责人、自然人）或授权代表（签字）：</w:t>
      </w:r>
    </w:p>
    <w:p w:rsidR="00946A80" w:rsidRDefault="00663728">
      <w:pPr>
        <w:adjustRightInd w:val="0"/>
        <w:snapToGrid w:val="0"/>
        <w:spacing w:line="400" w:lineRule="exact"/>
        <w:ind w:leftChars="-1" w:left="-2" w:rightChars="-389" w:right="-856" w:firstLine="2"/>
        <w:rPr>
          <w:rFonts w:ascii="仿宋" w:eastAsia="仿宋" w:hAnsi="仿宋" w:cs="仿宋"/>
          <w:sz w:val="24"/>
          <w:szCs w:val="24"/>
          <w:lang w:eastAsia="zh-CN"/>
        </w:rPr>
      </w:pPr>
      <w:r>
        <w:rPr>
          <w:rFonts w:ascii="仿宋" w:eastAsia="仿宋" w:hAnsi="仿宋" w:cs="仿宋" w:hint="eastAsia"/>
          <w:sz w:val="24"/>
          <w:szCs w:val="24"/>
          <w:lang w:eastAsia="zh-CN"/>
        </w:rPr>
        <w:t>日期：</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年</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月</w:t>
      </w:r>
      <w:r>
        <w:rPr>
          <w:rFonts w:ascii="仿宋" w:eastAsia="仿宋" w:hAnsi="仿宋" w:cs="仿宋" w:hint="eastAsia"/>
          <w:sz w:val="24"/>
          <w:szCs w:val="24"/>
          <w:lang w:eastAsia="zh-CN"/>
        </w:rPr>
        <w:t xml:space="preserve">   </w:t>
      </w:r>
      <w:r>
        <w:rPr>
          <w:rFonts w:ascii="仿宋" w:eastAsia="仿宋" w:hAnsi="仿宋" w:cs="仿宋" w:hint="eastAsia"/>
          <w:sz w:val="24"/>
          <w:szCs w:val="24"/>
          <w:lang w:eastAsia="zh-CN"/>
        </w:rPr>
        <w:t>日</w:t>
      </w:r>
    </w:p>
    <w:p w:rsidR="00946A80" w:rsidRDefault="00946A80">
      <w:pPr>
        <w:rPr>
          <w:rFonts w:ascii="仿宋" w:eastAsia="仿宋" w:hAnsi="仿宋" w:cs="仿宋"/>
          <w:b/>
          <w:sz w:val="24"/>
          <w:szCs w:val="20"/>
          <w:lang w:eastAsia="zh-CN" w:bidi="ar"/>
        </w:rPr>
      </w:pPr>
    </w:p>
    <w:p w:rsidR="00946A80" w:rsidRDefault="00946A80">
      <w:pPr>
        <w:rPr>
          <w:rFonts w:ascii="仿宋" w:eastAsia="仿宋" w:hAnsi="仿宋" w:cs="仿宋"/>
          <w:b/>
          <w:sz w:val="24"/>
          <w:szCs w:val="20"/>
          <w:lang w:eastAsia="zh-CN" w:bidi="ar"/>
        </w:rPr>
      </w:pPr>
    </w:p>
    <w:p w:rsidR="00946A80" w:rsidRDefault="00663728">
      <w:pPr>
        <w:rPr>
          <w:rFonts w:ascii="仿宋" w:eastAsia="仿宋" w:hAnsi="仿宋" w:cs="仿宋"/>
          <w:b/>
          <w:sz w:val="24"/>
          <w:szCs w:val="20"/>
          <w:lang w:eastAsia="zh-CN" w:bidi="ar"/>
        </w:rPr>
      </w:pPr>
      <w:r>
        <w:rPr>
          <w:rFonts w:ascii="仿宋" w:eastAsia="仿宋" w:hAnsi="仿宋" w:cs="仿宋" w:hint="eastAsia"/>
          <w:b/>
          <w:sz w:val="24"/>
          <w:szCs w:val="20"/>
          <w:lang w:eastAsia="zh-CN" w:bidi="ar"/>
        </w:rPr>
        <w:br w:type="page"/>
      </w:r>
    </w:p>
    <w:p w:rsidR="00946A80" w:rsidRDefault="00663728">
      <w:pPr>
        <w:spacing w:line="579" w:lineRule="exact"/>
        <w:jc w:val="center"/>
        <w:outlineLvl w:val="2"/>
        <w:rPr>
          <w:rFonts w:ascii="仿宋" w:eastAsia="仿宋" w:hAnsi="仿宋" w:cs="仿宋"/>
          <w:b/>
          <w:sz w:val="24"/>
          <w:szCs w:val="20"/>
          <w:lang w:eastAsia="zh-CN" w:bidi="ar"/>
        </w:rPr>
      </w:pPr>
      <w:r>
        <w:rPr>
          <w:rFonts w:ascii="仿宋" w:eastAsia="仿宋" w:hAnsi="仿宋" w:cs="仿宋" w:hint="eastAsia"/>
          <w:b/>
          <w:sz w:val="24"/>
          <w:szCs w:val="20"/>
          <w:lang w:eastAsia="zh-CN" w:bidi="ar"/>
        </w:rPr>
        <w:lastRenderedPageBreak/>
        <w:t>（</w:t>
      </w:r>
      <w:r>
        <w:rPr>
          <w:rFonts w:ascii="仿宋" w:eastAsia="仿宋" w:hAnsi="仿宋" w:cs="仿宋" w:hint="eastAsia"/>
          <w:b/>
          <w:sz w:val="24"/>
          <w:szCs w:val="20"/>
          <w:lang w:eastAsia="zh-CN" w:bidi="ar"/>
        </w:rPr>
        <w:t>五</w:t>
      </w:r>
      <w:r>
        <w:rPr>
          <w:rFonts w:ascii="仿宋" w:eastAsia="仿宋" w:hAnsi="仿宋" w:cs="仿宋" w:hint="eastAsia"/>
          <w:b/>
          <w:sz w:val="24"/>
          <w:szCs w:val="20"/>
          <w:lang w:eastAsia="zh-CN" w:bidi="ar"/>
        </w:rPr>
        <w:t>）</w:t>
      </w:r>
      <w:r>
        <w:rPr>
          <w:rFonts w:ascii="仿宋" w:eastAsia="仿宋" w:hAnsi="仿宋" w:cs="仿宋" w:hint="eastAsia"/>
          <w:b/>
          <w:sz w:val="24"/>
          <w:szCs w:val="20"/>
          <w:lang w:eastAsia="zh-CN" w:bidi="ar"/>
        </w:rPr>
        <w:t>企业</w:t>
      </w:r>
      <w:r>
        <w:rPr>
          <w:rFonts w:ascii="仿宋" w:eastAsia="仿宋" w:hAnsi="仿宋" w:cs="仿宋" w:hint="eastAsia"/>
          <w:b/>
          <w:sz w:val="24"/>
          <w:szCs w:val="20"/>
          <w:lang w:eastAsia="zh-CN" w:bidi="ar"/>
        </w:rPr>
        <w:t>业绩一览表</w:t>
      </w:r>
      <w:bookmarkEnd w:id="190"/>
      <w:bookmarkEnd w:id="191"/>
      <w:bookmarkEnd w:id="192"/>
      <w:bookmarkEnd w:id="193"/>
      <w:bookmarkEnd w:id="194"/>
      <w:bookmarkEnd w:id="195"/>
    </w:p>
    <w:p w:rsidR="00946A80" w:rsidRDefault="00663728">
      <w:pPr>
        <w:spacing w:line="579" w:lineRule="exact"/>
        <w:ind w:firstLineChars="200" w:firstLine="480"/>
        <w:rPr>
          <w:rFonts w:ascii="仿宋" w:eastAsia="仿宋" w:hAnsi="仿宋" w:cs="仿宋"/>
        </w:rPr>
      </w:pPr>
      <w:r>
        <w:rPr>
          <w:rFonts w:ascii="仿宋" w:eastAsia="仿宋" w:hAnsi="仿宋" w:cs="仿宋" w:hint="eastAsia"/>
          <w:sz w:val="24"/>
          <w:szCs w:val="20"/>
          <w:lang w:eastAsia="zh-CN" w:bidi="ar"/>
        </w:rPr>
        <w:t>标项</w:t>
      </w:r>
      <w:r>
        <w:rPr>
          <w:rFonts w:ascii="仿宋" w:eastAsia="仿宋" w:hAnsi="仿宋" w:cs="仿宋" w:hint="eastAsia"/>
          <w:sz w:val="24"/>
          <w:szCs w:val="20"/>
          <w:lang w:bidi="ar"/>
        </w:rPr>
        <w:t>名称：</w:t>
      </w:r>
      <w:r>
        <w:rPr>
          <w:rFonts w:ascii="仿宋" w:eastAsia="仿宋" w:hAnsi="仿宋" w:cs="仿宋" w:hint="eastAsia"/>
          <w:sz w:val="24"/>
          <w:szCs w:val="20"/>
          <w:lang w:bidi="ar"/>
        </w:rPr>
        <w:t xml:space="preserve"> </w:t>
      </w:r>
    </w:p>
    <w:p w:rsidR="00946A80" w:rsidRDefault="00663728">
      <w:pPr>
        <w:spacing w:line="579" w:lineRule="exact"/>
        <w:ind w:firstLineChars="200" w:firstLine="480"/>
        <w:rPr>
          <w:rFonts w:ascii="仿宋" w:eastAsia="仿宋" w:hAnsi="仿宋" w:cs="仿宋"/>
        </w:rPr>
      </w:pPr>
      <w:r>
        <w:rPr>
          <w:rFonts w:ascii="仿宋" w:eastAsia="仿宋" w:hAnsi="仿宋" w:cs="仿宋" w:hint="eastAsia"/>
          <w:sz w:val="24"/>
          <w:szCs w:val="20"/>
          <w:lang w:eastAsia="zh-CN" w:bidi="ar"/>
        </w:rPr>
        <w:t>标项编号</w:t>
      </w:r>
      <w:r>
        <w:rPr>
          <w:rFonts w:ascii="仿宋" w:eastAsia="仿宋" w:hAnsi="仿宋" w:cs="仿宋" w:hint="eastAsia"/>
          <w:sz w:val="24"/>
          <w:szCs w:val="20"/>
          <w:lang w:eastAsia="zh-CN" w:bidi="ar"/>
        </w:rPr>
        <w:t>:</w:t>
      </w:r>
      <w:r>
        <w:rPr>
          <w:rFonts w:ascii="仿宋" w:eastAsia="仿宋" w:hAnsi="仿宋" w:cs="仿宋" w:hint="eastAsia"/>
          <w:sz w:val="24"/>
          <w:szCs w:val="20"/>
          <w:lang w:eastAsia="zh-CN" w:bidi="ar"/>
        </w:rPr>
        <w:t xml:space="preserve"> </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018"/>
        <w:gridCol w:w="1401"/>
        <w:gridCol w:w="1303"/>
        <w:gridCol w:w="1374"/>
        <w:gridCol w:w="1054"/>
        <w:gridCol w:w="1054"/>
      </w:tblGrid>
      <w:tr w:rsidR="00946A80">
        <w:trPr>
          <w:trHeight w:val="1263"/>
          <w:jc w:val="center"/>
        </w:trPr>
        <w:tc>
          <w:tcPr>
            <w:tcW w:w="673" w:type="dxa"/>
            <w:vAlign w:val="center"/>
          </w:tcPr>
          <w:p w:rsidR="00946A80" w:rsidRDefault="00663728">
            <w:pPr>
              <w:jc w:val="center"/>
              <w:rPr>
                <w:rFonts w:ascii="仿宋" w:eastAsia="仿宋" w:hAnsi="仿宋" w:cs="仿宋"/>
                <w:b/>
                <w:bCs/>
              </w:rPr>
            </w:pPr>
            <w:r>
              <w:rPr>
                <w:rFonts w:ascii="仿宋" w:eastAsia="仿宋" w:hAnsi="仿宋" w:cs="仿宋" w:hint="eastAsia"/>
                <w:b/>
                <w:bCs/>
              </w:rPr>
              <w:t>序号</w:t>
            </w:r>
          </w:p>
        </w:tc>
        <w:tc>
          <w:tcPr>
            <w:tcW w:w="2018" w:type="dxa"/>
            <w:vAlign w:val="center"/>
          </w:tcPr>
          <w:p w:rsidR="00946A80" w:rsidRDefault="00663728">
            <w:pPr>
              <w:jc w:val="center"/>
              <w:rPr>
                <w:rFonts w:ascii="仿宋" w:eastAsia="仿宋" w:hAnsi="仿宋" w:cs="仿宋"/>
                <w:b/>
                <w:bCs/>
              </w:rPr>
            </w:pPr>
            <w:r>
              <w:rPr>
                <w:rFonts w:ascii="仿宋" w:eastAsia="仿宋" w:hAnsi="仿宋" w:cs="仿宋" w:hint="eastAsia"/>
                <w:b/>
                <w:bCs/>
              </w:rPr>
              <w:t>项目名称</w:t>
            </w:r>
          </w:p>
        </w:tc>
        <w:tc>
          <w:tcPr>
            <w:tcW w:w="1401" w:type="dxa"/>
            <w:vAlign w:val="center"/>
          </w:tcPr>
          <w:p w:rsidR="00946A80" w:rsidRDefault="00663728">
            <w:pPr>
              <w:jc w:val="center"/>
              <w:rPr>
                <w:rFonts w:ascii="仿宋" w:eastAsia="仿宋" w:hAnsi="仿宋" w:cs="仿宋"/>
                <w:b/>
                <w:bCs/>
                <w:lang w:eastAsia="zh-CN"/>
              </w:rPr>
            </w:pPr>
            <w:r>
              <w:rPr>
                <w:rFonts w:ascii="仿宋" w:eastAsia="仿宋" w:hAnsi="仿宋" w:cs="仿宋" w:hint="eastAsia"/>
                <w:b/>
                <w:bCs/>
                <w:lang w:eastAsia="zh-CN"/>
              </w:rPr>
              <w:t>主要</w:t>
            </w:r>
            <w:r>
              <w:rPr>
                <w:rFonts w:ascii="仿宋" w:eastAsia="仿宋" w:hAnsi="仿宋" w:cs="仿宋" w:hint="eastAsia"/>
                <w:b/>
                <w:bCs/>
                <w:lang w:eastAsia="zh-CN"/>
              </w:rPr>
              <w:t>采购</w:t>
            </w:r>
            <w:r>
              <w:rPr>
                <w:rFonts w:ascii="仿宋" w:eastAsia="仿宋" w:hAnsi="仿宋" w:cs="仿宋" w:hint="eastAsia"/>
                <w:b/>
                <w:bCs/>
                <w:lang w:eastAsia="zh-CN"/>
              </w:rPr>
              <w:t>内容</w:t>
            </w:r>
          </w:p>
        </w:tc>
        <w:tc>
          <w:tcPr>
            <w:tcW w:w="1303" w:type="dxa"/>
            <w:vAlign w:val="center"/>
          </w:tcPr>
          <w:p w:rsidR="00946A80" w:rsidRDefault="00663728">
            <w:pPr>
              <w:jc w:val="center"/>
              <w:rPr>
                <w:rFonts w:ascii="仿宋" w:eastAsia="仿宋" w:hAnsi="仿宋" w:cs="仿宋"/>
                <w:b/>
                <w:bCs/>
              </w:rPr>
            </w:pPr>
            <w:r>
              <w:rPr>
                <w:rFonts w:ascii="仿宋" w:eastAsia="仿宋" w:hAnsi="仿宋" w:cs="仿宋" w:hint="eastAsia"/>
                <w:b/>
                <w:bCs/>
              </w:rPr>
              <w:t>签订时间</w:t>
            </w:r>
          </w:p>
        </w:tc>
        <w:tc>
          <w:tcPr>
            <w:tcW w:w="1374" w:type="dxa"/>
            <w:vAlign w:val="center"/>
          </w:tcPr>
          <w:p w:rsidR="00946A80" w:rsidRDefault="00663728">
            <w:pPr>
              <w:jc w:val="center"/>
              <w:rPr>
                <w:rFonts w:ascii="仿宋" w:eastAsia="仿宋" w:hAnsi="仿宋" w:cs="仿宋"/>
                <w:b/>
                <w:bCs/>
              </w:rPr>
            </w:pPr>
            <w:r>
              <w:rPr>
                <w:rFonts w:ascii="仿宋" w:eastAsia="仿宋" w:hAnsi="仿宋" w:cs="仿宋" w:hint="eastAsia"/>
                <w:b/>
                <w:bCs/>
              </w:rPr>
              <w:t>联系人及联系电话</w:t>
            </w:r>
          </w:p>
        </w:tc>
        <w:tc>
          <w:tcPr>
            <w:tcW w:w="1054" w:type="dxa"/>
            <w:vAlign w:val="center"/>
          </w:tcPr>
          <w:p w:rsidR="00946A80" w:rsidRDefault="00663728">
            <w:pPr>
              <w:jc w:val="center"/>
              <w:rPr>
                <w:rFonts w:ascii="仿宋" w:eastAsia="仿宋" w:hAnsi="仿宋" w:cs="仿宋"/>
                <w:b/>
                <w:bCs/>
              </w:rPr>
            </w:pPr>
            <w:r>
              <w:rPr>
                <w:rFonts w:ascii="仿宋" w:eastAsia="仿宋" w:hAnsi="仿宋" w:cs="仿宋" w:hint="eastAsia"/>
                <w:b/>
                <w:bCs/>
              </w:rPr>
              <w:t>完成</w:t>
            </w:r>
          </w:p>
          <w:p w:rsidR="00946A80" w:rsidRDefault="00663728">
            <w:pPr>
              <w:jc w:val="center"/>
              <w:rPr>
                <w:rFonts w:ascii="仿宋" w:eastAsia="仿宋" w:hAnsi="仿宋" w:cs="仿宋"/>
                <w:b/>
                <w:bCs/>
              </w:rPr>
            </w:pPr>
            <w:r>
              <w:rPr>
                <w:rFonts w:ascii="仿宋" w:eastAsia="仿宋" w:hAnsi="仿宋" w:cs="仿宋" w:hint="eastAsia"/>
                <w:b/>
                <w:bCs/>
              </w:rPr>
              <w:t>情况</w:t>
            </w:r>
          </w:p>
        </w:tc>
        <w:tc>
          <w:tcPr>
            <w:tcW w:w="1054" w:type="dxa"/>
            <w:vAlign w:val="center"/>
          </w:tcPr>
          <w:p w:rsidR="00946A80" w:rsidRDefault="00663728">
            <w:pPr>
              <w:jc w:val="center"/>
              <w:rPr>
                <w:rFonts w:ascii="仿宋" w:eastAsia="仿宋" w:hAnsi="仿宋" w:cs="仿宋"/>
                <w:b/>
                <w:bCs/>
                <w:lang w:eastAsia="zh-CN"/>
              </w:rPr>
            </w:pPr>
            <w:r>
              <w:rPr>
                <w:rFonts w:ascii="仿宋" w:eastAsia="仿宋" w:hAnsi="仿宋" w:cs="仿宋" w:hint="eastAsia"/>
                <w:b/>
                <w:bCs/>
                <w:lang w:eastAsia="zh-CN"/>
              </w:rPr>
              <w:t>投标文件对应页码</w:t>
            </w:r>
          </w:p>
        </w:tc>
      </w:tr>
      <w:tr w:rsidR="00946A80">
        <w:trPr>
          <w:jc w:val="center"/>
        </w:trPr>
        <w:tc>
          <w:tcPr>
            <w:tcW w:w="673" w:type="dxa"/>
          </w:tcPr>
          <w:p w:rsidR="00946A80" w:rsidRDefault="00946A80">
            <w:pPr>
              <w:snapToGrid w:val="0"/>
              <w:spacing w:line="480" w:lineRule="auto"/>
              <w:rPr>
                <w:rFonts w:ascii="仿宋" w:eastAsia="仿宋" w:hAnsi="仿宋" w:cs="仿宋"/>
              </w:rPr>
            </w:pPr>
          </w:p>
        </w:tc>
        <w:tc>
          <w:tcPr>
            <w:tcW w:w="2018" w:type="dxa"/>
          </w:tcPr>
          <w:p w:rsidR="00946A80" w:rsidRDefault="00946A80">
            <w:pPr>
              <w:snapToGrid w:val="0"/>
              <w:spacing w:line="480" w:lineRule="auto"/>
              <w:rPr>
                <w:rFonts w:ascii="仿宋" w:eastAsia="仿宋" w:hAnsi="仿宋" w:cs="仿宋"/>
              </w:rPr>
            </w:pPr>
          </w:p>
        </w:tc>
        <w:tc>
          <w:tcPr>
            <w:tcW w:w="1401" w:type="dxa"/>
          </w:tcPr>
          <w:p w:rsidR="00946A80" w:rsidRDefault="00946A80">
            <w:pPr>
              <w:snapToGrid w:val="0"/>
              <w:spacing w:line="480" w:lineRule="auto"/>
              <w:rPr>
                <w:rFonts w:ascii="仿宋" w:eastAsia="仿宋" w:hAnsi="仿宋" w:cs="仿宋"/>
              </w:rPr>
            </w:pPr>
          </w:p>
        </w:tc>
        <w:tc>
          <w:tcPr>
            <w:tcW w:w="1303" w:type="dxa"/>
          </w:tcPr>
          <w:p w:rsidR="00946A80" w:rsidRDefault="00946A80">
            <w:pPr>
              <w:snapToGrid w:val="0"/>
              <w:spacing w:line="480" w:lineRule="auto"/>
              <w:rPr>
                <w:rFonts w:ascii="仿宋" w:eastAsia="仿宋" w:hAnsi="仿宋" w:cs="仿宋"/>
              </w:rPr>
            </w:pPr>
          </w:p>
        </w:tc>
        <w:tc>
          <w:tcPr>
            <w:tcW w:w="137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r>
      <w:tr w:rsidR="00946A80">
        <w:trPr>
          <w:jc w:val="center"/>
        </w:trPr>
        <w:tc>
          <w:tcPr>
            <w:tcW w:w="673" w:type="dxa"/>
          </w:tcPr>
          <w:p w:rsidR="00946A80" w:rsidRDefault="00946A80">
            <w:pPr>
              <w:snapToGrid w:val="0"/>
              <w:spacing w:line="480" w:lineRule="auto"/>
              <w:rPr>
                <w:rFonts w:ascii="仿宋" w:eastAsia="仿宋" w:hAnsi="仿宋" w:cs="仿宋"/>
              </w:rPr>
            </w:pPr>
          </w:p>
        </w:tc>
        <w:tc>
          <w:tcPr>
            <w:tcW w:w="2018" w:type="dxa"/>
          </w:tcPr>
          <w:p w:rsidR="00946A80" w:rsidRDefault="00946A80">
            <w:pPr>
              <w:snapToGrid w:val="0"/>
              <w:spacing w:line="480" w:lineRule="auto"/>
              <w:rPr>
                <w:rFonts w:ascii="仿宋" w:eastAsia="仿宋" w:hAnsi="仿宋" w:cs="仿宋"/>
              </w:rPr>
            </w:pPr>
          </w:p>
        </w:tc>
        <w:tc>
          <w:tcPr>
            <w:tcW w:w="1401" w:type="dxa"/>
          </w:tcPr>
          <w:p w:rsidR="00946A80" w:rsidRDefault="00946A80">
            <w:pPr>
              <w:snapToGrid w:val="0"/>
              <w:spacing w:line="480" w:lineRule="auto"/>
              <w:rPr>
                <w:rFonts w:ascii="仿宋" w:eastAsia="仿宋" w:hAnsi="仿宋" w:cs="仿宋"/>
              </w:rPr>
            </w:pPr>
          </w:p>
        </w:tc>
        <w:tc>
          <w:tcPr>
            <w:tcW w:w="1303" w:type="dxa"/>
          </w:tcPr>
          <w:p w:rsidR="00946A80" w:rsidRDefault="00946A80">
            <w:pPr>
              <w:snapToGrid w:val="0"/>
              <w:spacing w:line="480" w:lineRule="auto"/>
              <w:rPr>
                <w:rFonts w:ascii="仿宋" w:eastAsia="仿宋" w:hAnsi="仿宋" w:cs="仿宋"/>
              </w:rPr>
            </w:pPr>
          </w:p>
        </w:tc>
        <w:tc>
          <w:tcPr>
            <w:tcW w:w="137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r>
      <w:tr w:rsidR="00946A80">
        <w:trPr>
          <w:jc w:val="center"/>
        </w:trPr>
        <w:tc>
          <w:tcPr>
            <w:tcW w:w="673" w:type="dxa"/>
          </w:tcPr>
          <w:p w:rsidR="00946A80" w:rsidRDefault="00946A80">
            <w:pPr>
              <w:snapToGrid w:val="0"/>
              <w:spacing w:line="480" w:lineRule="auto"/>
              <w:rPr>
                <w:rFonts w:ascii="仿宋" w:eastAsia="仿宋" w:hAnsi="仿宋" w:cs="仿宋"/>
              </w:rPr>
            </w:pPr>
          </w:p>
        </w:tc>
        <w:tc>
          <w:tcPr>
            <w:tcW w:w="2018" w:type="dxa"/>
          </w:tcPr>
          <w:p w:rsidR="00946A80" w:rsidRDefault="00946A80">
            <w:pPr>
              <w:snapToGrid w:val="0"/>
              <w:spacing w:line="480" w:lineRule="auto"/>
              <w:rPr>
                <w:rFonts w:ascii="仿宋" w:eastAsia="仿宋" w:hAnsi="仿宋" w:cs="仿宋"/>
              </w:rPr>
            </w:pPr>
          </w:p>
        </w:tc>
        <w:tc>
          <w:tcPr>
            <w:tcW w:w="1401" w:type="dxa"/>
          </w:tcPr>
          <w:p w:rsidR="00946A80" w:rsidRDefault="00946A80">
            <w:pPr>
              <w:snapToGrid w:val="0"/>
              <w:spacing w:line="480" w:lineRule="auto"/>
              <w:rPr>
                <w:rFonts w:ascii="仿宋" w:eastAsia="仿宋" w:hAnsi="仿宋" w:cs="仿宋"/>
              </w:rPr>
            </w:pPr>
          </w:p>
        </w:tc>
        <w:tc>
          <w:tcPr>
            <w:tcW w:w="1303" w:type="dxa"/>
          </w:tcPr>
          <w:p w:rsidR="00946A80" w:rsidRDefault="00946A80">
            <w:pPr>
              <w:snapToGrid w:val="0"/>
              <w:spacing w:line="480" w:lineRule="auto"/>
              <w:rPr>
                <w:rFonts w:ascii="仿宋" w:eastAsia="仿宋" w:hAnsi="仿宋" w:cs="仿宋"/>
              </w:rPr>
            </w:pPr>
          </w:p>
        </w:tc>
        <w:tc>
          <w:tcPr>
            <w:tcW w:w="137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r>
      <w:tr w:rsidR="00946A80">
        <w:trPr>
          <w:jc w:val="center"/>
        </w:trPr>
        <w:tc>
          <w:tcPr>
            <w:tcW w:w="673" w:type="dxa"/>
          </w:tcPr>
          <w:p w:rsidR="00946A80" w:rsidRDefault="00946A80">
            <w:pPr>
              <w:snapToGrid w:val="0"/>
              <w:spacing w:line="480" w:lineRule="auto"/>
              <w:rPr>
                <w:rFonts w:ascii="仿宋" w:eastAsia="仿宋" w:hAnsi="仿宋" w:cs="仿宋"/>
              </w:rPr>
            </w:pPr>
          </w:p>
        </w:tc>
        <w:tc>
          <w:tcPr>
            <w:tcW w:w="2018" w:type="dxa"/>
          </w:tcPr>
          <w:p w:rsidR="00946A80" w:rsidRDefault="00946A80">
            <w:pPr>
              <w:snapToGrid w:val="0"/>
              <w:spacing w:line="480" w:lineRule="auto"/>
              <w:rPr>
                <w:rFonts w:ascii="仿宋" w:eastAsia="仿宋" w:hAnsi="仿宋" w:cs="仿宋"/>
              </w:rPr>
            </w:pPr>
          </w:p>
        </w:tc>
        <w:tc>
          <w:tcPr>
            <w:tcW w:w="1401" w:type="dxa"/>
          </w:tcPr>
          <w:p w:rsidR="00946A80" w:rsidRDefault="00946A80">
            <w:pPr>
              <w:snapToGrid w:val="0"/>
              <w:spacing w:line="480" w:lineRule="auto"/>
              <w:rPr>
                <w:rFonts w:ascii="仿宋" w:eastAsia="仿宋" w:hAnsi="仿宋" w:cs="仿宋"/>
              </w:rPr>
            </w:pPr>
          </w:p>
        </w:tc>
        <w:tc>
          <w:tcPr>
            <w:tcW w:w="1303" w:type="dxa"/>
          </w:tcPr>
          <w:p w:rsidR="00946A80" w:rsidRDefault="00946A80">
            <w:pPr>
              <w:snapToGrid w:val="0"/>
              <w:spacing w:line="480" w:lineRule="auto"/>
              <w:rPr>
                <w:rFonts w:ascii="仿宋" w:eastAsia="仿宋" w:hAnsi="仿宋" w:cs="仿宋"/>
              </w:rPr>
            </w:pPr>
          </w:p>
        </w:tc>
        <w:tc>
          <w:tcPr>
            <w:tcW w:w="137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r>
      <w:tr w:rsidR="00946A80">
        <w:trPr>
          <w:jc w:val="center"/>
        </w:trPr>
        <w:tc>
          <w:tcPr>
            <w:tcW w:w="673" w:type="dxa"/>
          </w:tcPr>
          <w:p w:rsidR="00946A80" w:rsidRDefault="00946A80">
            <w:pPr>
              <w:snapToGrid w:val="0"/>
              <w:spacing w:line="480" w:lineRule="auto"/>
              <w:rPr>
                <w:rFonts w:ascii="仿宋" w:eastAsia="仿宋" w:hAnsi="仿宋" w:cs="仿宋"/>
              </w:rPr>
            </w:pPr>
          </w:p>
        </w:tc>
        <w:tc>
          <w:tcPr>
            <w:tcW w:w="2018" w:type="dxa"/>
          </w:tcPr>
          <w:p w:rsidR="00946A80" w:rsidRDefault="00946A80">
            <w:pPr>
              <w:snapToGrid w:val="0"/>
              <w:spacing w:line="480" w:lineRule="auto"/>
              <w:rPr>
                <w:rFonts w:ascii="仿宋" w:eastAsia="仿宋" w:hAnsi="仿宋" w:cs="仿宋"/>
              </w:rPr>
            </w:pPr>
          </w:p>
        </w:tc>
        <w:tc>
          <w:tcPr>
            <w:tcW w:w="1401" w:type="dxa"/>
          </w:tcPr>
          <w:p w:rsidR="00946A80" w:rsidRDefault="00946A80">
            <w:pPr>
              <w:snapToGrid w:val="0"/>
              <w:spacing w:line="480" w:lineRule="auto"/>
              <w:rPr>
                <w:rFonts w:ascii="仿宋" w:eastAsia="仿宋" w:hAnsi="仿宋" w:cs="仿宋"/>
              </w:rPr>
            </w:pPr>
          </w:p>
        </w:tc>
        <w:tc>
          <w:tcPr>
            <w:tcW w:w="1303" w:type="dxa"/>
          </w:tcPr>
          <w:p w:rsidR="00946A80" w:rsidRDefault="00946A80">
            <w:pPr>
              <w:snapToGrid w:val="0"/>
              <w:spacing w:line="480" w:lineRule="auto"/>
              <w:rPr>
                <w:rFonts w:ascii="仿宋" w:eastAsia="仿宋" w:hAnsi="仿宋" w:cs="仿宋"/>
              </w:rPr>
            </w:pPr>
          </w:p>
        </w:tc>
        <w:tc>
          <w:tcPr>
            <w:tcW w:w="137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r>
      <w:tr w:rsidR="00946A80">
        <w:trPr>
          <w:jc w:val="center"/>
        </w:trPr>
        <w:tc>
          <w:tcPr>
            <w:tcW w:w="673" w:type="dxa"/>
          </w:tcPr>
          <w:p w:rsidR="00946A80" w:rsidRDefault="00946A80">
            <w:pPr>
              <w:snapToGrid w:val="0"/>
              <w:spacing w:line="480" w:lineRule="auto"/>
              <w:rPr>
                <w:rFonts w:ascii="仿宋" w:eastAsia="仿宋" w:hAnsi="仿宋" w:cs="仿宋"/>
              </w:rPr>
            </w:pPr>
          </w:p>
        </w:tc>
        <w:tc>
          <w:tcPr>
            <w:tcW w:w="2018" w:type="dxa"/>
          </w:tcPr>
          <w:p w:rsidR="00946A80" w:rsidRDefault="00946A80">
            <w:pPr>
              <w:snapToGrid w:val="0"/>
              <w:spacing w:line="480" w:lineRule="auto"/>
              <w:rPr>
                <w:rFonts w:ascii="仿宋" w:eastAsia="仿宋" w:hAnsi="仿宋" w:cs="仿宋"/>
              </w:rPr>
            </w:pPr>
          </w:p>
        </w:tc>
        <w:tc>
          <w:tcPr>
            <w:tcW w:w="1401" w:type="dxa"/>
          </w:tcPr>
          <w:p w:rsidR="00946A80" w:rsidRDefault="00946A80">
            <w:pPr>
              <w:snapToGrid w:val="0"/>
              <w:spacing w:line="480" w:lineRule="auto"/>
              <w:rPr>
                <w:rFonts w:ascii="仿宋" w:eastAsia="仿宋" w:hAnsi="仿宋" w:cs="仿宋"/>
              </w:rPr>
            </w:pPr>
          </w:p>
        </w:tc>
        <w:tc>
          <w:tcPr>
            <w:tcW w:w="1303" w:type="dxa"/>
          </w:tcPr>
          <w:p w:rsidR="00946A80" w:rsidRDefault="00946A80">
            <w:pPr>
              <w:snapToGrid w:val="0"/>
              <w:spacing w:line="480" w:lineRule="auto"/>
              <w:rPr>
                <w:rFonts w:ascii="仿宋" w:eastAsia="仿宋" w:hAnsi="仿宋" w:cs="仿宋"/>
              </w:rPr>
            </w:pPr>
          </w:p>
        </w:tc>
        <w:tc>
          <w:tcPr>
            <w:tcW w:w="137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r>
      <w:tr w:rsidR="00946A80">
        <w:trPr>
          <w:jc w:val="center"/>
        </w:trPr>
        <w:tc>
          <w:tcPr>
            <w:tcW w:w="673" w:type="dxa"/>
          </w:tcPr>
          <w:p w:rsidR="00946A80" w:rsidRDefault="00946A80">
            <w:pPr>
              <w:snapToGrid w:val="0"/>
              <w:spacing w:line="480" w:lineRule="auto"/>
              <w:rPr>
                <w:rFonts w:ascii="仿宋" w:eastAsia="仿宋" w:hAnsi="仿宋" w:cs="仿宋"/>
              </w:rPr>
            </w:pPr>
          </w:p>
        </w:tc>
        <w:tc>
          <w:tcPr>
            <w:tcW w:w="2018" w:type="dxa"/>
          </w:tcPr>
          <w:p w:rsidR="00946A80" w:rsidRDefault="00946A80">
            <w:pPr>
              <w:snapToGrid w:val="0"/>
              <w:spacing w:line="480" w:lineRule="auto"/>
              <w:rPr>
                <w:rFonts w:ascii="仿宋" w:eastAsia="仿宋" w:hAnsi="仿宋" w:cs="仿宋"/>
              </w:rPr>
            </w:pPr>
          </w:p>
        </w:tc>
        <w:tc>
          <w:tcPr>
            <w:tcW w:w="1401" w:type="dxa"/>
          </w:tcPr>
          <w:p w:rsidR="00946A80" w:rsidRDefault="00946A80">
            <w:pPr>
              <w:snapToGrid w:val="0"/>
              <w:spacing w:line="480" w:lineRule="auto"/>
              <w:rPr>
                <w:rFonts w:ascii="仿宋" w:eastAsia="仿宋" w:hAnsi="仿宋" w:cs="仿宋"/>
              </w:rPr>
            </w:pPr>
          </w:p>
        </w:tc>
        <w:tc>
          <w:tcPr>
            <w:tcW w:w="1303" w:type="dxa"/>
          </w:tcPr>
          <w:p w:rsidR="00946A80" w:rsidRDefault="00946A80">
            <w:pPr>
              <w:snapToGrid w:val="0"/>
              <w:spacing w:line="480" w:lineRule="auto"/>
              <w:rPr>
                <w:rFonts w:ascii="仿宋" w:eastAsia="仿宋" w:hAnsi="仿宋" w:cs="仿宋"/>
              </w:rPr>
            </w:pPr>
          </w:p>
        </w:tc>
        <w:tc>
          <w:tcPr>
            <w:tcW w:w="137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c>
          <w:tcPr>
            <w:tcW w:w="1054" w:type="dxa"/>
          </w:tcPr>
          <w:p w:rsidR="00946A80" w:rsidRDefault="00946A80">
            <w:pPr>
              <w:snapToGrid w:val="0"/>
              <w:spacing w:line="480" w:lineRule="auto"/>
              <w:rPr>
                <w:rFonts w:ascii="仿宋" w:eastAsia="仿宋" w:hAnsi="仿宋" w:cs="仿宋"/>
              </w:rPr>
            </w:pPr>
          </w:p>
        </w:tc>
      </w:tr>
    </w:tbl>
    <w:p w:rsidR="00946A80" w:rsidRDefault="00663728">
      <w:pPr>
        <w:spacing w:before="120" w:line="360" w:lineRule="exact"/>
        <w:rPr>
          <w:rFonts w:ascii="仿宋" w:eastAsia="仿宋" w:hAnsi="仿宋" w:cs="仿宋"/>
          <w:szCs w:val="21"/>
          <w:lang w:val="zh-CN" w:eastAsia="zh-CN" w:bidi="ar"/>
        </w:rPr>
      </w:pPr>
      <w:r>
        <w:rPr>
          <w:rFonts w:ascii="仿宋" w:eastAsia="仿宋" w:hAnsi="仿宋" w:cs="仿宋" w:hint="eastAsia"/>
          <w:szCs w:val="21"/>
          <w:lang w:val="zh-CN" w:eastAsia="zh-CN" w:bidi="ar"/>
        </w:rPr>
        <w:t>注：</w:t>
      </w:r>
      <w:r>
        <w:rPr>
          <w:rFonts w:ascii="仿宋" w:eastAsia="仿宋" w:hAnsi="仿宋" w:cs="仿宋" w:hint="eastAsia"/>
          <w:szCs w:val="21"/>
          <w:lang w:eastAsia="zh-CN" w:bidi="ar"/>
        </w:rPr>
        <w:t>1.</w:t>
      </w:r>
      <w:r>
        <w:rPr>
          <w:rFonts w:ascii="仿宋" w:eastAsia="仿宋" w:hAnsi="仿宋" w:cs="仿宋" w:hint="eastAsia"/>
          <w:szCs w:val="21"/>
          <w:lang w:val="zh-CN" w:eastAsia="zh-CN" w:bidi="ar"/>
        </w:rPr>
        <w:t>请按照上述表格</w:t>
      </w:r>
      <w:r>
        <w:rPr>
          <w:rFonts w:ascii="仿宋" w:eastAsia="仿宋" w:hAnsi="仿宋" w:cs="仿宋" w:hint="eastAsia"/>
          <w:szCs w:val="21"/>
          <w:lang w:eastAsia="zh-CN" w:bidi="ar"/>
        </w:rPr>
        <w:t>顺</w:t>
      </w:r>
      <w:r>
        <w:rPr>
          <w:rFonts w:ascii="仿宋" w:eastAsia="仿宋" w:hAnsi="仿宋" w:cs="仿宋" w:hint="eastAsia"/>
          <w:szCs w:val="21"/>
          <w:lang w:val="zh-CN" w:eastAsia="zh-CN" w:bidi="ar"/>
        </w:rPr>
        <w:t>序提供相关证明材料，提供</w:t>
      </w:r>
      <w:r>
        <w:rPr>
          <w:rFonts w:ascii="仿宋" w:eastAsia="仿宋" w:hAnsi="仿宋" w:cs="仿宋" w:hint="eastAsia"/>
          <w:szCs w:val="21"/>
          <w:lang w:eastAsia="zh-CN" w:bidi="ar"/>
        </w:rPr>
        <w:t>中标通知书或</w:t>
      </w:r>
      <w:r>
        <w:rPr>
          <w:rFonts w:ascii="仿宋" w:eastAsia="仿宋" w:hAnsi="仿宋" w:cs="仿宋" w:hint="eastAsia"/>
          <w:szCs w:val="21"/>
          <w:lang w:eastAsia="zh-CN" w:bidi="ar"/>
        </w:rPr>
        <w:t>合同复印件（须能够体现服务内容：提供合同首页、服务内容页、双方签字盖章页、日期页等）并加盖投标单位公章</w:t>
      </w:r>
      <w:r>
        <w:rPr>
          <w:rFonts w:ascii="仿宋" w:eastAsia="仿宋" w:hAnsi="仿宋" w:cs="仿宋" w:hint="eastAsia"/>
          <w:szCs w:val="21"/>
          <w:lang w:val="zh-CN" w:eastAsia="zh-CN" w:bidi="ar"/>
        </w:rPr>
        <w:t>）。案例具体要求详见评分表要求。按照上述表格序号按序提供相关材料。</w:t>
      </w:r>
    </w:p>
    <w:p w:rsidR="00946A80" w:rsidRDefault="00663728">
      <w:pPr>
        <w:spacing w:before="120" w:line="360" w:lineRule="exact"/>
        <w:rPr>
          <w:rFonts w:ascii="仿宋" w:eastAsia="仿宋" w:hAnsi="仿宋" w:cs="仿宋"/>
          <w:szCs w:val="21"/>
          <w:lang w:val="zh-CN" w:eastAsia="zh-CN" w:bidi="ar"/>
        </w:rPr>
      </w:pPr>
      <w:r>
        <w:rPr>
          <w:rFonts w:ascii="仿宋" w:eastAsia="仿宋" w:hAnsi="仿宋" w:cs="仿宋" w:hint="eastAsia"/>
          <w:b/>
          <w:bCs/>
          <w:sz w:val="18"/>
          <w:szCs w:val="18"/>
          <w:lang w:eastAsia="zh-CN"/>
        </w:rPr>
        <w:t>合同复印件要求清晰可见，能够体现上述内容，不满足要求的视同为无效业绩。</w:t>
      </w:r>
    </w:p>
    <w:p w:rsidR="00946A80" w:rsidRDefault="00663728">
      <w:pPr>
        <w:spacing w:before="120" w:line="360" w:lineRule="exact"/>
        <w:ind w:firstLineChars="200" w:firstLine="440"/>
        <w:rPr>
          <w:rFonts w:ascii="仿宋" w:eastAsia="仿宋" w:hAnsi="仿宋" w:cs="仿宋"/>
          <w:szCs w:val="21"/>
          <w:lang w:val="zh-CN" w:eastAsia="zh-CN" w:bidi="ar"/>
        </w:rPr>
      </w:pPr>
      <w:r>
        <w:rPr>
          <w:rFonts w:ascii="仿宋" w:eastAsia="仿宋" w:hAnsi="仿宋" w:cs="仿宋" w:hint="eastAsia"/>
          <w:szCs w:val="21"/>
          <w:lang w:eastAsia="zh-CN" w:bidi="ar"/>
        </w:rPr>
        <w:t>2.</w:t>
      </w:r>
      <w:r>
        <w:rPr>
          <w:rFonts w:ascii="仿宋" w:eastAsia="仿宋" w:hAnsi="仿宋" w:cs="仿宋" w:hint="eastAsia"/>
          <w:szCs w:val="21"/>
          <w:lang w:val="zh-CN" w:eastAsia="zh-CN" w:bidi="ar"/>
        </w:rPr>
        <w:t>中标后，</w:t>
      </w:r>
      <w:r>
        <w:rPr>
          <w:rFonts w:ascii="仿宋" w:eastAsia="仿宋" w:hAnsi="仿宋" w:cs="仿宋" w:hint="eastAsia"/>
          <w:szCs w:val="21"/>
          <w:lang w:eastAsia="zh-CN" w:bidi="ar"/>
        </w:rPr>
        <w:t>采购人</w:t>
      </w:r>
      <w:r>
        <w:rPr>
          <w:rFonts w:ascii="仿宋" w:eastAsia="仿宋" w:hAnsi="仿宋" w:cs="仿宋" w:hint="eastAsia"/>
          <w:szCs w:val="21"/>
          <w:lang w:val="zh-CN" w:eastAsia="zh-CN" w:bidi="ar"/>
        </w:rPr>
        <w:t>将根据提供的联系人及联系方式进行尽职调查，如有需要投标单位需提供原件备查。</w:t>
      </w:r>
    </w:p>
    <w:p w:rsidR="00946A80" w:rsidRDefault="00663728">
      <w:pPr>
        <w:spacing w:line="579" w:lineRule="exact"/>
        <w:ind w:firstLineChars="200" w:firstLine="482"/>
        <w:rPr>
          <w:rFonts w:ascii="仿宋" w:eastAsia="仿宋" w:hAnsi="仿宋" w:cs="仿宋"/>
          <w:b/>
          <w:lang w:val="zh-CN" w:eastAsia="zh-CN"/>
        </w:rPr>
      </w:pPr>
      <w:r>
        <w:rPr>
          <w:rFonts w:ascii="仿宋" w:eastAsia="仿宋" w:hAnsi="仿宋" w:cs="仿宋" w:hint="eastAsia"/>
          <w:b/>
          <w:sz w:val="24"/>
          <w:szCs w:val="20"/>
          <w:lang w:val="zh-CN" w:eastAsia="zh-CN" w:bidi="ar"/>
        </w:rPr>
        <w:t>我公司承诺：以上业绩均真实有效。若有虚假，同意按无效标处理。</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投标人名称（盖章）：</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法定代表人或授权代理人</w:t>
      </w:r>
      <w:r>
        <w:rPr>
          <w:rFonts w:ascii="仿宋" w:eastAsia="仿宋" w:hAnsi="仿宋" w:cs="仿宋" w:hint="eastAsia"/>
          <w:sz w:val="24"/>
          <w:szCs w:val="32"/>
          <w:lang w:eastAsia="zh-CN"/>
        </w:rPr>
        <w:t>(</w:t>
      </w:r>
      <w:r>
        <w:rPr>
          <w:rFonts w:ascii="仿宋" w:eastAsia="仿宋" w:hAnsi="仿宋" w:cs="仿宋" w:hint="eastAsia"/>
          <w:sz w:val="24"/>
          <w:szCs w:val="32"/>
          <w:lang w:eastAsia="zh-CN"/>
        </w:rPr>
        <w:t>签字或盖章</w:t>
      </w:r>
      <w:r>
        <w:rPr>
          <w:rFonts w:ascii="仿宋" w:eastAsia="仿宋" w:hAnsi="仿宋" w:cs="仿宋" w:hint="eastAsia"/>
          <w:sz w:val="24"/>
          <w:szCs w:val="32"/>
          <w:lang w:eastAsia="zh-CN"/>
        </w:rPr>
        <w:t>)</w:t>
      </w:r>
      <w:r>
        <w:rPr>
          <w:rFonts w:ascii="仿宋" w:eastAsia="仿宋" w:hAnsi="仿宋" w:cs="仿宋" w:hint="eastAsia"/>
          <w:sz w:val="24"/>
          <w:szCs w:val="32"/>
          <w:lang w:eastAsia="zh-CN"/>
        </w:rPr>
        <w:t>：</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日期：</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年</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月</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日</w:t>
      </w:r>
    </w:p>
    <w:p w:rsidR="00946A80" w:rsidRDefault="00946A80">
      <w:pPr>
        <w:spacing w:line="579" w:lineRule="exact"/>
        <w:ind w:firstLine="560"/>
        <w:rPr>
          <w:rFonts w:ascii="仿宋" w:eastAsia="仿宋" w:hAnsi="仿宋" w:cs="仿宋"/>
          <w:b/>
          <w:sz w:val="24"/>
          <w:szCs w:val="20"/>
          <w:lang w:eastAsia="zh-CN" w:bidi="ar"/>
        </w:rPr>
      </w:pPr>
    </w:p>
    <w:p w:rsidR="00946A80" w:rsidRDefault="00946A80">
      <w:pPr>
        <w:spacing w:line="579" w:lineRule="exact"/>
        <w:ind w:firstLine="560"/>
        <w:rPr>
          <w:rFonts w:ascii="仿宋" w:eastAsia="仿宋" w:hAnsi="仿宋" w:cs="仿宋"/>
          <w:b/>
          <w:sz w:val="24"/>
          <w:szCs w:val="20"/>
          <w:lang w:eastAsia="zh-CN" w:bidi="ar"/>
        </w:rPr>
      </w:pPr>
    </w:p>
    <w:p w:rsidR="00946A80" w:rsidRDefault="00663728">
      <w:pPr>
        <w:spacing w:line="579" w:lineRule="exact"/>
        <w:ind w:firstLine="560"/>
        <w:rPr>
          <w:rFonts w:ascii="仿宋" w:eastAsia="仿宋" w:hAnsi="仿宋" w:cs="仿宋"/>
          <w:b/>
          <w:lang w:eastAsia="zh-CN"/>
        </w:rPr>
      </w:pPr>
      <w:r>
        <w:rPr>
          <w:rFonts w:ascii="仿宋" w:eastAsia="仿宋" w:hAnsi="仿宋" w:cs="仿宋" w:hint="eastAsia"/>
          <w:b/>
          <w:sz w:val="24"/>
          <w:szCs w:val="20"/>
          <w:lang w:eastAsia="zh-CN" w:bidi="ar"/>
        </w:rPr>
        <w:lastRenderedPageBreak/>
        <w:t>合同提供内容示例（所有合同复印件须清晰、否则按无效资料处理，其风险及结果由投标人自行承担）</w:t>
      </w:r>
    </w:p>
    <w:p w:rsidR="00946A80" w:rsidRDefault="00946A80">
      <w:pPr>
        <w:pStyle w:val="af2"/>
        <w:spacing w:after="0" w:line="579" w:lineRule="exact"/>
        <w:ind w:firstLine="240"/>
        <w:rPr>
          <w:rFonts w:ascii="仿宋" w:eastAsia="仿宋" w:hAnsi="仿宋" w:cs="仿宋" w:hint="default"/>
          <w:lang w:eastAsia="zh-CN"/>
        </w:rPr>
      </w:pPr>
    </w:p>
    <w:p w:rsidR="00946A80" w:rsidRDefault="00663728">
      <w:pPr>
        <w:spacing w:line="579" w:lineRule="exact"/>
        <w:ind w:left="1280" w:hanging="720"/>
        <w:rPr>
          <w:rFonts w:ascii="仿宋" w:eastAsia="仿宋" w:hAnsi="仿宋" w:cs="仿宋"/>
          <w:lang w:eastAsia="zh-CN"/>
        </w:rPr>
      </w:pPr>
      <w:r>
        <w:rPr>
          <w:rFonts w:ascii="仿宋" w:eastAsia="仿宋" w:hAnsi="仿宋" w:cs="仿宋" w:hint="eastAsia"/>
          <w:lang w:eastAsia="zh-CN"/>
        </w:rPr>
        <w:t>一、</w:t>
      </w:r>
      <w:r>
        <w:rPr>
          <w:rFonts w:ascii="仿宋" w:eastAsia="仿宋" w:hAnsi="仿宋" w:cs="仿宋" w:hint="eastAsia"/>
          <w:sz w:val="24"/>
          <w:szCs w:val="20"/>
          <w:lang w:eastAsia="zh-CN" w:bidi="ar"/>
        </w:rPr>
        <w:t>1.XXXXXXX</w:t>
      </w:r>
      <w:r>
        <w:rPr>
          <w:rFonts w:ascii="仿宋" w:eastAsia="仿宋" w:hAnsi="仿宋" w:cs="仿宋" w:hint="eastAsia"/>
          <w:sz w:val="24"/>
          <w:szCs w:val="20"/>
          <w:lang w:eastAsia="zh-CN" w:bidi="ar"/>
        </w:rPr>
        <w:t>合同</w:t>
      </w:r>
    </w:p>
    <w:p w:rsidR="00946A80" w:rsidRDefault="00946A80">
      <w:pPr>
        <w:pStyle w:val="af2"/>
        <w:spacing w:after="0" w:line="579" w:lineRule="exact"/>
        <w:ind w:firstLine="240"/>
        <w:rPr>
          <w:rFonts w:ascii="仿宋" w:eastAsia="仿宋" w:hAnsi="仿宋" w:cs="仿宋" w:hint="default"/>
          <w:lang w:eastAsia="zh-CN"/>
        </w:rPr>
      </w:pPr>
    </w:p>
    <w:p w:rsidR="00946A80" w:rsidRDefault="00663728">
      <w:pPr>
        <w:spacing w:line="579" w:lineRule="exact"/>
        <w:ind w:left="720"/>
        <w:rPr>
          <w:rFonts w:ascii="仿宋" w:eastAsia="仿宋" w:hAnsi="仿宋" w:cs="仿宋"/>
          <w:lang w:eastAsia="zh-CN"/>
        </w:rPr>
      </w:pPr>
      <w:r>
        <w:rPr>
          <w:rFonts w:ascii="仿宋" w:eastAsia="仿宋" w:hAnsi="仿宋" w:cs="仿宋" w:hint="eastAsia"/>
          <w:sz w:val="24"/>
          <w:szCs w:val="20"/>
          <w:lang w:eastAsia="zh-CN" w:bidi="ar"/>
        </w:rPr>
        <w:t>2.</w:t>
      </w:r>
      <w:r>
        <w:rPr>
          <w:rFonts w:ascii="仿宋" w:eastAsia="仿宋" w:hAnsi="仿宋" w:cs="仿宋" w:hint="eastAsia"/>
          <w:sz w:val="24"/>
          <w:szCs w:val="20"/>
          <w:lang w:eastAsia="zh-CN" w:bidi="ar"/>
        </w:rPr>
        <w:t>合同首页</w:t>
      </w:r>
    </w:p>
    <w:p w:rsidR="00946A80" w:rsidRDefault="00946A80">
      <w:pPr>
        <w:spacing w:line="579" w:lineRule="exact"/>
        <w:rPr>
          <w:rFonts w:ascii="仿宋" w:eastAsia="仿宋" w:hAnsi="仿宋" w:cs="仿宋"/>
          <w:i/>
          <w:lang w:eastAsia="zh-CN"/>
        </w:rPr>
      </w:pPr>
    </w:p>
    <w:p w:rsidR="00946A80" w:rsidRDefault="00663728">
      <w:pPr>
        <w:spacing w:line="579" w:lineRule="exact"/>
        <w:ind w:left="720"/>
        <w:rPr>
          <w:rFonts w:ascii="仿宋" w:eastAsia="仿宋" w:hAnsi="仿宋" w:cs="仿宋"/>
          <w:lang w:eastAsia="zh-CN"/>
        </w:rPr>
      </w:pPr>
      <w:r>
        <w:rPr>
          <w:rFonts w:ascii="仿宋" w:eastAsia="仿宋" w:hAnsi="仿宋" w:cs="仿宋" w:hint="eastAsia"/>
          <w:sz w:val="24"/>
          <w:szCs w:val="20"/>
          <w:lang w:eastAsia="zh-CN" w:bidi="ar"/>
        </w:rPr>
        <w:t>3.</w:t>
      </w:r>
      <w:r>
        <w:rPr>
          <w:rFonts w:ascii="仿宋" w:eastAsia="仿宋" w:hAnsi="仿宋" w:cs="仿宋" w:hint="eastAsia"/>
          <w:sz w:val="24"/>
          <w:szCs w:val="20"/>
          <w:lang w:eastAsia="zh-CN" w:bidi="ar"/>
        </w:rPr>
        <w:t>服务</w:t>
      </w:r>
      <w:r>
        <w:rPr>
          <w:rFonts w:ascii="仿宋" w:eastAsia="仿宋" w:hAnsi="仿宋" w:cs="仿宋" w:hint="eastAsia"/>
          <w:sz w:val="24"/>
          <w:szCs w:val="20"/>
          <w:lang w:eastAsia="zh-CN" w:bidi="ar"/>
        </w:rPr>
        <w:t>内容页</w:t>
      </w:r>
    </w:p>
    <w:p w:rsidR="00946A80" w:rsidRDefault="00663728">
      <w:pPr>
        <w:spacing w:line="579" w:lineRule="exact"/>
        <w:ind w:left="1415"/>
        <w:rPr>
          <w:rFonts w:ascii="仿宋" w:eastAsia="仿宋" w:hAnsi="仿宋" w:cs="仿宋"/>
          <w:i/>
          <w:lang w:eastAsia="zh-CN"/>
        </w:rPr>
      </w:pPr>
      <w:r>
        <w:rPr>
          <w:rFonts w:ascii="仿宋" w:eastAsia="仿宋" w:hAnsi="仿宋" w:cs="仿宋" w:hint="eastAsia"/>
          <w:i/>
          <w:lang w:eastAsia="zh-CN"/>
        </w:rPr>
        <w:t>建议将合同主要内容进行标记，方便专家评审。</w:t>
      </w:r>
    </w:p>
    <w:p w:rsidR="00946A80" w:rsidRDefault="00663728">
      <w:pPr>
        <w:spacing w:line="579" w:lineRule="exact"/>
        <w:ind w:left="720"/>
        <w:rPr>
          <w:rFonts w:ascii="仿宋" w:eastAsia="仿宋" w:hAnsi="仿宋" w:cs="仿宋"/>
          <w:lang w:eastAsia="zh-CN"/>
        </w:rPr>
      </w:pPr>
      <w:r>
        <w:rPr>
          <w:rFonts w:ascii="仿宋" w:eastAsia="仿宋" w:hAnsi="仿宋" w:cs="仿宋" w:hint="eastAsia"/>
          <w:sz w:val="24"/>
          <w:szCs w:val="20"/>
          <w:lang w:eastAsia="zh-CN" w:bidi="ar"/>
        </w:rPr>
        <w:t>4.</w:t>
      </w:r>
      <w:r>
        <w:rPr>
          <w:rFonts w:ascii="仿宋" w:eastAsia="仿宋" w:hAnsi="仿宋" w:cs="仿宋" w:hint="eastAsia"/>
          <w:sz w:val="24"/>
          <w:szCs w:val="20"/>
          <w:lang w:eastAsia="zh-CN" w:bidi="ar"/>
        </w:rPr>
        <w:t>双方签字盖章页</w:t>
      </w:r>
    </w:p>
    <w:p w:rsidR="00946A80" w:rsidRDefault="00946A80">
      <w:pPr>
        <w:pStyle w:val="af2"/>
        <w:spacing w:after="0" w:line="579" w:lineRule="exact"/>
        <w:ind w:firstLine="240"/>
        <w:rPr>
          <w:rFonts w:ascii="仿宋" w:eastAsia="仿宋" w:hAnsi="仿宋" w:cs="仿宋" w:hint="default"/>
          <w:lang w:eastAsia="zh-CN"/>
        </w:rPr>
      </w:pPr>
    </w:p>
    <w:p w:rsidR="00946A80" w:rsidRDefault="00663728">
      <w:pPr>
        <w:spacing w:line="579" w:lineRule="exact"/>
        <w:ind w:left="720"/>
        <w:rPr>
          <w:rFonts w:ascii="仿宋" w:eastAsia="仿宋" w:hAnsi="仿宋" w:cs="仿宋"/>
          <w:lang w:eastAsia="zh-CN"/>
        </w:rPr>
      </w:pPr>
      <w:r>
        <w:rPr>
          <w:rFonts w:ascii="仿宋" w:eastAsia="仿宋" w:hAnsi="仿宋" w:cs="仿宋" w:hint="eastAsia"/>
          <w:sz w:val="24"/>
          <w:szCs w:val="20"/>
          <w:lang w:eastAsia="zh-CN" w:bidi="ar"/>
        </w:rPr>
        <w:t>5.</w:t>
      </w:r>
      <w:r>
        <w:rPr>
          <w:rFonts w:ascii="仿宋" w:eastAsia="仿宋" w:hAnsi="仿宋" w:cs="仿宋" w:hint="eastAsia"/>
          <w:sz w:val="24"/>
          <w:szCs w:val="20"/>
          <w:lang w:eastAsia="zh-CN" w:bidi="ar"/>
        </w:rPr>
        <w:t>日期页等</w:t>
      </w:r>
      <w:r>
        <w:rPr>
          <w:rFonts w:ascii="仿宋" w:eastAsia="仿宋" w:hAnsi="仿宋" w:cs="仿宋" w:hint="eastAsia"/>
          <w:sz w:val="24"/>
          <w:szCs w:val="20"/>
          <w:lang w:eastAsia="zh-CN" w:bidi="ar"/>
        </w:rPr>
        <w:t xml:space="preserve">  </w:t>
      </w:r>
    </w:p>
    <w:p w:rsidR="00946A80" w:rsidRDefault="00946A80">
      <w:pPr>
        <w:spacing w:line="579" w:lineRule="exact"/>
        <w:ind w:left="1415"/>
        <w:rPr>
          <w:rFonts w:ascii="仿宋" w:eastAsia="仿宋" w:hAnsi="仿宋" w:cs="仿宋"/>
          <w:lang w:eastAsia="zh-CN"/>
        </w:rPr>
      </w:pPr>
    </w:p>
    <w:p w:rsidR="00946A80" w:rsidRDefault="00946A80">
      <w:pPr>
        <w:spacing w:line="579" w:lineRule="exact"/>
        <w:ind w:left="1415"/>
        <w:rPr>
          <w:rFonts w:ascii="仿宋" w:eastAsia="仿宋" w:hAnsi="仿宋" w:cs="仿宋"/>
          <w:lang w:eastAsia="zh-CN"/>
        </w:rPr>
      </w:pPr>
    </w:p>
    <w:p w:rsidR="00946A80" w:rsidRDefault="00946A80">
      <w:pPr>
        <w:spacing w:line="579" w:lineRule="exact"/>
        <w:ind w:left="1415"/>
        <w:rPr>
          <w:rFonts w:ascii="仿宋" w:eastAsia="仿宋" w:hAnsi="仿宋" w:cs="仿宋"/>
          <w:lang w:eastAsia="zh-CN"/>
        </w:rPr>
      </w:pPr>
    </w:p>
    <w:p w:rsidR="00946A80" w:rsidRDefault="00946A80">
      <w:pPr>
        <w:spacing w:line="579" w:lineRule="exact"/>
        <w:ind w:left="1415"/>
        <w:rPr>
          <w:rFonts w:ascii="仿宋" w:eastAsia="仿宋" w:hAnsi="仿宋" w:cs="仿宋"/>
          <w:lang w:eastAsia="zh-CN"/>
        </w:rPr>
      </w:pPr>
    </w:p>
    <w:p w:rsidR="00946A80" w:rsidRDefault="00946A80">
      <w:pPr>
        <w:spacing w:line="579" w:lineRule="exact"/>
        <w:ind w:left="1415"/>
        <w:rPr>
          <w:rFonts w:ascii="仿宋" w:eastAsia="仿宋" w:hAnsi="仿宋" w:cs="仿宋"/>
          <w:lang w:eastAsia="zh-CN"/>
        </w:rPr>
      </w:pPr>
    </w:p>
    <w:p w:rsidR="00946A80" w:rsidRDefault="00663728">
      <w:pPr>
        <w:spacing w:line="579" w:lineRule="exact"/>
        <w:jc w:val="center"/>
        <w:rPr>
          <w:rFonts w:ascii="仿宋" w:eastAsia="仿宋" w:hAnsi="仿宋" w:cs="仿宋"/>
          <w:lang w:eastAsia="zh-CN" w:bidi="ar"/>
        </w:rPr>
      </w:pPr>
      <w:r>
        <w:rPr>
          <w:rFonts w:ascii="仿宋" w:eastAsia="仿宋" w:hAnsi="仿宋" w:cs="仿宋" w:hint="eastAsia"/>
          <w:lang w:eastAsia="zh-CN" w:bidi="ar"/>
        </w:rPr>
        <w:br w:type="page"/>
      </w:r>
      <w:bookmarkStart w:id="217" w:name="_Toc22554427"/>
      <w:bookmarkStart w:id="218" w:name="_Toc3891663"/>
    </w:p>
    <w:p w:rsidR="00946A80" w:rsidRDefault="00663728">
      <w:pPr>
        <w:spacing w:line="579" w:lineRule="exact"/>
        <w:jc w:val="center"/>
        <w:outlineLvl w:val="2"/>
        <w:rPr>
          <w:rFonts w:ascii="仿宋" w:eastAsia="仿宋" w:hAnsi="仿宋" w:cs="仿宋"/>
          <w:b/>
          <w:bCs/>
          <w:szCs w:val="21"/>
          <w:lang w:eastAsia="zh-CN"/>
        </w:rPr>
      </w:pPr>
      <w:bookmarkStart w:id="219" w:name="_Toc32427"/>
      <w:bookmarkStart w:id="220" w:name="_Toc27861"/>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7"/>
      <w:bookmarkEnd w:id="218"/>
      <w:r>
        <w:rPr>
          <w:rFonts w:ascii="仿宋" w:eastAsia="仿宋" w:hAnsi="仿宋" w:cs="仿宋" w:hint="eastAsia"/>
          <w:b/>
          <w:sz w:val="24"/>
          <w:szCs w:val="20"/>
          <w:lang w:eastAsia="zh-CN" w:bidi="ar"/>
        </w:rPr>
        <w:lastRenderedPageBreak/>
        <w:t>（</w:t>
      </w:r>
      <w:r>
        <w:rPr>
          <w:rFonts w:ascii="仿宋" w:eastAsia="仿宋" w:hAnsi="仿宋" w:cs="仿宋" w:hint="eastAsia"/>
          <w:b/>
          <w:sz w:val="24"/>
          <w:szCs w:val="20"/>
          <w:lang w:eastAsia="zh-CN" w:bidi="ar"/>
        </w:rPr>
        <w:t>六</w:t>
      </w:r>
      <w:r>
        <w:rPr>
          <w:rFonts w:ascii="仿宋" w:eastAsia="仿宋" w:hAnsi="仿宋" w:cs="仿宋" w:hint="eastAsia"/>
          <w:b/>
          <w:sz w:val="24"/>
          <w:szCs w:val="20"/>
          <w:lang w:eastAsia="zh-CN" w:bidi="ar"/>
        </w:rPr>
        <w:t>）项目团队成员一览表</w:t>
      </w:r>
      <w:bookmarkEnd w:id="219"/>
      <w:bookmarkEnd w:id="220"/>
    </w:p>
    <w:p w:rsidR="00946A80" w:rsidRDefault="00663728">
      <w:pPr>
        <w:spacing w:line="579" w:lineRule="exact"/>
        <w:ind w:firstLineChars="200" w:firstLine="480"/>
        <w:rPr>
          <w:rFonts w:ascii="仿宋" w:eastAsia="仿宋" w:hAnsi="仿宋" w:cs="仿宋"/>
        </w:rPr>
      </w:pPr>
      <w:r>
        <w:rPr>
          <w:rFonts w:ascii="仿宋" w:eastAsia="仿宋" w:hAnsi="仿宋" w:cs="仿宋" w:hint="eastAsia"/>
          <w:sz w:val="24"/>
          <w:szCs w:val="20"/>
          <w:lang w:bidi="ar"/>
        </w:rPr>
        <w:t>项目名称：</w:t>
      </w:r>
      <w:r>
        <w:rPr>
          <w:rFonts w:ascii="仿宋" w:eastAsia="仿宋" w:hAnsi="仿宋" w:cs="仿宋" w:hint="eastAsia"/>
          <w:sz w:val="24"/>
          <w:szCs w:val="20"/>
          <w:lang w:bidi="ar"/>
        </w:rPr>
        <w:t xml:space="preserve"> </w:t>
      </w:r>
    </w:p>
    <w:p w:rsidR="00946A80" w:rsidRDefault="00663728">
      <w:pPr>
        <w:spacing w:line="579" w:lineRule="exact"/>
        <w:ind w:firstLineChars="200" w:firstLine="480"/>
        <w:rPr>
          <w:rFonts w:ascii="仿宋" w:eastAsia="仿宋" w:hAnsi="仿宋" w:cs="仿宋"/>
          <w:sz w:val="24"/>
          <w:szCs w:val="20"/>
          <w:lang w:bidi="ar"/>
        </w:rPr>
      </w:pPr>
      <w:r>
        <w:rPr>
          <w:rFonts w:ascii="仿宋" w:eastAsia="仿宋" w:hAnsi="仿宋" w:cs="仿宋" w:hint="eastAsia"/>
          <w:sz w:val="24"/>
          <w:szCs w:val="20"/>
          <w:lang w:bidi="ar"/>
        </w:rPr>
        <w:t>项目编号：</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811"/>
        <w:gridCol w:w="991"/>
        <w:gridCol w:w="736"/>
        <w:gridCol w:w="961"/>
        <w:gridCol w:w="1232"/>
        <w:gridCol w:w="744"/>
        <w:gridCol w:w="1000"/>
        <w:gridCol w:w="899"/>
      </w:tblGrid>
      <w:tr w:rsidR="00946A80">
        <w:trPr>
          <w:trHeight w:hRule="exact" w:val="1016"/>
          <w:jc w:val="center"/>
        </w:trPr>
        <w:tc>
          <w:tcPr>
            <w:tcW w:w="1381" w:type="dxa"/>
            <w:tcBorders>
              <w:bottom w:val="nil"/>
            </w:tcBorders>
            <w:shd w:val="clear" w:color="auto" w:fill="F3F3F3"/>
            <w:vAlign w:val="center"/>
          </w:tcPr>
          <w:p w:rsidR="00946A80" w:rsidRDefault="00663728">
            <w:pPr>
              <w:jc w:val="center"/>
              <w:rPr>
                <w:rFonts w:ascii="仿宋" w:eastAsia="仿宋" w:hAnsi="仿宋" w:cs="仿宋"/>
                <w:sz w:val="24"/>
                <w:szCs w:val="20"/>
                <w:lang w:bidi="ar"/>
              </w:rPr>
            </w:pPr>
            <w:r>
              <w:rPr>
                <w:rFonts w:ascii="仿宋" w:eastAsia="仿宋" w:hAnsi="仿宋" w:cs="仿宋" w:hint="eastAsia"/>
                <w:sz w:val="24"/>
                <w:szCs w:val="20"/>
                <w:lang w:bidi="ar"/>
              </w:rPr>
              <w:t>职责分工</w:t>
            </w:r>
          </w:p>
        </w:tc>
        <w:tc>
          <w:tcPr>
            <w:tcW w:w="811" w:type="dxa"/>
            <w:tcBorders>
              <w:bottom w:val="nil"/>
            </w:tcBorders>
            <w:shd w:val="clear" w:color="auto" w:fill="F3F3F3"/>
            <w:vAlign w:val="center"/>
          </w:tcPr>
          <w:p w:rsidR="00946A80" w:rsidRDefault="00663728">
            <w:pPr>
              <w:jc w:val="center"/>
              <w:rPr>
                <w:rFonts w:ascii="仿宋" w:eastAsia="仿宋" w:hAnsi="仿宋" w:cs="仿宋"/>
                <w:sz w:val="24"/>
                <w:szCs w:val="20"/>
                <w:lang w:bidi="ar"/>
              </w:rPr>
            </w:pPr>
            <w:r>
              <w:rPr>
                <w:rFonts w:ascii="仿宋" w:eastAsia="仿宋" w:hAnsi="仿宋" w:cs="仿宋" w:hint="eastAsia"/>
                <w:sz w:val="24"/>
                <w:szCs w:val="20"/>
                <w:lang w:bidi="ar"/>
              </w:rPr>
              <w:t>姓名</w:t>
            </w:r>
          </w:p>
        </w:tc>
        <w:tc>
          <w:tcPr>
            <w:tcW w:w="991" w:type="dxa"/>
            <w:tcBorders>
              <w:bottom w:val="nil"/>
            </w:tcBorders>
            <w:shd w:val="clear" w:color="auto" w:fill="F3F3F3"/>
            <w:vAlign w:val="center"/>
          </w:tcPr>
          <w:p w:rsidR="00946A80" w:rsidRDefault="00663728">
            <w:pPr>
              <w:jc w:val="center"/>
              <w:rPr>
                <w:rFonts w:ascii="仿宋" w:eastAsia="仿宋" w:hAnsi="仿宋" w:cs="仿宋"/>
                <w:sz w:val="24"/>
                <w:szCs w:val="20"/>
                <w:lang w:bidi="ar"/>
              </w:rPr>
            </w:pPr>
            <w:r>
              <w:rPr>
                <w:rFonts w:ascii="仿宋" w:eastAsia="仿宋" w:hAnsi="仿宋" w:cs="仿宋" w:hint="eastAsia"/>
                <w:sz w:val="24"/>
                <w:szCs w:val="20"/>
                <w:lang w:bidi="ar"/>
              </w:rPr>
              <w:t>现职务</w:t>
            </w:r>
          </w:p>
        </w:tc>
        <w:tc>
          <w:tcPr>
            <w:tcW w:w="736" w:type="dxa"/>
            <w:tcBorders>
              <w:bottom w:val="nil"/>
            </w:tcBorders>
            <w:shd w:val="clear" w:color="auto" w:fill="F3F3F3"/>
            <w:vAlign w:val="center"/>
          </w:tcPr>
          <w:p w:rsidR="00946A80" w:rsidRDefault="00663728">
            <w:pPr>
              <w:jc w:val="center"/>
              <w:rPr>
                <w:rFonts w:ascii="仿宋" w:eastAsia="仿宋" w:hAnsi="仿宋" w:cs="仿宋"/>
                <w:sz w:val="24"/>
                <w:szCs w:val="20"/>
                <w:lang w:bidi="ar"/>
              </w:rPr>
            </w:pPr>
            <w:r>
              <w:rPr>
                <w:rFonts w:ascii="仿宋" w:eastAsia="仿宋" w:hAnsi="仿宋" w:cs="仿宋" w:hint="eastAsia"/>
                <w:sz w:val="24"/>
                <w:szCs w:val="20"/>
                <w:lang w:bidi="ar"/>
              </w:rPr>
              <w:t>年龄</w:t>
            </w:r>
          </w:p>
        </w:tc>
        <w:tc>
          <w:tcPr>
            <w:tcW w:w="961" w:type="dxa"/>
            <w:tcBorders>
              <w:bottom w:val="nil"/>
            </w:tcBorders>
            <w:shd w:val="clear" w:color="auto" w:fill="F3F3F3"/>
            <w:vAlign w:val="center"/>
          </w:tcPr>
          <w:p w:rsidR="00946A80" w:rsidRDefault="00663728">
            <w:pPr>
              <w:jc w:val="center"/>
              <w:rPr>
                <w:rFonts w:ascii="仿宋" w:eastAsia="仿宋" w:hAnsi="仿宋" w:cs="仿宋"/>
                <w:sz w:val="24"/>
                <w:szCs w:val="20"/>
                <w:lang w:bidi="ar"/>
              </w:rPr>
            </w:pPr>
            <w:r>
              <w:rPr>
                <w:rFonts w:ascii="仿宋" w:eastAsia="仿宋" w:hAnsi="仿宋" w:cs="仿宋" w:hint="eastAsia"/>
                <w:sz w:val="24"/>
                <w:szCs w:val="20"/>
                <w:lang w:bidi="ar"/>
              </w:rPr>
              <w:t>学历</w:t>
            </w:r>
            <w:r>
              <w:rPr>
                <w:rFonts w:ascii="仿宋" w:eastAsia="仿宋" w:hAnsi="仿宋" w:cs="仿宋" w:hint="eastAsia"/>
                <w:sz w:val="24"/>
                <w:szCs w:val="20"/>
                <w:lang w:bidi="ar"/>
              </w:rPr>
              <w:t xml:space="preserve"> </w:t>
            </w:r>
          </w:p>
        </w:tc>
        <w:tc>
          <w:tcPr>
            <w:tcW w:w="1232" w:type="dxa"/>
            <w:tcBorders>
              <w:bottom w:val="nil"/>
            </w:tcBorders>
            <w:shd w:val="clear" w:color="auto" w:fill="F3F3F3"/>
            <w:vAlign w:val="center"/>
          </w:tcPr>
          <w:p w:rsidR="00946A80" w:rsidRDefault="00663728">
            <w:pPr>
              <w:jc w:val="center"/>
              <w:rPr>
                <w:rFonts w:ascii="仿宋" w:eastAsia="仿宋" w:hAnsi="仿宋" w:cs="仿宋"/>
                <w:sz w:val="24"/>
                <w:szCs w:val="20"/>
                <w:lang w:bidi="ar"/>
              </w:rPr>
            </w:pPr>
            <w:r>
              <w:rPr>
                <w:rFonts w:ascii="仿宋" w:eastAsia="仿宋" w:hAnsi="仿宋" w:cs="仿宋" w:hint="eastAsia"/>
                <w:sz w:val="24"/>
                <w:szCs w:val="20"/>
                <w:lang w:bidi="ar"/>
              </w:rPr>
              <w:t>取得证书</w:t>
            </w:r>
          </w:p>
        </w:tc>
        <w:tc>
          <w:tcPr>
            <w:tcW w:w="744" w:type="dxa"/>
            <w:tcBorders>
              <w:bottom w:val="nil"/>
            </w:tcBorders>
            <w:shd w:val="clear" w:color="auto" w:fill="F3F3F3"/>
            <w:vAlign w:val="center"/>
          </w:tcPr>
          <w:p w:rsidR="00946A80" w:rsidRDefault="00663728">
            <w:pPr>
              <w:jc w:val="center"/>
              <w:rPr>
                <w:rFonts w:ascii="仿宋" w:eastAsia="仿宋" w:hAnsi="仿宋" w:cs="仿宋"/>
                <w:sz w:val="24"/>
                <w:szCs w:val="20"/>
                <w:lang w:eastAsia="zh-CN" w:bidi="ar"/>
              </w:rPr>
            </w:pPr>
            <w:r>
              <w:rPr>
                <w:rFonts w:ascii="仿宋" w:eastAsia="仿宋" w:hAnsi="仿宋" w:cs="仿宋" w:hint="eastAsia"/>
                <w:sz w:val="24"/>
                <w:szCs w:val="20"/>
                <w:lang w:eastAsia="zh-CN" w:bidi="ar"/>
              </w:rPr>
              <w:t>职称</w:t>
            </w:r>
          </w:p>
        </w:tc>
        <w:tc>
          <w:tcPr>
            <w:tcW w:w="1000" w:type="dxa"/>
            <w:tcBorders>
              <w:bottom w:val="nil"/>
            </w:tcBorders>
            <w:shd w:val="clear" w:color="auto" w:fill="F3F3F3"/>
            <w:vAlign w:val="center"/>
          </w:tcPr>
          <w:p w:rsidR="00946A80" w:rsidRDefault="00663728">
            <w:pPr>
              <w:ind w:firstLine="12"/>
              <w:jc w:val="center"/>
              <w:rPr>
                <w:rFonts w:ascii="仿宋" w:eastAsia="仿宋" w:hAnsi="仿宋" w:cs="仿宋"/>
                <w:sz w:val="24"/>
                <w:szCs w:val="20"/>
                <w:lang w:bidi="ar"/>
              </w:rPr>
            </w:pPr>
            <w:r>
              <w:rPr>
                <w:rFonts w:ascii="仿宋" w:eastAsia="仿宋" w:hAnsi="仿宋" w:cs="仿宋" w:hint="eastAsia"/>
                <w:sz w:val="24"/>
                <w:szCs w:val="20"/>
                <w:lang w:bidi="ar"/>
              </w:rPr>
              <w:t>拟担任职位</w:t>
            </w:r>
          </w:p>
        </w:tc>
        <w:tc>
          <w:tcPr>
            <w:tcW w:w="899" w:type="dxa"/>
            <w:tcBorders>
              <w:bottom w:val="nil"/>
            </w:tcBorders>
            <w:shd w:val="clear" w:color="auto" w:fill="F3F3F3"/>
            <w:vAlign w:val="center"/>
          </w:tcPr>
          <w:p w:rsidR="00946A80" w:rsidRDefault="00663728">
            <w:pPr>
              <w:ind w:firstLine="12"/>
              <w:jc w:val="center"/>
              <w:rPr>
                <w:rFonts w:ascii="仿宋" w:eastAsia="仿宋" w:hAnsi="仿宋" w:cs="仿宋"/>
                <w:sz w:val="24"/>
                <w:szCs w:val="20"/>
                <w:lang w:bidi="ar"/>
              </w:rPr>
            </w:pPr>
            <w:r>
              <w:rPr>
                <w:rFonts w:ascii="仿宋" w:eastAsia="仿宋" w:hAnsi="仿宋" w:cs="仿宋" w:hint="eastAsia"/>
                <w:sz w:val="24"/>
                <w:szCs w:val="20"/>
                <w:lang w:bidi="ar"/>
              </w:rPr>
              <w:t>联系电话</w:t>
            </w:r>
          </w:p>
        </w:tc>
      </w:tr>
      <w:tr w:rsidR="00946A80">
        <w:trPr>
          <w:trHeight w:hRule="exact" w:val="999"/>
          <w:jc w:val="center"/>
        </w:trPr>
        <w:tc>
          <w:tcPr>
            <w:tcW w:w="1381" w:type="dxa"/>
            <w:tcBorders>
              <w:bottom w:val="nil"/>
            </w:tcBorders>
            <w:vAlign w:val="center"/>
          </w:tcPr>
          <w:p w:rsidR="00946A80" w:rsidRDefault="00663728">
            <w:pPr>
              <w:rPr>
                <w:rFonts w:ascii="仿宋" w:eastAsia="仿宋" w:hAnsi="仿宋" w:cs="仿宋"/>
                <w:sz w:val="24"/>
                <w:szCs w:val="20"/>
                <w:lang w:eastAsia="zh-CN" w:bidi="ar"/>
              </w:rPr>
            </w:pPr>
            <w:r>
              <w:rPr>
                <w:rFonts w:ascii="仿宋" w:eastAsia="仿宋" w:hAnsi="仿宋" w:cs="仿宋" w:hint="eastAsia"/>
                <w:sz w:val="24"/>
                <w:szCs w:val="20"/>
                <w:lang w:bidi="ar"/>
              </w:rPr>
              <w:t>项目</w:t>
            </w:r>
            <w:r>
              <w:rPr>
                <w:rFonts w:ascii="仿宋" w:eastAsia="仿宋" w:hAnsi="仿宋" w:cs="仿宋" w:hint="eastAsia"/>
                <w:sz w:val="24"/>
                <w:szCs w:val="20"/>
                <w:lang w:eastAsia="zh-CN" w:bidi="ar"/>
              </w:rPr>
              <w:t>负责人</w:t>
            </w:r>
          </w:p>
        </w:tc>
        <w:tc>
          <w:tcPr>
            <w:tcW w:w="811" w:type="dxa"/>
            <w:tcBorders>
              <w:bottom w:val="nil"/>
            </w:tcBorders>
            <w:vAlign w:val="center"/>
          </w:tcPr>
          <w:p w:rsidR="00946A80" w:rsidRDefault="00946A80">
            <w:pPr>
              <w:jc w:val="center"/>
              <w:rPr>
                <w:rFonts w:ascii="仿宋" w:eastAsia="仿宋" w:hAnsi="仿宋" w:cs="仿宋"/>
                <w:sz w:val="24"/>
                <w:szCs w:val="20"/>
                <w:lang w:bidi="ar"/>
              </w:rPr>
            </w:pPr>
          </w:p>
        </w:tc>
        <w:tc>
          <w:tcPr>
            <w:tcW w:w="991" w:type="dxa"/>
            <w:tcBorders>
              <w:bottom w:val="nil"/>
            </w:tcBorders>
            <w:vAlign w:val="center"/>
          </w:tcPr>
          <w:p w:rsidR="00946A80" w:rsidRDefault="00946A80">
            <w:pPr>
              <w:jc w:val="center"/>
              <w:rPr>
                <w:rFonts w:ascii="仿宋" w:eastAsia="仿宋" w:hAnsi="仿宋" w:cs="仿宋"/>
                <w:sz w:val="24"/>
                <w:szCs w:val="20"/>
                <w:lang w:bidi="ar"/>
              </w:rPr>
            </w:pPr>
          </w:p>
        </w:tc>
        <w:tc>
          <w:tcPr>
            <w:tcW w:w="736" w:type="dxa"/>
            <w:tcBorders>
              <w:bottom w:val="nil"/>
            </w:tcBorders>
            <w:vAlign w:val="center"/>
          </w:tcPr>
          <w:p w:rsidR="00946A80" w:rsidRDefault="00946A80">
            <w:pPr>
              <w:pStyle w:val="afb"/>
              <w:keepNext w:val="0"/>
              <w:adjustRightInd/>
              <w:spacing w:before="0" w:after="0" w:line="240" w:lineRule="auto"/>
              <w:textAlignment w:val="auto"/>
              <w:rPr>
                <w:rFonts w:ascii="仿宋" w:eastAsia="仿宋" w:hAnsi="仿宋" w:cs="仿宋"/>
                <w:spacing w:val="0"/>
                <w:szCs w:val="20"/>
                <w:lang w:bidi="ar"/>
              </w:rPr>
            </w:pPr>
          </w:p>
        </w:tc>
        <w:tc>
          <w:tcPr>
            <w:tcW w:w="961" w:type="dxa"/>
            <w:tcBorders>
              <w:bottom w:val="nil"/>
            </w:tcBorders>
            <w:vAlign w:val="center"/>
          </w:tcPr>
          <w:p w:rsidR="00946A80" w:rsidRDefault="00946A80">
            <w:pPr>
              <w:pStyle w:val="afb"/>
              <w:keepNext w:val="0"/>
              <w:adjustRightInd/>
              <w:spacing w:before="0" w:after="0" w:line="240" w:lineRule="auto"/>
              <w:textAlignment w:val="auto"/>
              <w:rPr>
                <w:rFonts w:ascii="仿宋" w:eastAsia="仿宋" w:hAnsi="仿宋" w:cs="仿宋"/>
                <w:spacing w:val="0"/>
                <w:szCs w:val="20"/>
                <w:lang w:bidi="ar"/>
              </w:rPr>
            </w:pPr>
          </w:p>
        </w:tc>
        <w:tc>
          <w:tcPr>
            <w:tcW w:w="1232" w:type="dxa"/>
            <w:tcBorders>
              <w:bottom w:val="nil"/>
            </w:tcBorders>
          </w:tcPr>
          <w:p w:rsidR="00946A80" w:rsidRDefault="00946A80">
            <w:pPr>
              <w:jc w:val="center"/>
              <w:rPr>
                <w:rFonts w:ascii="仿宋" w:eastAsia="仿宋" w:hAnsi="仿宋" w:cs="仿宋"/>
                <w:sz w:val="24"/>
                <w:szCs w:val="20"/>
                <w:lang w:bidi="ar"/>
              </w:rPr>
            </w:pPr>
          </w:p>
        </w:tc>
        <w:tc>
          <w:tcPr>
            <w:tcW w:w="744" w:type="dxa"/>
            <w:tcBorders>
              <w:bottom w:val="nil"/>
            </w:tcBorders>
            <w:vAlign w:val="center"/>
          </w:tcPr>
          <w:p w:rsidR="00946A80" w:rsidRDefault="00946A80">
            <w:pPr>
              <w:jc w:val="center"/>
              <w:rPr>
                <w:rFonts w:ascii="仿宋" w:eastAsia="仿宋" w:hAnsi="仿宋" w:cs="仿宋"/>
                <w:sz w:val="24"/>
                <w:szCs w:val="20"/>
                <w:lang w:bidi="ar"/>
              </w:rPr>
            </w:pPr>
          </w:p>
        </w:tc>
        <w:tc>
          <w:tcPr>
            <w:tcW w:w="1000" w:type="dxa"/>
            <w:tcBorders>
              <w:bottom w:val="nil"/>
            </w:tcBorders>
            <w:vAlign w:val="center"/>
          </w:tcPr>
          <w:p w:rsidR="00946A80" w:rsidRDefault="00946A80">
            <w:pPr>
              <w:ind w:firstLine="12"/>
              <w:jc w:val="center"/>
              <w:rPr>
                <w:rFonts w:ascii="仿宋" w:eastAsia="仿宋" w:hAnsi="仿宋" w:cs="仿宋"/>
                <w:sz w:val="24"/>
                <w:szCs w:val="20"/>
                <w:lang w:bidi="ar"/>
              </w:rPr>
            </w:pPr>
          </w:p>
        </w:tc>
        <w:tc>
          <w:tcPr>
            <w:tcW w:w="899" w:type="dxa"/>
            <w:tcBorders>
              <w:bottom w:val="nil"/>
            </w:tcBorders>
            <w:vAlign w:val="center"/>
          </w:tcPr>
          <w:p w:rsidR="00946A80" w:rsidRDefault="00946A80">
            <w:pPr>
              <w:ind w:firstLine="12"/>
              <w:jc w:val="center"/>
              <w:rPr>
                <w:rFonts w:ascii="仿宋" w:eastAsia="仿宋" w:hAnsi="仿宋" w:cs="仿宋"/>
                <w:sz w:val="24"/>
                <w:szCs w:val="20"/>
                <w:lang w:bidi="ar"/>
              </w:rPr>
            </w:pPr>
          </w:p>
        </w:tc>
      </w:tr>
      <w:tr w:rsidR="00946A80">
        <w:trPr>
          <w:cantSplit/>
          <w:trHeight w:hRule="exact" w:val="683"/>
          <w:jc w:val="center"/>
        </w:trPr>
        <w:tc>
          <w:tcPr>
            <w:tcW w:w="1381" w:type="dxa"/>
            <w:vAlign w:val="center"/>
          </w:tcPr>
          <w:p w:rsidR="00946A80" w:rsidRDefault="00663728">
            <w:pPr>
              <w:rPr>
                <w:rFonts w:ascii="仿宋" w:eastAsia="仿宋" w:hAnsi="仿宋" w:cs="仿宋"/>
                <w:sz w:val="24"/>
                <w:szCs w:val="20"/>
                <w:lang w:eastAsia="zh-CN" w:bidi="ar"/>
              </w:rPr>
            </w:pPr>
            <w:r>
              <w:rPr>
                <w:rFonts w:ascii="仿宋" w:eastAsia="仿宋" w:hAnsi="仿宋" w:cs="仿宋" w:hint="eastAsia"/>
                <w:sz w:val="24"/>
                <w:szCs w:val="20"/>
                <w:lang w:eastAsia="zh-CN" w:bidi="ar"/>
              </w:rPr>
              <w:t>...</w:t>
            </w:r>
          </w:p>
        </w:tc>
        <w:tc>
          <w:tcPr>
            <w:tcW w:w="811" w:type="dxa"/>
            <w:vAlign w:val="center"/>
          </w:tcPr>
          <w:p w:rsidR="00946A80" w:rsidRDefault="00946A80">
            <w:pPr>
              <w:jc w:val="center"/>
              <w:rPr>
                <w:rFonts w:ascii="仿宋" w:eastAsia="仿宋" w:hAnsi="仿宋" w:cs="仿宋"/>
                <w:sz w:val="24"/>
                <w:szCs w:val="20"/>
                <w:lang w:bidi="ar"/>
              </w:rPr>
            </w:pPr>
          </w:p>
        </w:tc>
        <w:tc>
          <w:tcPr>
            <w:tcW w:w="991" w:type="dxa"/>
            <w:vAlign w:val="center"/>
          </w:tcPr>
          <w:p w:rsidR="00946A80" w:rsidRDefault="00946A80">
            <w:pPr>
              <w:jc w:val="center"/>
              <w:rPr>
                <w:rFonts w:ascii="仿宋" w:eastAsia="仿宋" w:hAnsi="仿宋" w:cs="仿宋"/>
                <w:sz w:val="24"/>
                <w:szCs w:val="20"/>
                <w:lang w:bidi="ar"/>
              </w:rPr>
            </w:pPr>
          </w:p>
        </w:tc>
        <w:tc>
          <w:tcPr>
            <w:tcW w:w="736" w:type="dxa"/>
            <w:vAlign w:val="center"/>
          </w:tcPr>
          <w:p w:rsidR="00946A80" w:rsidRDefault="00946A80">
            <w:pPr>
              <w:jc w:val="center"/>
              <w:rPr>
                <w:rFonts w:ascii="仿宋" w:eastAsia="仿宋" w:hAnsi="仿宋" w:cs="仿宋"/>
                <w:sz w:val="24"/>
                <w:szCs w:val="20"/>
                <w:lang w:bidi="ar"/>
              </w:rPr>
            </w:pPr>
          </w:p>
        </w:tc>
        <w:tc>
          <w:tcPr>
            <w:tcW w:w="961" w:type="dxa"/>
            <w:vAlign w:val="center"/>
          </w:tcPr>
          <w:p w:rsidR="00946A80" w:rsidRDefault="00946A80">
            <w:pPr>
              <w:jc w:val="center"/>
              <w:rPr>
                <w:rFonts w:ascii="仿宋" w:eastAsia="仿宋" w:hAnsi="仿宋" w:cs="仿宋"/>
                <w:sz w:val="24"/>
                <w:szCs w:val="20"/>
                <w:lang w:bidi="ar"/>
              </w:rPr>
            </w:pPr>
          </w:p>
        </w:tc>
        <w:tc>
          <w:tcPr>
            <w:tcW w:w="1232" w:type="dxa"/>
          </w:tcPr>
          <w:p w:rsidR="00946A80" w:rsidRDefault="00946A80">
            <w:pPr>
              <w:jc w:val="center"/>
              <w:rPr>
                <w:rFonts w:ascii="仿宋" w:eastAsia="仿宋" w:hAnsi="仿宋" w:cs="仿宋"/>
                <w:sz w:val="24"/>
                <w:szCs w:val="20"/>
                <w:lang w:bidi="ar"/>
              </w:rPr>
            </w:pPr>
          </w:p>
        </w:tc>
        <w:tc>
          <w:tcPr>
            <w:tcW w:w="744" w:type="dxa"/>
            <w:vAlign w:val="center"/>
          </w:tcPr>
          <w:p w:rsidR="00946A80" w:rsidRDefault="00946A80">
            <w:pPr>
              <w:jc w:val="center"/>
              <w:rPr>
                <w:rFonts w:ascii="仿宋" w:eastAsia="仿宋" w:hAnsi="仿宋" w:cs="仿宋"/>
                <w:sz w:val="24"/>
                <w:szCs w:val="20"/>
                <w:lang w:bidi="ar"/>
              </w:rPr>
            </w:pPr>
          </w:p>
        </w:tc>
        <w:tc>
          <w:tcPr>
            <w:tcW w:w="1000" w:type="dxa"/>
            <w:vAlign w:val="center"/>
          </w:tcPr>
          <w:p w:rsidR="00946A80" w:rsidRDefault="00946A80">
            <w:pPr>
              <w:jc w:val="center"/>
              <w:rPr>
                <w:rFonts w:ascii="仿宋" w:eastAsia="仿宋" w:hAnsi="仿宋" w:cs="仿宋"/>
                <w:sz w:val="24"/>
                <w:szCs w:val="20"/>
                <w:lang w:bidi="ar"/>
              </w:rPr>
            </w:pPr>
          </w:p>
        </w:tc>
        <w:tc>
          <w:tcPr>
            <w:tcW w:w="899" w:type="dxa"/>
            <w:vAlign w:val="center"/>
          </w:tcPr>
          <w:p w:rsidR="00946A80" w:rsidRDefault="00946A80">
            <w:pPr>
              <w:jc w:val="center"/>
              <w:rPr>
                <w:rFonts w:ascii="仿宋" w:eastAsia="仿宋" w:hAnsi="仿宋" w:cs="仿宋"/>
                <w:sz w:val="24"/>
                <w:szCs w:val="20"/>
                <w:lang w:bidi="ar"/>
              </w:rPr>
            </w:pPr>
          </w:p>
        </w:tc>
      </w:tr>
      <w:tr w:rsidR="00946A80">
        <w:trPr>
          <w:cantSplit/>
          <w:trHeight w:hRule="exact" w:val="683"/>
          <w:jc w:val="center"/>
        </w:trPr>
        <w:tc>
          <w:tcPr>
            <w:tcW w:w="1381" w:type="dxa"/>
            <w:vAlign w:val="center"/>
          </w:tcPr>
          <w:p w:rsidR="00946A80" w:rsidRDefault="00946A80">
            <w:pPr>
              <w:rPr>
                <w:rFonts w:ascii="仿宋" w:eastAsia="仿宋" w:hAnsi="仿宋" w:cs="仿宋"/>
                <w:sz w:val="24"/>
                <w:szCs w:val="20"/>
                <w:lang w:bidi="ar"/>
              </w:rPr>
            </w:pPr>
          </w:p>
        </w:tc>
        <w:tc>
          <w:tcPr>
            <w:tcW w:w="811" w:type="dxa"/>
            <w:vAlign w:val="center"/>
          </w:tcPr>
          <w:p w:rsidR="00946A80" w:rsidRDefault="00946A80">
            <w:pPr>
              <w:jc w:val="center"/>
              <w:rPr>
                <w:rFonts w:ascii="仿宋" w:eastAsia="仿宋" w:hAnsi="仿宋" w:cs="仿宋"/>
                <w:sz w:val="24"/>
                <w:szCs w:val="20"/>
                <w:lang w:bidi="ar"/>
              </w:rPr>
            </w:pPr>
          </w:p>
        </w:tc>
        <w:tc>
          <w:tcPr>
            <w:tcW w:w="991" w:type="dxa"/>
            <w:vAlign w:val="center"/>
          </w:tcPr>
          <w:p w:rsidR="00946A80" w:rsidRDefault="00946A80">
            <w:pPr>
              <w:jc w:val="center"/>
              <w:rPr>
                <w:rFonts w:ascii="仿宋" w:eastAsia="仿宋" w:hAnsi="仿宋" w:cs="仿宋"/>
                <w:sz w:val="24"/>
                <w:szCs w:val="20"/>
                <w:lang w:bidi="ar"/>
              </w:rPr>
            </w:pPr>
          </w:p>
        </w:tc>
        <w:tc>
          <w:tcPr>
            <w:tcW w:w="736" w:type="dxa"/>
            <w:vAlign w:val="center"/>
          </w:tcPr>
          <w:p w:rsidR="00946A80" w:rsidRDefault="00946A80">
            <w:pPr>
              <w:jc w:val="center"/>
              <w:rPr>
                <w:rFonts w:ascii="仿宋" w:eastAsia="仿宋" w:hAnsi="仿宋" w:cs="仿宋"/>
                <w:sz w:val="24"/>
                <w:szCs w:val="20"/>
                <w:lang w:bidi="ar"/>
              </w:rPr>
            </w:pPr>
          </w:p>
        </w:tc>
        <w:tc>
          <w:tcPr>
            <w:tcW w:w="961" w:type="dxa"/>
            <w:vAlign w:val="center"/>
          </w:tcPr>
          <w:p w:rsidR="00946A80" w:rsidRDefault="00946A80">
            <w:pPr>
              <w:jc w:val="center"/>
              <w:rPr>
                <w:rFonts w:ascii="仿宋" w:eastAsia="仿宋" w:hAnsi="仿宋" w:cs="仿宋"/>
                <w:sz w:val="24"/>
                <w:szCs w:val="20"/>
                <w:lang w:bidi="ar"/>
              </w:rPr>
            </w:pPr>
          </w:p>
        </w:tc>
        <w:tc>
          <w:tcPr>
            <w:tcW w:w="1232" w:type="dxa"/>
          </w:tcPr>
          <w:p w:rsidR="00946A80" w:rsidRDefault="00946A80">
            <w:pPr>
              <w:jc w:val="center"/>
              <w:rPr>
                <w:rFonts w:ascii="仿宋" w:eastAsia="仿宋" w:hAnsi="仿宋" w:cs="仿宋"/>
                <w:sz w:val="24"/>
                <w:szCs w:val="20"/>
                <w:lang w:bidi="ar"/>
              </w:rPr>
            </w:pPr>
          </w:p>
        </w:tc>
        <w:tc>
          <w:tcPr>
            <w:tcW w:w="744" w:type="dxa"/>
            <w:vAlign w:val="center"/>
          </w:tcPr>
          <w:p w:rsidR="00946A80" w:rsidRDefault="00946A80">
            <w:pPr>
              <w:jc w:val="center"/>
              <w:rPr>
                <w:rFonts w:ascii="仿宋" w:eastAsia="仿宋" w:hAnsi="仿宋" w:cs="仿宋"/>
                <w:sz w:val="24"/>
                <w:szCs w:val="20"/>
                <w:lang w:bidi="ar"/>
              </w:rPr>
            </w:pPr>
          </w:p>
        </w:tc>
        <w:tc>
          <w:tcPr>
            <w:tcW w:w="1000" w:type="dxa"/>
            <w:vAlign w:val="center"/>
          </w:tcPr>
          <w:p w:rsidR="00946A80" w:rsidRDefault="00946A80">
            <w:pPr>
              <w:jc w:val="center"/>
              <w:rPr>
                <w:rFonts w:ascii="仿宋" w:eastAsia="仿宋" w:hAnsi="仿宋" w:cs="仿宋"/>
                <w:sz w:val="24"/>
                <w:szCs w:val="20"/>
                <w:lang w:bidi="ar"/>
              </w:rPr>
            </w:pPr>
          </w:p>
        </w:tc>
        <w:tc>
          <w:tcPr>
            <w:tcW w:w="899" w:type="dxa"/>
            <w:vAlign w:val="center"/>
          </w:tcPr>
          <w:p w:rsidR="00946A80" w:rsidRDefault="00946A80">
            <w:pPr>
              <w:jc w:val="center"/>
              <w:rPr>
                <w:rFonts w:ascii="仿宋" w:eastAsia="仿宋" w:hAnsi="仿宋" w:cs="仿宋"/>
                <w:sz w:val="24"/>
                <w:szCs w:val="20"/>
                <w:lang w:bidi="ar"/>
              </w:rPr>
            </w:pPr>
          </w:p>
        </w:tc>
      </w:tr>
      <w:tr w:rsidR="00946A80">
        <w:trPr>
          <w:cantSplit/>
          <w:trHeight w:hRule="exact" w:val="683"/>
          <w:jc w:val="center"/>
        </w:trPr>
        <w:tc>
          <w:tcPr>
            <w:tcW w:w="1381" w:type="dxa"/>
            <w:vAlign w:val="center"/>
          </w:tcPr>
          <w:p w:rsidR="00946A80" w:rsidRDefault="00946A80">
            <w:pPr>
              <w:jc w:val="center"/>
              <w:rPr>
                <w:rFonts w:ascii="仿宋" w:eastAsia="仿宋" w:hAnsi="仿宋" w:cs="仿宋"/>
                <w:sz w:val="24"/>
                <w:szCs w:val="20"/>
                <w:lang w:bidi="ar"/>
              </w:rPr>
            </w:pPr>
          </w:p>
        </w:tc>
        <w:tc>
          <w:tcPr>
            <w:tcW w:w="811" w:type="dxa"/>
            <w:vAlign w:val="center"/>
          </w:tcPr>
          <w:p w:rsidR="00946A80" w:rsidRDefault="00946A80">
            <w:pPr>
              <w:jc w:val="center"/>
              <w:rPr>
                <w:rFonts w:ascii="仿宋" w:eastAsia="仿宋" w:hAnsi="仿宋" w:cs="仿宋"/>
                <w:sz w:val="24"/>
                <w:szCs w:val="20"/>
                <w:lang w:bidi="ar"/>
              </w:rPr>
            </w:pPr>
          </w:p>
        </w:tc>
        <w:tc>
          <w:tcPr>
            <w:tcW w:w="991" w:type="dxa"/>
            <w:vAlign w:val="center"/>
          </w:tcPr>
          <w:p w:rsidR="00946A80" w:rsidRDefault="00946A80">
            <w:pPr>
              <w:jc w:val="center"/>
              <w:rPr>
                <w:rFonts w:ascii="仿宋" w:eastAsia="仿宋" w:hAnsi="仿宋" w:cs="仿宋"/>
                <w:sz w:val="24"/>
                <w:szCs w:val="20"/>
                <w:lang w:bidi="ar"/>
              </w:rPr>
            </w:pPr>
          </w:p>
        </w:tc>
        <w:tc>
          <w:tcPr>
            <w:tcW w:w="736" w:type="dxa"/>
            <w:vAlign w:val="center"/>
          </w:tcPr>
          <w:p w:rsidR="00946A80" w:rsidRDefault="00946A80">
            <w:pPr>
              <w:jc w:val="center"/>
              <w:rPr>
                <w:rFonts w:ascii="仿宋" w:eastAsia="仿宋" w:hAnsi="仿宋" w:cs="仿宋"/>
                <w:sz w:val="24"/>
                <w:szCs w:val="20"/>
                <w:lang w:bidi="ar"/>
              </w:rPr>
            </w:pPr>
          </w:p>
        </w:tc>
        <w:tc>
          <w:tcPr>
            <w:tcW w:w="961" w:type="dxa"/>
            <w:vAlign w:val="center"/>
          </w:tcPr>
          <w:p w:rsidR="00946A80" w:rsidRDefault="00946A80">
            <w:pPr>
              <w:jc w:val="center"/>
              <w:rPr>
                <w:rFonts w:ascii="仿宋" w:eastAsia="仿宋" w:hAnsi="仿宋" w:cs="仿宋"/>
                <w:sz w:val="24"/>
                <w:szCs w:val="20"/>
                <w:lang w:bidi="ar"/>
              </w:rPr>
            </w:pPr>
          </w:p>
        </w:tc>
        <w:tc>
          <w:tcPr>
            <w:tcW w:w="1232" w:type="dxa"/>
          </w:tcPr>
          <w:p w:rsidR="00946A80" w:rsidRDefault="00946A80">
            <w:pPr>
              <w:jc w:val="center"/>
              <w:rPr>
                <w:rFonts w:ascii="仿宋" w:eastAsia="仿宋" w:hAnsi="仿宋" w:cs="仿宋"/>
                <w:sz w:val="24"/>
                <w:szCs w:val="20"/>
                <w:lang w:bidi="ar"/>
              </w:rPr>
            </w:pPr>
          </w:p>
        </w:tc>
        <w:tc>
          <w:tcPr>
            <w:tcW w:w="744" w:type="dxa"/>
            <w:vAlign w:val="center"/>
          </w:tcPr>
          <w:p w:rsidR="00946A80" w:rsidRDefault="00946A80">
            <w:pPr>
              <w:jc w:val="center"/>
              <w:rPr>
                <w:rFonts w:ascii="仿宋" w:eastAsia="仿宋" w:hAnsi="仿宋" w:cs="仿宋"/>
                <w:sz w:val="24"/>
                <w:szCs w:val="20"/>
                <w:lang w:bidi="ar"/>
              </w:rPr>
            </w:pPr>
          </w:p>
        </w:tc>
        <w:tc>
          <w:tcPr>
            <w:tcW w:w="1000" w:type="dxa"/>
            <w:vAlign w:val="center"/>
          </w:tcPr>
          <w:p w:rsidR="00946A80" w:rsidRDefault="00946A80">
            <w:pPr>
              <w:jc w:val="center"/>
              <w:rPr>
                <w:rFonts w:ascii="仿宋" w:eastAsia="仿宋" w:hAnsi="仿宋" w:cs="仿宋"/>
                <w:sz w:val="24"/>
                <w:szCs w:val="20"/>
                <w:lang w:bidi="ar"/>
              </w:rPr>
            </w:pPr>
          </w:p>
        </w:tc>
        <w:tc>
          <w:tcPr>
            <w:tcW w:w="899" w:type="dxa"/>
            <w:vAlign w:val="center"/>
          </w:tcPr>
          <w:p w:rsidR="00946A80" w:rsidRDefault="00946A80">
            <w:pPr>
              <w:jc w:val="center"/>
              <w:rPr>
                <w:rFonts w:ascii="仿宋" w:eastAsia="仿宋" w:hAnsi="仿宋" w:cs="仿宋"/>
                <w:sz w:val="24"/>
                <w:szCs w:val="20"/>
                <w:lang w:bidi="ar"/>
              </w:rPr>
            </w:pPr>
          </w:p>
        </w:tc>
      </w:tr>
      <w:tr w:rsidR="00946A80">
        <w:trPr>
          <w:cantSplit/>
          <w:trHeight w:hRule="exact" w:val="683"/>
          <w:jc w:val="center"/>
        </w:trPr>
        <w:tc>
          <w:tcPr>
            <w:tcW w:w="1381" w:type="dxa"/>
            <w:vAlign w:val="center"/>
          </w:tcPr>
          <w:p w:rsidR="00946A80" w:rsidRDefault="00946A80">
            <w:pPr>
              <w:jc w:val="center"/>
              <w:rPr>
                <w:rFonts w:ascii="仿宋" w:eastAsia="仿宋" w:hAnsi="仿宋" w:cs="仿宋"/>
                <w:sz w:val="24"/>
                <w:szCs w:val="20"/>
                <w:lang w:bidi="ar"/>
              </w:rPr>
            </w:pPr>
          </w:p>
        </w:tc>
        <w:tc>
          <w:tcPr>
            <w:tcW w:w="811" w:type="dxa"/>
            <w:vAlign w:val="center"/>
          </w:tcPr>
          <w:p w:rsidR="00946A80" w:rsidRDefault="00946A80">
            <w:pPr>
              <w:jc w:val="center"/>
              <w:rPr>
                <w:rFonts w:ascii="仿宋" w:eastAsia="仿宋" w:hAnsi="仿宋" w:cs="仿宋"/>
                <w:sz w:val="24"/>
                <w:szCs w:val="20"/>
                <w:lang w:bidi="ar"/>
              </w:rPr>
            </w:pPr>
          </w:p>
        </w:tc>
        <w:tc>
          <w:tcPr>
            <w:tcW w:w="991" w:type="dxa"/>
            <w:vAlign w:val="center"/>
          </w:tcPr>
          <w:p w:rsidR="00946A80" w:rsidRDefault="00946A80">
            <w:pPr>
              <w:jc w:val="center"/>
              <w:rPr>
                <w:rFonts w:ascii="仿宋" w:eastAsia="仿宋" w:hAnsi="仿宋" w:cs="仿宋"/>
                <w:sz w:val="24"/>
                <w:szCs w:val="20"/>
                <w:lang w:bidi="ar"/>
              </w:rPr>
            </w:pPr>
          </w:p>
        </w:tc>
        <w:tc>
          <w:tcPr>
            <w:tcW w:w="736" w:type="dxa"/>
            <w:vAlign w:val="center"/>
          </w:tcPr>
          <w:p w:rsidR="00946A80" w:rsidRDefault="00946A80">
            <w:pPr>
              <w:jc w:val="center"/>
              <w:rPr>
                <w:rFonts w:ascii="仿宋" w:eastAsia="仿宋" w:hAnsi="仿宋" w:cs="仿宋"/>
                <w:sz w:val="24"/>
                <w:szCs w:val="20"/>
                <w:lang w:bidi="ar"/>
              </w:rPr>
            </w:pPr>
          </w:p>
        </w:tc>
        <w:tc>
          <w:tcPr>
            <w:tcW w:w="961" w:type="dxa"/>
            <w:vAlign w:val="center"/>
          </w:tcPr>
          <w:p w:rsidR="00946A80" w:rsidRDefault="00946A80">
            <w:pPr>
              <w:jc w:val="center"/>
              <w:rPr>
                <w:rFonts w:ascii="仿宋" w:eastAsia="仿宋" w:hAnsi="仿宋" w:cs="仿宋"/>
                <w:sz w:val="24"/>
                <w:szCs w:val="20"/>
                <w:lang w:bidi="ar"/>
              </w:rPr>
            </w:pPr>
          </w:p>
        </w:tc>
        <w:tc>
          <w:tcPr>
            <w:tcW w:w="1232" w:type="dxa"/>
          </w:tcPr>
          <w:p w:rsidR="00946A80" w:rsidRDefault="00946A80">
            <w:pPr>
              <w:jc w:val="center"/>
              <w:rPr>
                <w:rFonts w:ascii="仿宋" w:eastAsia="仿宋" w:hAnsi="仿宋" w:cs="仿宋"/>
                <w:sz w:val="24"/>
                <w:szCs w:val="20"/>
                <w:lang w:bidi="ar"/>
              </w:rPr>
            </w:pPr>
          </w:p>
        </w:tc>
        <w:tc>
          <w:tcPr>
            <w:tcW w:w="744" w:type="dxa"/>
            <w:vAlign w:val="center"/>
          </w:tcPr>
          <w:p w:rsidR="00946A80" w:rsidRDefault="00946A80">
            <w:pPr>
              <w:jc w:val="center"/>
              <w:rPr>
                <w:rFonts w:ascii="仿宋" w:eastAsia="仿宋" w:hAnsi="仿宋" w:cs="仿宋"/>
                <w:sz w:val="24"/>
                <w:szCs w:val="20"/>
                <w:lang w:bidi="ar"/>
              </w:rPr>
            </w:pPr>
          </w:p>
        </w:tc>
        <w:tc>
          <w:tcPr>
            <w:tcW w:w="1000" w:type="dxa"/>
            <w:vAlign w:val="center"/>
          </w:tcPr>
          <w:p w:rsidR="00946A80" w:rsidRDefault="00946A80">
            <w:pPr>
              <w:jc w:val="center"/>
              <w:rPr>
                <w:rFonts w:ascii="仿宋" w:eastAsia="仿宋" w:hAnsi="仿宋" w:cs="仿宋"/>
                <w:sz w:val="24"/>
                <w:szCs w:val="20"/>
                <w:lang w:bidi="ar"/>
              </w:rPr>
            </w:pPr>
          </w:p>
        </w:tc>
        <w:tc>
          <w:tcPr>
            <w:tcW w:w="899" w:type="dxa"/>
            <w:vAlign w:val="center"/>
          </w:tcPr>
          <w:p w:rsidR="00946A80" w:rsidRDefault="00946A80">
            <w:pPr>
              <w:jc w:val="center"/>
              <w:rPr>
                <w:rFonts w:ascii="仿宋" w:eastAsia="仿宋" w:hAnsi="仿宋" w:cs="仿宋"/>
                <w:sz w:val="24"/>
                <w:szCs w:val="20"/>
                <w:lang w:bidi="ar"/>
              </w:rPr>
            </w:pPr>
          </w:p>
        </w:tc>
      </w:tr>
      <w:tr w:rsidR="00946A80">
        <w:trPr>
          <w:cantSplit/>
          <w:trHeight w:hRule="exact" w:val="695"/>
          <w:jc w:val="center"/>
        </w:trPr>
        <w:tc>
          <w:tcPr>
            <w:tcW w:w="1381" w:type="dxa"/>
            <w:vAlign w:val="center"/>
          </w:tcPr>
          <w:p w:rsidR="00946A80" w:rsidRDefault="00946A80">
            <w:pPr>
              <w:jc w:val="center"/>
              <w:rPr>
                <w:rFonts w:ascii="仿宋" w:eastAsia="仿宋" w:hAnsi="仿宋" w:cs="仿宋"/>
                <w:sz w:val="24"/>
                <w:szCs w:val="20"/>
                <w:lang w:bidi="ar"/>
              </w:rPr>
            </w:pPr>
          </w:p>
        </w:tc>
        <w:tc>
          <w:tcPr>
            <w:tcW w:w="811" w:type="dxa"/>
            <w:vAlign w:val="center"/>
          </w:tcPr>
          <w:p w:rsidR="00946A80" w:rsidRDefault="00663728">
            <w:pPr>
              <w:jc w:val="center"/>
              <w:rPr>
                <w:rFonts w:ascii="仿宋" w:eastAsia="仿宋" w:hAnsi="仿宋" w:cs="仿宋"/>
                <w:sz w:val="24"/>
                <w:szCs w:val="20"/>
                <w:lang w:bidi="ar"/>
              </w:rPr>
            </w:pPr>
            <w:r>
              <w:rPr>
                <w:rFonts w:ascii="仿宋" w:eastAsia="仿宋" w:hAnsi="仿宋" w:cs="仿宋" w:hint="eastAsia"/>
                <w:sz w:val="24"/>
                <w:szCs w:val="20"/>
                <w:lang w:bidi="ar"/>
              </w:rPr>
              <w:t>…</w:t>
            </w:r>
          </w:p>
        </w:tc>
        <w:tc>
          <w:tcPr>
            <w:tcW w:w="991" w:type="dxa"/>
            <w:vAlign w:val="center"/>
          </w:tcPr>
          <w:p w:rsidR="00946A80" w:rsidRDefault="00946A80">
            <w:pPr>
              <w:jc w:val="center"/>
              <w:rPr>
                <w:rFonts w:ascii="仿宋" w:eastAsia="仿宋" w:hAnsi="仿宋" w:cs="仿宋"/>
                <w:sz w:val="24"/>
                <w:szCs w:val="20"/>
                <w:lang w:bidi="ar"/>
              </w:rPr>
            </w:pPr>
          </w:p>
        </w:tc>
        <w:tc>
          <w:tcPr>
            <w:tcW w:w="736" w:type="dxa"/>
            <w:vAlign w:val="center"/>
          </w:tcPr>
          <w:p w:rsidR="00946A80" w:rsidRDefault="00946A80">
            <w:pPr>
              <w:jc w:val="center"/>
              <w:rPr>
                <w:rFonts w:ascii="仿宋" w:eastAsia="仿宋" w:hAnsi="仿宋" w:cs="仿宋"/>
                <w:sz w:val="24"/>
                <w:szCs w:val="20"/>
                <w:lang w:bidi="ar"/>
              </w:rPr>
            </w:pPr>
          </w:p>
        </w:tc>
        <w:tc>
          <w:tcPr>
            <w:tcW w:w="961" w:type="dxa"/>
            <w:vAlign w:val="center"/>
          </w:tcPr>
          <w:p w:rsidR="00946A80" w:rsidRDefault="00946A80">
            <w:pPr>
              <w:jc w:val="center"/>
              <w:rPr>
                <w:rFonts w:ascii="仿宋" w:eastAsia="仿宋" w:hAnsi="仿宋" w:cs="仿宋"/>
                <w:sz w:val="24"/>
                <w:szCs w:val="20"/>
                <w:lang w:bidi="ar"/>
              </w:rPr>
            </w:pPr>
          </w:p>
        </w:tc>
        <w:tc>
          <w:tcPr>
            <w:tcW w:w="1232" w:type="dxa"/>
          </w:tcPr>
          <w:p w:rsidR="00946A80" w:rsidRDefault="00946A80">
            <w:pPr>
              <w:jc w:val="center"/>
              <w:rPr>
                <w:rFonts w:ascii="仿宋" w:eastAsia="仿宋" w:hAnsi="仿宋" w:cs="仿宋"/>
                <w:sz w:val="24"/>
                <w:szCs w:val="20"/>
                <w:lang w:bidi="ar"/>
              </w:rPr>
            </w:pPr>
          </w:p>
        </w:tc>
        <w:tc>
          <w:tcPr>
            <w:tcW w:w="744" w:type="dxa"/>
            <w:vAlign w:val="center"/>
          </w:tcPr>
          <w:p w:rsidR="00946A80" w:rsidRDefault="00946A80">
            <w:pPr>
              <w:jc w:val="center"/>
              <w:rPr>
                <w:rFonts w:ascii="仿宋" w:eastAsia="仿宋" w:hAnsi="仿宋" w:cs="仿宋"/>
                <w:sz w:val="24"/>
                <w:szCs w:val="20"/>
                <w:lang w:bidi="ar"/>
              </w:rPr>
            </w:pPr>
          </w:p>
        </w:tc>
        <w:tc>
          <w:tcPr>
            <w:tcW w:w="1000" w:type="dxa"/>
            <w:vAlign w:val="center"/>
          </w:tcPr>
          <w:p w:rsidR="00946A80" w:rsidRDefault="00946A80">
            <w:pPr>
              <w:jc w:val="center"/>
              <w:rPr>
                <w:rFonts w:ascii="仿宋" w:eastAsia="仿宋" w:hAnsi="仿宋" w:cs="仿宋"/>
                <w:sz w:val="24"/>
                <w:szCs w:val="20"/>
                <w:lang w:bidi="ar"/>
              </w:rPr>
            </w:pPr>
          </w:p>
        </w:tc>
        <w:tc>
          <w:tcPr>
            <w:tcW w:w="899" w:type="dxa"/>
            <w:vAlign w:val="center"/>
          </w:tcPr>
          <w:p w:rsidR="00946A80" w:rsidRDefault="00946A80">
            <w:pPr>
              <w:jc w:val="center"/>
              <w:rPr>
                <w:rFonts w:ascii="仿宋" w:eastAsia="仿宋" w:hAnsi="仿宋" w:cs="仿宋"/>
                <w:sz w:val="24"/>
                <w:szCs w:val="20"/>
                <w:lang w:bidi="ar"/>
              </w:rPr>
            </w:pPr>
          </w:p>
        </w:tc>
      </w:tr>
    </w:tbl>
    <w:p w:rsidR="00946A80" w:rsidRDefault="00663728">
      <w:pPr>
        <w:spacing w:line="579" w:lineRule="exact"/>
        <w:ind w:firstLineChars="100" w:firstLine="241"/>
        <w:rPr>
          <w:rFonts w:ascii="仿宋" w:eastAsia="仿宋" w:hAnsi="仿宋" w:cs="仿宋"/>
          <w:szCs w:val="21"/>
          <w:lang w:eastAsia="zh-CN"/>
        </w:rPr>
      </w:pPr>
      <w:r>
        <w:rPr>
          <w:rFonts w:ascii="仿宋" w:eastAsia="仿宋" w:hAnsi="仿宋" w:cs="仿宋" w:hint="eastAsia"/>
          <w:b/>
          <w:sz w:val="24"/>
          <w:szCs w:val="20"/>
          <w:lang w:val="zh-CN" w:eastAsia="zh-CN" w:bidi="ar"/>
        </w:rPr>
        <w:t>我公司承诺：以上人员均为现场实际团队成员，项目团队人员的所有材料均为真实有效的，贵单位有权对人员服务经验情况进行尽职调查，如发现存在虚假或内容不实情况的，贵单位有权将取消我单位中标资格。</w:t>
      </w:r>
    </w:p>
    <w:p w:rsidR="00946A80" w:rsidRDefault="00946A80">
      <w:pPr>
        <w:spacing w:line="579" w:lineRule="exact"/>
        <w:ind w:firstLineChars="200" w:firstLine="480"/>
        <w:rPr>
          <w:rFonts w:ascii="仿宋" w:eastAsia="仿宋" w:hAnsi="仿宋" w:cs="仿宋"/>
          <w:sz w:val="24"/>
          <w:szCs w:val="32"/>
          <w:lang w:eastAsia="zh-CN"/>
        </w:rPr>
      </w:pPr>
    </w:p>
    <w:p w:rsidR="00946A80" w:rsidRDefault="00946A80">
      <w:pPr>
        <w:spacing w:line="579" w:lineRule="exact"/>
        <w:ind w:firstLineChars="200" w:firstLine="480"/>
        <w:rPr>
          <w:rFonts w:ascii="仿宋" w:eastAsia="仿宋" w:hAnsi="仿宋" w:cs="仿宋"/>
          <w:sz w:val="24"/>
          <w:szCs w:val="32"/>
          <w:lang w:eastAsia="zh-CN"/>
        </w:rPr>
      </w:pP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投标人名称（盖章）：</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法定代表人或授权代理人</w:t>
      </w:r>
      <w:r>
        <w:rPr>
          <w:rFonts w:ascii="仿宋" w:eastAsia="仿宋" w:hAnsi="仿宋" w:cs="仿宋" w:hint="eastAsia"/>
          <w:sz w:val="24"/>
          <w:szCs w:val="32"/>
          <w:lang w:eastAsia="zh-CN"/>
        </w:rPr>
        <w:t>(</w:t>
      </w:r>
      <w:r>
        <w:rPr>
          <w:rFonts w:ascii="仿宋" w:eastAsia="仿宋" w:hAnsi="仿宋" w:cs="仿宋" w:hint="eastAsia"/>
          <w:sz w:val="24"/>
          <w:szCs w:val="32"/>
          <w:lang w:eastAsia="zh-CN"/>
        </w:rPr>
        <w:t>签字或盖章</w:t>
      </w:r>
      <w:r>
        <w:rPr>
          <w:rFonts w:ascii="仿宋" w:eastAsia="仿宋" w:hAnsi="仿宋" w:cs="仿宋" w:hint="eastAsia"/>
          <w:sz w:val="24"/>
          <w:szCs w:val="32"/>
          <w:lang w:eastAsia="zh-CN"/>
        </w:rPr>
        <w:t>)</w:t>
      </w:r>
      <w:r>
        <w:rPr>
          <w:rFonts w:ascii="仿宋" w:eastAsia="仿宋" w:hAnsi="仿宋" w:cs="仿宋" w:hint="eastAsia"/>
          <w:sz w:val="24"/>
          <w:szCs w:val="32"/>
          <w:lang w:eastAsia="zh-CN"/>
        </w:rPr>
        <w:t>：</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日期：</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年</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月</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日</w:t>
      </w:r>
    </w:p>
    <w:p w:rsidR="00946A80" w:rsidRDefault="00946A80">
      <w:pPr>
        <w:spacing w:line="579" w:lineRule="exact"/>
        <w:ind w:firstLineChars="200" w:firstLine="480"/>
        <w:rPr>
          <w:rFonts w:ascii="仿宋" w:eastAsia="仿宋" w:hAnsi="仿宋" w:cs="仿宋"/>
          <w:sz w:val="24"/>
          <w:szCs w:val="32"/>
          <w:lang w:eastAsia="zh-CN"/>
        </w:rPr>
      </w:pPr>
    </w:p>
    <w:p w:rsidR="00946A80" w:rsidRDefault="00946A80">
      <w:pPr>
        <w:spacing w:line="579" w:lineRule="exact"/>
        <w:ind w:firstLineChars="200" w:firstLine="480"/>
        <w:rPr>
          <w:rFonts w:ascii="仿宋" w:eastAsia="仿宋" w:hAnsi="仿宋" w:cs="仿宋"/>
          <w:sz w:val="24"/>
          <w:szCs w:val="32"/>
          <w:lang w:eastAsia="zh-CN"/>
        </w:rPr>
      </w:pPr>
    </w:p>
    <w:p w:rsidR="00946A80" w:rsidRDefault="00946A80">
      <w:pPr>
        <w:spacing w:line="579" w:lineRule="exact"/>
        <w:ind w:firstLineChars="200" w:firstLine="480"/>
        <w:rPr>
          <w:rFonts w:ascii="仿宋" w:eastAsia="仿宋" w:hAnsi="仿宋" w:cs="仿宋"/>
          <w:sz w:val="24"/>
          <w:szCs w:val="32"/>
          <w:lang w:eastAsia="zh-CN"/>
        </w:rPr>
      </w:pPr>
    </w:p>
    <w:p w:rsidR="00946A80" w:rsidRDefault="00946A80">
      <w:pPr>
        <w:rPr>
          <w:lang w:eastAsia="zh-CN"/>
        </w:rPr>
      </w:pPr>
    </w:p>
    <w:p w:rsidR="00946A80" w:rsidRDefault="00663728">
      <w:pPr>
        <w:jc w:val="center"/>
        <w:rPr>
          <w:rFonts w:ascii="仿宋" w:eastAsia="仿宋" w:hAnsi="仿宋" w:cs="仿宋"/>
          <w:sz w:val="28"/>
          <w:szCs w:val="28"/>
          <w:lang w:eastAsia="zh-CN"/>
        </w:rPr>
      </w:pPr>
      <w:r>
        <w:rPr>
          <w:rFonts w:ascii="仿宋" w:eastAsia="仿宋" w:hAnsi="仿宋" w:cs="仿宋" w:hint="eastAsia"/>
          <w:b/>
          <w:sz w:val="24"/>
          <w:lang w:eastAsia="zh-CN"/>
        </w:rPr>
        <w:lastRenderedPageBreak/>
        <w:t>项目负责人简历表</w:t>
      </w:r>
    </w:p>
    <w:p w:rsidR="00946A80" w:rsidRDefault="00663728">
      <w:pPr>
        <w:spacing w:line="480" w:lineRule="exact"/>
        <w:rPr>
          <w:rFonts w:ascii="仿宋" w:eastAsia="仿宋" w:hAnsi="仿宋" w:cs="仿宋"/>
          <w:sz w:val="24"/>
          <w:szCs w:val="20"/>
          <w:lang w:eastAsia="zh-CN" w:bidi="ar"/>
        </w:rPr>
      </w:pPr>
      <w:r>
        <w:rPr>
          <w:rFonts w:ascii="仿宋" w:eastAsia="仿宋" w:hAnsi="仿宋" w:cs="仿宋" w:hint="eastAsia"/>
          <w:sz w:val="24"/>
          <w:szCs w:val="20"/>
          <w:lang w:eastAsia="zh-CN" w:bidi="ar"/>
        </w:rPr>
        <w:t>项目负责人介绍应包括：姓名、性别、年龄、职称、学历、参加工作时间、从事项目年限和能反映该负责人情况的其他内容。</w:t>
      </w:r>
      <w:r>
        <w:rPr>
          <w:rFonts w:ascii="仿宋" w:eastAsia="仿宋" w:hAnsi="仿宋" w:cs="仿宋" w:hint="eastAsia"/>
          <w:sz w:val="24"/>
          <w:szCs w:val="20"/>
          <w:lang w:eastAsia="zh-CN" w:bidi="ar"/>
        </w:rPr>
        <w:t xml:space="preserve"> </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2853"/>
        <w:gridCol w:w="2304"/>
        <w:gridCol w:w="1845"/>
      </w:tblGrid>
      <w:tr w:rsidR="00946A80">
        <w:trPr>
          <w:trHeight w:val="971"/>
          <w:jc w:val="center"/>
        </w:trPr>
        <w:tc>
          <w:tcPr>
            <w:tcW w:w="1676"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姓名</w:t>
            </w:r>
          </w:p>
        </w:tc>
        <w:tc>
          <w:tcPr>
            <w:tcW w:w="2853" w:type="dxa"/>
            <w:vAlign w:val="center"/>
          </w:tcPr>
          <w:p w:rsidR="00946A80" w:rsidRDefault="00946A80">
            <w:pPr>
              <w:snapToGrid w:val="0"/>
              <w:spacing w:line="480" w:lineRule="exact"/>
              <w:jc w:val="center"/>
              <w:rPr>
                <w:rFonts w:ascii="仿宋" w:eastAsia="仿宋" w:hAnsi="仿宋" w:cs="仿宋"/>
                <w:sz w:val="24"/>
                <w:szCs w:val="20"/>
                <w:lang w:bidi="ar"/>
              </w:rPr>
            </w:pPr>
          </w:p>
        </w:tc>
        <w:tc>
          <w:tcPr>
            <w:tcW w:w="2304"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性别</w:t>
            </w:r>
          </w:p>
        </w:tc>
        <w:tc>
          <w:tcPr>
            <w:tcW w:w="1845" w:type="dxa"/>
            <w:vAlign w:val="center"/>
          </w:tcPr>
          <w:p w:rsidR="00946A80" w:rsidRDefault="00946A80">
            <w:pPr>
              <w:snapToGrid w:val="0"/>
              <w:spacing w:line="480" w:lineRule="exact"/>
              <w:jc w:val="center"/>
              <w:rPr>
                <w:rFonts w:ascii="仿宋" w:eastAsia="仿宋" w:hAnsi="仿宋" w:cs="仿宋"/>
                <w:sz w:val="24"/>
                <w:szCs w:val="20"/>
                <w:lang w:bidi="ar"/>
              </w:rPr>
            </w:pPr>
          </w:p>
        </w:tc>
      </w:tr>
      <w:tr w:rsidR="00946A80">
        <w:trPr>
          <w:trHeight w:val="979"/>
          <w:jc w:val="center"/>
        </w:trPr>
        <w:tc>
          <w:tcPr>
            <w:tcW w:w="1676"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职称</w:t>
            </w:r>
          </w:p>
        </w:tc>
        <w:tc>
          <w:tcPr>
            <w:tcW w:w="2853" w:type="dxa"/>
            <w:vAlign w:val="center"/>
          </w:tcPr>
          <w:p w:rsidR="00946A80" w:rsidRDefault="00946A80">
            <w:pPr>
              <w:snapToGrid w:val="0"/>
              <w:spacing w:line="480" w:lineRule="exact"/>
              <w:jc w:val="center"/>
              <w:rPr>
                <w:rFonts w:ascii="仿宋" w:eastAsia="仿宋" w:hAnsi="仿宋" w:cs="仿宋"/>
                <w:sz w:val="24"/>
                <w:szCs w:val="20"/>
                <w:lang w:bidi="ar"/>
              </w:rPr>
            </w:pPr>
          </w:p>
        </w:tc>
        <w:tc>
          <w:tcPr>
            <w:tcW w:w="2304"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学历</w:t>
            </w:r>
          </w:p>
        </w:tc>
        <w:tc>
          <w:tcPr>
            <w:tcW w:w="1845" w:type="dxa"/>
            <w:vAlign w:val="center"/>
          </w:tcPr>
          <w:p w:rsidR="00946A80" w:rsidRDefault="00946A80">
            <w:pPr>
              <w:snapToGrid w:val="0"/>
              <w:spacing w:line="480" w:lineRule="exact"/>
              <w:jc w:val="center"/>
              <w:rPr>
                <w:rFonts w:ascii="仿宋" w:eastAsia="仿宋" w:hAnsi="仿宋" w:cs="仿宋"/>
                <w:sz w:val="24"/>
                <w:szCs w:val="20"/>
                <w:lang w:bidi="ar"/>
              </w:rPr>
            </w:pPr>
          </w:p>
        </w:tc>
      </w:tr>
      <w:tr w:rsidR="00946A80">
        <w:trPr>
          <w:trHeight w:val="937"/>
          <w:jc w:val="center"/>
        </w:trPr>
        <w:tc>
          <w:tcPr>
            <w:tcW w:w="1676"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参加工作时间</w:t>
            </w:r>
          </w:p>
        </w:tc>
        <w:tc>
          <w:tcPr>
            <w:tcW w:w="2853" w:type="dxa"/>
            <w:vAlign w:val="center"/>
          </w:tcPr>
          <w:p w:rsidR="00946A80" w:rsidRDefault="00946A80">
            <w:pPr>
              <w:spacing w:line="480" w:lineRule="exact"/>
              <w:jc w:val="center"/>
              <w:rPr>
                <w:rFonts w:ascii="仿宋" w:eastAsia="仿宋" w:hAnsi="仿宋" w:cs="仿宋"/>
                <w:sz w:val="24"/>
                <w:szCs w:val="20"/>
                <w:lang w:bidi="ar"/>
              </w:rPr>
            </w:pPr>
          </w:p>
        </w:tc>
        <w:tc>
          <w:tcPr>
            <w:tcW w:w="2304"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从事相关工作年限</w:t>
            </w:r>
          </w:p>
        </w:tc>
        <w:tc>
          <w:tcPr>
            <w:tcW w:w="1845" w:type="dxa"/>
            <w:vAlign w:val="center"/>
          </w:tcPr>
          <w:p w:rsidR="00946A80" w:rsidRDefault="00946A80">
            <w:pPr>
              <w:spacing w:line="480" w:lineRule="exact"/>
              <w:jc w:val="center"/>
              <w:rPr>
                <w:rFonts w:ascii="仿宋" w:eastAsia="仿宋" w:hAnsi="仿宋" w:cs="仿宋"/>
                <w:sz w:val="24"/>
                <w:szCs w:val="20"/>
                <w:lang w:bidi="ar"/>
              </w:rPr>
            </w:pPr>
          </w:p>
        </w:tc>
      </w:tr>
      <w:tr w:rsidR="00946A80">
        <w:trPr>
          <w:trHeight w:val="914"/>
          <w:jc w:val="center"/>
        </w:trPr>
        <w:tc>
          <w:tcPr>
            <w:tcW w:w="1676"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专业</w:t>
            </w:r>
          </w:p>
        </w:tc>
        <w:tc>
          <w:tcPr>
            <w:tcW w:w="2853" w:type="dxa"/>
            <w:vAlign w:val="center"/>
          </w:tcPr>
          <w:p w:rsidR="00946A80" w:rsidRDefault="00946A80">
            <w:pPr>
              <w:spacing w:line="480" w:lineRule="exact"/>
              <w:jc w:val="center"/>
              <w:rPr>
                <w:rFonts w:ascii="仿宋" w:eastAsia="仿宋" w:hAnsi="仿宋" w:cs="仿宋"/>
                <w:sz w:val="24"/>
                <w:szCs w:val="20"/>
                <w:lang w:bidi="ar"/>
              </w:rPr>
            </w:pPr>
          </w:p>
        </w:tc>
        <w:tc>
          <w:tcPr>
            <w:tcW w:w="2304"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毕业学校</w:t>
            </w:r>
          </w:p>
        </w:tc>
        <w:tc>
          <w:tcPr>
            <w:tcW w:w="1845" w:type="dxa"/>
            <w:vAlign w:val="center"/>
          </w:tcPr>
          <w:p w:rsidR="00946A80" w:rsidRDefault="00946A80">
            <w:pPr>
              <w:spacing w:line="480" w:lineRule="exact"/>
              <w:jc w:val="center"/>
              <w:rPr>
                <w:rFonts w:ascii="仿宋" w:eastAsia="仿宋" w:hAnsi="仿宋" w:cs="仿宋"/>
                <w:sz w:val="24"/>
                <w:szCs w:val="20"/>
                <w:lang w:bidi="ar"/>
              </w:rPr>
            </w:pPr>
          </w:p>
        </w:tc>
      </w:tr>
      <w:tr w:rsidR="00946A80">
        <w:trPr>
          <w:trHeight w:val="908"/>
          <w:jc w:val="center"/>
        </w:trPr>
        <w:tc>
          <w:tcPr>
            <w:tcW w:w="1676"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身份证号码</w:t>
            </w:r>
          </w:p>
        </w:tc>
        <w:tc>
          <w:tcPr>
            <w:tcW w:w="2853" w:type="dxa"/>
            <w:vAlign w:val="center"/>
          </w:tcPr>
          <w:p w:rsidR="00946A80" w:rsidRDefault="00946A80">
            <w:pPr>
              <w:spacing w:line="480" w:lineRule="exact"/>
              <w:jc w:val="center"/>
              <w:rPr>
                <w:rFonts w:ascii="仿宋" w:eastAsia="仿宋" w:hAnsi="仿宋" w:cs="仿宋"/>
                <w:sz w:val="24"/>
                <w:szCs w:val="20"/>
                <w:lang w:bidi="ar"/>
              </w:rPr>
            </w:pPr>
          </w:p>
        </w:tc>
        <w:tc>
          <w:tcPr>
            <w:tcW w:w="2304"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在公司担任职务</w:t>
            </w:r>
          </w:p>
        </w:tc>
        <w:tc>
          <w:tcPr>
            <w:tcW w:w="1845" w:type="dxa"/>
            <w:vAlign w:val="center"/>
          </w:tcPr>
          <w:p w:rsidR="00946A80" w:rsidRDefault="00946A80">
            <w:pPr>
              <w:spacing w:line="480" w:lineRule="exact"/>
              <w:jc w:val="center"/>
              <w:rPr>
                <w:rFonts w:ascii="仿宋" w:eastAsia="仿宋" w:hAnsi="仿宋" w:cs="仿宋"/>
                <w:sz w:val="24"/>
                <w:szCs w:val="20"/>
                <w:lang w:bidi="ar"/>
              </w:rPr>
            </w:pPr>
          </w:p>
        </w:tc>
      </w:tr>
      <w:tr w:rsidR="00946A80">
        <w:trPr>
          <w:trHeight w:val="873"/>
          <w:jc w:val="center"/>
        </w:trPr>
        <w:tc>
          <w:tcPr>
            <w:tcW w:w="1676"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联系电话</w:t>
            </w:r>
          </w:p>
        </w:tc>
        <w:tc>
          <w:tcPr>
            <w:tcW w:w="2853" w:type="dxa"/>
            <w:vAlign w:val="center"/>
          </w:tcPr>
          <w:p w:rsidR="00946A80" w:rsidRDefault="00946A80">
            <w:pPr>
              <w:spacing w:line="480" w:lineRule="exact"/>
              <w:jc w:val="center"/>
              <w:rPr>
                <w:rFonts w:ascii="仿宋" w:eastAsia="仿宋" w:hAnsi="仿宋" w:cs="仿宋"/>
                <w:sz w:val="24"/>
                <w:szCs w:val="20"/>
                <w:lang w:bidi="ar"/>
              </w:rPr>
            </w:pPr>
          </w:p>
        </w:tc>
        <w:tc>
          <w:tcPr>
            <w:tcW w:w="2304" w:type="dxa"/>
            <w:vAlign w:val="center"/>
          </w:tcPr>
          <w:p w:rsidR="00946A80" w:rsidRDefault="00663728">
            <w:pPr>
              <w:spacing w:line="480" w:lineRule="exact"/>
              <w:jc w:val="center"/>
              <w:rPr>
                <w:rFonts w:ascii="仿宋" w:eastAsia="仿宋" w:hAnsi="仿宋" w:cs="仿宋"/>
                <w:sz w:val="24"/>
                <w:szCs w:val="20"/>
                <w:lang w:bidi="ar"/>
              </w:rPr>
            </w:pPr>
            <w:r>
              <w:rPr>
                <w:rFonts w:ascii="仿宋" w:eastAsia="仿宋" w:hAnsi="仿宋" w:cs="仿宋" w:hint="eastAsia"/>
                <w:sz w:val="24"/>
                <w:szCs w:val="20"/>
                <w:lang w:bidi="ar"/>
              </w:rPr>
              <w:t>取得证书</w:t>
            </w:r>
          </w:p>
        </w:tc>
        <w:tc>
          <w:tcPr>
            <w:tcW w:w="1845" w:type="dxa"/>
            <w:vAlign w:val="center"/>
          </w:tcPr>
          <w:p w:rsidR="00946A80" w:rsidRDefault="00946A80">
            <w:pPr>
              <w:spacing w:line="480" w:lineRule="exact"/>
              <w:jc w:val="center"/>
              <w:rPr>
                <w:rFonts w:ascii="仿宋" w:eastAsia="仿宋" w:hAnsi="仿宋" w:cs="仿宋"/>
                <w:sz w:val="24"/>
                <w:szCs w:val="20"/>
                <w:lang w:bidi="ar"/>
              </w:rPr>
            </w:pPr>
          </w:p>
        </w:tc>
      </w:tr>
      <w:tr w:rsidR="00946A80">
        <w:trPr>
          <w:trHeight w:val="1584"/>
          <w:jc w:val="center"/>
        </w:trPr>
        <w:tc>
          <w:tcPr>
            <w:tcW w:w="8678" w:type="dxa"/>
            <w:gridSpan w:val="4"/>
            <w:vAlign w:val="center"/>
          </w:tcPr>
          <w:p w:rsidR="00946A80" w:rsidRDefault="00663728">
            <w:pPr>
              <w:spacing w:line="480" w:lineRule="exact"/>
              <w:rPr>
                <w:rFonts w:ascii="仿宋" w:eastAsia="仿宋" w:hAnsi="仿宋" w:cs="仿宋"/>
                <w:lang w:eastAsia="zh-CN"/>
              </w:rPr>
            </w:pPr>
            <w:r>
              <w:rPr>
                <w:rFonts w:ascii="仿宋" w:eastAsia="仿宋" w:hAnsi="仿宋" w:cs="仿宋" w:hint="eastAsia"/>
                <w:lang w:eastAsia="zh-CN"/>
              </w:rPr>
              <w:t>项目负责人等从业经历概述：</w:t>
            </w:r>
          </w:p>
          <w:p w:rsidR="00946A80" w:rsidRDefault="00946A80">
            <w:pPr>
              <w:pStyle w:val="af2"/>
              <w:ind w:firstLineChars="0" w:firstLine="0"/>
              <w:rPr>
                <w:rFonts w:ascii="仿宋" w:eastAsia="仿宋" w:hAnsi="仿宋" w:cs="仿宋" w:hint="default"/>
                <w:lang w:eastAsia="zh-CN"/>
              </w:rPr>
            </w:pPr>
          </w:p>
        </w:tc>
      </w:tr>
    </w:tbl>
    <w:p w:rsidR="00946A80" w:rsidRDefault="00663728">
      <w:pPr>
        <w:spacing w:line="300" w:lineRule="exact"/>
        <w:rPr>
          <w:rFonts w:ascii="仿宋" w:eastAsia="仿宋" w:hAnsi="仿宋" w:cs="仿宋"/>
          <w:bCs/>
          <w:szCs w:val="21"/>
          <w:lang w:eastAsia="zh-CN" w:bidi="ar"/>
        </w:rPr>
      </w:pPr>
      <w:r>
        <w:rPr>
          <w:rFonts w:ascii="仿宋" w:eastAsia="仿宋" w:hAnsi="仿宋" w:cs="仿宋" w:hint="eastAsia"/>
          <w:szCs w:val="21"/>
          <w:lang w:eastAsia="zh-CN" w:bidi="ar"/>
        </w:rPr>
        <w:t>附：</w:t>
      </w:r>
      <w:r>
        <w:rPr>
          <w:rFonts w:ascii="仿宋" w:eastAsia="仿宋" w:hAnsi="仿宋" w:cs="仿宋" w:hint="eastAsia"/>
          <w:sz w:val="21"/>
          <w:szCs w:val="21"/>
          <w:lang w:eastAsia="zh-CN"/>
        </w:rPr>
        <w:t>身份证、学历证书、职称证、业绩证明材料（如有要求）等相关证明文件并加盖投标人公章</w:t>
      </w:r>
      <w:r>
        <w:rPr>
          <w:rFonts w:ascii="仿宋" w:eastAsia="仿宋" w:hAnsi="仿宋" w:cs="仿宋" w:hint="eastAsia"/>
          <w:bCs/>
          <w:szCs w:val="21"/>
          <w:lang w:eastAsia="zh-CN" w:bidi="ar"/>
        </w:rPr>
        <w:t>；</w:t>
      </w:r>
    </w:p>
    <w:p w:rsidR="00946A80" w:rsidRDefault="00946A80">
      <w:pPr>
        <w:spacing w:line="579" w:lineRule="exact"/>
        <w:ind w:firstLineChars="200" w:firstLine="480"/>
        <w:rPr>
          <w:rFonts w:ascii="仿宋" w:eastAsia="仿宋" w:hAnsi="仿宋" w:cs="仿宋"/>
          <w:sz w:val="24"/>
          <w:szCs w:val="32"/>
          <w:lang w:eastAsia="zh-CN"/>
        </w:rPr>
      </w:pP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投标人名称（盖章）：</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法定代表人或授权代理人</w:t>
      </w:r>
      <w:r>
        <w:rPr>
          <w:rFonts w:ascii="仿宋" w:eastAsia="仿宋" w:hAnsi="仿宋" w:cs="仿宋" w:hint="eastAsia"/>
          <w:sz w:val="24"/>
          <w:szCs w:val="32"/>
          <w:lang w:eastAsia="zh-CN"/>
        </w:rPr>
        <w:t>(</w:t>
      </w:r>
      <w:r>
        <w:rPr>
          <w:rFonts w:ascii="仿宋" w:eastAsia="仿宋" w:hAnsi="仿宋" w:cs="仿宋" w:hint="eastAsia"/>
          <w:sz w:val="24"/>
          <w:szCs w:val="32"/>
          <w:lang w:eastAsia="zh-CN"/>
        </w:rPr>
        <w:t>签字或盖章</w:t>
      </w:r>
      <w:r>
        <w:rPr>
          <w:rFonts w:ascii="仿宋" w:eastAsia="仿宋" w:hAnsi="仿宋" w:cs="仿宋" w:hint="eastAsia"/>
          <w:sz w:val="24"/>
          <w:szCs w:val="32"/>
          <w:lang w:eastAsia="zh-CN"/>
        </w:rPr>
        <w:t>)</w:t>
      </w:r>
      <w:r>
        <w:rPr>
          <w:rFonts w:ascii="仿宋" w:eastAsia="仿宋" w:hAnsi="仿宋" w:cs="仿宋" w:hint="eastAsia"/>
          <w:sz w:val="24"/>
          <w:szCs w:val="32"/>
          <w:lang w:eastAsia="zh-CN"/>
        </w:rPr>
        <w:t>：</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日期：</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年</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月</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日</w:t>
      </w:r>
    </w:p>
    <w:p w:rsidR="00946A80" w:rsidRDefault="00946A80">
      <w:pPr>
        <w:ind w:firstLineChars="1300" w:firstLine="3132"/>
        <w:rPr>
          <w:rFonts w:ascii="仿宋" w:eastAsia="仿宋" w:hAnsi="仿宋" w:cs="仿宋"/>
          <w:b/>
          <w:sz w:val="24"/>
          <w:lang w:eastAsia="zh-CN"/>
        </w:rPr>
      </w:pPr>
    </w:p>
    <w:p w:rsidR="00946A80" w:rsidRDefault="00946A80">
      <w:pPr>
        <w:ind w:firstLineChars="1300" w:firstLine="3132"/>
        <w:rPr>
          <w:rFonts w:ascii="仿宋" w:eastAsia="仿宋" w:hAnsi="仿宋" w:cs="仿宋"/>
          <w:b/>
          <w:sz w:val="24"/>
          <w:lang w:eastAsia="zh-CN"/>
        </w:rPr>
      </w:pPr>
    </w:p>
    <w:p w:rsidR="00946A80" w:rsidRDefault="00946A80" w:rsidP="009B6E4C">
      <w:pPr>
        <w:pStyle w:val="af2"/>
        <w:ind w:firstLine="241"/>
        <w:rPr>
          <w:rFonts w:ascii="仿宋" w:eastAsia="仿宋" w:hAnsi="仿宋" w:cs="仿宋" w:hint="default"/>
          <w:b/>
          <w:lang w:eastAsia="zh-CN"/>
        </w:rPr>
      </w:pPr>
    </w:p>
    <w:p w:rsidR="00946A80" w:rsidRDefault="00946A80">
      <w:pPr>
        <w:rPr>
          <w:lang w:eastAsia="zh-CN"/>
        </w:rPr>
      </w:pPr>
    </w:p>
    <w:p w:rsidR="00946A80" w:rsidRDefault="00946A80">
      <w:pPr>
        <w:rPr>
          <w:lang w:eastAsia="zh-CN"/>
        </w:rPr>
      </w:pPr>
    </w:p>
    <w:p w:rsidR="00946A80" w:rsidRDefault="00946A80">
      <w:pPr>
        <w:spacing w:line="579" w:lineRule="exact"/>
        <w:jc w:val="both"/>
        <w:rPr>
          <w:rFonts w:ascii="仿宋" w:eastAsia="仿宋" w:hAnsi="仿宋" w:cs="仿宋"/>
          <w:b/>
          <w:sz w:val="24"/>
          <w:lang w:eastAsia="zh-CN"/>
        </w:rPr>
      </w:pPr>
    </w:p>
    <w:p w:rsidR="00946A80" w:rsidRDefault="00663728">
      <w:pPr>
        <w:spacing w:line="579" w:lineRule="exact"/>
        <w:jc w:val="center"/>
        <w:outlineLvl w:val="2"/>
        <w:rPr>
          <w:rFonts w:ascii="仿宋" w:eastAsia="仿宋" w:hAnsi="仿宋" w:cs="仿宋"/>
          <w:b/>
          <w:sz w:val="24"/>
          <w:lang w:eastAsia="zh-CN"/>
        </w:rPr>
      </w:pPr>
      <w:bookmarkStart w:id="221" w:name="_Toc7410"/>
      <w:bookmarkStart w:id="222" w:name="_Toc874"/>
      <w:r>
        <w:rPr>
          <w:rFonts w:ascii="仿宋" w:eastAsia="仿宋" w:hAnsi="仿宋" w:cs="仿宋" w:hint="eastAsia"/>
          <w:b/>
          <w:sz w:val="24"/>
          <w:lang w:eastAsia="zh-CN"/>
        </w:rPr>
        <w:lastRenderedPageBreak/>
        <w:t>（七）技术部分</w:t>
      </w:r>
      <w:bookmarkEnd w:id="221"/>
      <w:bookmarkEnd w:id="222"/>
    </w:p>
    <w:p w:rsidR="00946A80" w:rsidRDefault="00663728">
      <w:pPr>
        <w:spacing w:line="520" w:lineRule="exact"/>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投标人根据本项目情况及评分细则</w:t>
      </w:r>
      <w:r>
        <w:rPr>
          <w:rFonts w:ascii="仿宋" w:eastAsia="仿宋" w:hAnsi="仿宋" w:cs="仿宋" w:hint="eastAsia"/>
          <w:sz w:val="24"/>
          <w:szCs w:val="24"/>
          <w:lang w:eastAsia="zh-CN"/>
        </w:rPr>
        <w:t>提供技术部分评审资料。</w:t>
      </w:r>
    </w:p>
    <w:p w:rsidR="00946A80" w:rsidRDefault="00946A80">
      <w:pPr>
        <w:spacing w:line="579" w:lineRule="exact"/>
        <w:jc w:val="center"/>
        <w:rPr>
          <w:rFonts w:ascii="仿宋" w:eastAsia="仿宋" w:hAnsi="仿宋" w:cs="仿宋"/>
          <w:b/>
          <w:sz w:val="24"/>
          <w:lang w:eastAsia="zh-CN"/>
        </w:rPr>
      </w:pPr>
    </w:p>
    <w:p w:rsidR="00946A80" w:rsidRDefault="00663728">
      <w:pPr>
        <w:rPr>
          <w:rFonts w:ascii="仿宋" w:eastAsia="仿宋" w:hAnsi="仿宋" w:cs="仿宋"/>
          <w:b/>
          <w:sz w:val="24"/>
          <w:lang w:eastAsia="zh-CN"/>
        </w:rPr>
      </w:pPr>
      <w:bookmarkStart w:id="223" w:name="_Toc24900"/>
      <w:bookmarkStart w:id="224" w:name="_Toc4701"/>
      <w:bookmarkStart w:id="225" w:name="_Toc538"/>
      <w:bookmarkStart w:id="226" w:name="_Toc6047"/>
      <w:bookmarkStart w:id="227" w:name="_Toc22758"/>
      <w:bookmarkStart w:id="228" w:name="_Toc4560"/>
      <w:bookmarkStart w:id="229" w:name="_Toc22554422"/>
      <w:bookmarkStart w:id="230" w:name="_Toc3891661"/>
      <w:bookmarkStart w:id="231" w:name="_Toc2340579"/>
      <w:r>
        <w:rPr>
          <w:rFonts w:ascii="仿宋" w:eastAsia="仿宋" w:hAnsi="仿宋" w:cs="仿宋" w:hint="eastAsia"/>
          <w:b/>
          <w:sz w:val="24"/>
          <w:lang w:eastAsia="zh-CN"/>
        </w:rPr>
        <w:br w:type="page"/>
      </w:r>
    </w:p>
    <w:p w:rsidR="00946A80" w:rsidRDefault="00663728">
      <w:pPr>
        <w:spacing w:line="579" w:lineRule="exact"/>
        <w:jc w:val="center"/>
        <w:outlineLvl w:val="2"/>
        <w:rPr>
          <w:rFonts w:ascii="仿宋" w:eastAsia="仿宋" w:hAnsi="仿宋" w:cs="仿宋"/>
          <w:b/>
          <w:sz w:val="24"/>
          <w:lang w:eastAsia="zh-CN"/>
        </w:rPr>
      </w:pPr>
      <w:r>
        <w:rPr>
          <w:rFonts w:ascii="仿宋" w:eastAsia="仿宋" w:hAnsi="仿宋" w:cs="仿宋" w:hint="eastAsia"/>
          <w:b/>
          <w:sz w:val="24"/>
          <w:lang w:eastAsia="zh-CN"/>
        </w:rPr>
        <w:lastRenderedPageBreak/>
        <w:t>（</w:t>
      </w:r>
      <w:r>
        <w:rPr>
          <w:rFonts w:ascii="仿宋" w:eastAsia="仿宋" w:hAnsi="仿宋" w:cs="仿宋" w:hint="eastAsia"/>
          <w:b/>
          <w:sz w:val="24"/>
          <w:lang w:eastAsia="zh-CN"/>
        </w:rPr>
        <w:t>八</w:t>
      </w:r>
      <w:r>
        <w:rPr>
          <w:rFonts w:ascii="仿宋" w:eastAsia="仿宋" w:hAnsi="仿宋" w:cs="仿宋" w:hint="eastAsia"/>
          <w:b/>
          <w:sz w:val="24"/>
          <w:lang w:eastAsia="zh-CN"/>
        </w:rPr>
        <w:t>）</w:t>
      </w:r>
      <w:r>
        <w:rPr>
          <w:rFonts w:ascii="仿宋" w:eastAsia="仿宋" w:hAnsi="仿宋" w:cs="仿宋" w:hint="eastAsia"/>
          <w:b/>
          <w:sz w:val="24"/>
          <w:lang w:eastAsia="zh-CN"/>
        </w:rPr>
        <w:t>商务</w:t>
      </w:r>
      <w:r>
        <w:rPr>
          <w:rFonts w:ascii="仿宋" w:eastAsia="仿宋" w:hAnsi="仿宋" w:cs="仿宋" w:hint="eastAsia"/>
          <w:b/>
          <w:sz w:val="24"/>
          <w:lang w:eastAsia="zh-CN"/>
        </w:rPr>
        <w:t>条款偏离表</w:t>
      </w:r>
      <w:bookmarkEnd w:id="223"/>
      <w:bookmarkEnd w:id="224"/>
      <w:bookmarkEnd w:id="225"/>
      <w:bookmarkEnd w:id="226"/>
      <w:bookmarkEnd w:id="227"/>
      <w:bookmarkEnd w:id="228"/>
    </w:p>
    <w:p w:rsidR="00946A80" w:rsidRDefault="00663728">
      <w:pPr>
        <w:spacing w:line="579" w:lineRule="exact"/>
        <w:ind w:firstLineChars="200" w:firstLine="480"/>
        <w:rPr>
          <w:rFonts w:ascii="仿宋" w:eastAsia="仿宋" w:hAnsi="仿宋" w:cs="仿宋"/>
          <w:lang w:eastAsia="zh-CN"/>
        </w:rPr>
      </w:pPr>
      <w:r>
        <w:rPr>
          <w:rFonts w:ascii="仿宋" w:eastAsia="仿宋" w:hAnsi="仿宋" w:cs="仿宋" w:hint="eastAsia"/>
          <w:sz w:val="24"/>
          <w:szCs w:val="20"/>
          <w:lang w:eastAsia="zh-CN" w:bidi="ar"/>
        </w:rPr>
        <w:t>项目名称：</w:t>
      </w:r>
    </w:p>
    <w:p w:rsidR="00946A80" w:rsidRDefault="00663728">
      <w:pPr>
        <w:spacing w:line="579" w:lineRule="exact"/>
        <w:ind w:firstLineChars="200" w:firstLine="480"/>
        <w:rPr>
          <w:rFonts w:ascii="仿宋" w:eastAsia="仿宋" w:hAnsi="仿宋" w:cs="仿宋"/>
        </w:rPr>
      </w:pPr>
      <w:r>
        <w:rPr>
          <w:rFonts w:ascii="仿宋" w:eastAsia="仿宋" w:hAnsi="仿宋" w:cs="仿宋" w:hint="eastAsia"/>
          <w:sz w:val="24"/>
          <w:szCs w:val="20"/>
          <w:lang w:eastAsia="zh-CN" w:bidi="ar"/>
        </w:rPr>
        <w:t>项目编号</w:t>
      </w:r>
      <w:r>
        <w:rPr>
          <w:rFonts w:ascii="仿宋" w:eastAsia="仿宋" w:hAnsi="仿宋" w:cs="仿宋" w:hint="eastAsia"/>
          <w:sz w:val="24"/>
          <w:szCs w:val="20"/>
          <w:lang w:eastAsia="zh-CN" w:bidi="ar"/>
        </w:rPr>
        <w:t>:</w:t>
      </w:r>
      <w:r>
        <w:rPr>
          <w:rFonts w:ascii="仿宋" w:eastAsia="仿宋" w:hAnsi="仿宋" w:cs="仿宋" w:hint="eastAsia"/>
          <w:sz w:val="24"/>
          <w:szCs w:val="20"/>
          <w:lang w:eastAsia="zh-CN" w:bidi="ar"/>
        </w:rPr>
        <w:t xml:space="preserve"> </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477"/>
        <w:gridCol w:w="1509"/>
        <w:gridCol w:w="1048"/>
        <w:gridCol w:w="1968"/>
        <w:gridCol w:w="1960"/>
      </w:tblGrid>
      <w:tr w:rsidR="00946A80">
        <w:trPr>
          <w:trHeight w:val="681"/>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rPr>
              <w:t>序号</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lang w:eastAsia="zh-CN"/>
              </w:rPr>
              <w:t>招标</w:t>
            </w:r>
            <w:r>
              <w:rPr>
                <w:rFonts w:ascii="仿宋" w:eastAsia="仿宋" w:hAnsi="仿宋" w:cs="仿宋" w:hint="eastAsia"/>
              </w:rPr>
              <w:t>文件要求</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lang w:eastAsia="zh-CN"/>
              </w:rPr>
              <w:t>招标</w:t>
            </w:r>
            <w:r>
              <w:rPr>
                <w:rFonts w:ascii="仿宋" w:eastAsia="仿宋" w:hAnsi="仿宋" w:cs="仿宋" w:hint="eastAsia"/>
              </w:rPr>
              <w:t>响应</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rPr>
              <w:t>偏离</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rPr>
              <w:t>说明</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rPr>
              <w:t>对应页码</w:t>
            </w:r>
          </w:p>
        </w:tc>
      </w:tr>
      <w:tr w:rsidR="00946A80">
        <w:trPr>
          <w:trHeight w:val="681"/>
        </w:trPr>
        <w:tc>
          <w:tcPr>
            <w:tcW w:w="943"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r>
      <w:tr w:rsidR="00946A80">
        <w:trPr>
          <w:trHeight w:val="681"/>
        </w:trPr>
        <w:tc>
          <w:tcPr>
            <w:tcW w:w="943"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r>
      <w:tr w:rsidR="00946A80">
        <w:trPr>
          <w:trHeight w:val="660"/>
        </w:trPr>
        <w:tc>
          <w:tcPr>
            <w:tcW w:w="943"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509"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r>
    </w:tbl>
    <w:p w:rsidR="00946A80" w:rsidRDefault="00663728">
      <w:pPr>
        <w:spacing w:line="579" w:lineRule="exact"/>
        <w:ind w:firstLineChars="200" w:firstLine="480"/>
        <w:rPr>
          <w:rFonts w:ascii="仿宋" w:eastAsia="仿宋" w:hAnsi="仿宋" w:cs="仿宋"/>
        </w:rPr>
      </w:pPr>
      <w:r>
        <w:rPr>
          <w:rFonts w:ascii="仿宋" w:eastAsia="仿宋" w:hAnsi="仿宋" w:cs="仿宋" w:hint="eastAsia"/>
          <w:sz w:val="24"/>
          <w:szCs w:val="20"/>
          <w:lang w:bidi="ar"/>
        </w:rPr>
        <w:t>注：</w:t>
      </w:r>
      <w:r>
        <w:rPr>
          <w:rFonts w:ascii="仿宋" w:eastAsia="仿宋" w:hAnsi="仿宋" w:cs="仿宋" w:hint="eastAsia"/>
          <w:sz w:val="24"/>
          <w:szCs w:val="20"/>
          <w:lang w:bidi="ar"/>
        </w:rPr>
        <w:t xml:space="preserve"> </w:t>
      </w:r>
    </w:p>
    <w:p w:rsidR="00946A80" w:rsidRDefault="00663728">
      <w:pPr>
        <w:spacing w:line="579" w:lineRule="exact"/>
        <w:ind w:firstLineChars="200" w:firstLine="480"/>
        <w:rPr>
          <w:rFonts w:ascii="仿宋" w:eastAsia="仿宋" w:hAnsi="仿宋" w:cs="仿宋"/>
          <w:lang w:eastAsia="zh-CN"/>
        </w:rPr>
      </w:pPr>
      <w:r>
        <w:rPr>
          <w:rFonts w:ascii="仿宋" w:eastAsia="仿宋" w:hAnsi="仿宋" w:cs="仿宋" w:hint="eastAsia"/>
          <w:sz w:val="24"/>
          <w:szCs w:val="20"/>
          <w:lang w:eastAsia="zh-CN" w:bidi="ar"/>
        </w:rPr>
        <w:t xml:space="preserve">1. </w:t>
      </w:r>
      <w:r>
        <w:rPr>
          <w:rFonts w:ascii="仿宋" w:eastAsia="仿宋" w:hAnsi="仿宋" w:cs="仿宋" w:hint="eastAsia"/>
          <w:sz w:val="24"/>
          <w:szCs w:val="20"/>
          <w:lang w:eastAsia="zh-CN" w:bidi="ar"/>
        </w:rPr>
        <w:t>投标人应仔细研读、对照</w:t>
      </w:r>
      <w:r>
        <w:rPr>
          <w:rFonts w:ascii="仿宋" w:eastAsia="仿宋" w:hAnsi="仿宋" w:cs="仿宋" w:hint="eastAsia"/>
          <w:sz w:val="24"/>
          <w:szCs w:val="20"/>
          <w:lang w:eastAsia="zh-CN" w:bidi="ar"/>
        </w:rPr>
        <w:t>招标</w:t>
      </w:r>
      <w:r>
        <w:rPr>
          <w:rFonts w:ascii="仿宋" w:eastAsia="仿宋" w:hAnsi="仿宋" w:cs="仿宋" w:hint="eastAsia"/>
          <w:sz w:val="24"/>
          <w:szCs w:val="20"/>
          <w:lang w:eastAsia="zh-CN" w:bidi="ar"/>
        </w:rPr>
        <w:t>文件规定的要求，偏离部分必须在上表中填写，并说明偏离情况。如不填写视同全部满足</w:t>
      </w:r>
      <w:r>
        <w:rPr>
          <w:rFonts w:ascii="仿宋" w:eastAsia="仿宋" w:hAnsi="仿宋" w:cs="仿宋" w:hint="eastAsia"/>
          <w:sz w:val="24"/>
          <w:lang w:eastAsia="zh-CN"/>
        </w:rPr>
        <w:t>招标</w:t>
      </w:r>
      <w:r>
        <w:rPr>
          <w:rFonts w:ascii="仿宋" w:eastAsia="仿宋" w:hAnsi="仿宋" w:cs="仿宋" w:hint="eastAsia"/>
          <w:sz w:val="24"/>
          <w:szCs w:val="20"/>
          <w:lang w:eastAsia="zh-CN" w:bidi="ar"/>
        </w:rPr>
        <w:t>文件要求。</w:t>
      </w:r>
    </w:p>
    <w:p w:rsidR="00946A80" w:rsidRDefault="00663728">
      <w:pPr>
        <w:spacing w:line="579" w:lineRule="exact"/>
        <w:ind w:firstLineChars="200" w:firstLine="480"/>
        <w:rPr>
          <w:rFonts w:ascii="仿宋" w:eastAsia="仿宋" w:hAnsi="仿宋" w:cs="仿宋"/>
          <w:lang w:eastAsia="zh-CN"/>
        </w:rPr>
      </w:pPr>
      <w:r>
        <w:rPr>
          <w:rFonts w:ascii="仿宋" w:eastAsia="仿宋" w:hAnsi="仿宋" w:cs="仿宋" w:hint="eastAsia"/>
          <w:sz w:val="24"/>
          <w:szCs w:val="20"/>
          <w:lang w:eastAsia="zh-CN" w:bidi="ar"/>
        </w:rPr>
        <w:t xml:space="preserve"> 2. </w:t>
      </w:r>
      <w:r>
        <w:rPr>
          <w:rFonts w:ascii="仿宋" w:eastAsia="仿宋" w:hAnsi="仿宋" w:cs="仿宋" w:hint="eastAsia"/>
          <w:sz w:val="24"/>
          <w:szCs w:val="20"/>
          <w:lang w:eastAsia="zh-CN" w:bidi="ar"/>
        </w:rPr>
        <w:t>投标人承诺：除本表响应的偏离项目及内容外，其他所有项目及内容均完全与</w:t>
      </w:r>
      <w:r>
        <w:rPr>
          <w:rFonts w:ascii="仿宋" w:eastAsia="仿宋" w:hAnsi="仿宋" w:cs="仿宋" w:hint="eastAsia"/>
          <w:sz w:val="24"/>
          <w:lang w:eastAsia="zh-CN"/>
        </w:rPr>
        <w:t>招标</w:t>
      </w:r>
      <w:r>
        <w:rPr>
          <w:rFonts w:ascii="仿宋" w:eastAsia="仿宋" w:hAnsi="仿宋" w:cs="仿宋" w:hint="eastAsia"/>
          <w:sz w:val="24"/>
          <w:szCs w:val="20"/>
          <w:lang w:eastAsia="zh-CN" w:bidi="ar"/>
        </w:rPr>
        <w:t>文件的</w:t>
      </w:r>
      <w:r>
        <w:rPr>
          <w:rFonts w:ascii="仿宋" w:eastAsia="仿宋" w:hAnsi="仿宋" w:cs="仿宋" w:hint="eastAsia"/>
          <w:sz w:val="24"/>
          <w:szCs w:val="20"/>
          <w:lang w:eastAsia="zh-CN" w:bidi="ar"/>
        </w:rPr>
        <w:t>商务</w:t>
      </w:r>
      <w:r>
        <w:rPr>
          <w:rFonts w:ascii="仿宋" w:eastAsia="仿宋" w:hAnsi="仿宋" w:cs="仿宋" w:hint="eastAsia"/>
          <w:sz w:val="24"/>
          <w:szCs w:val="20"/>
          <w:lang w:eastAsia="zh-CN" w:bidi="ar"/>
        </w:rPr>
        <w:t>服务要求相同。</w:t>
      </w:r>
    </w:p>
    <w:p w:rsidR="00946A80" w:rsidRDefault="00663728">
      <w:pPr>
        <w:spacing w:line="579" w:lineRule="exact"/>
        <w:ind w:firstLineChars="200" w:firstLine="480"/>
        <w:rPr>
          <w:rFonts w:ascii="仿宋" w:eastAsia="仿宋" w:hAnsi="仿宋" w:cs="仿宋"/>
          <w:lang w:eastAsia="zh-CN"/>
        </w:rPr>
      </w:pPr>
      <w:r>
        <w:rPr>
          <w:rFonts w:ascii="仿宋" w:eastAsia="仿宋" w:hAnsi="仿宋" w:cs="仿宋" w:hint="eastAsia"/>
          <w:sz w:val="24"/>
          <w:szCs w:val="20"/>
          <w:lang w:eastAsia="zh-CN" w:bidi="ar"/>
        </w:rPr>
        <w:t xml:space="preserve">3. </w:t>
      </w:r>
      <w:r>
        <w:rPr>
          <w:rFonts w:ascii="仿宋" w:eastAsia="仿宋" w:hAnsi="仿宋" w:cs="仿宋" w:hint="eastAsia"/>
          <w:sz w:val="24"/>
          <w:szCs w:val="20"/>
          <w:lang w:eastAsia="zh-CN" w:bidi="ar"/>
        </w:rPr>
        <w:t>如投标人与要求完全一致，须在上表中注明“完全响应，无偏离”。</w:t>
      </w:r>
    </w:p>
    <w:p w:rsidR="00946A80" w:rsidRDefault="00663728">
      <w:pPr>
        <w:spacing w:line="579" w:lineRule="exact"/>
        <w:ind w:firstLineChars="200" w:firstLine="480"/>
        <w:rPr>
          <w:rFonts w:ascii="仿宋" w:eastAsia="仿宋" w:hAnsi="仿宋" w:cs="仿宋"/>
          <w:sz w:val="24"/>
          <w:szCs w:val="20"/>
          <w:lang w:eastAsia="zh-CN" w:bidi="ar"/>
        </w:rPr>
      </w:pPr>
      <w:r>
        <w:rPr>
          <w:rFonts w:ascii="仿宋" w:eastAsia="仿宋" w:hAnsi="仿宋" w:cs="仿宋" w:hint="eastAsia"/>
          <w:sz w:val="24"/>
          <w:szCs w:val="20"/>
          <w:lang w:eastAsia="zh-CN" w:bidi="ar"/>
        </w:rPr>
        <w:t xml:space="preserve">4. </w:t>
      </w:r>
      <w:r>
        <w:rPr>
          <w:rFonts w:ascii="仿宋" w:eastAsia="仿宋" w:hAnsi="仿宋" w:cs="仿宋" w:hint="eastAsia"/>
          <w:sz w:val="24"/>
          <w:szCs w:val="20"/>
          <w:lang w:eastAsia="zh-CN" w:bidi="ar"/>
        </w:rPr>
        <w:t>如有偏离，应注明“正偏离”或“负偏离”，并针对偏离项进行详细说明。</w:t>
      </w:r>
    </w:p>
    <w:p w:rsidR="00946A80" w:rsidRDefault="00946A80">
      <w:pPr>
        <w:rPr>
          <w:lang w:eastAsia="zh-CN"/>
        </w:rPr>
      </w:pPr>
    </w:p>
    <w:p w:rsidR="00946A80" w:rsidRDefault="00946A80">
      <w:pPr>
        <w:pStyle w:val="af2"/>
        <w:spacing w:after="0" w:line="579" w:lineRule="exact"/>
        <w:ind w:firstLine="240"/>
        <w:rPr>
          <w:rFonts w:ascii="仿宋" w:eastAsia="仿宋" w:hAnsi="仿宋" w:cs="仿宋" w:hint="default"/>
          <w:lang w:eastAsia="zh-CN"/>
        </w:rPr>
      </w:pPr>
    </w:p>
    <w:p w:rsidR="00946A80" w:rsidRDefault="00946A80">
      <w:pPr>
        <w:pStyle w:val="af2"/>
        <w:spacing w:after="0" w:line="579" w:lineRule="exact"/>
        <w:ind w:firstLine="240"/>
        <w:rPr>
          <w:rFonts w:ascii="仿宋" w:eastAsia="仿宋" w:hAnsi="仿宋" w:cs="仿宋" w:hint="default"/>
          <w:lang w:eastAsia="zh-CN"/>
        </w:rPr>
      </w:pPr>
    </w:p>
    <w:p w:rsidR="00946A80" w:rsidRDefault="00946A80">
      <w:pPr>
        <w:rPr>
          <w:rFonts w:ascii="仿宋" w:eastAsia="仿宋" w:hAnsi="仿宋" w:cs="仿宋"/>
          <w:lang w:eastAsia="zh-CN"/>
        </w:rPr>
      </w:pPr>
    </w:p>
    <w:p w:rsidR="00946A80" w:rsidRDefault="00946A80">
      <w:pPr>
        <w:textAlignment w:val="auto"/>
        <w:rPr>
          <w:lang w:eastAsia="zh-CN"/>
        </w:rPr>
      </w:pP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投标人名称（盖章）：</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法定代表人或授权代理人</w:t>
      </w:r>
      <w:r>
        <w:rPr>
          <w:rFonts w:ascii="仿宋" w:eastAsia="仿宋" w:hAnsi="仿宋" w:cs="仿宋" w:hint="eastAsia"/>
          <w:sz w:val="24"/>
          <w:szCs w:val="32"/>
          <w:lang w:eastAsia="zh-CN"/>
        </w:rPr>
        <w:t>(</w:t>
      </w:r>
      <w:r>
        <w:rPr>
          <w:rFonts w:ascii="仿宋" w:eastAsia="仿宋" w:hAnsi="仿宋" w:cs="仿宋" w:hint="eastAsia"/>
          <w:sz w:val="24"/>
          <w:szCs w:val="32"/>
          <w:lang w:eastAsia="zh-CN"/>
        </w:rPr>
        <w:t>签字或盖章</w:t>
      </w:r>
      <w:r>
        <w:rPr>
          <w:rFonts w:ascii="仿宋" w:eastAsia="仿宋" w:hAnsi="仿宋" w:cs="仿宋" w:hint="eastAsia"/>
          <w:sz w:val="24"/>
          <w:szCs w:val="32"/>
          <w:lang w:eastAsia="zh-CN"/>
        </w:rPr>
        <w:t>)</w:t>
      </w:r>
      <w:r>
        <w:rPr>
          <w:rFonts w:ascii="仿宋" w:eastAsia="仿宋" w:hAnsi="仿宋" w:cs="仿宋" w:hint="eastAsia"/>
          <w:sz w:val="24"/>
          <w:szCs w:val="32"/>
          <w:lang w:eastAsia="zh-CN"/>
        </w:rPr>
        <w:t>：</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日期：</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年</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月</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日</w:t>
      </w:r>
    </w:p>
    <w:p w:rsidR="00946A80" w:rsidRDefault="00663728">
      <w:pPr>
        <w:spacing w:line="579" w:lineRule="exact"/>
        <w:jc w:val="center"/>
        <w:outlineLvl w:val="2"/>
        <w:rPr>
          <w:rFonts w:ascii="仿宋" w:eastAsia="仿宋" w:hAnsi="仿宋" w:cs="仿宋"/>
          <w:b/>
          <w:sz w:val="24"/>
          <w:lang w:eastAsia="zh-CN"/>
        </w:rPr>
      </w:pPr>
      <w:bookmarkStart w:id="232" w:name="_Toc14808"/>
      <w:bookmarkStart w:id="233" w:name="_Toc23344"/>
      <w:bookmarkStart w:id="234" w:name="_Toc9472"/>
      <w:bookmarkStart w:id="235" w:name="_Toc4026"/>
      <w:bookmarkStart w:id="236" w:name="_Toc27794"/>
      <w:bookmarkStart w:id="237" w:name="_Toc32266"/>
      <w:r>
        <w:rPr>
          <w:rFonts w:ascii="仿宋" w:eastAsia="仿宋" w:hAnsi="仿宋" w:cs="仿宋" w:hint="eastAsia"/>
          <w:b/>
          <w:sz w:val="24"/>
          <w:lang w:eastAsia="zh-CN"/>
        </w:rPr>
        <w:lastRenderedPageBreak/>
        <w:t>（</w:t>
      </w:r>
      <w:r>
        <w:rPr>
          <w:rFonts w:ascii="仿宋" w:eastAsia="仿宋" w:hAnsi="仿宋" w:cs="仿宋" w:hint="eastAsia"/>
          <w:b/>
          <w:sz w:val="24"/>
          <w:lang w:eastAsia="zh-CN"/>
        </w:rPr>
        <w:t>九</w:t>
      </w:r>
      <w:r>
        <w:rPr>
          <w:rFonts w:ascii="仿宋" w:eastAsia="仿宋" w:hAnsi="仿宋" w:cs="仿宋" w:hint="eastAsia"/>
          <w:b/>
          <w:sz w:val="24"/>
          <w:lang w:eastAsia="zh-CN"/>
        </w:rPr>
        <w:t>）</w:t>
      </w:r>
      <w:bookmarkEnd w:id="229"/>
      <w:r>
        <w:rPr>
          <w:rFonts w:ascii="仿宋" w:eastAsia="仿宋" w:hAnsi="仿宋" w:cs="仿宋" w:hint="eastAsia"/>
          <w:b/>
          <w:sz w:val="24"/>
          <w:lang w:eastAsia="zh-CN"/>
        </w:rPr>
        <w:t>技术（服务）</w:t>
      </w:r>
      <w:r>
        <w:rPr>
          <w:rFonts w:ascii="仿宋" w:eastAsia="仿宋" w:hAnsi="仿宋" w:cs="仿宋" w:hint="eastAsia"/>
          <w:b/>
          <w:sz w:val="24"/>
          <w:lang w:eastAsia="zh-CN"/>
        </w:rPr>
        <w:t>条款偏离表</w:t>
      </w:r>
      <w:bookmarkEnd w:id="232"/>
      <w:bookmarkEnd w:id="233"/>
      <w:bookmarkEnd w:id="234"/>
      <w:bookmarkEnd w:id="235"/>
      <w:bookmarkEnd w:id="236"/>
      <w:bookmarkEnd w:id="237"/>
    </w:p>
    <w:p w:rsidR="00946A80" w:rsidRDefault="00663728">
      <w:pPr>
        <w:spacing w:line="579" w:lineRule="exact"/>
        <w:ind w:firstLineChars="200" w:firstLine="480"/>
        <w:rPr>
          <w:rFonts w:ascii="仿宋" w:eastAsia="仿宋" w:hAnsi="仿宋" w:cs="仿宋"/>
        </w:rPr>
      </w:pPr>
      <w:r>
        <w:rPr>
          <w:rFonts w:ascii="仿宋" w:eastAsia="仿宋" w:hAnsi="仿宋" w:cs="仿宋" w:hint="eastAsia"/>
          <w:sz w:val="24"/>
          <w:szCs w:val="20"/>
          <w:lang w:bidi="ar"/>
        </w:rPr>
        <w:t>项目名称：</w:t>
      </w:r>
    </w:p>
    <w:p w:rsidR="00946A80" w:rsidRDefault="00663728">
      <w:pPr>
        <w:spacing w:line="579" w:lineRule="exact"/>
        <w:ind w:firstLineChars="200" w:firstLine="480"/>
        <w:rPr>
          <w:rFonts w:ascii="仿宋" w:eastAsia="仿宋" w:hAnsi="仿宋" w:cs="仿宋"/>
        </w:rPr>
      </w:pPr>
      <w:r>
        <w:rPr>
          <w:rFonts w:ascii="仿宋" w:eastAsia="仿宋" w:hAnsi="仿宋" w:cs="仿宋" w:hint="eastAsia"/>
          <w:sz w:val="24"/>
          <w:szCs w:val="20"/>
          <w:lang w:eastAsia="zh-CN" w:bidi="ar"/>
        </w:rPr>
        <w:t>项目编号</w:t>
      </w:r>
      <w:r>
        <w:rPr>
          <w:rFonts w:ascii="仿宋" w:eastAsia="仿宋" w:hAnsi="仿宋" w:cs="仿宋" w:hint="eastAsia"/>
          <w:sz w:val="24"/>
          <w:szCs w:val="20"/>
          <w:lang w:eastAsia="zh-CN" w:bidi="ar"/>
        </w:rPr>
        <w:t>:</w:t>
      </w:r>
      <w:r>
        <w:rPr>
          <w:rFonts w:ascii="仿宋" w:eastAsia="仿宋" w:hAnsi="仿宋" w:cs="仿宋" w:hint="eastAsia"/>
          <w:sz w:val="24"/>
          <w:szCs w:val="20"/>
          <w:lang w:eastAsia="zh-CN" w:bidi="ar"/>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786"/>
        <w:gridCol w:w="1825"/>
        <w:gridCol w:w="1268"/>
        <w:gridCol w:w="2380"/>
        <w:gridCol w:w="1241"/>
      </w:tblGrid>
      <w:tr w:rsidR="00946A80">
        <w:trPr>
          <w:trHeight w:val="1182"/>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rPr>
              <w:t>序号</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lang w:eastAsia="zh-CN"/>
              </w:rPr>
              <w:t>招标</w:t>
            </w:r>
            <w:r>
              <w:rPr>
                <w:rFonts w:ascii="仿宋" w:eastAsia="仿宋" w:hAnsi="仿宋" w:cs="仿宋" w:hint="eastAsia"/>
              </w:rPr>
              <w:t>文件要求</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lang w:eastAsia="zh-CN"/>
              </w:rPr>
              <w:t>投标</w:t>
            </w:r>
            <w:r>
              <w:rPr>
                <w:rFonts w:ascii="仿宋" w:eastAsia="仿宋" w:hAnsi="仿宋" w:cs="仿宋" w:hint="eastAsia"/>
              </w:rPr>
              <w:t>响应</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rPr>
              <w:t>偏离</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rPr>
              <w:t>说明</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46A80" w:rsidRDefault="00663728">
            <w:pPr>
              <w:spacing w:line="579" w:lineRule="exact"/>
              <w:jc w:val="center"/>
              <w:rPr>
                <w:rFonts w:ascii="仿宋" w:eastAsia="仿宋" w:hAnsi="仿宋" w:cs="仿宋"/>
              </w:rPr>
            </w:pPr>
            <w:r>
              <w:rPr>
                <w:rFonts w:ascii="仿宋" w:eastAsia="仿宋" w:hAnsi="仿宋" w:cs="仿宋" w:hint="eastAsia"/>
              </w:rPr>
              <w:t>对应页码</w:t>
            </w:r>
          </w:p>
        </w:tc>
      </w:tr>
      <w:tr w:rsidR="00946A80">
        <w:trPr>
          <w:trHeight w:val="596"/>
        </w:trPr>
        <w:tc>
          <w:tcPr>
            <w:tcW w:w="718" w:type="dxa"/>
            <w:tcBorders>
              <w:top w:val="single" w:sz="4" w:space="0" w:color="auto"/>
              <w:left w:val="single" w:sz="4" w:space="0" w:color="auto"/>
              <w:bottom w:val="single" w:sz="4" w:space="0" w:color="auto"/>
              <w:right w:val="single" w:sz="4" w:space="0" w:color="auto"/>
            </w:tcBorders>
            <w:shd w:val="clear" w:color="auto" w:fill="auto"/>
          </w:tcPr>
          <w:p w:rsidR="00946A80" w:rsidRDefault="00663728">
            <w:pPr>
              <w:spacing w:line="579" w:lineRule="exact"/>
              <w:jc w:val="both"/>
              <w:rPr>
                <w:rFonts w:ascii="仿宋" w:eastAsia="仿宋" w:hAnsi="仿宋" w:cs="仿宋"/>
                <w:lang w:eastAsia="zh-CN"/>
              </w:rPr>
            </w:pPr>
            <w:r>
              <w:rPr>
                <w:rFonts w:ascii="仿宋" w:eastAsia="仿宋" w:hAnsi="仿宋" w:cs="仿宋" w:hint="eastAsia"/>
                <w:lang w:eastAsia="zh-CN"/>
              </w:rPr>
              <w:t>1</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r>
      <w:tr w:rsidR="00946A80">
        <w:trPr>
          <w:trHeight w:val="596"/>
        </w:trPr>
        <w:tc>
          <w:tcPr>
            <w:tcW w:w="718" w:type="dxa"/>
            <w:tcBorders>
              <w:top w:val="single" w:sz="4" w:space="0" w:color="auto"/>
              <w:left w:val="single" w:sz="4" w:space="0" w:color="auto"/>
              <w:bottom w:val="single" w:sz="4" w:space="0" w:color="auto"/>
              <w:right w:val="single" w:sz="4" w:space="0" w:color="auto"/>
            </w:tcBorders>
            <w:shd w:val="clear" w:color="auto" w:fill="auto"/>
          </w:tcPr>
          <w:p w:rsidR="00946A80" w:rsidRDefault="00663728">
            <w:pPr>
              <w:spacing w:line="579" w:lineRule="exact"/>
              <w:jc w:val="both"/>
              <w:rPr>
                <w:rFonts w:ascii="仿宋" w:eastAsia="仿宋" w:hAnsi="仿宋" w:cs="仿宋"/>
                <w:lang w:eastAsia="zh-CN"/>
              </w:rPr>
            </w:pPr>
            <w:r>
              <w:rPr>
                <w:rFonts w:ascii="仿宋" w:eastAsia="仿宋" w:hAnsi="仿宋" w:cs="仿宋" w:hint="eastAsia"/>
                <w:lang w:eastAsia="zh-CN"/>
              </w:rPr>
              <w:t>2</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r>
      <w:tr w:rsidR="00946A80">
        <w:trPr>
          <w:trHeight w:val="596"/>
        </w:trPr>
        <w:tc>
          <w:tcPr>
            <w:tcW w:w="718" w:type="dxa"/>
            <w:tcBorders>
              <w:top w:val="single" w:sz="4" w:space="0" w:color="auto"/>
              <w:left w:val="single" w:sz="4" w:space="0" w:color="auto"/>
              <w:bottom w:val="single" w:sz="4" w:space="0" w:color="auto"/>
              <w:right w:val="single" w:sz="4" w:space="0" w:color="auto"/>
            </w:tcBorders>
            <w:shd w:val="clear" w:color="auto" w:fill="auto"/>
          </w:tcPr>
          <w:p w:rsidR="00946A80" w:rsidRDefault="00663728">
            <w:pPr>
              <w:spacing w:line="579" w:lineRule="exact"/>
              <w:jc w:val="both"/>
              <w:rPr>
                <w:rFonts w:ascii="仿宋" w:eastAsia="仿宋" w:hAnsi="仿宋" w:cs="仿宋"/>
                <w:lang w:eastAsia="zh-CN"/>
              </w:rPr>
            </w:pPr>
            <w:r>
              <w:rPr>
                <w:rFonts w:ascii="仿宋" w:eastAsia="仿宋" w:hAnsi="仿宋" w:cs="仿宋" w:hint="eastAsia"/>
                <w:lang w:eastAsia="zh-CN"/>
              </w:rPr>
              <w:t>3</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r>
      <w:tr w:rsidR="00946A80">
        <w:trPr>
          <w:trHeight w:val="596"/>
        </w:trPr>
        <w:tc>
          <w:tcPr>
            <w:tcW w:w="718" w:type="dxa"/>
            <w:tcBorders>
              <w:top w:val="single" w:sz="4" w:space="0" w:color="auto"/>
              <w:left w:val="single" w:sz="4" w:space="0" w:color="auto"/>
              <w:bottom w:val="single" w:sz="4" w:space="0" w:color="auto"/>
              <w:right w:val="single" w:sz="4" w:space="0" w:color="auto"/>
            </w:tcBorders>
            <w:shd w:val="clear" w:color="auto" w:fill="auto"/>
          </w:tcPr>
          <w:p w:rsidR="00946A80" w:rsidRDefault="00663728">
            <w:pPr>
              <w:spacing w:line="579" w:lineRule="exact"/>
              <w:jc w:val="both"/>
              <w:rPr>
                <w:rFonts w:ascii="仿宋" w:eastAsia="仿宋" w:hAnsi="仿宋" w:cs="仿宋"/>
                <w:lang w:eastAsia="zh-CN"/>
              </w:rPr>
            </w:pPr>
            <w:r>
              <w:rPr>
                <w:rFonts w:ascii="仿宋" w:eastAsia="仿宋" w:hAnsi="仿宋" w:cs="仿宋" w:hint="eastAsia"/>
                <w:lang w:eastAsia="zh-CN"/>
              </w:rPr>
              <w:t>4</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r>
      <w:tr w:rsidR="00946A80">
        <w:trPr>
          <w:trHeight w:val="596"/>
        </w:trPr>
        <w:tc>
          <w:tcPr>
            <w:tcW w:w="718" w:type="dxa"/>
            <w:tcBorders>
              <w:top w:val="single" w:sz="4" w:space="0" w:color="auto"/>
              <w:left w:val="single" w:sz="4" w:space="0" w:color="auto"/>
              <w:bottom w:val="single" w:sz="4" w:space="0" w:color="auto"/>
              <w:right w:val="single" w:sz="4" w:space="0" w:color="auto"/>
            </w:tcBorders>
            <w:shd w:val="clear" w:color="auto" w:fill="auto"/>
          </w:tcPr>
          <w:p w:rsidR="00946A80" w:rsidRDefault="00663728">
            <w:pPr>
              <w:spacing w:line="579" w:lineRule="exact"/>
              <w:jc w:val="both"/>
              <w:rPr>
                <w:rFonts w:ascii="仿宋" w:eastAsia="仿宋" w:hAnsi="仿宋" w:cs="仿宋"/>
                <w:lang w:eastAsia="zh-CN"/>
              </w:rPr>
            </w:pPr>
            <w:r>
              <w:rPr>
                <w:rFonts w:ascii="仿宋" w:eastAsia="仿宋" w:hAnsi="仿宋" w:cs="仿宋" w:hint="eastAsia"/>
                <w:lang w:eastAsia="zh-CN"/>
              </w:rPr>
              <w:t>5</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946A80" w:rsidRDefault="00946A80">
            <w:pPr>
              <w:spacing w:line="579" w:lineRule="exact"/>
              <w:ind w:firstLineChars="200" w:firstLine="440"/>
              <w:rPr>
                <w:rFonts w:ascii="仿宋" w:eastAsia="仿宋" w:hAnsi="仿宋" w:cs="仿宋"/>
              </w:rPr>
            </w:pPr>
          </w:p>
        </w:tc>
      </w:tr>
    </w:tbl>
    <w:p w:rsidR="00946A80" w:rsidRDefault="00663728">
      <w:pPr>
        <w:spacing w:line="579" w:lineRule="exact"/>
        <w:ind w:firstLineChars="200" w:firstLine="480"/>
        <w:rPr>
          <w:rFonts w:ascii="仿宋" w:eastAsia="仿宋" w:hAnsi="仿宋" w:cs="仿宋"/>
          <w:sz w:val="24"/>
          <w:szCs w:val="20"/>
          <w:lang w:eastAsia="zh-CN" w:bidi="ar"/>
        </w:rPr>
      </w:pPr>
      <w:r>
        <w:rPr>
          <w:rFonts w:ascii="仿宋" w:eastAsia="仿宋" w:hAnsi="仿宋" w:cs="仿宋" w:hint="eastAsia"/>
          <w:sz w:val="24"/>
          <w:szCs w:val="20"/>
          <w:lang w:eastAsia="zh-CN" w:bidi="ar"/>
        </w:rPr>
        <w:t>注：</w:t>
      </w:r>
      <w:r>
        <w:rPr>
          <w:rFonts w:ascii="仿宋" w:eastAsia="仿宋" w:hAnsi="仿宋" w:cs="仿宋" w:hint="eastAsia"/>
          <w:sz w:val="24"/>
          <w:szCs w:val="20"/>
          <w:lang w:eastAsia="zh-CN" w:bidi="ar"/>
        </w:rPr>
        <w:t xml:space="preserve"> </w:t>
      </w:r>
      <w:r>
        <w:rPr>
          <w:rFonts w:ascii="仿宋" w:eastAsia="仿宋" w:hAnsi="仿宋" w:cs="仿宋" w:hint="eastAsia"/>
          <w:sz w:val="24"/>
          <w:szCs w:val="20"/>
          <w:lang w:eastAsia="zh-CN" w:bidi="ar"/>
        </w:rPr>
        <w:t xml:space="preserve">1. </w:t>
      </w:r>
      <w:r>
        <w:rPr>
          <w:rFonts w:ascii="仿宋" w:eastAsia="仿宋" w:hAnsi="仿宋" w:cs="仿宋" w:hint="eastAsia"/>
          <w:sz w:val="24"/>
          <w:szCs w:val="20"/>
          <w:lang w:eastAsia="zh-CN" w:bidi="ar"/>
        </w:rPr>
        <w:t>投标人应仔细研读、对照</w:t>
      </w:r>
      <w:r>
        <w:rPr>
          <w:rFonts w:ascii="仿宋" w:eastAsia="仿宋" w:hAnsi="仿宋" w:cs="仿宋" w:hint="eastAsia"/>
          <w:sz w:val="24"/>
          <w:szCs w:val="20"/>
          <w:lang w:eastAsia="zh-CN" w:bidi="ar"/>
        </w:rPr>
        <w:t>招标</w:t>
      </w:r>
      <w:r>
        <w:rPr>
          <w:rFonts w:ascii="仿宋" w:eastAsia="仿宋" w:hAnsi="仿宋" w:cs="仿宋" w:hint="eastAsia"/>
          <w:sz w:val="24"/>
          <w:szCs w:val="20"/>
          <w:lang w:eastAsia="zh-CN" w:bidi="ar"/>
        </w:rPr>
        <w:t>文件第三部分技术参数要求的要求</w:t>
      </w:r>
      <w:r>
        <w:rPr>
          <w:rFonts w:ascii="仿宋" w:eastAsia="仿宋" w:hAnsi="仿宋" w:cs="仿宋" w:hint="eastAsia"/>
          <w:b/>
          <w:bCs/>
          <w:sz w:val="24"/>
          <w:szCs w:val="20"/>
          <w:lang w:eastAsia="zh-CN" w:bidi="ar"/>
        </w:rPr>
        <w:t>点对点逐条应答</w:t>
      </w:r>
      <w:r>
        <w:rPr>
          <w:rFonts w:ascii="仿宋" w:eastAsia="仿宋" w:hAnsi="仿宋" w:cs="仿宋" w:hint="eastAsia"/>
          <w:sz w:val="24"/>
          <w:szCs w:val="20"/>
          <w:lang w:eastAsia="zh-CN" w:bidi="ar"/>
        </w:rPr>
        <w:t>，</w:t>
      </w:r>
      <w:r>
        <w:rPr>
          <w:rFonts w:ascii="仿宋" w:eastAsia="仿宋" w:hAnsi="仿宋" w:cs="仿宋" w:hint="eastAsia"/>
          <w:sz w:val="24"/>
          <w:szCs w:val="20"/>
          <w:lang w:eastAsia="zh-CN" w:bidi="ar"/>
        </w:rPr>
        <w:t>并</w:t>
      </w:r>
      <w:r>
        <w:rPr>
          <w:rFonts w:ascii="仿宋" w:eastAsia="仿宋" w:hAnsi="仿宋" w:cs="仿宋" w:hint="eastAsia"/>
          <w:sz w:val="24"/>
          <w:szCs w:val="20"/>
          <w:lang w:eastAsia="zh-CN" w:bidi="ar"/>
        </w:rPr>
        <w:t>在“偏离”栏注明“正偏离”、“负偏离”或“无偏离”并针对偏离项进行详细说明。</w:t>
      </w:r>
    </w:p>
    <w:p w:rsidR="00946A80" w:rsidRDefault="00663728">
      <w:pPr>
        <w:spacing w:line="579" w:lineRule="exact"/>
        <w:ind w:firstLineChars="200" w:firstLine="480"/>
        <w:rPr>
          <w:rFonts w:ascii="仿宋" w:eastAsia="仿宋" w:hAnsi="仿宋" w:cs="仿宋"/>
          <w:b/>
          <w:bCs/>
          <w:lang w:eastAsia="zh-CN"/>
        </w:rPr>
      </w:pPr>
      <w:r>
        <w:rPr>
          <w:rFonts w:ascii="仿宋" w:eastAsia="仿宋" w:hAnsi="仿宋" w:cs="仿宋" w:hint="eastAsia"/>
          <w:sz w:val="24"/>
          <w:szCs w:val="20"/>
          <w:lang w:eastAsia="zh-CN" w:bidi="ar"/>
        </w:rPr>
        <w:t>2.</w:t>
      </w:r>
      <w:r>
        <w:rPr>
          <w:rFonts w:ascii="仿宋" w:eastAsia="仿宋" w:hAnsi="仿宋" w:cs="仿宋" w:hint="eastAsia"/>
          <w:sz w:val="24"/>
          <w:szCs w:val="20"/>
          <w:lang w:eastAsia="zh-CN" w:bidi="ar"/>
        </w:rPr>
        <w:t>所投货物符合招标要求，配置详细完整</w:t>
      </w:r>
      <w:r>
        <w:rPr>
          <w:rFonts w:ascii="仿宋" w:eastAsia="仿宋" w:hAnsi="仿宋" w:cs="仿宋" w:hint="eastAsia"/>
          <w:sz w:val="24"/>
          <w:szCs w:val="20"/>
          <w:lang w:eastAsia="zh-CN" w:bidi="ar"/>
        </w:rPr>
        <w:t>,</w:t>
      </w:r>
      <w:r>
        <w:rPr>
          <w:rFonts w:ascii="仿宋" w:eastAsia="仿宋" w:hAnsi="仿宋" w:cs="仿宋" w:hint="eastAsia"/>
          <w:sz w:val="24"/>
          <w:szCs w:val="20"/>
          <w:lang w:eastAsia="zh-CN" w:bidi="ar"/>
        </w:rPr>
        <w:t>技术指标配置提供齐全</w:t>
      </w:r>
      <w:r>
        <w:rPr>
          <w:rFonts w:ascii="仿宋" w:eastAsia="仿宋" w:hAnsi="仿宋" w:cs="仿宋" w:hint="eastAsia"/>
          <w:sz w:val="24"/>
          <w:szCs w:val="20"/>
          <w:lang w:eastAsia="zh-CN" w:bidi="ar"/>
        </w:rPr>
        <w:t>,</w:t>
      </w:r>
      <w:r>
        <w:rPr>
          <w:rFonts w:ascii="仿宋" w:eastAsia="仿宋" w:hAnsi="仿宋" w:cs="仿宋" w:hint="eastAsia"/>
          <w:b/>
          <w:bCs/>
          <w:sz w:val="24"/>
          <w:szCs w:val="20"/>
          <w:lang w:eastAsia="zh-CN" w:bidi="ar"/>
        </w:rPr>
        <w:t>（如有证明材料后附）。</w:t>
      </w:r>
    </w:p>
    <w:p w:rsidR="00946A80" w:rsidRDefault="00663728">
      <w:pPr>
        <w:spacing w:line="579" w:lineRule="exact"/>
        <w:ind w:firstLineChars="200" w:firstLine="480"/>
        <w:rPr>
          <w:rFonts w:ascii="仿宋" w:eastAsia="仿宋" w:hAnsi="仿宋" w:cs="仿宋"/>
          <w:lang w:eastAsia="zh-CN"/>
        </w:rPr>
      </w:pPr>
      <w:r>
        <w:rPr>
          <w:rFonts w:ascii="仿宋" w:eastAsia="仿宋" w:hAnsi="仿宋" w:cs="仿宋" w:hint="eastAsia"/>
          <w:sz w:val="24"/>
          <w:szCs w:val="20"/>
          <w:lang w:eastAsia="zh-CN" w:bidi="ar"/>
        </w:rPr>
        <w:t xml:space="preserve"> </w:t>
      </w:r>
      <w:r>
        <w:rPr>
          <w:rFonts w:ascii="仿宋" w:eastAsia="仿宋" w:hAnsi="仿宋" w:cs="仿宋" w:hint="eastAsia"/>
          <w:sz w:val="24"/>
          <w:szCs w:val="20"/>
          <w:lang w:eastAsia="zh-CN" w:bidi="ar"/>
        </w:rPr>
        <w:t>3</w:t>
      </w:r>
      <w:r>
        <w:rPr>
          <w:rFonts w:ascii="仿宋" w:eastAsia="仿宋" w:hAnsi="仿宋" w:cs="仿宋" w:hint="eastAsia"/>
          <w:sz w:val="24"/>
          <w:szCs w:val="20"/>
          <w:lang w:eastAsia="zh-CN" w:bidi="ar"/>
        </w:rPr>
        <w:t xml:space="preserve">. </w:t>
      </w:r>
      <w:r>
        <w:rPr>
          <w:rFonts w:ascii="仿宋" w:eastAsia="仿宋" w:hAnsi="仿宋" w:cs="仿宋" w:hint="eastAsia"/>
          <w:sz w:val="24"/>
          <w:szCs w:val="20"/>
          <w:lang w:eastAsia="zh-CN" w:bidi="ar"/>
        </w:rPr>
        <w:t>投标人承诺：除本表响应的偏离项目及内容外，其他所有项目及内容均完全与</w:t>
      </w:r>
      <w:r>
        <w:rPr>
          <w:rFonts w:ascii="仿宋" w:eastAsia="仿宋" w:hAnsi="仿宋" w:cs="仿宋" w:hint="eastAsia"/>
          <w:sz w:val="24"/>
          <w:lang w:eastAsia="zh-CN"/>
        </w:rPr>
        <w:t>招标</w:t>
      </w:r>
      <w:r>
        <w:rPr>
          <w:rFonts w:ascii="仿宋" w:eastAsia="仿宋" w:hAnsi="仿宋" w:cs="仿宋" w:hint="eastAsia"/>
          <w:sz w:val="24"/>
          <w:szCs w:val="20"/>
          <w:lang w:eastAsia="zh-CN" w:bidi="ar"/>
        </w:rPr>
        <w:t>文件的技术及服务要求相同。</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投标人名称（盖章）：</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法定代表人或授权代理人</w:t>
      </w:r>
      <w:r>
        <w:rPr>
          <w:rFonts w:ascii="仿宋" w:eastAsia="仿宋" w:hAnsi="仿宋" w:cs="仿宋" w:hint="eastAsia"/>
          <w:sz w:val="24"/>
          <w:szCs w:val="32"/>
          <w:lang w:eastAsia="zh-CN"/>
        </w:rPr>
        <w:t>(</w:t>
      </w:r>
      <w:r>
        <w:rPr>
          <w:rFonts w:ascii="仿宋" w:eastAsia="仿宋" w:hAnsi="仿宋" w:cs="仿宋" w:hint="eastAsia"/>
          <w:sz w:val="24"/>
          <w:szCs w:val="32"/>
          <w:lang w:eastAsia="zh-CN"/>
        </w:rPr>
        <w:t>签字或盖章</w:t>
      </w:r>
      <w:r>
        <w:rPr>
          <w:rFonts w:ascii="仿宋" w:eastAsia="仿宋" w:hAnsi="仿宋" w:cs="仿宋" w:hint="eastAsia"/>
          <w:sz w:val="24"/>
          <w:szCs w:val="32"/>
          <w:lang w:eastAsia="zh-CN"/>
        </w:rPr>
        <w:t>)</w:t>
      </w:r>
      <w:r>
        <w:rPr>
          <w:rFonts w:ascii="仿宋" w:eastAsia="仿宋" w:hAnsi="仿宋" w:cs="仿宋" w:hint="eastAsia"/>
          <w:sz w:val="24"/>
          <w:szCs w:val="32"/>
          <w:lang w:eastAsia="zh-CN"/>
        </w:rPr>
        <w:t>：</w:t>
      </w:r>
    </w:p>
    <w:p w:rsidR="00946A80" w:rsidRDefault="00663728">
      <w:pPr>
        <w:spacing w:line="579" w:lineRule="exact"/>
        <w:ind w:firstLineChars="200" w:firstLine="480"/>
        <w:rPr>
          <w:rFonts w:ascii="仿宋" w:eastAsia="仿宋" w:hAnsi="仿宋" w:cs="仿宋"/>
          <w:sz w:val="24"/>
          <w:szCs w:val="32"/>
          <w:lang w:eastAsia="zh-CN"/>
        </w:rPr>
      </w:pPr>
      <w:r>
        <w:rPr>
          <w:rFonts w:ascii="仿宋" w:eastAsia="仿宋" w:hAnsi="仿宋" w:cs="仿宋" w:hint="eastAsia"/>
          <w:sz w:val="24"/>
          <w:szCs w:val="32"/>
          <w:lang w:eastAsia="zh-CN"/>
        </w:rPr>
        <w:t>日期：</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年</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月</w:t>
      </w:r>
      <w:r>
        <w:rPr>
          <w:rFonts w:ascii="仿宋" w:eastAsia="仿宋" w:hAnsi="仿宋" w:cs="仿宋" w:hint="eastAsia"/>
          <w:sz w:val="24"/>
          <w:szCs w:val="32"/>
          <w:lang w:eastAsia="zh-CN"/>
        </w:rPr>
        <w:t xml:space="preserve">    </w:t>
      </w:r>
      <w:r>
        <w:rPr>
          <w:rFonts w:ascii="仿宋" w:eastAsia="仿宋" w:hAnsi="仿宋" w:cs="仿宋" w:hint="eastAsia"/>
          <w:sz w:val="24"/>
          <w:szCs w:val="32"/>
          <w:lang w:eastAsia="zh-CN"/>
        </w:rPr>
        <w:t>日</w:t>
      </w:r>
    </w:p>
    <w:p w:rsidR="00946A80" w:rsidRDefault="00946A80">
      <w:pPr>
        <w:pStyle w:val="a7"/>
        <w:rPr>
          <w:rFonts w:ascii="仿宋" w:eastAsia="仿宋" w:hAnsi="仿宋" w:cs="仿宋"/>
          <w:sz w:val="24"/>
          <w:szCs w:val="32"/>
          <w:lang w:eastAsia="zh-CN"/>
        </w:rPr>
      </w:pPr>
    </w:p>
    <w:p w:rsidR="00946A80" w:rsidRDefault="00946A80">
      <w:pPr>
        <w:pStyle w:val="ac"/>
        <w:rPr>
          <w:rFonts w:ascii="仿宋" w:eastAsia="仿宋" w:hAnsi="仿宋" w:cs="仿宋"/>
          <w:sz w:val="24"/>
          <w:szCs w:val="32"/>
          <w:lang w:eastAsia="zh-CN"/>
        </w:rPr>
      </w:pPr>
    </w:p>
    <w:p w:rsidR="00946A80" w:rsidRDefault="00946A80">
      <w:pPr>
        <w:pStyle w:val="ac"/>
        <w:rPr>
          <w:rFonts w:ascii="仿宋" w:eastAsia="仿宋" w:hAnsi="仿宋" w:cs="仿宋"/>
          <w:sz w:val="24"/>
          <w:szCs w:val="32"/>
          <w:lang w:eastAsia="zh-CN"/>
        </w:rPr>
      </w:pPr>
    </w:p>
    <w:p w:rsidR="00946A80" w:rsidRDefault="00663728">
      <w:pPr>
        <w:rPr>
          <w:rFonts w:ascii="仿宋" w:eastAsia="仿宋" w:hAnsi="仿宋" w:cs="仿宋"/>
          <w:b/>
          <w:sz w:val="24"/>
          <w:lang w:eastAsia="zh-CN"/>
        </w:rPr>
      </w:pPr>
      <w:bookmarkStart w:id="238" w:name="_Toc7341"/>
      <w:bookmarkStart w:id="239" w:name="_Toc2445"/>
      <w:bookmarkEnd w:id="230"/>
      <w:bookmarkEnd w:id="231"/>
      <w:r>
        <w:rPr>
          <w:rFonts w:ascii="仿宋" w:eastAsia="仿宋" w:hAnsi="仿宋" w:cs="仿宋" w:hint="eastAsia"/>
          <w:b/>
          <w:sz w:val="24"/>
          <w:lang w:eastAsia="zh-CN"/>
        </w:rPr>
        <w:br w:type="page"/>
      </w:r>
    </w:p>
    <w:p w:rsidR="00946A80" w:rsidRDefault="00663728">
      <w:pPr>
        <w:spacing w:line="579" w:lineRule="exact"/>
        <w:jc w:val="center"/>
        <w:outlineLvl w:val="2"/>
        <w:rPr>
          <w:rFonts w:ascii="仿宋" w:eastAsia="仿宋" w:hAnsi="仿宋" w:cs="仿宋"/>
          <w:b/>
          <w:sz w:val="24"/>
          <w:lang w:eastAsia="zh-CN"/>
        </w:rPr>
      </w:pPr>
      <w:r>
        <w:rPr>
          <w:rFonts w:ascii="仿宋" w:eastAsia="仿宋" w:hAnsi="仿宋" w:cs="仿宋" w:hint="eastAsia"/>
          <w:b/>
          <w:sz w:val="24"/>
          <w:lang w:eastAsia="zh-CN"/>
        </w:rPr>
        <w:lastRenderedPageBreak/>
        <w:t>（</w:t>
      </w:r>
      <w:r>
        <w:rPr>
          <w:rFonts w:ascii="仿宋" w:eastAsia="仿宋" w:hAnsi="仿宋" w:cs="仿宋" w:hint="eastAsia"/>
          <w:b/>
          <w:sz w:val="24"/>
          <w:lang w:eastAsia="zh-CN"/>
        </w:rPr>
        <w:t>十</w:t>
      </w:r>
      <w:r>
        <w:rPr>
          <w:rFonts w:ascii="仿宋" w:eastAsia="仿宋" w:hAnsi="仿宋" w:cs="仿宋" w:hint="eastAsia"/>
          <w:b/>
          <w:sz w:val="24"/>
          <w:lang w:eastAsia="zh-CN"/>
        </w:rPr>
        <w:t>）投标人企业类型声明函</w:t>
      </w:r>
      <w:bookmarkEnd w:id="238"/>
      <w:bookmarkEnd w:id="239"/>
    </w:p>
    <w:p w:rsidR="00946A80" w:rsidRDefault="00663728">
      <w:pPr>
        <w:tabs>
          <w:tab w:val="left" w:pos="3975"/>
        </w:tabs>
        <w:spacing w:line="440" w:lineRule="exact"/>
        <w:ind w:firstLineChars="200" w:firstLine="482"/>
        <w:rPr>
          <w:rFonts w:ascii="仿宋" w:eastAsia="仿宋" w:hAnsi="仿宋" w:cs="仿宋"/>
          <w:sz w:val="24"/>
          <w:lang w:eastAsia="zh-CN"/>
        </w:rPr>
      </w:pPr>
      <w:r>
        <w:rPr>
          <w:rFonts w:ascii="仿宋" w:eastAsia="仿宋" w:hAnsi="仿宋" w:cs="仿宋" w:hint="eastAsia"/>
          <w:b/>
          <w:sz w:val="24"/>
          <w:lang w:eastAsia="zh-CN"/>
        </w:rPr>
        <w:t>10-</w:t>
      </w:r>
      <w:r>
        <w:rPr>
          <w:rFonts w:ascii="仿宋" w:eastAsia="仿宋" w:hAnsi="仿宋" w:cs="仿宋" w:hint="eastAsia"/>
          <w:b/>
          <w:sz w:val="24"/>
          <w:lang w:eastAsia="zh-CN"/>
        </w:rPr>
        <w:t>1</w:t>
      </w:r>
      <w:r>
        <w:rPr>
          <w:rFonts w:ascii="仿宋" w:eastAsia="仿宋" w:hAnsi="仿宋" w:cs="仿宋" w:hint="eastAsia"/>
          <w:b/>
          <w:sz w:val="24"/>
          <w:lang w:eastAsia="zh-CN"/>
        </w:rPr>
        <w:t>、中小微企业声明函</w:t>
      </w:r>
    </w:p>
    <w:p w:rsidR="00946A80" w:rsidRDefault="00663728">
      <w:pPr>
        <w:spacing w:line="360" w:lineRule="auto"/>
        <w:jc w:val="center"/>
        <w:rPr>
          <w:rFonts w:ascii="仿宋" w:eastAsia="仿宋" w:hAnsi="仿宋" w:cs="仿宋"/>
          <w:sz w:val="24"/>
          <w:szCs w:val="24"/>
          <w:lang w:eastAsia="zh-CN"/>
        </w:rPr>
      </w:pPr>
      <w:r>
        <w:rPr>
          <w:rFonts w:ascii="仿宋" w:eastAsia="仿宋" w:hAnsi="仿宋" w:cs="仿宋" w:hint="eastAsia"/>
          <w:b/>
          <w:bCs/>
          <w:sz w:val="24"/>
          <w:szCs w:val="24"/>
          <w:lang w:eastAsia="zh-CN" w:bidi="ar"/>
        </w:rPr>
        <w:t>《中小企业声明函》（货物）</w:t>
      </w:r>
    </w:p>
    <w:p w:rsidR="00946A80" w:rsidRDefault="00663728">
      <w:pPr>
        <w:pStyle w:val="af2"/>
        <w:tabs>
          <w:tab w:val="left" w:pos="630"/>
        </w:tabs>
        <w:ind w:firstLineChars="300" w:firstLine="720"/>
        <w:rPr>
          <w:rFonts w:ascii="仿宋" w:eastAsia="仿宋" w:hAnsi="仿宋" w:cs="仿宋" w:hint="default"/>
          <w:lang w:eastAsia="zh-CN"/>
        </w:rPr>
      </w:pPr>
      <w:r>
        <w:rPr>
          <w:rFonts w:ascii="仿宋" w:eastAsia="仿宋" w:hAnsi="仿宋" w:cs="仿宋"/>
          <w:lang w:eastAsia="zh-CN"/>
        </w:rPr>
        <w:t>本公司（联合体）郑重声明，根据《政府采购促进中小企业发展管理办法》（财库〔</w:t>
      </w:r>
      <w:r>
        <w:rPr>
          <w:rFonts w:ascii="仿宋" w:eastAsia="仿宋" w:hAnsi="仿宋" w:cs="仿宋"/>
          <w:lang w:eastAsia="zh-CN"/>
        </w:rPr>
        <w:t>2020</w:t>
      </w:r>
      <w:r>
        <w:rPr>
          <w:rFonts w:ascii="仿宋" w:eastAsia="仿宋" w:hAnsi="仿宋" w:cs="仿宋"/>
          <w:lang w:eastAsia="zh-CN"/>
        </w:rPr>
        <w:t>〕</w:t>
      </w:r>
      <w:r>
        <w:rPr>
          <w:rFonts w:ascii="仿宋" w:eastAsia="仿宋" w:hAnsi="仿宋" w:cs="仿宋"/>
          <w:lang w:eastAsia="zh-CN"/>
        </w:rPr>
        <w:t>46</w:t>
      </w:r>
      <w:r>
        <w:rPr>
          <w:rFonts w:ascii="仿宋" w:eastAsia="仿宋" w:hAnsi="仿宋" w:cs="仿宋"/>
          <w:lang w:eastAsia="zh-CN"/>
        </w:rPr>
        <w:t>号）的规定，本公司（联合体）参加（单位名称）的（项目名称）采购活动，</w:t>
      </w:r>
      <w:r>
        <w:rPr>
          <w:rFonts w:ascii="仿宋" w:eastAsia="仿宋" w:hAnsi="仿宋" w:cs="仿宋"/>
          <w:lang w:eastAsia="zh-CN"/>
        </w:rPr>
        <w:t>提供的货物全部由符合政策要求的中小企业制造。</w:t>
      </w:r>
      <w:r>
        <w:rPr>
          <w:rFonts w:ascii="仿宋" w:eastAsia="仿宋" w:hAnsi="仿宋" w:cs="仿宋"/>
          <w:lang w:eastAsia="zh-CN"/>
        </w:rPr>
        <w:t>相关企业（含联合体中的中小企业、签订分包意向协议的中小企业）的具体情况如下：</w:t>
      </w:r>
    </w:p>
    <w:p w:rsidR="00946A80" w:rsidRDefault="00663728">
      <w:pPr>
        <w:pStyle w:val="af2"/>
        <w:tabs>
          <w:tab w:val="left" w:pos="630"/>
        </w:tabs>
        <w:ind w:firstLineChars="200" w:firstLine="480"/>
        <w:rPr>
          <w:rFonts w:ascii="仿宋" w:eastAsia="仿宋" w:hAnsi="仿宋" w:cs="仿宋" w:hint="default"/>
          <w:lang w:eastAsia="zh-CN"/>
        </w:rPr>
      </w:pPr>
      <w:r>
        <w:rPr>
          <w:rFonts w:ascii="仿宋" w:eastAsia="仿宋" w:hAnsi="仿宋" w:cs="仿宋"/>
          <w:lang w:eastAsia="zh-CN"/>
        </w:rPr>
        <w:t>1.</w:t>
      </w:r>
      <w:r>
        <w:rPr>
          <w:rFonts w:ascii="仿宋" w:eastAsia="仿宋" w:hAnsi="仿宋" w:cs="仿宋"/>
          <w:u w:val="single"/>
          <w:lang w:eastAsia="zh-CN"/>
        </w:rPr>
        <w:t xml:space="preserve">  </w:t>
      </w:r>
      <w:r>
        <w:rPr>
          <w:rFonts w:ascii="仿宋" w:eastAsia="仿宋" w:hAnsi="仿宋" w:cs="仿宋"/>
          <w:u w:val="single"/>
          <w:lang w:eastAsia="zh-CN"/>
        </w:rPr>
        <w:t>（标的名称）</w:t>
      </w:r>
      <w:r>
        <w:rPr>
          <w:rFonts w:ascii="仿宋" w:eastAsia="仿宋" w:hAnsi="仿宋" w:cs="仿宋"/>
          <w:lang w:eastAsia="zh-CN"/>
        </w:rPr>
        <w:t>，属于</w:t>
      </w:r>
      <w:r>
        <w:rPr>
          <w:rFonts w:ascii="仿宋" w:eastAsia="仿宋" w:hAnsi="仿宋" w:cs="仿宋"/>
          <w:u w:val="single"/>
          <w:lang w:eastAsia="zh-CN"/>
        </w:rPr>
        <w:t xml:space="preserve">           </w:t>
      </w:r>
      <w:r>
        <w:rPr>
          <w:rFonts w:ascii="仿宋" w:eastAsia="仿宋" w:hAnsi="仿宋" w:cs="仿宋"/>
          <w:u w:val="single"/>
          <w:lang w:eastAsia="zh-CN"/>
        </w:rPr>
        <w:t>（采购文件中明确的所属行业）</w:t>
      </w:r>
      <w:r>
        <w:rPr>
          <w:rFonts w:ascii="仿宋" w:eastAsia="仿宋" w:hAnsi="仿宋" w:cs="仿宋"/>
          <w:lang w:eastAsia="zh-CN"/>
        </w:rPr>
        <w:t>；</w:t>
      </w:r>
      <w:r>
        <w:rPr>
          <w:rFonts w:ascii="仿宋" w:eastAsia="仿宋" w:hAnsi="仿宋" w:cs="仿宋"/>
          <w:b/>
          <w:bCs/>
          <w:lang w:eastAsia="zh-CN"/>
        </w:rPr>
        <w:t>制造商</w:t>
      </w:r>
      <w:r>
        <w:rPr>
          <w:rFonts w:ascii="仿宋" w:eastAsia="仿宋" w:hAnsi="仿宋" w:cs="仿宋"/>
          <w:lang w:eastAsia="zh-CN"/>
        </w:rPr>
        <w:t>为</w:t>
      </w:r>
      <w:r>
        <w:rPr>
          <w:rFonts w:ascii="仿宋" w:eastAsia="仿宋" w:hAnsi="仿宋" w:cs="仿宋"/>
          <w:u w:val="single"/>
          <w:lang w:eastAsia="zh-CN"/>
        </w:rPr>
        <w:t xml:space="preserve">       </w:t>
      </w:r>
      <w:r>
        <w:rPr>
          <w:rFonts w:ascii="仿宋" w:eastAsia="仿宋" w:hAnsi="仿宋" w:cs="仿宋"/>
          <w:u w:val="single"/>
          <w:lang w:eastAsia="zh-CN"/>
        </w:rPr>
        <w:t>（企业名称）</w:t>
      </w:r>
      <w:r>
        <w:rPr>
          <w:rFonts w:ascii="仿宋" w:eastAsia="仿宋" w:hAnsi="仿宋" w:cs="仿宋"/>
          <w:lang w:eastAsia="zh-CN"/>
        </w:rPr>
        <w:t>，从业人员</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人，营业收入为</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万元，资产总额为</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万元，属于</w:t>
      </w:r>
      <w:r>
        <w:rPr>
          <w:rFonts w:ascii="仿宋" w:eastAsia="仿宋" w:hAnsi="仿宋" w:cs="仿宋"/>
          <w:u w:val="single"/>
          <w:lang w:eastAsia="zh-CN"/>
        </w:rPr>
        <w:t xml:space="preserve">             </w:t>
      </w:r>
      <w:r>
        <w:rPr>
          <w:rFonts w:ascii="仿宋" w:eastAsia="仿宋" w:hAnsi="仿宋" w:cs="仿宋"/>
          <w:u w:val="single"/>
          <w:lang w:eastAsia="zh-CN"/>
        </w:rPr>
        <w:t>（</w:t>
      </w:r>
      <w:r>
        <w:rPr>
          <w:rFonts w:ascii="仿宋" w:eastAsia="仿宋" w:hAnsi="仿宋" w:cs="仿宋"/>
          <w:u w:val="single"/>
          <w:lang w:eastAsia="zh-CN"/>
        </w:rPr>
        <w:t xml:space="preserve"> </w:t>
      </w:r>
      <w:r>
        <w:rPr>
          <w:rFonts w:ascii="仿宋" w:eastAsia="仿宋" w:hAnsi="仿宋" w:cs="仿宋"/>
          <w:u w:val="single"/>
          <w:lang w:eastAsia="zh-CN"/>
        </w:rPr>
        <w:t>小型企业、微型企业）</w:t>
      </w:r>
      <w:r>
        <w:rPr>
          <w:rFonts w:ascii="仿宋" w:eastAsia="仿宋" w:hAnsi="仿宋" w:cs="仿宋"/>
          <w:lang w:eastAsia="zh-CN"/>
        </w:rPr>
        <w:t>；</w:t>
      </w:r>
    </w:p>
    <w:p w:rsidR="00946A80" w:rsidRDefault="00663728">
      <w:pPr>
        <w:pStyle w:val="af2"/>
        <w:tabs>
          <w:tab w:val="left" w:pos="630"/>
        </w:tabs>
        <w:ind w:firstLineChars="200" w:firstLine="480"/>
        <w:rPr>
          <w:rFonts w:ascii="仿宋" w:eastAsia="仿宋" w:hAnsi="仿宋" w:cs="仿宋" w:hint="default"/>
          <w:lang w:eastAsia="zh-CN"/>
        </w:rPr>
      </w:pPr>
      <w:r>
        <w:rPr>
          <w:rFonts w:ascii="仿宋" w:eastAsia="仿宋" w:hAnsi="仿宋" w:cs="仿宋"/>
          <w:lang w:eastAsia="zh-CN"/>
        </w:rPr>
        <w:t>2.</w:t>
      </w:r>
      <w:r>
        <w:rPr>
          <w:rFonts w:ascii="仿宋" w:eastAsia="仿宋" w:hAnsi="仿宋" w:cs="仿宋"/>
          <w:u w:val="single"/>
          <w:lang w:eastAsia="zh-CN"/>
        </w:rPr>
        <w:t xml:space="preserve">  </w:t>
      </w:r>
      <w:r>
        <w:rPr>
          <w:rFonts w:ascii="仿宋" w:eastAsia="仿宋" w:hAnsi="仿宋" w:cs="仿宋"/>
          <w:u w:val="single"/>
          <w:lang w:eastAsia="zh-CN"/>
        </w:rPr>
        <w:t>（标的名称）</w:t>
      </w:r>
      <w:r>
        <w:rPr>
          <w:rFonts w:ascii="仿宋" w:eastAsia="仿宋" w:hAnsi="仿宋" w:cs="仿宋"/>
          <w:lang w:eastAsia="zh-CN"/>
        </w:rPr>
        <w:t>，属于</w:t>
      </w:r>
      <w:r>
        <w:rPr>
          <w:rFonts w:ascii="仿宋" w:eastAsia="仿宋" w:hAnsi="仿宋" w:cs="仿宋"/>
          <w:u w:val="single"/>
          <w:lang w:eastAsia="zh-CN"/>
        </w:rPr>
        <w:t xml:space="preserve">           </w:t>
      </w:r>
      <w:r>
        <w:rPr>
          <w:rFonts w:ascii="仿宋" w:eastAsia="仿宋" w:hAnsi="仿宋" w:cs="仿宋"/>
          <w:u w:val="single"/>
          <w:lang w:eastAsia="zh-CN"/>
        </w:rPr>
        <w:t>（采购文件中明确的所属行业）</w:t>
      </w:r>
      <w:r>
        <w:rPr>
          <w:rFonts w:ascii="仿宋" w:eastAsia="仿宋" w:hAnsi="仿宋" w:cs="仿宋"/>
          <w:lang w:eastAsia="zh-CN"/>
        </w:rPr>
        <w:t>；</w:t>
      </w:r>
      <w:r>
        <w:rPr>
          <w:rFonts w:ascii="仿宋" w:eastAsia="仿宋" w:hAnsi="仿宋" w:cs="仿宋"/>
          <w:b/>
          <w:bCs/>
          <w:lang w:eastAsia="zh-CN"/>
        </w:rPr>
        <w:t>制造商</w:t>
      </w:r>
      <w:r>
        <w:rPr>
          <w:rFonts w:ascii="仿宋" w:eastAsia="仿宋" w:hAnsi="仿宋" w:cs="仿宋"/>
          <w:lang w:eastAsia="zh-CN"/>
        </w:rPr>
        <w:t>为</w:t>
      </w:r>
      <w:r>
        <w:rPr>
          <w:rFonts w:ascii="仿宋" w:eastAsia="仿宋" w:hAnsi="仿宋" w:cs="仿宋"/>
          <w:u w:val="single"/>
          <w:lang w:eastAsia="zh-CN"/>
        </w:rPr>
        <w:t xml:space="preserve">       </w:t>
      </w:r>
      <w:r>
        <w:rPr>
          <w:rFonts w:ascii="仿宋" w:eastAsia="仿宋" w:hAnsi="仿宋" w:cs="仿宋"/>
          <w:u w:val="single"/>
          <w:lang w:eastAsia="zh-CN"/>
        </w:rPr>
        <w:t>（企业名称）</w:t>
      </w:r>
      <w:r>
        <w:rPr>
          <w:rFonts w:ascii="仿宋" w:eastAsia="仿宋" w:hAnsi="仿宋" w:cs="仿宋"/>
          <w:lang w:eastAsia="zh-CN"/>
        </w:rPr>
        <w:t>，从业人员</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人，营业收入为</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万元，资产总额为</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u w:val="single"/>
          <w:lang w:eastAsia="zh-CN"/>
        </w:rPr>
        <w:t xml:space="preserve"> </w:t>
      </w:r>
      <w:r>
        <w:rPr>
          <w:rFonts w:ascii="仿宋" w:eastAsia="仿宋" w:hAnsi="仿宋" w:cs="仿宋"/>
          <w:lang w:eastAsia="zh-CN"/>
        </w:rPr>
        <w:t>万元，属于</w:t>
      </w:r>
      <w:r>
        <w:rPr>
          <w:rFonts w:ascii="仿宋" w:eastAsia="仿宋" w:hAnsi="仿宋" w:cs="仿宋"/>
          <w:u w:val="single"/>
          <w:lang w:eastAsia="zh-CN"/>
        </w:rPr>
        <w:t xml:space="preserve">             </w:t>
      </w:r>
      <w:r>
        <w:rPr>
          <w:rFonts w:ascii="仿宋" w:eastAsia="仿宋" w:hAnsi="仿宋" w:cs="仿宋"/>
          <w:u w:val="single"/>
          <w:lang w:eastAsia="zh-CN"/>
        </w:rPr>
        <w:t>（</w:t>
      </w:r>
      <w:r>
        <w:rPr>
          <w:rFonts w:ascii="仿宋" w:eastAsia="仿宋" w:hAnsi="仿宋" w:cs="仿宋"/>
          <w:u w:val="single"/>
          <w:lang w:eastAsia="zh-CN"/>
        </w:rPr>
        <w:t xml:space="preserve"> </w:t>
      </w:r>
      <w:r>
        <w:rPr>
          <w:rFonts w:ascii="仿宋" w:eastAsia="仿宋" w:hAnsi="仿宋" w:cs="仿宋"/>
          <w:u w:val="single"/>
          <w:lang w:eastAsia="zh-CN"/>
        </w:rPr>
        <w:t>小型企业、微型企业）</w:t>
      </w:r>
      <w:r>
        <w:rPr>
          <w:rFonts w:ascii="仿宋" w:eastAsia="仿宋" w:hAnsi="仿宋" w:cs="仿宋"/>
          <w:lang w:eastAsia="zh-CN"/>
        </w:rPr>
        <w:t>；</w:t>
      </w:r>
    </w:p>
    <w:p w:rsidR="00946A80" w:rsidRDefault="00663728">
      <w:pPr>
        <w:pStyle w:val="af2"/>
        <w:tabs>
          <w:tab w:val="left" w:pos="630"/>
        </w:tabs>
        <w:ind w:firstLineChars="200" w:firstLine="480"/>
        <w:rPr>
          <w:rFonts w:ascii="仿宋" w:eastAsia="仿宋" w:hAnsi="仿宋" w:cs="仿宋" w:hint="default"/>
          <w:lang w:eastAsia="zh-CN"/>
        </w:rPr>
      </w:pPr>
      <w:r>
        <w:rPr>
          <w:rFonts w:ascii="仿宋" w:eastAsia="仿宋" w:hAnsi="仿宋" w:cs="仿宋"/>
          <w:lang w:eastAsia="zh-CN"/>
        </w:rPr>
        <w:t>……</w:t>
      </w:r>
    </w:p>
    <w:p w:rsidR="00946A80" w:rsidRDefault="00663728">
      <w:pPr>
        <w:pStyle w:val="af2"/>
        <w:tabs>
          <w:tab w:val="left" w:pos="630"/>
        </w:tabs>
        <w:ind w:firstLineChars="200" w:firstLine="480"/>
        <w:rPr>
          <w:rFonts w:ascii="仿宋" w:eastAsia="仿宋" w:hAnsi="仿宋" w:cs="仿宋" w:hint="default"/>
          <w:lang w:eastAsia="zh-CN"/>
        </w:rPr>
      </w:pPr>
      <w:r>
        <w:rPr>
          <w:rFonts w:ascii="仿宋" w:eastAsia="仿宋" w:hAnsi="仿宋" w:cs="仿宋"/>
          <w:lang w:eastAsia="zh-CN"/>
        </w:rPr>
        <w:t>以上企业，不属于大企业的分支机构，不存在控股股东为大企业的情形，也不存在与大企业的负责人为同一人的情形。</w:t>
      </w:r>
    </w:p>
    <w:p w:rsidR="00946A80" w:rsidRDefault="00663728">
      <w:pPr>
        <w:pStyle w:val="af2"/>
        <w:tabs>
          <w:tab w:val="left" w:pos="630"/>
        </w:tabs>
        <w:ind w:firstLine="240"/>
        <w:rPr>
          <w:rFonts w:ascii="仿宋" w:eastAsia="仿宋" w:hAnsi="仿宋" w:cs="仿宋" w:hint="default"/>
          <w:lang w:eastAsia="zh-CN"/>
        </w:rPr>
      </w:pPr>
      <w:r>
        <w:rPr>
          <w:rFonts w:ascii="仿宋" w:eastAsia="仿宋" w:hAnsi="仿宋" w:cs="仿宋"/>
          <w:lang w:eastAsia="zh-CN"/>
        </w:rPr>
        <w:t>本企业对上述声明内容的真实性负责。如有虚假，将依法承担相应责任。</w:t>
      </w:r>
    </w:p>
    <w:p w:rsidR="00946A80" w:rsidRDefault="00663728">
      <w:pPr>
        <w:pStyle w:val="af2"/>
        <w:tabs>
          <w:tab w:val="left" w:pos="630"/>
        </w:tabs>
        <w:ind w:firstLine="240"/>
        <w:rPr>
          <w:rFonts w:ascii="仿宋" w:eastAsia="仿宋" w:hAnsi="仿宋" w:cs="仿宋" w:hint="default"/>
          <w:lang w:eastAsia="zh-CN"/>
        </w:rPr>
      </w:pPr>
      <w:r>
        <w:rPr>
          <w:rFonts w:ascii="仿宋" w:eastAsia="仿宋" w:hAnsi="仿宋" w:cs="仿宋"/>
          <w:lang w:eastAsia="zh-CN"/>
        </w:rPr>
        <w:t>企业名称（盖章）：</w:t>
      </w:r>
    </w:p>
    <w:p w:rsidR="00946A80" w:rsidRDefault="00663728">
      <w:pPr>
        <w:pStyle w:val="af2"/>
        <w:tabs>
          <w:tab w:val="left" w:pos="630"/>
        </w:tabs>
        <w:ind w:firstLine="240"/>
        <w:rPr>
          <w:rFonts w:ascii="仿宋" w:eastAsia="仿宋" w:hAnsi="仿宋" w:cs="仿宋" w:hint="default"/>
          <w:lang w:eastAsia="zh-CN"/>
        </w:rPr>
      </w:pPr>
      <w:r>
        <w:rPr>
          <w:rFonts w:ascii="仿宋" w:eastAsia="仿宋" w:hAnsi="仿宋" w:cs="仿宋"/>
          <w:lang w:eastAsia="zh-CN"/>
        </w:rPr>
        <w:t>日期：</w:t>
      </w:r>
    </w:p>
    <w:p w:rsidR="00946A80" w:rsidRDefault="00663728">
      <w:pPr>
        <w:spacing w:line="360" w:lineRule="auto"/>
        <w:rPr>
          <w:rFonts w:ascii="仿宋" w:eastAsia="仿宋" w:hAnsi="仿宋" w:cs="仿宋"/>
          <w:sz w:val="24"/>
          <w:szCs w:val="24"/>
          <w:lang w:eastAsia="zh-CN" w:bidi="ar"/>
        </w:rPr>
      </w:pPr>
      <w:r>
        <w:rPr>
          <w:rFonts w:ascii="仿宋" w:eastAsia="仿宋" w:hAnsi="仿宋" w:cs="仿宋" w:hint="eastAsia"/>
          <w:sz w:val="24"/>
          <w:szCs w:val="24"/>
          <w:lang w:eastAsia="zh-CN" w:bidi="ar"/>
        </w:rPr>
        <w:t xml:space="preserve">1 </w:t>
      </w:r>
      <w:r>
        <w:rPr>
          <w:rFonts w:ascii="仿宋" w:eastAsia="仿宋" w:hAnsi="仿宋" w:cs="仿宋" w:hint="eastAsia"/>
          <w:sz w:val="24"/>
          <w:szCs w:val="24"/>
          <w:lang w:eastAsia="zh-CN" w:bidi="ar"/>
        </w:rPr>
        <w:t>从业人员、营业收入、资产总额填报上一年度数据，无上一年度数据的新成立企业可不填报。</w:t>
      </w:r>
      <w:r>
        <w:rPr>
          <w:rStyle w:val="NormalCharacter"/>
          <w:rFonts w:ascii="仿宋" w:eastAsia="仿宋" w:hAnsi="仿宋" w:cs="仿宋" w:hint="eastAsia"/>
          <w:b/>
          <w:bCs/>
          <w:sz w:val="21"/>
          <w:szCs w:val="21"/>
          <w:lang w:eastAsia="zh-CN"/>
        </w:rPr>
        <w:t>（</w:t>
      </w:r>
      <w:r>
        <w:rPr>
          <w:rStyle w:val="NormalCharacter"/>
          <w:rFonts w:ascii="仿宋" w:eastAsia="仿宋" w:hAnsi="仿宋" w:cs="仿宋" w:hint="eastAsia"/>
          <w:b/>
          <w:bCs/>
          <w:sz w:val="24"/>
          <w:szCs w:val="24"/>
          <w:lang w:eastAsia="zh-CN"/>
        </w:rPr>
        <w:t>批发业。从业人员</w:t>
      </w:r>
      <w:r>
        <w:rPr>
          <w:rStyle w:val="NormalCharacter"/>
          <w:rFonts w:ascii="仿宋" w:eastAsia="仿宋" w:hAnsi="仿宋" w:cs="仿宋" w:hint="eastAsia"/>
          <w:b/>
          <w:bCs/>
          <w:sz w:val="24"/>
          <w:szCs w:val="24"/>
          <w:lang w:eastAsia="zh-CN"/>
        </w:rPr>
        <w:t>200</w:t>
      </w:r>
      <w:r>
        <w:rPr>
          <w:rStyle w:val="NormalCharacter"/>
          <w:rFonts w:ascii="仿宋" w:eastAsia="仿宋" w:hAnsi="仿宋" w:cs="仿宋" w:hint="eastAsia"/>
          <w:b/>
          <w:bCs/>
          <w:sz w:val="24"/>
          <w:szCs w:val="24"/>
          <w:lang w:eastAsia="zh-CN"/>
        </w:rPr>
        <w:t>人以下或营业收入</w:t>
      </w:r>
      <w:r>
        <w:rPr>
          <w:rStyle w:val="NormalCharacter"/>
          <w:rFonts w:ascii="仿宋" w:eastAsia="仿宋" w:hAnsi="仿宋" w:cs="仿宋" w:hint="eastAsia"/>
          <w:b/>
          <w:bCs/>
          <w:sz w:val="24"/>
          <w:szCs w:val="24"/>
          <w:lang w:eastAsia="zh-CN"/>
        </w:rPr>
        <w:t xml:space="preserve"> 40000 </w:t>
      </w:r>
      <w:r>
        <w:rPr>
          <w:rStyle w:val="NormalCharacter"/>
          <w:rFonts w:ascii="仿宋" w:eastAsia="仿宋" w:hAnsi="仿宋" w:cs="仿宋" w:hint="eastAsia"/>
          <w:b/>
          <w:bCs/>
          <w:sz w:val="24"/>
          <w:szCs w:val="24"/>
          <w:lang w:eastAsia="zh-CN"/>
        </w:rPr>
        <w:t>万元以下的为中小微型企业。其中，从业人员</w:t>
      </w:r>
      <w:r>
        <w:rPr>
          <w:rStyle w:val="NormalCharacter"/>
          <w:rFonts w:ascii="仿宋" w:eastAsia="仿宋" w:hAnsi="仿宋" w:cs="仿宋" w:hint="eastAsia"/>
          <w:b/>
          <w:bCs/>
          <w:sz w:val="24"/>
          <w:szCs w:val="24"/>
          <w:lang w:eastAsia="zh-CN"/>
        </w:rPr>
        <w:t>20</w:t>
      </w:r>
      <w:r>
        <w:rPr>
          <w:rStyle w:val="NormalCharacter"/>
          <w:rFonts w:ascii="仿宋" w:eastAsia="仿宋" w:hAnsi="仿宋" w:cs="仿宋" w:hint="eastAsia"/>
          <w:b/>
          <w:bCs/>
          <w:sz w:val="24"/>
          <w:szCs w:val="24"/>
          <w:lang w:eastAsia="zh-CN"/>
        </w:rPr>
        <w:t>人及以上，且营业收入</w:t>
      </w:r>
      <w:r>
        <w:rPr>
          <w:rStyle w:val="NormalCharacter"/>
          <w:rFonts w:ascii="仿宋" w:eastAsia="仿宋" w:hAnsi="仿宋" w:cs="仿宋" w:hint="eastAsia"/>
          <w:b/>
          <w:bCs/>
          <w:sz w:val="24"/>
          <w:szCs w:val="24"/>
          <w:lang w:eastAsia="zh-CN"/>
        </w:rPr>
        <w:t>5000</w:t>
      </w:r>
      <w:r>
        <w:rPr>
          <w:rStyle w:val="NormalCharacter"/>
          <w:rFonts w:ascii="仿宋" w:eastAsia="仿宋" w:hAnsi="仿宋" w:cs="仿宋" w:hint="eastAsia"/>
          <w:b/>
          <w:bCs/>
          <w:sz w:val="24"/>
          <w:szCs w:val="24"/>
          <w:lang w:eastAsia="zh-CN"/>
        </w:rPr>
        <w:t>万元及以上的为中型企业；从业人员</w:t>
      </w:r>
      <w:r>
        <w:rPr>
          <w:rStyle w:val="NormalCharacter"/>
          <w:rFonts w:ascii="仿宋" w:eastAsia="仿宋" w:hAnsi="仿宋" w:cs="仿宋" w:hint="eastAsia"/>
          <w:b/>
          <w:bCs/>
          <w:sz w:val="24"/>
          <w:szCs w:val="24"/>
          <w:lang w:eastAsia="zh-CN"/>
        </w:rPr>
        <w:t>5</w:t>
      </w:r>
      <w:r>
        <w:rPr>
          <w:rStyle w:val="NormalCharacter"/>
          <w:rFonts w:ascii="仿宋" w:eastAsia="仿宋" w:hAnsi="仿宋" w:cs="仿宋" w:hint="eastAsia"/>
          <w:b/>
          <w:bCs/>
          <w:sz w:val="24"/>
          <w:szCs w:val="24"/>
          <w:lang w:eastAsia="zh-CN"/>
        </w:rPr>
        <w:t>人及以上，且营业收入</w:t>
      </w:r>
      <w:r>
        <w:rPr>
          <w:rStyle w:val="NormalCharacter"/>
          <w:rFonts w:ascii="仿宋" w:eastAsia="仿宋" w:hAnsi="仿宋" w:cs="仿宋" w:hint="eastAsia"/>
          <w:b/>
          <w:bCs/>
          <w:sz w:val="24"/>
          <w:szCs w:val="24"/>
          <w:lang w:eastAsia="zh-CN"/>
        </w:rPr>
        <w:t>1000</w:t>
      </w:r>
      <w:r>
        <w:rPr>
          <w:rStyle w:val="NormalCharacter"/>
          <w:rFonts w:ascii="仿宋" w:eastAsia="仿宋" w:hAnsi="仿宋" w:cs="仿宋" w:hint="eastAsia"/>
          <w:b/>
          <w:bCs/>
          <w:sz w:val="24"/>
          <w:szCs w:val="24"/>
          <w:lang w:eastAsia="zh-CN"/>
        </w:rPr>
        <w:t>万元及以上的为小型企业；从业人员</w:t>
      </w:r>
      <w:r>
        <w:rPr>
          <w:rStyle w:val="NormalCharacter"/>
          <w:rFonts w:ascii="仿宋" w:eastAsia="仿宋" w:hAnsi="仿宋" w:cs="仿宋" w:hint="eastAsia"/>
          <w:b/>
          <w:bCs/>
          <w:sz w:val="24"/>
          <w:szCs w:val="24"/>
          <w:lang w:eastAsia="zh-CN"/>
        </w:rPr>
        <w:t xml:space="preserve"> 5 </w:t>
      </w:r>
      <w:r>
        <w:rPr>
          <w:rStyle w:val="NormalCharacter"/>
          <w:rFonts w:ascii="仿宋" w:eastAsia="仿宋" w:hAnsi="仿宋" w:cs="仿宋" w:hint="eastAsia"/>
          <w:b/>
          <w:bCs/>
          <w:sz w:val="24"/>
          <w:szCs w:val="24"/>
          <w:lang w:eastAsia="zh-CN"/>
        </w:rPr>
        <w:t>人以下或营业收入</w:t>
      </w:r>
      <w:r>
        <w:rPr>
          <w:rStyle w:val="NormalCharacter"/>
          <w:rFonts w:ascii="仿宋" w:eastAsia="仿宋" w:hAnsi="仿宋" w:cs="仿宋" w:hint="eastAsia"/>
          <w:b/>
          <w:bCs/>
          <w:sz w:val="24"/>
          <w:szCs w:val="24"/>
          <w:lang w:eastAsia="zh-CN"/>
        </w:rPr>
        <w:t>1000</w:t>
      </w:r>
      <w:r>
        <w:rPr>
          <w:rStyle w:val="NormalCharacter"/>
          <w:rFonts w:ascii="仿宋" w:eastAsia="仿宋" w:hAnsi="仿宋" w:cs="仿宋" w:hint="eastAsia"/>
          <w:b/>
          <w:bCs/>
          <w:sz w:val="24"/>
          <w:szCs w:val="24"/>
          <w:lang w:eastAsia="zh-CN"/>
        </w:rPr>
        <w:t>万元以下的为微型企业。</w:t>
      </w:r>
      <w:r>
        <w:rPr>
          <w:rStyle w:val="NormalCharacter"/>
          <w:rFonts w:ascii="仿宋" w:eastAsia="仿宋" w:hAnsi="仿宋" w:cs="仿宋" w:hint="eastAsia"/>
          <w:b/>
          <w:bCs/>
          <w:sz w:val="21"/>
          <w:szCs w:val="21"/>
          <w:lang w:eastAsia="zh-CN"/>
        </w:rPr>
        <w:t>）</w:t>
      </w:r>
    </w:p>
    <w:p w:rsidR="00946A80" w:rsidRDefault="00946A80">
      <w:pPr>
        <w:tabs>
          <w:tab w:val="left" w:pos="3975"/>
        </w:tabs>
        <w:spacing w:line="440" w:lineRule="exact"/>
        <w:ind w:firstLineChars="200" w:firstLine="480"/>
        <w:rPr>
          <w:rFonts w:ascii="仿宋" w:eastAsia="仿宋" w:hAnsi="仿宋" w:cs="仿宋"/>
          <w:sz w:val="24"/>
          <w:lang w:eastAsia="zh-CN"/>
        </w:rPr>
      </w:pPr>
    </w:p>
    <w:p w:rsidR="00946A80" w:rsidRDefault="00663728">
      <w:pPr>
        <w:rPr>
          <w:rFonts w:ascii="仿宋" w:eastAsia="仿宋" w:hAnsi="仿宋" w:cs="仿宋"/>
          <w:b/>
          <w:sz w:val="24"/>
          <w:lang w:eastAsia="zh-CN"/>
        </w:rPr>
      </w:pPr>
      <w:r>
        <w:rPr>
          <w:rFonts w:ascii="仿宋" w:eastAsia="仿宋" w:hAnsi="仿宋" w:cs="仿宋" w:hint="eastAsia"/>
          <w:b/>
          <w:sz w:val="24"/>
          <w:lang w:eastAsia="zh-CN"/>
        </w:rPr>
        <w:br w:type="page"/>
      </w:r>
    </w:p>
    <w:p w:rsidR="00946A80" w:rsidRDefault="00663728">
      <w:pPr>
        <w:tabs>
          <w:tab w:val="left" w:pos="3975"/>
        </w:tabs>
        <w:spacing w:line="440" w:lineRule="exact"/>
        <w:ind w:firstLineChars="200" w:firstLine="482"/>
        <w:rPr>
          <w:rFonts w:ascii="仿宋" w:eastAsia="仿宋" w:hAnsi="仿宋" w:cs="仿宋"/>
          <w:b/>
          <w:sz w:val="24"/>
          <w:lang w:eastAsia="zh-CN"/>
        </w:rPr>
      </w:pPr>
      <w:r>
        <w:rPr>
          <w:rFonts w:ascii="仿宋" w:eastAsia="仿宋" w:hAnsi="仿宋" w:cs="仿宋" w:hint="eastAsia"/>
          <w:b/>
          <w:sz w:val="24"/>
          <w:lang w:eastAsia="zh-CN"/>
        </w:rPr>
        <w:lastRenderedPageBreak/>
        <w:t>10</w:t>
      </w:r>
      <w:r>
        <w:rPr>
          <w:rFonts w:ascii="仿宋" w:eastAsia="仿宋" w:hAnsi="仿宋" w:cs="仿宋" w:hint="eastAsia"/>
          <w:b/>
          <w:sz w:val="24"/>
          <w:lang w:eastAsia="zh-CN"/>
        </w:rPr>
        <w:t>-2</w:t>
      </w:r>
      <w:r>
        <w:rPr>
          <w:rFonts w:ascii="仿宋" w:eastAsia="仿宋" w:hAnsi="仿宋" w:cs="仿宋" w:hint="eastAsia"/>
          <w:sz w:val="24"/>
          <w:lang w:eastAsia="zh-CN"/>
        </w:rPr>
        <w:tab/>
      </w:r>
      <w:r>
        <w:rPr>
          <w:rFonts w:ascii="仿宋" w:eastAsia="仿宋" w:hAnsi="仿宋" w:cs="仿宋" w:hint="eastAsia"/>
          <w:b/>
          <w:sz w:val="24"/>
          <w:lang w:eastAsia="zh-CN"/>
        </w:rPr>
        <w:t>监狱企业声明函</w:t>
      </w: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（监狱企业适用）</w:t>
      </w: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本公司郑重声明，根据《关于政府采购支持监狱企业发展有关问题的通知》（财库</w:t>
      </w:r>
      <w:r>
        <w:rPr>
          <w:rFonts w:ascii="仿宋" w:eastAsia="仿宋" w:hAnsi="仿宋" w:cs="仿宋" w:hint="eastAsia"/>
          <w:sz w:val="24"/>
          <w:lang w:eastAsia="zh-CN"/>
        </w:rPr>
        <w:t>[2014]68</w:t>
      </w:r>
      <w:r>
        <w:rPr>
          <w:rFonts w:ascii="仿宋" w:eastAsia="仿宋" w:hAnsi="仿宋" w:cs="仿宋" w:hint="eastAsia"/>
          <w:sz w:val="24"/>
          <w:lang w:eastAsia="zh-CN"/>
        </w:rPr>
        <w:t>号）的规定，本公司为监狱企业。</w:t>
      </w: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本公司参加</w:t>
      </w:r>
      <w:r>
        <w:rPr>
          <w:rFonts w:ascii="仿宋" w:eastAsia="仿宋" w:hAnsi="仿宋" w:cs="仿宋" w:hint="eastAsia"/>
          <w:sz w:val="24"/>
          <w:lang w:eastAsia="zh-CN"/>
        </w:rPr>
        <w:t>______</w:t>
      </w:r>
      <w:r>
        <w:rPr>
          <w:rFonts w:ascii="仿宋" w:eastAsia="仿宋" w:hAnsi="仿宋" w:cs="仿宋" w:hint="eastAsia"/>
          <w:sz w:val="24"/>
          <w:lang w:eastAsia="zh-CN"/>
        </w:rPr>
        <w:t>单位的</w:t>
      </w:r>
      <w:r>
        <w:rPr>
          <w:rFonts w:ascii="仿宋" w:eastAsia="仿宋" w:hAnsi="仿宋" w:cs="仿宋" w:hint="eastAsia"/>
          <w:sz w:val="24"/>
          <w:lang w:eastAsia="zh-CN"/>
        </w:rPr>
        <w:t>______</w:t>
      </w:r>
      <w:r>
        <w:rPr>
          <w:rFonts w:ascii="仿宋" w:eastAsia="仿宋" w:hAnsi="仿宋" w:cs="仿宋" w:hint="eastAsia"/>
          <w:sz w:val="24"/>
          <w:lang w:eastAsia="zh-CN"/>
        </w:rPr>
        <w:t>项目采购活动，采购活动提供本企业（填写制造的货物，由本企业承担工程、提供服务）。</w:t>
      </w: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本条所称货物不包括使用大型企业注册商标的货物和服务。</w:t>
      </w: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本公司对上述声明的真实性负责。如有虚假，将依法承担相应责任。</w:t>
      </w:r>
    </w:p>
    <w:p w:rsidR="00946A80" w:rsidRDefault="00946A80">
      <w:pPr>
        <w:tabs>
          <w:tab w:val="left" w:pos="3975"/>
        </w:tabs>
        <w:spacing w:line="440" w:lineRule="exact"/>
        <w:ind w:firstLineChars="200" w:firstLine="480"/>
        <w:rPr>
          <w:rFonts w:ascii="仿宋" w:eastAsia="仿宋" w:hAnsi="仿宋" w:cs="仿宋"/>
          <w:sz w:val="24"/>
          <w:lang w:eastAsia="zh-CN"/>
        </w:rPr>
      </w:pP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企业名称（盖公章）：</w:t>
      </w: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法定代表人（负责人）或其授权代表</w:t>
      </w:r>
      <w:r>
        <w:rPr>
          <w:rFonts w:ascii="仿宋" w:eastAsia="仿宋" w:hAnsi="仿宋" w:cs="仿宋" w:hint="eastAsia"/>
          <w:sz w:val="24"/>
          <w:lang w:eastAsia="zh-CN"/>
        </w:rPr>
        <w:t>(</w:t>
      </w:r>
      <w:r>
        <w:rPr>
          <w:rFonts w:ascii="仿宋" w:eastAsia="仿宋" w:hAnsi="仿宋" w:cs="仿宋" w:hint="eastAsia"/>
          <w:sz w:val="24"/>
          <w:lang w:eastAsia="zh-CN"/>
        </w:rPr>
        <w:t>签字</w:t>
      </w:r>
      <w:r>
        <w:rPr>
          <w:rFonts w:ascii="仿宋" w:eastAsia="仿宋" w:hAnsi="仿宋" w:cs="仿宋" w:hint="eastAsia"/>
          <w:sz w:val="24"/>
          <w:lang w:eastAsia="zh-CN"/>
        </w:rPr>
        <w:t>)</w:t>
      </w:r>
      <w:r>
        <w:rPr>
          <w:rFonts w:ascii="仿宋" w:eastAsia="仿宋" w:hAnsi="仿宋" w:cs="仿宋" w:hint="eastAsia"/>
          <w:sz w:val="24"/>
          <w:lang w:eastAsia="zh-CN"/>
        </w:rPr>
        <w:t>：</w:t>
      </w: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日期：</w:t>
      </w:r>
    </w:p>
    <w:p w:rsidR="00946A80" w:rsidRDefault="00946A80">
      <w:pPr>
        <w:tabs>
          <w:tab w:val="left" w:pos="3975"/>
        </w:tabs>
        <w:spacing w:line="440" w:lineRule="exact"/>
        <w:ind w:firstLineChars="200" w:firstLine="480"/>
        <w:rPr>
          <w:rFonts w:ascii="仿宋" w:eastAsia="仿宋" w:hAnsi="仿宋" w:cs="仿宋"/>
          <w:sz w:val="24"/>
          <w:lang w:eastAsia="zh-CN"/>
        </w:rPr>
      </w:pPr>
    </w:p>
    <w:p w:rsidR="00946A80" w:rsidRDefault="00663728">
      <w:pPr>
        <w:tabs>
          <w:tab w:val="left" w:pos="3975"/>
        </w:tabs>
        <w:spacing w:line="440" w:lineRule="exact"/>
        <w:ind w:firstLineChars="200" w:firstLine="482"/>
        <w:rPr>
          <w:rFonts w:ascii="仿宋" w:eastAsia="仿宋" w:hAnsi="仿宋" w:cs="仿宋"/>
          <w:b/>
          <w:bCs/>
          <w:sz w:val="24"/>
          <w:lang w:eastAsia="zh-CN"/>
        </w:rPr>
      </w:pPr>
      <w:r>
        <w:rPr>
          <w:rFonts w:ascii="仿宋" w:eastAsia="仿宋" w:hAnsi="仿宋" w:cs="仿宋" w:hint="eastAsia"/>
          <w:b/>
          <w:bCs/>
          <w:sz w:val="24"/>
          <w:lang w:eastAsia="zh-CN"/>
        </w:rPr>
        <w:t>10</w:t>
      </w:r>
      <w:r>
        <w:rPr>
          <w:rFonts w:ascii="仿宋" w:eastAsia="仿宋" w:hAnsi="仿宋" w:cs="仿宋" w:hint="eastAsia"/>
          <w:b/>
          <w:bCs/>
          <w:sz w:val="24"/>
          <w:lang w:eastAsia="zh-CN"/>
        </w:rPr>
        <w:t>-3</w:t>
      </w:r>
      <w:r>
        <w:rPr>
          <w:rFonts w:ascii="仿宋" w:eastAsia="仿宋" w:hAnsi="仿宋" w:cs="仿宋" w:hint="eastAsia"/>
          <w:b/>
          <w:bCs/>
          <w:sz w:val="24"/>
          <w:lang w:eastAsia="zh-CN"/>
        </w:rPr>
        <w:t>残疾人福利性单位声明函</w:t>
      </w:r>
    </w:p>
    <w:p w:rsidR="00946A80" w:rsidRDefault="00946A80">
      <w:pPr>
        <w:tabs>
          <w:tab w:val="left" w:pos="3975"/>
        </w:tabs>
        <w:spacing w:line="440" w:lineRule="exact"/>
        <w:ind w:firstLineChars="200" w:firstLine="482"/>
        <w:rPr>
          <w:rFonts w:ascii="仿宋" w:eastAsia="仿宋" w:hAnsi="仿宋" w:cs="仿宋"/>
          <w:b/>
          <w:bCs/>
          <w:sz w:val="24"/>
          <w:lang w:eastAsia="zh-CN"/>
        </w:rPr>
      </w:pP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本单位郑重声明，根据《财政部</w:t>
      </w:r>
      <w:r>
        <w:rPr>
          <w:rFonts w:ascii="仿宋" w:eastAsia="仿宋" w:hAnsi="仿宋" w:cs="仿宋" w:hint="eastAsia"/>
          <w:sz w:val="24"/>
          <w:lang w:eastAsia="zh-CN"/>
        </w:rPr>
        <w:t xml:space="preserve"> </w:t>
      </w:r>
      <w:r>
        <w:rPr>
          <w:rFonts w:ascii="仿宋" w:eastAsia="仿宋" w:hAnsi="仿宋" w:cs="仿宋" w:hint="eastAsia"/>
          <w:sz w:val="24"/>
          <w:lang w:eastAsia="zh-CN"/>
        </w:rPr>
        <w:t>民政部</w:t>
      </w:r>
      <w:r>
        <w:rPr>
          <w:rFonts w:ascii="仿宋" w:eastAsia="仿宋" w:hAnsi="仿宋" w:cs="仿宋" w:hint="eastAsia"/>
          <w:sz w:val="24"/>
          <w:lang w:eastAsia="zh-CN"/>
        </w:rPr>
        <w:t xml:space="preserve"> </w:t>
      </w:r>
      <w:r>
        <w:rPr>
          <w:rFonts w:ascii="仿宋" w:eastAsia="仿宋" w:hAnsi="仿宋" w:cs="仿宋" w:hint="eastAsia"/>
          <w:sz w:val="24"/>
          <w:lang w:eastAsia="zh-CN"/>
        </w:rPr>
        <w:t>中国</w:t>
      </w:r>
      <w:r>
        <w:rPr>
          <w:rFonts w:ascii="仿宋" w:eastAsia="仿宋" w:hAnsi="仿宋" w:cs="仿宋" w:hint="eastAsia"/>
          <w:sz w:val="24"/>
          <w:lang w:eastAsia="zh-CN"/>
        </w:rPr>
        <w:t>残疾人联合会关于促进残疾人就业政府采购政策的通知》（财库〔</w:t>
      </w:r>
      <w:r>
        <w:rPr>
          <w:rFonts w:ascii="仿宋" w:eastAsia="仿宋" w:hAnsi="仿宋" w:cs="仿宋" w:hint="eastAsia"/>
          <w:sz w:val="24"/>
          <w:lang w:eastAsia="zh-CN"/>
        </w:rPr>
        <w:t>2017</w:t>
      </w:r>
      <w:r>
        <w:rPr>
          <w:rFonts w:ascii="仿宋" w:eastAsia="仿宋" w:hAnsi="仿宋" w:cs="仿宋" w:hint="eastAsia"/>
          <w:sz w:val="24"/>
          <w:lang w:eastAsia="zh-CN"/>
        </w:rPr>
        <w:t>〕</w:t>
      </w:r>
      <w:r>
        <w:rPr>
          <w:rFonts w:ascii="仿宋" w:eastAsia="仿宋" w:hAnsi="仿宋" w:cs="仿宋" w:hint="eastAsia"/>
          <w:sz w:val="24"/>
          <w:lang w:eastAsia="zh-CN"/>
        </w:rPr>
        <w:t xml:space="preserve"> 141</w:t>
      </w:r>
      <w:r>
        <w:rPr>
          <w:rFonts w:ascii="仿宋" w:eastAsia="仿宋" w:hAnsi="仿宋" w:cs="仿宋" w:hint="eastAsia"/>
          <w:sz w:val="24"/>
          <w:lang w:eastAsia="zh-CN"/>
        </w:rPr>
        <w:t>号）的规定，本单位为符合条件的残疾人福利性单位，且本单位参加</w:t>
      </w:r>
      <w:r>
        <w:rPr>
          <w:rFonts w:ascii="仿宋" w:eastAsia="仿宋" w:hAnsi="仿宋" w:cs="仿宋" w:hint="eastAsia"/>
          <w:sz w:val="24"/>
          <w:lang w:eastAsia="zh-CN"/>
        </w:rPr>
        <w:t>______</w:t>
      </w:r>
      <w:r>
        <w:rPr>
          <w:rFonts w:ascii="仿宋" w:eastAsia="仿宋" w:hAnsi="仿宋" w:cs="仿宋" w:hint="eastAsia"/>
          <w:sz w:val="24"/>
          <w:lang w:eastAsia="zh-CN"/>
        </w:rPr>
        <w:t>单位的</w:t>
      </w:r>
      <w:r>
        <w:rPr>
          <w:rFonts w:ascii="仿宋" w:eastAsia="仿宋" w:hAnsi="仿宋" w:cs="仿宋" w:hint="eastAsia"/>
          <w:sz w:val="24"/>
          <w:lang w:eastAsia="zh-CN"/>
        </w:rPr>
        <w:t>______</w:t>
      </w:r>
      <w:r>
        <w:rPr>
          <w:rFonts w:ascii="仿宋" w:eastAsia="仿宋" w:hAnsi="仿宋" w:cs="仿宋" w:hint="eastAsia"/>
          <w:sz w:val="24"/>
          <w:lang w:eastAsia="zh-CN"/>
        </w:rPr>
        <w:t>项目采购活动提供本单位制造的货物（由本单位承担工程</w:t>
      </w:r>
      <w:r>
        <w:rPr>
          <w:rFonts w:ascii="仿宋" w:eastAsia="仿宋" w:hAnsi="仿宋" w:cs="仿宋" w:hint="eastAsia"/>
          <w:sz w:val="24"/>
          <w:lang w:eastAsia="zh-CN"/>
        </w:rPr>
        <w:t>/</w:t>
      </w:r>
      <w:r>
        <w:rPr>
          <w:rFonts w:ascii="仿宋" w:eastAsia="仿宋" w:hAnsi="仿宋" w:cs="仿宋" w:hint="eastAsia"/>
          <w:sz w:val="24"/>
          <w:lang w:eastAsia="zh-CN"/>
        </w:rPr>
        <w:t>提供服务），或者提供其他残疾人福利性单位制造的货物（不包括使用非残疾人福利性单位注册商标的货物）。</w:t>
      </w: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本单位对上述声明的真实性负责。如有虚假，将依法承担相应责任。</w:t>
      </w:r>
      <w:r>
        <w:rPr>
          <w:rFonts w:ascii="仿宋" w:eastAsia="仿宋" w:hAnsi="仿宋" w:cs="仿宋" w:hint="eastAsia"/>
          <w:sz w:val="24"/>
          <w:lang w:eastAsia="zh-CN"/>
        </w:rPr>
        <w:t xml:space="preserve">                               </w:t>
      </w:r>
    </w:p>
    <w:p w:rsidR="00946A80" w:rsidRDefault="00946A80">
      <w:pPr>
        <w:tabs>
          <w:tab w:val="left" w:pos="3975"/>
        </w:tabs>
        <w:spacing w:line="440" w:lineRule="exact"/>
        <w:ind w:firstLineChars="200" w:firstLine="480"/>
        <w:rPr>
          <w:rFonts w:ascii="仿宋" w:eastAsia="仿宋" w:hAnsi="仿宋" w:cs="仿宋"/>
          <w:sz w:val="24"/>
          <w:lang w:eastAsia="zh-CN"/>
        </w:rPr>
      </w:pP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单位名称（盖章）：</w:t>
      </w:r>
    </w:p>
    <w:p w:rsidR="00946A80" w:rsidRDefault="00663728">
      <w:pPr>
        <w:tabs>
          <w:tab w:val="left" w:pos="3975"/>
        </w:tabs>
        <w:spacing w:line="440" w:lineRule="exact"/>
        <w:ind w:firstLineChars="200" w:firstLine="480"/>
        <w:rPr>
          <w:rFonts w:ascii="仿宋" w:eastAsia="仿宋" w:hAnsi="仿宋" w:cs="仿宋"/>
          <w:sz w:val="24"/>
          <w:lang w:eastAsia="zh-CN"/>
        </w:rPr>
      </w:pPr>
      <w:r>
        <w:rPr>
          <w:rFonts w:ascii="仿宋" w:eastAsia="仿宋" w:hAnsi="仿宋" w:cs="仿宋" w:hint="eastAsia"/>
          <w:sz w:val="24"/>
          <w:lang w:eastAsia="zh-CN"/>
        </w:rPr>
        <w:t xml:space="preserve">                                      </w:t>
      </w:r>
      <w:r>
        <w:rPr>
          <w:rFonts w:ascii="仿宋" w:eastAsia="仿宋" w:hAnsi="仿宋" w:cs="仿宋" w:hint="eastAsia"/>
          <w:sz w:val="24"/>
          <w:lang w:eastAsia="zh-CN"/>
        </w:rPr>
        <w:t>日</w:t>
      </w:r>
      <w:r>
        <w:rPr>
          <w:rFonts w:ascii="仿宋" w:eastAsia="仿宋" w:hAnsi="仿宋" w:cs="仿宋" w:hint="eastAsia"/>
          <w:sz w:val="24"/>
          <w:lang w:eastAsia="zh-CN"/>
        </w:rPr>
        <w:t xml:space="preserve">  </w:t>
      </w:r>
      <w:r>
        <w:rPr>
          <w:rFonts w:ascii="仿宋" w:eastAsia="仿宋" w:hAnsi="仿宋" w:cs="仿宋" w:hint="eastAsia"/>
          <w:sz w:val="24"/>
          <w:lang w:eastAsia="zh-CN"/>
        </w:rPr>
        <w:t>期：</w:t>
      </w:r>
    </w:p>
    <w:p w:rsidR="00946A80" w:rsidRDefault="00946A80">
      <w:pPr>
        <w:spacing w:line="579" w:lineRule="exact"/>
        <w:jc w:val="center"/>
        <w:rPr>
          <w:rFonts w:ascii="仿宋" w:eastAsia="仿宋" w:hAnsi="仿宋" w:cs="仿宋"/>
          <w:b/>
          <w:sz w:val="24"/>
          <w:lang w:eastAsia="zh-CN"/>
        </w:rPr>
      </w:pPr>
    </w:p>
    <w:p w:rsidR="00946A80" w:rsidRDefault="00946A80">
      <w:pPr>
        <w:pStyle w:val="af2"/>
        <w:ind w:firstLine="241"/>
        <w:rPr>
          <w:rFonts w:ascii="仿宋" w:eastAsia="仿宋" w:hAnsi="仿宋" w:cs="仿宋" w:hint="default"/>
          <w:b/>
          <w:lang w:eastAsia="zh-CN"/>
        </w:rPr>
      </w:pPr>
    </w:p>
    <w:p w:rsidR="00946A80" w:rsidRDefault="00946A80">
      <w:pPr>
        <w:pStyle w:val="af2"/>
        <w:ind w:firstLine="241"/>
        <w:rPr>
          <w:rFonts w:ascii="仿宋" w:eastAsia="仿宋" w:hAnsi="仿宋" w:cs="仿宋" w:hint="default"/>
          <w:b/>
          <w:lang w:eastAsia="zh-CN"/>
        </w:rPr>
      </w:pPr>
    </w:p>
    <w:p w:rsidR="00946A80" w:rsidRDefault="00946A80">
      <w:pPr>
        <w:rPr>
          <w:rFonts w:ascii="仿宋" w:eastAsia="仿宋" w:hAnsi="仿宋" w:cs="仿宋"/>
          <w:b/>
          <w:lang w:eastAsia="zh-CN"/>
        </w:rPr>
      </w:pPr>
    </w:p>
    <w:p w:rsidR="00946A80" w:rsidRDefault="00946A80">
      <w:pPr>
        <w:keepNext/>
        <w:keepLines/>
        <w:rPr>
          <w:lang w:eastAsia="zh-CN"/>
        </w:rPr>
      </w:pPr>
    </w:p>
    <w:p w:rsidR="00946A80" w:rsidRDefault="00946A80">
      <w:pPr>
        <w:pStyle w:val="af2"/>
        <w:ind w:firstLine="241"/>
        <w:rPr>
          <w:rFonts w:ascii="仿宋" w:eastAsia="仿宋" w:hAnsi="仿宋" w:cs="仿宋" w:hint="default"/>
          <w:b/>
          <w:lang w:eastAsia="zh-CN"/>
        </w:rPr>
      </w:pPr>
    </w:p>
    <w:p w:rsidR="00946A80" w:rsidRDefault="00946A80" w:rsidP="009B6E4C">
      <w:pPr>
        <w:pStyle w:val="a4"/>
        <w:ind w:firstLine="482"/>
        <w:rPr>
          <w:rFonts w:ascii="仿宋" w:eastAsia="仿宋" w:hAnsi="仿宋" w:cs="仿宋"/>
          <w:b/>
          <w:sz w:val="24"/>
          <w:lang w:eastAsia="zh-CN"/>
        </w:rPr>
      </w:pPr>
    </w:p>
    <w:p w:rsidR="00946A80" w:rsidRDefault="00663728">
      <w:pPr>
        <w:spacing w:line="579" w:lineRule="exact"/>
        <w:jc w:val="center"/>
        <w:outlineLvl w:val="2"/>
        <w:rPr>
          <w:rFonts w:ascii="仿宋" w:eastAsia="仿宋" w:hAnsi="仿宋" w:cs="仿宋"/>
          <w:b/>
          <w:sz w:val="24"/>
          <w:lang w:eastAsia="zh-CN"/>
        </w:rPr>
      </w:pPr>
      <w:bookmarkStart w:id="240" w:name="_Toc1692"/>
      <w:bookmarkStart w:id="241" w:name="_Toc7885"/>
      <w:bookmarkStart w:id="242" w:name="_Toc29252"/>
      <w:bookmarkStart w:id="243" w:name="_Toc27599"/>
      <w:bookmarkStart w:id="244" w:name="_Toc19815"/>
      <w:bookmarkStart w:id="245" w:name="_Toc12596"/>
      <w:r>
        <w:rPr>
          <w:rFonts w:ascii="仿宋" w:eastAsia="仿宋" w:hAnsi="仿宋" w:cs="仿宋" w:hint="eastAsia"/>
          <w:b/>
          <w:sz w:val="24"/>
          <w:lang w:eastAsia="zh-CN"/>
        </w:rPr>
        <w:lastRenderedPageBreak/>
        <w:t>（</w:t>
      </w:r>
      <w:r>
        <w:rPr>
          <w:rFonts w:ascii="仿宋" w:eastAsia="仿宋" w:hAnsi="仿宋" w:cs="仿宋" w:hint="eastAsia"/>
          <w:b/>
          <w:sz w:val="24"/>
          <w:lang w:eastAsia="zh-CN"/>
        </w:rPr>
        <w:t>十一</w:t>
      </w:r>
      <w:r>
        <w:rPr>
          <w:rFonts w:ascii="仿宋" w:eastAsia="仿宋" w:hAnsi="仿宋" w:cs="仿宋" w:hint="eastAsia"/>
          <w:b/>
          <w:sz w:val="24"/>
          <w:lang w:eastAsia="zh-CN"/>
        </w:rPr>
        <w:t>）投标人认为有必要提交的其他资料</w:t>
      </w:r>
      <w:bookmarkEnd w:id="216"/>
      <w:bookmarkEnd w:id="240"/>
      <w:bookmarkEnd w:id="241"/>
      <w:bookmarkEnd w:id="242"/>
      <w:bookmarkEnd w:id="243"/>
      <w:bookmarkEnd w:id="244"/>
      <w:bookmarkEnd w:id="245"/>
    </w:p>
    <w:p w:rsidR="00946A80" w:rsidRDefault="00663728">
      <w:pPr>
        <w:spacing w:line="500" w:lineRule="exact"/>
        <w:rPr>
          <w:rFonts w:ascii="仿宋" w:eastAsia="仿宋" w:hAnsi="仿宋" w:cs="仿宋"/>
          <w:sz w:val="24"/>
          <w:lang w:eastAsia="zh-CN"/>
        </w:rPr>
      </w:pPr>
      <w:r>
        <w:rPr>
          <w:rFonts w:ascii="仿宋" w:eastAsia="仿宋" w:hAnsi="仿宋" w:cs="仿宋" w:hint="eastAsia"/>
          <w:sz w:val="24"/>
          <w:lang w:eastAsia="zh-CN"/>
        </w:rPr>
        <w:t>投标人应提交的其它资料应包括：</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1</w:t>
      </w:r>
      <w:r>
        <w:rPr>
          <w:rFonts w:ascii="仿宋" w:eastAsia="仿宋" w:hAnsi="仿宋" w:cs="仿宋" w:hint="eastAsia"/>
          <w:sz w:val="24"/>
          <w:lang w:eastAsia="zh-CN"/>
        </w:rPr>
        <w:t>）其他增值优惠承诺；</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2</w:t>
      </w:r>
      <w:r>
        <w:rPr>
          <w:rFonts w:ascii="仿宋" w:eastAsia="仿宋" w:hAnsi="仿宋" w:cs="仿宋" w:hint="eastAsia"/>
          <w:sz w:val="24"/>
          <w:lang w:eastAsia="zh-CN"/>
        </w:rPr>
        <w:t>）评分细则提及或投标人认为需要提供的其他说明和资料。</w:t>
      </w:r>
    </w:p>
    <w:p w:rsidR="00946A80" w:rsidRDefault="00663728" w:rsidP="009B6E4C">
      <w:pPr>
        <w:pStyle w:val="AONormal"/>
        <w:ind w:firstLine="480"/>
        <w:rPr>
          <w:rFonts w:ascii="仿宋" w:eastAsia="仿宋" w:hAnsi="仿宋" w:cs="仿宋"/>
          <w:sz w:val="24"/>
          <w:szCs w:val="22"/>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szCs w:val="22"/>
        </w:rPr>
        <w:t>信用记录查询资料</w:t>
      </w:r>
      <w:r>
        <w:rPr>
          <w:rFonts w:ascii="仿宋" w:eastAsia="仿宋" w:hAnsi="仿宋" w:cs="仿宋" w:hint="eastAsia"/>
          <w:sz w:val="24"/>
          <w:szCs w:val="22"/>
        </w:rPr>
        <w:t>(</w:t>
      </w:r>
      <w:r>
        <w:rPr>
          <w:rFonts w:ascii="仿宋" w:eastAsia="仿宋" w:hAnsi="仿宋" w:cs="仿宋" w:hint="eastAsia"/>
          <w:sz w:val="24"/>
          <w:szCs w:val="22"/>
        </w:rPr>
        <w:t>详见须知前附表</w:t>
      </w:r>
      <w:r>
        <w:rPr>
          <w:rFonts w:ascii="仿宋" w:eastAsia="仿宋" w:hAnsi="仿宋" w:cs="仿宋" w:hint="eastAsia"/>
          <w:sz w:val="24"/>
          <w:szCs w:val="22"/>
        </w:rPr>
        <w:t>32</w:t>
      </w:r>
      <w:r>
        <w:rPr>
          <w:rFonts w:ascii="仿宋" w:eastAsia="仿宋" w:hAnsi="仿宋" w:cs="仿宋" w:hint="eastAsia"/>
          <w:sz w:val="24"/>
          <w:szCs w:val="22"/>
        </w:rPr>
        <w:t>条）（最终以现场查询为准）</w:t>
      </w:r>
    </w:p>
    <w:p w:rsidR="00946A80" w:rsidRDefault="00663728">
      <w:pPr>
        <w:spacing w:line="500" w:lineRule="exact"/>
        <w:ind w:firstLine="480"/>
        <w:rPr>
          <w:rFonts w:ascii="仿宋" w:eastAsia="仿宋" w:hAnsi="仿宋" w:cs="仿宋"/>
          <w:sz w:val="24"/>
          <w:lang w:eastAsia="zh-CN"/>
        </w:rPr>
      </w:pPr>
      <w:r>
        <w:rPr>
          <w:rFonts w:ascii="仿宋" w:eastAsia="仿宋" w:hAnsi="仿宋" w:cs="仿宋" w:hint="eastAsia"/>
          <w:sz w:val="24"/>
          <w:lang w:eastAsia="zh-CN"/>
        </w:rPr>
        <w:t>（</w:t>
      </w:r>
      <w:r>
        <w:rPr>
          <w:rFonts w:ascii="仿宋" w:eastAsia="仿宋" w:hAnsi="仿宋" w:cs="仿宋" w:hint="eastAsia"/>
          <w:sz w:val="24"/>
          <w:lang w:eastAsia="zh-CN"/>
        </w:rPr>
        <w:t>4</w:t>
      </w:r>
      <w:r>
        <w:rPr>
          <w:rFonts w:ascii="仿宋" w:eastAsia="仿宋" w:hAnsi="仿宋" w:cs="仿宋" w:hint="eastAsia"/>
          <w:sz w:val="24"/>
          <w:lang w:eastAsia="zh-CN"/>
        </w:rPr>
        <w:t>）招标文件要求提供的其它资料等；</w:t>
      </w:r>
    </w:p>
    <w:p w:rsidR="00946A80" w:rsidRDefault="00663728">
      <w:pPr>
        <w:rPr>
          <w:rFonts w:ascii="仿宋" w:eastAsia="仿宋" w:hAnsi="仿宋" w:cs="仿宋"/>
          <w:sz w:val="24"/>
          <w:lang w:eastAsia="zh-CN"/>
        </w:rPr>
      </w:pPr>
      <w:r>
        <w:rPr>
          <w:rFonts w:ascii="仿宋" w:eastAsia="仿宋" w:hAnsi="仿宋" w:cs="仿宋" w:hint="eastAsia"/>
          <w:sz w:val="24"/>
          <w:lang w:eastAsia="zh-CN"/>
        </w:rPr>
        <w:br w:type="page"/>
      </w:r>
    </w:p>
    <w:p w:rsidR="00946A80" w:rsidRDefault="00663728">
      <w:pPr>
        <w:spacing w:before="212" w:line="360" w:lineRule="auto"/>
        <w:ind w:right="113"/>
        <w:jc w:val="center"/>
        <w:rPr>
          <w:rFonts w:ascii="仿宋" w:eastAsia="仿宋" w:hAnsi="仿宋" w:cs="仿宋"/>
          <w:sz w:val="24"/>
          <w:szCs w:val="24"/>
          <w:lang w:eastAsia="zh-CN"/>
        </w:rPr>
      </w:pPr>
      <w:r>
        <w:rPr>
          <w:rFonts w:ascii="仿宋" w:eastAsia="仿宋" w:hAnsi="仿宋" w:cs="仿宋" w:hint="eastAsia"/>
          <w:sz w:val="24"/>
          <w:szCs w:val="24"/>
          <w:lang w:eastAsia="zh-CN"/>
        </w:rPr>
        <w:lastRenderedPageBreak/>
        <w:t>账户信息格式</w:t>
      </w:r>
    </w:p>
    <w:p w:rsidR="00946A80" w:rsidRDefault="00663728">
      <w:pPr>
        <w:pStyle w:val="a7"/>
        <w:widowControl w:val="0"/>
        <w:tabs>
          <w:tab w:val="left" w:pos="4843"/>
        </w:tabs>
        <w:spacing w:line="360" w:lineRule="auto"/>
        <w:textAlignment w:val="auto"/>
        <w:rPr>
          <w:rFonts w:ascii="仿宋" w:eastAsia="仿宋" w:hAnsi="仿宋" w:cs="仿宋"/>
          <w:sz w:val="24"/>
          <w:szCs w:val="24"/>
          <w:u w:val="single"/>
          <w:lang w:eastAsia="zh-CN"/>
        </w:rPr>
      </w:pPr>
      <w:r>
        <w:rPr>
          <w:rFonts w:ascii="仿宋" w:eastAsia="仿宋" w:hAnsi="仿宋" w:cs="仿宋" w:hint="eastAsia"/>
          <w:sz w:val="24"/>
          <w:szCs w:val="24"/>
          <w:lang w:eastAsia="zh-CN"/>
        </w:rPr>
        <w:t>项目</w:t>
      </w:r>
      <w:r>
        <w:rPr>
          <w:rFonts w:ascii="仿宋" w:eastAsia="仿宋" w:hAnsi="仿宋" w:cs="仿宋" w:hint="eastAsia"/>
          <w:sz w:val="24"/>
          <w:szCs w:val="24"/>
          <w:lang w:eastAsia="zh-CN"/>
        </w:rPr>
        <w:t>名称：</w:t>
      </w:r>
      <w:r>
        <w:rPr>
          <w:rFonts w:ascii="仿宋" w:eastAsia="仿宋" w:hAnsi="仿宋" w:cs="仿宋" w:hint="eastAsia"/>
          <w:sz w:val="24"/>
          <w:szCs w:val="24"/>
          <w:u w:val="single"/>
          <w:lang w:eastAsia="zh-CN"/>
        </w:rPr>
        <w:t xml:space="preserve">                           </w:t>
      </w:r>
    </w:p>
    <w:p w:rsidR="00946A80" w:rsidRDefault="00663728">
      <w:pPr>
        <w:pStyle w:val="a7"/>
        <w:widowControl w:val="0"/>
        <w:tabs>
          <w:tab w:val="left" w:pos="4843"/>
        </w:tabs>
        <w:spacing w:line="360" w:lineRule="auto"/>
        <w:textAlignment w:val="auto"/>
        <w:rPr>
          <w:rFonts w:ascii="仿宋" w:eastAsia="仿宋" w:hAnsi="仿宋" w:cs="仿宋"/>
          <w:sz w:val="24"/>
          <w:szCs w:val="24"/>
          <w:lang w:eastAsia="zh-CN"/>
        </w:rPr>
      </w:pPr>
      <w:r>
        <w:rPr>
          <w:rFonts w:ascii="仿宋" w:eastAsia="仿宋" w:hAnsi="仿宋" w:cs="仿宋" w:hint="eastAsia"/>
          <w:sz w:val="24"/>
          <w:szCs w:val="24"/>
          <w:lang w:eastAsia="zh-CN"/>
        </w:rPr>
        <w:t>项目编号</w:t>
      </w:r>
      <w:r>
        <w:rPr>
          <w:rFonts w:ascii="仿宋" w:eastAsia="仿宋" w:hAnsi="仿宋" w:cs="仿宋" w:hint="eastAsia"/>
          <w:sz w:val="24"/>
          <w:szCs w:val="24"/>
          <w:lang w:eastAsia="zh-CN"/>
        </w:rPr>
        <w:t>：</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lang w:eastAsia="zh-CN"/>
        </w:rPr>
        <w:t xml:space="preserve">     </w:t>
      </w:r>
      <w:r>
        <w:rPr>
          <w:rFonts w:ascii="仿宋" w:eastAsia="仿宋" w:hAnsi="仿宋" w:cs="仿宋" w:hint="eastAsia"/>
          <w:sz w:val="24"/>
          <w:szCs w:val="24"/>
          <w:u w:val="single"/>
          <w:lang w:eastAsia="zh-CN"/>
        </w:rPr>
        <w:t xml:space="preserve"> </w:t>
      </w:r>
    </w:p>
    <w:p w:rsidR="00946A80" w:rsidRDefault="00663728">
      <w:pPr>
        <w:pStyle w:val="a7"/>
        <w:widowControl w:val="0"/>
        <w:autoSpaceDE w:val="0"/>
        <w:autoSpaceDN w:val="0"/>
        <w:spacing w:line="360" w:lineRule="auto"/>
        <w:textAlignment w:val="auto"/>
        <w:rPr>
          <w:rFonts w:ascii="仿宋" w:eastAsia="仿宋" w:hAnsi="仿宋" w:cs="仿宋"/>
          <w:sz w:val="24"/>
          <w:szCs w:val="24"/>
          <w:lang w:eastAsia="zh-CN"/>
        </w:rPr>
      </w:pPr>
      <w:r>
        <w:rPr>
          <w:rFonts w:ascii="仿宋" w:eastAsia="仿宋" w:hAnsi="仿宋" w:cs="仿宋" w:hint="eastAsia"/>
          <w:sz w:val="24"/>
          <w:szCs w:val="24"/>
          <w:lang w:eastAsia="zh-CN"/>
        </w:rPr>
        <w:t>如果我单位中标</w:t>
      </w:r>
      <w:r>
        <w:rPr>
          <w:rFonts w:ascii="仿宋" w:eastAsia="仿宋" w:hAnsi="仿宋" w:cs="仿宋" w:hint="eastAsia"/>
          <w:sz w:val="24"/>
          <w:szCs w:val="24"/>
          <w:lang w:eastAsia="zh-CN"/>
        </w:rPr>
        <w:t>/</w:t>
      </w:r>
      <w:r>
        <w:rPr>
          <w:rFonts w:ascii="仿宋" w:eastAsia="仿宋" w:hAnsi="仿宋" w:cs="仿宋" w:hint="eastAsia"/>
          <w:sz w:val="24"/>
          <w:szCs w:val="24"/>
          <w:lang w:eastAsia="zh-CN"/>
        </w:rPr>
        <w:t>成交，请贵单位开具服务费发票：</w:t>
      </w:r>
    </w:p>
    <w:p w:rsidR="00946A80" w:rsidRDefault="00663728">
      <w:pPr>
        <w:widowControl w:val="0"/>
        <w:spacing w:line="360" w:lineRule="auto"/>
        <w:textAlignment w:val="auto"/>
        <w:rPr>
          <w:rFonts w:ascii="仿宋" w:eastAsia="仿宋" w:hAnsi="仿宋" w:cs="仿宋"/>
          <w:kern w:val="2"/>
          <w:sz w:val="24"/>
          <w:szCs w:val="24"/>
          <w:lang w:eastAsia="zh-CN" w:bidi="zh-CN"/>
        </w:rPr>
      </w:pPr>
      <w:r>
        <w:rPr>
          <w:rFonts w:ascii="仿宋" w:eastAsia="仿宋" w:hAnsi="仿宋" w:cs="仿宋" w:hint="eastAsia"/>
          <w:kern w:val="2"/>
          <w:sz w:val="24"/>
          <w:szCs w:val="24"/>
          <w:lang w:val="zh-CN" w:eastAsia="zh-CN" w:bidi="zh-CN"/>
        </w:rPr>
        <w:t>开票类型为</w:t>
      </w:r>
      <w:r>
        <w:rPr>
          <w:rFonts w:ascii="仿宋" w:eastAsia="仿宋" w:hAnsi="仿宋" w:cs="仿宋" w:hint="eastAsia"/>
          <w:kern w:val="2"/>
          <w:sz w:val="24"/>
          <w:szCs w:val="24"/>
          <w:u w:val="single"/>
          <w:lang w:eastAsia="zh-CN" w:bidi="zh-CN"/>
        </w:rPr>
        <w:t xml:space="preserve">         </w:t>
      </w:r>
      <w:r>
        <w:rPr>
          <w:rFonts w:ascii="仿宋" w:eastAsia="仿宋" w:hAnsi="仿宋" w:cs="仿宋" w:hint="eastAsia"/>
          <w:kern w:val="2"/>
          <w:sz w:val="24"/>
          <w:szCs w:val="24"/>
          <w:lang w:eastAsia="zh-CN" w:bidi="zh-CN"/>
        </w:rPr>
        <w:t>（专票</w:t>
      </w:r>
      <w:r>
        <w:rPr>
          <w:rFonts w:ascii="仿宋" w:eastAsia="仿宋" w:hAnsi="仿宋" w:cs="仿宋" w:hint="eastAsia"/>
          <w:kern w:val="2"/>
          <w:sz w:val="24"/>
          <w:szCs w:val="24"/>
          <w:lang w:eastAsia="zh-CN" w:bidi="zh-CN"/>
        </w:rPr>
        <w:t>/</w:t>
      </w:r>
      <w:r>
        <w:rPr>
          <w:rFonts w:ascii="仿宋" w:eastAsia="仿宋" w:hAnsi="仿宋" w:cs="仿宋" w:hint="eastAsia"/>
          <w:kern w:val="2"/>
          <w:sz w:val="24"/>
          <w:szCs w:val="24"/>
          <w:lang w:eastAsia="zh-CN" w:bidi="zh-CN"/>
        </w:rPr>
        <w:t>普票）</w:t>
      </w:r>
    </w:p>
    <w:p w:rsidR="00946A80" w:rsidRDefault="00663728">
      <w:pPr>
        <w:pStyle w:val="a7"/>
        <w:widowControl w:val="0"/>
        <w:tabs>
          <w:tab w:val="left" w:pos="3348"/>
          <w:tab w:val="left" w:pos="5509"/>
        </w:tabs>
        <w:autoSpaceDE w:val="0"/>
        <w:autoSpaceDN w:val="0"/>
        <w:spacing w:line="360" w:lineRule="auto"/>
        <w:textAlignment w:val="auto"/>
        <w:rPr>
          <w:rFonts w:ascii="仿宋" w:eastAsia="仿宋" w:hAnsi="仿宋" w:cs="仿宋"/>
          <w:sz w:val="24"/>
          <w:szCs w:val="24"/>
          <w:lang w:eastAsia="zh-CN"/>
        </w:rPr>
      </w:pPr>
      <w:r>
        <w:rPr>
          <w:rFonts w:ascii="仿宋" w:eastAsia="仿宋" w:hAnsi="仿宋" w:cs="仿宋" w:hint="eastAsia"/>
          <w:sz w:val="24"/>
          <w:szCs w:val="24"/>
          <w:lang w:eastAsia="zh-CN"/>
        </w:rPr>
        <w:t>我单位</w:t>
      </w:r>
      <w:r>
        <w:rPr>
          <w:rFonts w:ascii="仿宋" w:eastAsia="仿宋" w:hAnsi="仿宋" w:cs="仿宋" w:hint="eastAsia"/>
          <w:sz w:val="24"/>
          <w:szCs w:val="24"/>
          <w:lang w:eastAsia="zh-CN"/>
        </w:rPr>
        <w:t>账户</w:t>
      </w:r>
      <w:r>
        <w:rPr>
          <w:rFonts w:ascii="仿宋" w:eastAsia="仿宋" w:hAnsi="仿宋" w:cs="仿宋" w:hint="eastAsia"/>
          <w:sz w:val="24"/>
          <w:szCs w:val="24"/>
          <w:lang w:eastAsia="zh-CN"/>
        </w:rPr>
        <w:t>信息为</w:t>
      </w:r>
      <w:r>
        <w:rPr>
          <w:rFonts w:ascii="仿宋" w:eastAsia="仿宋" w:hAnsi="仿宋" w:cs="仿宋" w:hint="eastAsia"/>
          <w:sz w:val="24"/>
          <w:szCs w:val="24"/>
          <w:lang w:eastAsia="zh-CN"/>
        </w:rPr>
        <w:t>：</w:t>
      </w:r>
    </w:p>
    <w:p w:rsidR="00946A80" w:rsidRDefault="00663728">
      <w:pPr>
        <w:pStyle w:val="a7"/>
        <w:widowControl w:val="0"/>
        <w:tabs>
          <w:tab w:val="left" w:pos="5323"/>
        </w:tabs>
        <w:autoSpaceDE w:val="0"/>
        <w:autoSpaceDN w:val="0"/>
        <w:spacing w:line="360" w:lineRule="auto"/>
        <w:textAlignment w:val="auto"/>
        <w:rPr>
          <w:rFonts w:ascii="仿宋" w:eastAsia="仿宋" w:hAnsi="仿宋" w:cs="仿宋"/>
          <w:sz w:val="24"/>
          <w:szCs w:val="24"/>
          <w:lang w:eastAsia="zh-CN"/>
        </w:rPr>
      </w:pPr>
      <w:r>
        <w:rPr>
          <w:rFonts w:ascii="仿宋" w:eastAsia="仿宋" w:hAnsi="仿宋" w:cs="仿宋" w:hint="eastAsia"/>
          <w:sz w:val="24"/>
          <w:szCs w:val="24"/>
          <w:lang w:eastAsia="zh-CN"/>
        </w:rPr>
        <w:t>单位全称：</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ab/>
      </w:r>
    </w:p>
    <w:p w:rsidR="00946A80" w:rsidRDefault="00663728">
      <w:pPr>
        <w:pStyle w:val="a7"/>
        <w:widowControl w:val="0"/>
        <w:tabs>
          <w:tab w:val="left" w:pos="5803"/>
        </w:tabs>
        <w:autoSpaceDE w:val="0"/>
        <w:autoSpaceDN w:val="0"/>
        <w:spacing w:line="360" w:lineRule="auto"/>
        <w:textAlignment w:val="auto"/>
        <w:rPr>
          <w:rFonts w:ascii="仿宋" w:eastAsia="仿宋" w:hAnsi="仿宋" w:cs="仿宋"/>
          <w:sz w:val="24"/>
          <w:szCs w:val="24"/>
          <w:lang w:eastAsia="zh-CN"/>
        </w:rPr>
      </w:pPr>
      <w:r>
        <w:rPr>
          <w:rFonts w:ascii="仿宋" w:eastAsia="仿宋" w:hAnsi="仿宋" w:cs="仿宋" w:hint="eastAsia"/>
          <w:sz w:val="24"/>
          <w:szCs w:val="24"/>
          <w:lang w:eastAsia="zh-CN"/>
        </w:rPr>
        <w:t>纳税人识别号：</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ab/>
      </w:r>
    </w:p>
    <w:p w:rsidR="00946A80" w:rsidRDefault="00663728">
      <w:pPr>
        <w:pStyle w:val="a7"/>
        <w:widowControl w:val="0"/>
        <w:tabs>
          <w:tab w:val="left" w:pos="6523"/>
        </w:tabs>
        <w:autoSpaceDE w:val="0"/>
        <w:autoSpaceDN w:val="0"/>
        <w:spacing w:line="360" w:lineRule="auto"/>
        <w:textAlignment w:val="auto"/>
        <w:rPr>
          <w:rFonts w:ascii="仿宋" w:eastAsia="仿宋" w:hAnsi="仿宋" w:cs="仿宋"/>
          <w:sz w:val="24"/>
          <w:szCs w:val="24"/>
          <w:u w:val="single"/>
          <w:lang w:eastAsia="zh-CN"/>
        </w:rPr>
      </w:pPr>
      <w:r>
        <w:rPr>
          <w:rFonts w:ascii="仿宋" w:eastAsia="仿宋" w:hAnsi="仿宋" w:cs="仿宋" w:hint="eastAsia"/>
          <w:sz w:val="24"/>
          <w:szCs w:val="24"/>
          <w:lang w:eastAsia="zh-CN"/>
        </w:rPr>
        <w:t>地址：</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ab/>
        <w:t xml:space="preserve"> </w:t>
      </w:r>
    </w:p>
    <w:p w:rsidR="00946A80" w:rsidRDefault="00663728">
      <w:pPr>
        <w:pStyle w:val="a7"/>
        <w:widowControl w:val="0"/>
        <w:tabs>
          <w:tab w:val="left" w:pos="6523"/>
        </w:tabs>
        <w:autoSpaceDE w:val="0"/>
        <w:autoSpaceDN w:val="0"/>
        <w:spacing w:line="360" w:lineRule="auto"/>
        <w:textAlignment w:val="auto"/>
        <w:rPr>
          <w:rFonts w:ascii="仿宋" w:eastAsia="仿宋" w:hAnsi="仿宋" w:cs="仿宋"/>
          <w:sz w:val="24"/>
          <w:szCs w:val="24"/>
          <w:lang w:eastAsia="zh-CN"/>
        </w:rPr>
      </w:pPr>
      <w:r>
        <w:rPr>
          <w:rFonts w:ascii="仿宋" w:eastAsia="仿宋" w:hAnsi="仿宋" w:cs="仿宋" w:hint="eastAsia"/>
          <w:sz w:val="24"/>
          <w:szCs w:val="24"/>
          <w:lang w:eastAsia="zh-CN"/>
        </w:rPr>
        <w:t>电话：</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ab/>
      </w:r>
    </w:p>
    <w:p w:rsidR="00946A80" w:rsidRDefault="00663728">
      <w:pPr>
        <w:pStyle w:val="a7"/>
        <w:widowControl w:val="0"/>
        <w:tabs>
          <w:tab w:val="left" w:pos="7243"/>
        </w:tabs>
        <w:autoSpaceDE w:val="0"/>
        <w:autoSpaceDN w:val="0"/>
        <w:spacing w:line="360" w:lineRule="auto"/>
        <w:textAlignment w:val="auto"/>
        <w:rPr>
          <w:rFonts w:ascii="仿宋" w:eastAsia="仿宋" w:hAnsi="仿宋" w:cs="仿宋"/>
          <w:sz w:val="24"/>
          <w:szCs w:val="24"/>
          <w:u w:val="single"/>
          <w:lang w:eastAsia="zh-CN"/>
        </w:rPr>
      </w:pPr>
      <w:r>
        <w:rPr>
          <w:rFonts w:ascii="仿宋" w:eastAsia="仿宋" w:hAnsi="仿宋" w:cs="仿宋" w:hint="eastAsia"/>
          <w:sz w:val="24"/>
          <w:szCs w:val="24"/>
          <w:lang w:eastAsia="zh-CN"/>
        </w:rPr>
        <w:t>开户行名称：</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ab/>
        <w:t xml:space="preserve"> </w:t>
      </w:r>
    </w:p>
    <w:p w:rsidR="00946A80" w:rsidRDefault="00663728">
      <w:pPr>
        <w:pStyle w:val="a7"/>
        <w:widowControl w:val="0"/>
        <w:tabs>
          <w:tab w:val="left" w:pos="7243"/>
        </w:tabs>
        <w:autoSpaceDE w:val="0"/>
        <w:autoSpaceDN w:val="0"/>
        <w:spacing w:line="360" w:lineRule="auto"/>
        <w:textAlignment w:val="auto"/>
        <w:rPr>
          <w:rFonts w:ascii="仿宋" w:eastAsia="仿宋" w:hAnsi="仿宋" w:cs="仿宋"/>
          <w:sz w:val="24"/>
          <w:szCs w:val="24"/>
          <w:lang w:eastAsia="zh-CN"/>
        </w:rPr>
      </w:pPr>
      <w:r>
        <w:rPr>
          <w:rFonts w:ascii="仿宋" w:eastAsia="仿宋" w:hAnsi="仿宋" w:cs="仿宋" w:hint="eastAsia"/>
          <w:sz w:val="24"/>
          <w:szCs w:val="24"/>
          <w:lang w:eastAsia="zh-CN"/>
        </w:rPr>
        <w:t>开户行账号：</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ab/>
      </w:r>
    </w:p>
    <w:p w:rsidR="00946A80" w:rsidRDefault="00663728">
      <w:pPr>
        <w:pStyle w:val="a7"/>
        <w:widowControl w:val="0"/>
        <w:spacing w:line="360" w:lineRule="auto"/>
        <w:textAlignment w:val="auto"/>
        <w:rPr>
          <w:rFonts w:ascii="仿宋" w:eastAsia="仿宋" w:hAnsi="仿宋" w:cs="仿宋"/>
          <w:sz w:val="24"/>
          <w:szCs w:val="24"/>
          <w:u w:val="single"/>
          <w:lang w:eastAsia="zh-CN"/>
        </w:rPr>
      </w:pPr>
      <w:r>
        <w:rPr>
          <w:rFonts w:ascii="仿宋" w:eastAsia="仿宋" w:hAnsi="仿宋" w:cs="仿宋" w:hint="eastAsia"/>
          <w:sz w:val="24"/>
          <w:szCs w:val="24"/>
          <w:lang w:eastAsia="zh-CN"/>
        </w:rPr>
        <w:t>发票接收邮箱：</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ab/>
      </w:r>
      <w:r>
        <w:rPr>
          <w:rFonts w:ascii="仿宋" w:eastAsia="仿宋" w:hAnsi="仿宋" w:cs="仿宋" w:hint="eastAsia"/>
          <w:sz w:val="24"/>
          <w:szCs w:val="24"/>
          <w:u w:val="single"/>
          <w:lang w:eastAsia="zh-CN"/>
        </w:rPr>
        <w:t xml:space="preserve"> </w:t>
      </w:r>
    </w:p>
    <w:p w:rsidR="00946A80" w:rsidRDefault="00663728">
      <w:pPr>
        <w:spacing w:line="360" w:lineRule="auto"/>
        <w:rPr>
          <w:rFonts w:ascii="仿宋" w:eastAsia="仿宋" w:hAnsi="仿宋" w:cs="仿宋"/>
          <w:sz w:val="24"/>
          <w:szCs w:val="24"/>
          <w:u w:val="single"/>
          <w:lang w:eastAsia="zh-CN"/>
        </w:rPr>
      </w:pPr>
      <w:r>
        <w:rPr>
          <w:rFonts w:ascii="仿宋" w:eastAsia="仿宋" w:hAnsi="仿宋" w:cs="仿宋" w:hint="eastAsia"/>
          <w:sz w:val="24"/>
          <w:szCs w:val="24"/>
          <w:lang w:eastAsia="zh-CN"/>
        </w:rPr>
        <w:t>联系人：</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 xml:space="preserve">                          </w:t>
      </w:r>
      <w:r>
        <w:rPr>
          <w:rFonts w:ascii="仿宋" w:eastAsia="仿宋" w:hAnsi="仿宋" w:cs="仿宋" w:hint="eastAsia"/>
          <w:sz w:val="24"/>
          <w:szCs w:val="24"/>
          <w:u w:val="single"/>
          <w:lang w:eastAsia="zh-CN"/>
        </w:rPr>
        <w:tab/>
      </w:r>
      <w:r>
        <w:rPr>
          <w:rFonts w:ascii="仿宋" w:eastAsia="仿宋" w:hAnsi="仿宋" w:cs="仿宋" w:hint="eastAsia"/>
          <w:sz w:val="24"/>
          <w:szCs w:val="24"/>
          <w:u w:val="single"/>
          <w:lang w:eastAsia="zh-CN"/>
        </w:rPr>
        <w:t xml:space="preserve"> </w:t>
      </w:r>
    </w:p>
    <w:p w:rsidR="00946A80" w:rsidRDefault="00663728">
      <w:pPr>
        <w:pStyle w:val="3"/>
        <w:rPr>
          <w:rFonts w:ascii="仿宋" w:eastAsia="仿宋" w:hAnsi="仿宋" w:cs="仿宋" w:hint="default"/>
          <w:b w:val="0"/>
          <w:lang w:eastAsia="zh-CN"/>
        </w:rPr>
      </w:pPr>
      <w:bookmarkStart w:id="246" w:name="_Toc26040"/>
      <w:bookmarkStart w:id="247" w:name="_Toc14518"/>
      <w:r>
        <w:rPr>
          <w:rFonts w:ascii="仿宋" w:eastAsia="仿宋" w:hAnsi="仿宋" w:cs="仿宋"/>
          <w:b w:val="0"/>
          <w:szCs w:val="24"/>
          <w:lang w:eastAsia="zh-CN"/>
        </w:rPr>
        <w:t>联系电话：</w:t>
      </w:r>
      <w:bookmarkEnd w:id="246"/>
      <w:bookmarkEnd w:id="247"/>
      <w:r>
        <w:rPr>
          <w:rFonts w:ascii="仿宋" w:eastAsia="仿宋" w:hAnsi="仿宋" w:cs="仿宋"/>
          <w:szCs w:val="24"/>
          <w:u w:val="single"/>
          <w:lang w:eastAsia="zh-CN"/>
        </w:rPr>
        <w:t xml:space="preserve">                          </w:t>
      </w:r>
      <w:r>
        <w:rPr>
          <w:rFonts w:ascii="仿宋" w:eastAsia="仿宋" w:hAnsi="仿宋" w:cs="仿宋"/>
          <w:szCs w:val="24"/>
          <w:u w:val="single"/>
          <w:lang w:eastAsia="zh-CN"/>
        </w:rPr>
        <w:tab/>
      </w:r>
      <w:r>
        <w:rPr>
          <w:rFonts w:ascii="仿宋" w:eastAsia="仿宋" w:hAnsi="仿宋" w:cs="仿宋"/>
          <w:szCs w:val="24"/>
          <w:u w:val="single"/>
          <w:lang w:eastAsia="zh-CN"/>
        </w:rPr>
        <w:t xml:space="preserve"> </w:t>
      </w:r>
    </w:p>
    <w:p w:rsidR="00946A80" w:rsidRDefault="00663728">
      <w:pPr>
        <w:pStyle w:val="aff0"/>
        <w:spacing w:line="360" w:lineRule="auto"/>
        <w:rPr>
          <w:rFonts w:ascii="仿宋" w:eastAsia="仿宋" w:hAnsi="仿宋" w:cs="仿宋"/>
          <w:color w:val="auto"/>
        </w:rPr>
      </w:pPr>
      <w:r>
        <w:rPr>
          <w:rFonts w:ascii="仿宋" w:eastAsia="仿宋" w:hAnsi="仿宋" w:cs="仿宋" w:hint="eastAsia"/>
          <w:color w:val="auto"/>
        </w:rPr>
        <w:t>注：</w:t>
      </w:r>
    </w:p>
    <w:p w:rsidR="00946A80" w:rsidRDefault="00663728">
      <w:pPr>
        <w:pStyle w:val="aff0"/>
        <w:spacing w:line="360" w:lineRule="auto"/>
        <w:rPr>
          <w:rFonts w:ascii="仿宋" w:eastAsia="仿宋" w:hAnsi="仿宋" w:cs="仿宋"/>
          <w:color w:val="auto"/>
        </w:rPr>
      </w:pPr>
      <w:r>
        <w:rPr>
          <w:rFonts w:ascii="仿宋" w:eastAsia="仿宋" w:hAnsi="仿宋" w:cs="仿宋" w:hint="eastAsia"/>
          <w:color w:val="auto"/>
        </w:rPr>
        <w:t>请贵单位提供最新的开票信息，若因为贵单位提供的信息有误导致发票开错，我单位不承担任何责任；发票一经开出，会发至邮箱，请及时查收。</w:t>
      </w:r>
    </w:p>
    <w:p w:rsidR="00946A80" w:rsidRDefault="00946A80">
      <w:pPr>
        <w:pStyle w:val="aff0"/>
        <w:spacing w:line="360" w:lineRule="auto"/>
        <w:jc w:val="right"/>
        <w:rPr>
          <w:rFonts w:ascii="仿宋" w:eastAsia="仿宋" w:hAnsi="仿宋" w:cs="仿宋"/>
          <w:color w:val="auto"/>
        </w:rPr>
      </w:pPr>
    </w:p>
    <w:p w:rsidR="00946A80" w:rsidRDefault="00663728">
      <w:pPr>
        <w:snapToGrid w:val="0"/>
        <w:spacing w:line="360" w:lineRule="auto"/>
        <w:jc w:val="right"/>
        <w:rPr>
          <w:rFonts w:ascii="仿宋" w:eastAsia="仿宋" w:hAnsi="仿宋" w:cs="仿宋"/>
          <w:sz w:val="24"/>
          <w:szCs w:val="24"/>
          <w:lang w:eastAsia="zh-CN"/>
        </w:rPr>
      </w:pPr>
      <w:r>
        <w:rPr>
          <w:rFonts w:ascii="仿宋" w:eastAsia="仿宋" w:hAnsi="仿宋" w:cs="仿宋" w:hint="eastAsia"/>
          <w:sz w:val="24"/>
          <w:szCs w:val="24"/>
          <w:lang w:eastAsia="zh-CN"/>
        </w:rPr>
        <w:t>投标人单位（</w:t>
      </w:r>
      <w:r>
        <w:rPr>
          <w:rFonts w:ascii="仿宋" w:eastAsia="仿宋" w:hAnsi="仿宋" w:cs="仿宋" w:hint="eastAsia"/>
          <w:sz w:val="24"/>
          <w:szCs w:val="24"/>
          <w:lang w:eastAsia="zh-CN"/>
        </w:rPr>
        <w:t>盖章</w:t>
      </w:r>
      <w:r>
        <w:rPr>
          <w:rFonts w:ascii="仿宋" w:eastAsia="仿宋" w:hAnsi="仿宋" w:cs="仿宋" w:hint="eastAsia"/>
          <w:sz w:val="24"/>
          <w:szCs w:val="24"/>
          <w:lang w:eastAsia="zh-CN"/>
        </w:rPr>
        <w:t>）：</w:t>
      </w:r>
    </w:p>
    <w:p w:rsidR="00946A80" w:rsidRDefault="00663728">
      <w:pPr>
        <w:snapToGrid w:val="0"/>
        <w:spacing w:line="360" w:lineRule="auto"/>
        <w:jc w:val="right"/>
        <w:rPr>
          <w:rFonts w:ascii="仿宋" w:eastAsia="仿宋" w:hAnsi="仿宋" w:cs="仿宋"/>
          <w:sz w:val="24"/>
          <w:szCs w:val="24"/>
          <w:lang w:eastAsia="zh-CN"/>
        </w:rPr>
      </w:pPr>
      <w:r>
        <w:rPr>
          <w:rFonts w:ascii="仿宋" w:eastAsia="仿宋" w:hAnsi="仿宋" w:cs="仿宋" w:hint="eastAsia"/>
          <w:sz w:val="24"/>
          <w:szCs w:val="24"/>
          <w:lang w:eastAsia="zh-CN"/>
        </w:rPr>
        <w:t>法定代表人或</w:t>
      </w:r>
      <w:r>
        <w:rPr>
          <w:rFonts w:ascii="仿宋" w:eastAsia="仿宋" w:hAnsi="仿宋" w:cs="仿宋" w:hint="eastAsia"/>
          <w:sz w:val="24"/>
          <w:lang w:eastAsia="zh-CN"/>
        </w:rPr>
        <w:t>法人授权代表（电子签名或</w:t>
      </w:r>
      <w:r>
        <w:rPr>
          <w:rFonts w:ascii="仿宋" w:eastAsia="仿宋" w:hAnsi="仿宋" w:cs="仿宋" w:hint="eastAsia"/>
          <w:sz w:val="24"/>
          <w:szCs w:val="24"/>
          <w:lang w:eastAsia="zh-CN"/>
        </w:rPr>
        <w:t>盖章</w:t>
      </w:r>
      <w:r>
        <w:rPr>
          <w:rFonts w:ascii="仿宋" w:eastAsia="仿宋" w:hAnsi="仿宋" w:cs="仿宋" w:hint="eastAsia"/>
          <w:sz w:val="24"/>
          <w:lang w:eastAsia="zh-CN"/>
        </w:rPr>
        <w:t>）</w:t>
      </w:r>
      <w:r>
        <w:rPr>
          <w:rFonts w:ascii="仿宋" w:eastAsia="仿宋" w:hAnsi="仿宋" w:cs="仿宋" w:hint="eastAsia"/>
          <w:sz w:val="24"/>
          <w:szCs w:val="24"/>
          <w:lang w:eastAsia="zh-CN"/>
        </w:rPr>
        <w:t>：</w:t>
      </w:r>
    </w:p>
    <w:p w:rsidR="00946A80" w:rsidRDefault="00663728" w:rsidP="00946A80">
      <w:pPr>
        <w:pStyle w:val="6"/>
        <w:spacing w:line="360" w:lineRule="auto"/>
        <w:ind w:left="2200"/>
        <w:jc w:val="right"/>
        <w:rPr>
          <w:rStyle w:val="NormalCharacter"/>
          <w:rFonts w:ascii="仿宋" w:eastAsia="仿宋" w:hAnsi="仿宋" w:cs="仿宋"/>
          <w:lang w:eastAsia="zh-CN"/>
        </w:rPr>
      </w:pPr>
      <w:bookmarkStart w:id="248" w:name="_Toc22622"/>
      <w:bookmarkStart w:id="249" w:name="_Toc14828"/>
      <w:r>
        <w:rPr>
          <w:rFonts w:ascii="仿宋" w:eastAsia="仿宋" w:hAnsi="仿宋" w:cs="仿宋" w:hint="eastAsia"/>
          <w:sz w:val="24"/>
          <w:szCs w:val="24"/>
          <w:lang w:eastAsia="zh-CN" w:bidi="ar-SA"/>
        </w:rPr>
        <w:t>日期：</w:t>
      </w:r>
      <w:r>
        <w:rPr>
          <w:rFonts w:ascii="仿宋" w:eastAsia="仿宋" w:hAnsi="仿宋" w:cs="仿宋" w:hint="eastAsia"/>
          <w:sz w:val="24"/>
          <w:szCs w:val="24"/>
          <w:lang w:eastAsia="zh-CN" w:bidi="ar-SA"/>
        </w:rPr>
        <w:t xml:space="preserve">     </w:t>
      </w:r>
      <w:r>
        <w:rPr>
          <w:rFonts w:ascii="仿宋" w:eastAsia="仿宋" w:hAnsi="仿宋" w:cs="仿宋" w:hint="eastAsia"/>
          <w:sz w:val="24"/>
          <w:szCs w:val="24"/>
          <w:lang w:eastAsia="zh-CN" w:bidi="ar-SA"/>
        </w:rPr>
        <w:t>年</w:t>
      </w:r>
      <w:r>
        <w:rPr>
          <w:rFonts w:ascii="仿宋" w:eastAsia="仿宋" w:hAnsi="仿宋" w:cs="仿宋" w:hint="eastAsia"/>
          <w:sz w:val="24"/>
          <w:szCs w:val="24"/>
          <w:lang w:eastAsia="zh-CN" w:bidi="ar-SA"/>
        </w:rPr>
        <w:t xml:space="preserve">  </w:t>
      </w:r>
      <w:r>
        <w:rPr>
          <w:rFonts w:ascii="仿宋" w:eastAsia="仿宋" w:hAnsi="仿宋" w:cs="仿宋" w:hint="eastAsia"/>
          <w:sz w:val="24"/>
          <w:szCs w:val="24"/>
          <w:lang w:eastAsia="zh-CN" w:bidi="ar-SA"/>
        </w:rPr>
        <w:t>月</w:t>
      </w:r>
      <w:r>
        <w:rPr>
          <w:rFonts w:ascii="仿宋" w:eastAsia="仿宋" w:hAnsi="仿宋" w:cs="仿宋" w:hint="eastAsia"/>
          <w:sz w:val="24"/>
          <w:szCs w:val="24"/>
          <w:lang w:eastAsia="zh-CN" w:bidi="ar-SA"/>
        </w:rPr>
        <w:t xml:space="preserve">  </w:t>
      </w:r>
      <w:bookmarkEnd w:id="248"/>
      <w:bookmarkEnd w:id="249"/>
      <w:r>
        <w:rPr>
          <w:rFonts w:ascii="仿宋" w:eastAsia="仿宋" w:hAnsi="仿宋" w:cs="仿宋" w:hint="eastAsia"/>
          <w:sz w:val="24"/>
          <w:szCs w:val="24"/>
          <w:lang w:eastAsia="zh-CN" w:bidi="ar-SA"/>
        </w:rPr>
        <w:t>日</w:t>
      </w:r>
    </w:p>
    <w:sectPr w:rsidR="00946A80">
      <w:headerReference w:type="default" r:id="rId12"/>
      <w:headerReference w:type="first" r:id="rId13"/>
      <w:pgSz w:w="11906" w:h="16838"/>
      <w:pgMar w:top="1440" w:right="1701" w:bottom="1440" w:left="170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28" w:rsidRDefault="00663728">
      <w:r>
        <w:separator/>
      </w:r>
    </w:p>
  </w:endnote>
  <w:endnote w:type="continuationSeparator" w:id="0">
    <w:p w:rsidR="00663728" w:rsidRDefault="0066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80" w:rsidRDefault="00663728">
    <w:pPr>
      <w:pStyle w:val="BodyText"/>
      <w:spacing w:line="14" w:lineRule="auto"/>
      <w:ind w:left="0"/>
      <w:rPr>
        <w:rStyle w:val="NormalCharacte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10047605</wp:posOffset>
              </wp:positionV>
              <wp:extent cx="107950" cy="152400"/>
              <wp:effectExtent l="0" t="0" r="0" b="0"/>
              <wp:wrapNone/>
              <wp:docPr id="3" name="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rsidR="00946A80" w:rsidRDefault="00946A80"/>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4097" o:spid="_x0000_s1026" o:spt="202" type="#_x0000_t202" style="position:absolute;left:0pt;margin-left:300.25pt;margin-top:791.15pt;height:12pt;width:8.5pt;mso-position-horizontal-relative:page;mso-position-vertical-relative:page;z-index:-251657216;mso-width-relative:page;mso-height-relative:page;" filled="f" stroked="f" coordsize="21600,21600" o:gfxdata="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mXTwtoAAAANAQAADwAAAAAAAAABACAAAAAiAAAAZHJzL2Rv&#10;d25yZXYueG1sUEsBAhQAFAAAAAgAh07iQJD269X/AQAACwQAAA4AAAAAAAAAAQAgAAAAKQEAAGRy&#10;cy9lMm9Eb2MueG1sUEsFBgAAAAAGAAYAWQEAAJoFAAAAAA==&#10;">
              <v:fill on="f" focussize="0,0"/>
              <v:stroke on="f"/>
              <v:imagedata o:title=""/>
              <o:lock v:ext="edit" aspectratio="f"/>
              <v:textbox inset="0mm,0mm,0mm,0mm">
                <w:txbxContent>
                  <w:p w14:paraId="3241DF4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80" w:rsidRDefault="00663728">
    <w:pPr>
      <w:pStyle w:val="BodyText"/>
      <w:spacing w:line="14" w:lineRule="auto"/>
      <w:ind w:left="0"/>
      <w:rPr>
        <w:rStyle w:val="NormalCharacter"/>
        <w:sz w:val="12"/>
      </w:rPr>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46A80" w:rsidRDefault="00663728">
                          <w:pPr>
                            <w:pStyle w:val="ac"/>
                          </w:pPr>
                          <w:r>
                            <w:fldChar w:fldCharType="begin"/>
                          </w:r>
                          <w:r>
                            <w:instrText xml:space="preserve"> PAGE  \* MERGEFORMAT </w:instrText>
                          </w:r>
                          <w:r>
                            <w:fldChar w:fldCharType="separate"/>
                          </w:r>
                          <w:r w:rsidR="009B6E4C">
                            <w:rPr>
                              <w:noProof/>
                            </w:rPr>
                            <w:t>10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qX3da3AQAAUgMAAA4AAAAAAAAAAAAAAAAALgIAAGRycy9lMm9Eb2MueG1s&#10;UEsBAi0AFAAGAAgAAAAhAAxK8O7WAAAABQEAAA8AAAAAAAAAAAAAAAAAEQQAAGRycy9kb3ducmV2&#10;LnhtbFBLBQYAAAAABAAEAPMAAAAUBQAAAAA=&#10;" filled="f" stroked="f">
              <v:textbox style="mso-fit-shape-to-text:t" inset="0,0,0,0">
                <w:txbxContent>
                  <w:p w:rsidR="00946A80" w:rsidRDefault="00663728">
                    <w:pPr>
                      <w:pStyle w:val="ac"/>
                    </w:pPr>
                    <w:r>
                      <w:fldChar w:fldCharType="begin"/>
                    </w:r>
                    <w:r>
                      <w:instrText xml:space="preserve"> PAGE  \* MERGEFORMAT </w:instrText>
                    </w:r>
                    <w:r>
                      <w:fldChar w:fldCharType="separate"/>
                    </w:r>
                    <w:r w:rsidR="009B6E4C">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5" name="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rsidR="00946A80" w:rsidRDefault="00946A80"/>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KpI2gAAAA0BAAAPAAAAAAAAAAEAIAAAACIAAABkcnMvZG93&#10;bnJldi54bWxQSwECFAAUAAAACACHTuJAaXWh/f4BAAALBAAADgAAAAAAAAABACAAAAApAQAAZHJz&#10;L2Uyb0RvYy54bWxQSwUGAAAAAAYABgBZAQAAmQUAAAAA&#10;">
              <v:fill on="f" focussize="0,0"/>
              <v:stroke on="f"/>
              <v:imagedata o:title=""/>
              <o:lock v:ext="edit" aspectratio="f"/>
              <v:textbox inset="0mm,0mm,0mm,0mm">
                <w:txbxContent>
                  <w:p w14:paraId="658F142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80" w:rsidRDefault="00663728">
    <w:pPr>
      <w:pStyle w:val="BodyText"/>
      <w:spacing w:line="14" w:lineRule="auto"/>
      <w:ind w:left="0"/>
      <w:rPr>
        <w:rStyle w:val="NormalCharacter"/>
        <w:sz w:val="12"/>
      </w:rPr>
    </w:pPr>
    <w:r>
      <w:rPr>
        <w:noProof/>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6A80" w:rsidRDefault="00663728">
                          <w:pPr>
                            <w:pStyle w:val="ac"/>
                          </w:pPr>
                          <w:r>
                            <w:fldChar w:fldCharType="begin"/>
                          </w:r>
                          <w:r>
                            <w:instrText xml:space="preserve"> PAGE  \* MERGEFORMAT </w:instrText>
                          </w:r>
                          <w:r>
                            <w:fldChar w:fldCharType="separate"/>
                          </w:r>
                          <w:r w:rsidR="009B6E4C">
                            <w:rPr>
                              <w:noProof/>
                            </w:rP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uzUmBkAgAAEwUAAA4AAAAAAAAAAAAAAAAALgIAAGRycy9lMm9Eb2Mu&#10;eG1sUEsBAi0AFAAGAAgAAAAhAHGq0bnXAAAABQEAAA8AAAAAAAAAAAAAAAAAvgQAAGRycy9kb3du&#10;cmV2LnhtbFBLBQYAAAAABAAEAPMAAADCBQAAAAA=&#10;" filled="f" stroked="f" strokeweight=".5pt">
              <v:textbox style="mso-fit-shape-to-text:t" inset="0,0,0,0">
                <w:txbxContent>
                  <w:p w:rsidR="00946A80" w:rsidRDefault="00663728">
                    <w:pPr>
                      <w:pStyle w:val="ac"/>
                    </w:pPr>
                    <w:r>
                      <w:fldChar w:fldCharType="begin"/>
                    </w:r>
                    <w:r>
                      <w:instrText xml:space="preserve"> PAGE  \* MERGEFORMAT </w:instrText>
                    </w:r>
                    <w:r>
                      <w:fldChar w:fldCharType="separate"/>
                    </w:r>
                    <w:r w:rsidR="009B6E4C">
                      <w:rPr>
                        <w:noProof/>
                      </w:rPr>
                      <w:t>92</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2336"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10" name="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rsidR="00946A80" w:rsidRDefault="00946A80"/>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4099" o:spid="_x0000_s1026" o:spt="202" type="#_x0000_t202" style="position:absolute;left:0pt;margin-left:295.4pt;margin-top:781.3pt;height:12pt;width:13.15pt;mso-position-horizontal-relative:page;mso-position-vertical-relative:page;z-index:-251654144;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yCqSNoAAAANAQAADwAAAAAAAAABACAAAAAiAAAAZHJzL2Rv&#10;d25yZXYueG1sUEsBAhQAFAAAAAgAh07iQDQsoHf/AQAADAQAAA4AAAAAAAAAAQAgAAAAKQEAAGRy&#10;cy9lMm9Eb2MueG1sUEsFBgAAAAAGAAYAWQEAAJoFAAAAAA==&#10;">
              <v:fill on="f" focussize="0,0"/>
              <v:stroke on="f"/>
              <v:imagedata o:title=""/>
              <o:lock v:ext="edit" aspectratio="f"/>
              <v:textbox inset="0mm,0mm,0mm,0mm">
                <w:txbxContent>
                  <w:p w14:paraId="1DD685DA"/>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28" w:rsidRDefault="00663728">
      <w:r>
        <w:separator/>
      </w:r>
    </w:p>
  </w:footnote>
  <w:footnote w:type="continuationSeparator" w:id="0">
    <w:p w:rsidR="00663728" w:rsidRDefault="00663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80" w:rsidRDefault="00946A80">
    <w:pPr>
      <w:pStyle w:val="ad"/>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80" w:rsidRDefault="00946A80">
    <w:pPr>
      <w:pStyle w:val="ad"/>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78C96"/>
    <w:multiLevelType w:val="singleLevel"/>
    <w:tmpl w:val="A0E78C96"/>
    <w:lvl w:ilvl="0">
      <w:start w:val="4"/>
      <w:numFmt w:val="chineseCounting"/>
      <w:suff w:val="nothing"/>
      <w:lvlText w:val="%1、"/>
      <w:lvlJc w:val="left"/>
      <w:rPr>
        <w:rFonts w:hint="eastAsia"/>
      </w:rPr>
    </w:lvl>
  </w:abstractNum>
  <w:abstractNum w:abstractNumId="1">
    <w:nsid w:val="BF6BC116"/>
    <w:multiLevelType w:val="singleLevel"/>
    <w:tmpl w:val="BF6BC116"/>
    <w:lvl w:ilvl="0">
      <w:start w:val="16"/>
      <w:numFmt w:val="decimal"/>
      <w:suff w:val="space"/>
      <w:lvlText w:val="%1."/>
      <w:lvlJc w:val="left"/>
    </w:lvl>
  </w:abstractNum>
  <w:abstractNum w:abstractNumId="2">
    <w:nsid w:val="C053C41C"/>
    <w:multiLevelType w:val="singleLevel"/>
    <w:tmpl w:val="C053C41C"/>
    <w:lvl w:ilvl="0">
      <w:start w:val="5"/>
      <w:numFmt w:val="decimal"/>
      <w:suff w:val="space"/>
      <w:lvlText w:val="%1."/>
      <w:lvlJc w:val="left"/>
    </w:lvl>
  </w:abstractNum>
  <w:abstractNum w:abstractNumId="3">
    <w:nsid w:val="DDECD3BC"/>
    <w:multiLevelType w:val="singleLevel"/>
    <w:tmpl w:val="DDECD3BC"/>
    <w:lvl w:ilvl="0">
      <w:start w:val="6"/>
      <w:numFmt w:val="decimal"/>
      <w:suff w:val="space"/>
      <w:lvlText w:val="%1."/>
      <w:lvlJc w:val="left"/>
    </w:lvl>
  </w:abstractNum>
  <w:abstractNum w:abstractNumId="4">
    <w:nsid w:val="DE759F4B"/>
    <w:multiLevelType w:val="singleLevel"/>
    <w:tmpl w:val="DE759F4B"/>
    <w:lvl w:ilvl="0">
      <w:start w:val="2"/>
      <w:numFmt w:val="decimal"/>
      <w:suff w:val="space"/>
      <w:lvlText w:val="%1."/>
      <w:lvlJc w:val="left"/>
    </w:lvl>
  </w:abstractNum>
  <w:abstractNum w:abstractNumId="5">
    <w:nsid w:val="DEABE1DB"/>
    <w:multiLevelType w:val="singleLevel"/>
    <w:tmpl w:val="DEABE1DB"/>
    <w:lvl w:ilvl="0">
      <w:start w:val="23"/>
      <w:numFmt w:val="decimal"/>
      <w:suff w:val="space"/>
      <w:lvlText w:val="%1."/>
      <w:lvlJc w:val="left"/>
    </w:lvl>
  </w:abstractNum>
  <w:abstractNum w:abstractNumId="6">
    <w:nsid w:val="3A15682F"/>
    <w:multiLevelType w:val="singleLevel"/>
    <w:tmpl w:val="3A15682F"/>
    <w:lvl w:ilvl="0">
      <w:numFmt w:val="none"/>
      <w:lvlText w:val=""/>
      <w:lvlJc w:val="left"/>
      <w:pPr>
        <w:tabs>
          <w:tab w:val="left" w:pos="360"/>
        </w:tabs>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jk0ZmM1MDgzMDNjNWJlNzFhYjFhZTdmNWY4YWQifQ=="/>
  </w:docVars>
  <w:rsids>
    <w:rsidRoot w:val="000E3846"/>
    <w:rsid w:val="00012818"/>
    <w:rsid w:val="00014D19"/>
    <w:rsid w:val="000241B1"/>
    <w:rsid w:val="00027679"/>
    <w:rsid w:val="00053383"/>
    <w:rsid w:val="00062972"/>
    <w:rsid w:val="00064117"/>
    <w:rsid w:val="00073A40"/>
    <w:rsid w:val="000B0876"/>
    <w:rsid w:val="000E3846"/>
    <w:rsid w:val="000F33A7"/>
    <w:rsid w:val="00117BC0"/>
    <w:rsid w:val="0012602B"/>
    <w:rsid w:val="00171147"/>
    <w:rsid w:val="001817DE"/>
    <w:rsid w:val="00182DC9"/>
    <w:rsid w:val="0018562F"/>
    <w:rsid w:val="001C564C"/>
    <w:rsid w:val="001D56E1"/>
    <w:rsid w:val="0020336E"/>
    <w:rsid w:val="002410E6"/>
    <w:rsid w:val="00247FC2"/>
    <w:rsid w:val="002910EE"/>
    <w:rsid w:val="002A3C07"/>
    <w:rsid w:val="002D313E"/>
    <w:rsid w:val="002F5AC5"/>
    <w:rsid w:val="00302197"/>
    <w:rsid w:val="003076B0"/>
    <w:rsid w:val="00310982"/>
    <w:rsid w:val="00335A35"/>
    <w:rsid w:val="00341A3C"/>
    <w:rsid w:val="00345F74"/>
    <w:rsid w:val="00352940"/>
    <w:rsid w:val="00365579"/>
    <w:rsid w:val="003832E3"/>
    <w:rsid w:val="00392F10"/>
    <w:rsid w:val="003C28DE"/>
    <w:rsid w:val="003E139F"/>
    <w:rsid w:val="003F18B4"/>
    <w:rsid w:val="00404B4C"/>
    <w:rsid w:val="004062DD"/>
    <w:rsid w:val="00414887"/>
    <w:rsid w:val="004427A9"/>
    <w:rsid w:val="00447ADB"/>
    <w:rsid w:val="00451735"/>
    <w:rsid w:val="00466B4C"/>
    <w:rsid w:val="00467A42"/>
    <w:rsid w:val="00484A73"/>
    <w:rsid w:val="00486D7D"/>
    <w:rsid w:val="004872EF"/>
    <w:rsid w:val="004C0FF4"/>
    <w:rsid w:val="004D7A73"/>
    <w:rsid w:val="004E0FF0"/>
    <w:rsid w:val="004F3C83"/>
    <w:rsid w:val="004F7D3E"/>
    <w:rsid w:val="00526B9B"/>
    <w:rsid w:val="005748DC"/>
    <w:rsid w:val="00581ADD"/>
    <w:rsid w:val="005945D8"/>
    <w:rsid w:val="005A517A"/>
    <w:rsid w:val="005E12B5"/>
    <w:rsid w:val="005F7F48"/>
    <w:rsid w:val="00612349"/>
    <w:rsid w:val="00663728"/>
    <w:rsid w:val="00665433"/>
    <w:rsid w:val="00681C19"/>
    <w:rsid w:val="006841C7"/>
    <w:rsid w:val="006B247C"/>
    <w:rsid w:val="006C4F7F"/>
    <w:rsid w:val="00702DD4"/>
    <w:rsid w:val="007116B0"/>
    <w:rsid w:val="00715C07"/>
    <w:rsid w:val="00726149"/>
    <w:rsid w:val="0075539D"/>
    <w:rsid w:val="00770A06"/>
    <w:rsid w:val="00792C2D"/>
    <w:rsid w:val="00797303"/>
    <w:rsid w:val="007A5603"/>
    <w:rsid w:val="007B4DCC"/>
    <w:rsid w:val="007D0342"/>
    <w:rsid w:val="007E3BBC"/>
    <w:rsid w:val="007E47DD"/>
    <w:rsid w:val="007F3DDE"/>
    <w:rsid w:val="007F4845"/>
    <w:rsid w:val="00802F4E"/>
    <w:rsid w:val="00814DAA"/>
    <w:rsid w:val="00821CBA"/>
    <w:rsid w:val="008433C2"/>
    <w:rsid w:val="00863BFB"/>
    <w:rsid w:val="00880ADE"/>
    <w:rsid w:val="00892716"/>
    <w:rsid w:val="00897799"/>
    <w:rsid w:val="008C1AA0"/>
    <w:rsid w:val="008C4CBC"/>
    <w:rsid w:val="008E1F45"/>
    <w:rsid w:val="008F2038"/>
    <w:rsid w:val="008F5180"/>
    <w:rsid w:val="009045D2"/>
    <w:rsid w:val="00922922"/>
    <w:rsid w:val="00941EC0"/>
    <w:rsid w:val="00946A80"/>
    <w:rsid w:val="00952036"/>
    <w:rsid w:val="00955023"/>
    <w:rsid w:val="00963CC2"/>
    <w:rsid w:val="00965C49"/>
    <w:rsid w:val="00996FCF"/>
    <w:rsid w:val="009A0C0F"/>
    <w:rsid w:val="009A22F1"/>
    <w:rsid w:val="009A4B2F"/>
    <w:rsid w:val="009B08D8"/>
    <w:rsid w:val="009B1509"/>
    <w:rsid w:val="009B6E4C"/>
    <w:rsid w:val="009F3822"/>
    <w:rsid w:val="00A03B40"/>
    <w:rsid w:val="00A21077"/>
    <w:rsid w:val="00A239B4"/>
    <w:rsid w:val="00A60236"/>
    <w:rsid w:val="00A60743"/>
    <w:rsid w:val="00A709D3"/>
    <w:rsid w:val="00A741B9"/>
    <w:rsid w:val="00A87C7B"/>
    <w:rsid w:val="00AA29C6"/>
    <w:rsid w:val="00AA3D9B"/>
    <w:rsid w:val="00AA4F90"/>
    <w:rsid w:val="00AC1F81"/>
    <w:rsid w:val="00AC4F4E"/>
    <w:rsid w:val="00AF0086"/>
    <w:rsid w:val="00AF6A4A"/>
    <w:rsid w:val="00B06909"/>
    <w:rsid w:val="00B06D56"/>
    <w:rsid w:val="00B222CE"/>
    <w:rsid w:val="00B50279"/>
    <w:rsid w:val="00B65DB7"/>
    <w:rsid w:val="00B700CC"/>
    <w:rsid w:val="00B72464"/>
    <w:rsid w:val="00BA7AD4"/>
    <w:rsid w:val="00BC6A43"/>
    <w:rsid w:val="00C26747"/>
    <w:rsid w:val="00C2691C"/>
    <w:rsid w:val="00C32925"/>
    <w:rsid w:val="00C36F95"/>
    <w:rsid w:val="00C37738"/>
    <w:rsid w:val="00C407CE"/>
    <w:rsid w:val="00C47FE9"/>
    <w:rsid w:val="00C52D35"/>
    <w:rsid w:val="00C5799A"/>
    <w:rsid w:val="00C81403"/>
    <w:rsid w:val="00CA03EC"/>
    <w:rsid w:val="00CB12E0"/>
    <w:rsid w:val="00CC0E0B"/>
    <w:rsid w:val="00CC63B4"/>
    <w:rsid w:val="00CE2CCE"/>
    <w:rsid w:val="00CE72B4"/>
    <w:rsid w:val="00D26C9B"/>
    <w:rsid w:val="00D33561"/>
    <w:rsid w:val="00D53E73"/>
    <w:rsid w:val="00D640AF"/>
    <w:rsid w:val="00D7010C"/>
    <w:rsid w:val="00DA5E90"/>
    <w:rsid w:val="00DD22D3"/>
    <w:rsid w:val="00E14646"/>
    <w:rsid w:val="00E376F8"/>
    <w:rsid w:val="00E37C90"/>
    <w:rsid w:val="00E40ED8"/>
    <w:rsid w:val="00E47BA7"/>
    <w:rsid w:val="00E5392D"/>
    <w:rsid w:val="00E57B45"/>
    <w:rsid w:val="00E67E28"/>
    <w:rsid w:val="00E74C2A"/>
    <w:rsid w:val="00EA23F6"/>
    <w:rsid w:val="00EE2055"/>
    <w:rsid w:val="00EF1584"/>
    <w:rsid w:val="00EF57B2"/>
    <w:rsid w:val="00F02510"/>
    <w:rsid w:val="00F1224B"/>
    <w:rsid w:val="00F53B5F"/>
    <w:rsid w:val="00F544B4"/>
    <w:rsid w:val="00F61498"/>
    <w:rsid w:val="00F64DEA"/>
    <w:rsid w:val="00F77128"/>
    <w:rsid w:val="00F80261"/>
    <w:rsid w:val="00F85A8D"/>
    <w:rsid w:val="00FA2E9E"/>
    <w:rsid w:val="00FB2295"/>
    <w:rsid w:val="00FD1C7D"/>
    <w:rsid w:val="00FE1C54"/>
    <w:rsid w:val="013048A9"/>
    <w:rsid w:val="01567841"/>
    <w:rsid w:val="01C1320E"/>
    <w:rsid w:val="027B6439"/>
    <w:rsid w:val="02E01C47"/>
    <w:rsid w:val="04A17FE5"/>
    <w:rsid w:val="04A46CA4"/>
    <w:rsid w:val="04C759B1"/>
    <w:rsid w:val="050140F6"/>
    <w:rsid w:val="052E11E2"/>
    <w:rsid w:val="05675ECF"/>
    <w:rsid w:val="062120B8"/>
    <w:rsid w:val="075A776E"/>
    <w:rsid w:val="079528D4"/>
    <w:rsid w:val="07A02091"/>
    <w:rsid w:val="08010E6F"/>
    <w:rsid w:val="090715AF"/>
    <w:rsid w:val="0926306E"/>
    <w:rsid w:val="094B3F58"/>
    <w:rsid w:val="09CE2C17"/>
    <w:rsid w:val="0A1D7C0F"/>
    <w:rsid w:val="0A82036B"/>
    <w:rsid w:val="0BA9426E"/>
    <w:rsid w:val="0BC114DF"/>
    <w:rsid w:val="0D566959"/>
    <w:rsid w:val="0E505DB3"/>
    <w:rsid w:val="0EB32594"/>
    <w:rsid w:val="0EC44EEE"/>
    <w:rsid w:val="0F114974"/>
    <w:rsid w:val="0F5166CF"/>
    <w:rsid w:val="10102AA5"/>
    <w:rsid w:val="11024F8C"/>
    <w:rsid w:val="11094C53"/>
    <w:rsid w:val="115E499A"/>
    <w:rsid w:val="12294638"/>
    <w:rsid w:val="12552304"/>
    <w:rsid w:val="128B3545"/>
    <w:rsid w:val="12CC7852"/>
    <w:rsid w:val="131319B6"/>
    <w:rsid w:val="14832432"/>
    <w:rsid w:val="14F17494"/>
    <w:rsid w:val="154B01B7"/>
    <w:rsid w:val="15A71E14"/>
    <w:rsid w:val="17367C2F"/>
    <w:rsid w:val="17DD7839"/>
    <w:rsid w:val="18064177"/>
    <w:rsid w:val="185A1AA5"/>
    <w:rsid w:val="187C626C"/>
    <w:rsid w:val="18815AB4"/>
    <w:rsid w:val="18BA4947"/>
    <w:rsid w:val="196B35CF"/>
    <w:rsid w:val="199A737C"/>
    <w:rsid w:val="19F824A4"/>
    <w:rsid w:val="1A7B252B"/>
    <w:rsid w:val="1B2E62B5"/>
    <w:rsid w:val="1C4A02BF"/>
    <w:rsid w:val="1CB54DB6"/>
    <w:rsid w:val="1E0C3B6A"/>
    <w:rsid w:val="1EBE487D"/>
    <w:rsid w:val="1EE06ED7"/>
    <w:rsid w:val="1F4F75EB"/>
    <w:rsid w:val="207C4B14"/>
    <w:rsid w:val="212B626A"/>
    <w:rsid w:val="215C470B"/>
    <w:rsid w:val="219537A4"/>
    <w:rsid w:val="221A409F"/>
    <w:rsid w:val="221E1A8A"/>
    <w:rsid w:val="224F1BA5"/>
    <w:rsid w:val="226812E4"/>
    <w:rsid w:val="22F27F66"/>
    <w:rsid w:val="23A103BA"/>
    <w:rsid w:val="23E7755F"/>
    <w:rsid w:val="23ED3D6C"/>
    <w:rsid w:val="24252D20"/>
    <w:rsid w:val="2426705A"/>
    <w:rsid w:val="24DD02B8"/>
    <w:rsid w:val="252E0E7D"/>
    <w:rsid w:val="25D7082F"/>
    <w:rsid w:val="25ED609D"/>
    <w:rsid w:val="25F9152B"/>
    <w:rsid w:val="26BD2AF2"/>
    <w:rsid w:val="26BF311A"/>
    <w:rsid w:val="27871DE1"/>
    <w:rsid w:val="28050B41"/>
    <w:rsid w:val="28056277"/>
    <w:rsid w:val="289536A8"/>
    <w:rsid w:val="28A15125"/>
    <w:rsid w:val="28B73AC5"/>
    <w:rsid w:val="28DD621D"/>
    <w:rsid w:val="28E83D31"/>
    <w:rsid w:val="29170A26"/>
    <w:rsid w:val="29F239CD"/>
    <w:rsid w:val="2AEF3A6B"/>
    <w:rsid w:val="2B7B1991"/>
    <w:rsid w:val="2C6430E1"/>
    <w:rsid w:val="2DA92CF1"/>
    <w:rsid w:val="2E262BCC"/>
    <w:rsid w:val="2E6B25D3"/>
    <w:rsid w:val="2E9329A3"/>
    <w:rsid w:val="2F2C2731"/>
    <w:rsid w:val="2FBC2096"/>
    <w:rsid w:val="2FE06BDC"/>
    <w:rsid w:val="305B5EDD"/>
    <w:rsid w:val="308A51E0"/>
    <w:rsid w:val="30933502"/>
    <w:rsid w:val="30A12176"/>
    <w:rsid w:val="30C9346B"/>
    <w:rsid w:val="30EE3060"/>
    <w:rsid w:val="317F2398"/>
    <w:rsid w:val="31994BEB"/>
    <w:rsid w:val="31AC6369"/>
    <w:rsid w:val="3223422B"/>
    <w:rsid w:val="32DC18C3"/>
    <w:rsid w:val="32E87AFB"/>
    <w:rsid w:val="33083AE5"/>
    <w:rsid w:val="331134D6"/>
    <w:rsid w:val="341F578F"/>
    <w:rsid w:val="34350982"/>
    <w:rsid w:val="34CA75CC"/>
    <w:rsid w:val="359766B4"/>
    <w:rsid w:val="359D070A"/>
    <w:rsid w:val="35C72C49"/>
    <w:rsid w:val="360965AC"/>
    <w:rsid w:val="36C3221D"/>
    <w:rsid w:val="36F97D68"/>
    <w:rsid w:val="37BA3643"/>
    <w:rsid w:val="38956659"/>
    <w:rsid w:val="390C7E91"/>
    <w:rsid w:val="39301B26"/>
    <w:rsid w:val="39316051"/>
    <w:rsid w:val="39825932"/>
    <w:rsid w:val="3A1C1B65"/>
    <w:rsid w:val="3A1F5EA9"/>
    <w:rsid w:val="3B3671A7"/>
    <w:rsid w:val="3B4F2693"/>
    <w:rsid w:val="3BA25431"/>
    <w:rsid w:val="3BFD576B"/>
    <w:rsid w:val="3C4816E7"/>
    <w:rsid w:val="3C5A6DBC"/>
    <w:rsid w:val="3C6329B0"/>
    <w:rsid w:val="3CB46958"/>
    <w:rsid w:val="3CB52AF5"/>
    <w:rsid w:val="3CFE449C"/>
    <w:rsid w:val="3D167C6D"/>
    <w:rsid w:val="3DAD5802"/>
    <w:rsid w:val="3E0A2E1A"/>
    <w:rsid w:val="3E2E5CA2"/>
    <w:rsid w:val="3E43534C"/>
    <w:rsid w:val="3ED51E49"/>
    <w:rsid w:val="3F253C47"/>
    <w:rsid w:val="3FAC4174"/>
    <w:rsid w:val="400022D9"/>
    <w:rsid w:val="407260CE"/>
    <w:rsid w:val="4072769A"/>
    <w:rsid w:val="40DC602F"/>
    <w:rsid w:val="40F559CE"/>
    <w:rsid w:val="41531DFA"/>
    <w:rsid w:val="416C793D"/>
    <w:rsid w:val="41C1381D"/>
    <w:rsid w:val="41D028CD"/>
    <w:rsid w:val="421818D5"/>
    <w:rsid w:val="43235FF4"/>
    <w:rsid w:val="437165CB"/>
    <w:rsid w:val="440006CB"/>
    <w:rsid w:val="4482351C"/>
    <w:rsid w:val="44D32E05"/>
    <w:rsid w:val="452204BD"/>
    <w:rsid w:val="45E54CB4"/>
    <w:rsid w:val="462A44A6"/>
    <w:rsid w:val="469E17E5"/>
    <w:rsid w:val="46B44194"/>
    <w:rsid w:val="47C4574E"/>
    <w:rsid w:val="48B96FED"/>
    <w:rsid w:val="49973A92"/>
    <w:rsid w:val="4A36232A"/>
    <w:rsid w:val="4B036A00"/>
    <w:rsid w:val="4C783968"/>
    <w:rsid w:val="4EF66ADA"/>
    <w:rsid w:val="4F117CA0"/>
    <w:rsid w:val="4FEE0B5A"/>
    <w:rsid w:val="50642410"/>
    <w:rsid w:val="50FB5F3F"/>
    <w:rsid w:val="519A6BE8"/>
    <w:rsid w:val="51EA5DDF"/>
    <w:rsid w:val="52E361B6"/>
    <w:rsid w:val="539A0E2A"/>
    <w:rsid w:val="53A25146"/>
    <w:rsid w:val="53C9709E"/>
    <w:rsid w:val="53D40D7E"/>
    <w:rsid w:val="53EE595C"/>
    <w:rsid w:val="53F5674A"/>
    <w:rsid w:val="54363BCD"/>
    <w:rsid w:val="55495648"/>
    <w:rsid w:val="556F7CD7"/>
    <w:rsid w:val="56747A00"/>
    <w:rsid w:val="56A24FD7"/>
    <w:rsid w:val="56AC22C3"/>
    <w:rsid w:val="56E66104"/>
    <w:rsid w:val="574D649C"/>
    <w:rsid w:val="57585185"/>
    <w:rsid w:val="57C3211F"/>
    <w:rsid w:val="584E5306"/>
    <w:rsid w:val="585767E0"/>
    <w:rsid w:val="59322205"/>
    <w:rsid w:val="596C5D33"/>
    <w:rsid w:val="5A441576"/>
    <w:rsid w:val="5AE8181F"/>
    <w:rsid w:val="5B992327"/>
    <w:rsid w:val="5C3E40A1"/>
    <w:rsid w:val="5D517FA8"/>
    <w:rsid w:val="5D946993"/>
    <w:rsid w:val="5E3A7034"/>
    <w:rsid w:val="5E791011"/>
    <w:rsid w:val="5EC03571"/>
    <w:rsid w:val="5EE70C22"/>
    <w:rsid w:val="5EFD5B80"/>
    <w:rsid w:val="5F467786"/>
    <w:rsid w:val="5FC07AF8"/>
    <w:rsid w:val="60160454"/>
    <w:rsid w:val="6075653D"/>
    <w:rsid w:val="61554EA2"/>
    <w:rsid w:val="61826B9A"/>
    <w:rsid w:val="6192403F"/>
    <w:rsid w:val="62322328"/>
    <w:rsid w:val="62E33714"/>
    <w:rsid w:val="63D94FAA"/>
    <w:rsid w:val="647B624F"/>
    <w:rsid w:val="649304BE"/>
    <w:rsid w:val="64E729B8"/>
    <w:rsid w:val="652A599B"/>
    <w:rsid w:val="65E36874"/>
    <w:rsid w:val="66014151"/>
    <w:rsid w:val="667C4500"/>
    <w:rsid w:val="678B49FB"/>
    <w:rsid w:val="67B30238"/>
    <w:rsid w:val="680D151B"/>
    <w:rsid w:val="68321382"/>
    <w:rsid w:val="68C76C42"/>
    <w:rsid w:val="6A342AFD"/>
    <w:rsid w:val="6AAC464F"/>
    <w:rsid w:val="6B31240B"/>
    <w:rsid w:val="6B7A2760"/>
    <w:rsid w:val="6E2434B3"/>
    <w:rsid w:val="6F3B3F17"/>
    <w:rsid w:val="6FA73FBA"/>
    <w:rsid w:val="71051600"/>
    <w:rsid w:val="71095D9B"/>
    <w:rsid w:val="71467BCF"/>
    <w:rsid w:val="720C6FAC"/>
    <w:rsid w:val="731B2A01"/>
    <w:rsid w:val="733B348C"/>
    <w:rsid w:val="73AE628E"/>
    <w:rsid w:val="73B13A3B"/>
    <w:rsid w:val="74364495"/>
    <w:rsid w:val="74404456"/>
    <w:rsid w:val="745E5F28"/>
    <w:rsid w:val="74775173"/>
    <w:rsid w:val="75213139"/>
    <w:rsid w:val="75BE228C"/>
    <w:rsid w:val="75C85FC9"/>
    <w:rsid w:val="76755D80"/>
    <w:rsid w:val="76E92CF5"/>
    <w:rsid w:val="76FD086F"/>
    <w:rsid w:val="774D03F1"/>
    <w:rsid w:val="78A72549"/>
    <w:rsid w:val="790B19DD"/>
    <w:rsid w:val="796E7C36"/>
    <w:rsid w:val="79BE5785"/>
    <w:rsid w:val="7AF5711F"/>
    <w:rsid w:val="7BCB67D9"/>
    <w:rsid w:val="7C6C3C5E"/>
    <w:rsid w:val="7D0746CC"/>
    <w:rsid w:val="7D40198C"/>
    <w:rsid w:val="7E3C5109"/>
    <w:rsid w:val="7E3E2388"/>
    <w:rsid w:val="7E697975"/>
    <w:rsid w:val="7EF57DE7"/>
    <w:rsid w:val="7F8909CB"/>
    <w:rsid w:val="7FF142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uiPriority="0" w:unhideWhenUsed="0" w:qFormat="1"/>
    <w:lsdException w:name="index 6" w:uiPriority="0" w:unhideWhenUsed="0" w:qFormat="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uiPriority="39" w:qFormat="1"/>
    <w:lsdException w:name="toc 7" w:semiHidden="1" w:uiPriority="39"/>
    <w:lsdException w:name="toc 8" w:semiHidden="1" w:uiPriority="39"/>
    <w:lsdException w:name="toc 9" w:semiHidden="1" w:uiPriority="39"/>
    <w:lsdException w:name="Normal Indent" w:uiPriority="0" w:unhideWhenUsed="0" w:qFormat="1"/>
    <w:lsdException w:name="footnote text" w:uiPriority="0" w:unhideWhenUsed="0" w:qFormat="1"/>
    <w:lsdException w:name="annotation text" w:uiPriority="0" w:unhideWhenUsed="0" w:qFormat="1"/>
    <w:lsdException w:name="header"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iPriority="0" w:unhideWhenUsed="0" w:qFormat="1"/>
    <w:lsdException w:name="macro" w:semiHidden="1"/>
    <w:lsdException w:name="toa heading" w:uiPriority="0" w:unhideWhenUsed="0" w:qFormat="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uiPriority="0" w:unhideWhenUsed="0" w:qFormat="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textAlignment w:val="baseline"/>
    </w:pPr>
    <w:rPr>
      <w:rFonts w:ascii="宋体" w:hAnsi="宋体"/>
      <w:sz w:val="22"/>
      <w:szCs w:val="22"/>
      <w:lang w:eastAsia="en-US"/>
    </w:rPr>
  </w:style>
  <w:style w:type="paragraph" w:styleId="1">
    <w:name w:val="heading 1"/>
    <w:basedOn w:val="a"/>
    <w:next w:val="a"/>
    <w:link w:val="1Char"/>
    <w:uiPriority w:val="9"/>
    <w:qFormat/>
    <w:pPr>
      <w:spacing w:before="100" w:beforeAutospacing="1" w:after="100" w:afterAutospacing="1"/>
      <w:textAlignment w:val="auto"/>
      <w:outlineLvl w:val="0"/>
    </w:pPr>
    <w:rPr>
      <w:rFonts w:cs="宋体"/>
      <w:b/>
      <w:bCs/>
      <w:kern w:val="36"/>
      <w:sz w:val="48"/>
      <w:szCs w:val="48"/>
      <w:lang w:eastAsia="zh-CN"/>
    </w:rPr>
  </w:style>
  <w:style w:type="paragraph" w:styleId="2">
    <w:name w:val="heading 2"/>
    <w:basedOn w:val="a"/>
    <w:next w:val="a"/>
    <w:unhideWhenUsed/>
    <w:qFormat/>
    <w:pPr>
      <w:keepNext/>
      <w:keepLines/>
      <w:spacing w:before="120" w:after="120" w:line="360" w:lineRule="auto"/>
      <w:ind w:firstLineChars="200" w:firstLine="562"/>
      <w:jc w:val="center"/>
      <w:outlineLvl w:val="1"/>
    </w:pPr>
    <w:rPr>
      <w:rFonts w:hAnsi="Times New Roman" w:hint="eastAsia"/>
      <w:b/>
      <w:sz w:val="32"/>
      <w:szCs w:val="20"/>
    </w:rPr>
  </w:style>
  <w:style w:type="paragraph" w:styleId="3">
    <w:name w:val="heading 3"/>
    <w:basedOn w:val="a"/>
    <w:next w:val="a"/>
    <w:unhideWhenUsed/>
    <w:qFormat/>
    <w:pPr>
      <w:keepNext/>
      <w:keepLines/>
      <w:spacing w:before="120" w:after="120" w:line="360" w:lineRule="auto"/>
      <w:outlineLvl w:val="2"/>
    </w:pPr>
    <w:rPr>
      <w:rFonts w:hAnsi="Times New Roman" w:hint="eastAsia"/>
      <w:b/>
      <w:sz w:val="24"/>
      <w:szCs w:val="20"/>
    </w:rPr>
  </w:style>
  <w:style w:type="paragraph" w:styleId="4">
    <w:name w:val="heading 4"/>
    <w:basedOn w:val="a"/>
    <w:next w:val="a"/>
    <w:qFormat/>
    <w:pPr>
      <w:keepNext/>
      <w:keepLines/>
      <w:widowControl w:val="0"/>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qFormat/>
    <w:pPr>
      <w:ind w:leftChars="200" w:left="420"/>
    </w:pPr>
  </w:style>
  <w:style w:type="paragraph" w:styleId="a4">
    <w:name w:val="Normal Indent"/>
    <w:basedOn w:val="a"/>
    <w:next w:val="a"/>
    <w:qFormat/>
    <w:pPr>
      <w:spacing w:line="360" w:lineRule="auto"/>
      <w:ind w:firstLineChars="200" w:firstLine="200"/>
    </w:pPr>
    <w:rPr>
      <w:rFonts w:ascii="Times New Roman" w:hAnsi="Times New Roman"/>
      <w:sz w:val="28"/>
      <w:szCs w:val="20"/>
    </w:rPr>
  </w:style>
  <w:style w:type="paragraph" w:styleId="5">
    <w:name w:val="index 5"/>
    <w:basedOn w:val="a"/>
    <w:next w:val="a"/>
    <w:qFormat/>
    <w:pPr>
      <w:ind w:left="1680"/>
    </w:pPr>
  </w:style>
  <w:style w:type="paragraph" w:styleId="a5">
    <w:name w:val="toa heading"/>
    <w:basedOn w:val="a"/>
    <w:next w:val="a"/>
    <w:qFormat/>
    <w:pPr>
      <w:spacing w:before="120"/>
    </w:pPr>
    <w:rPr>
      <w:rFonts w:ascii="Cambria" w:hAnsi="Cambria"/>
      <w:sz w:val="24"/>
    </w:rPr>
  </w:style>
  <w:style w:type="paragraph" w:styleId="a6">
    <w:name w:val="annotation text"/>
    <w:basedOn w:val="a"/>
    <w:qFormat/>
  </w:style>
  <w:style w:type="paragraph" w:styleId="6">
    <w:name w:val="index 6"/>
    <w:basedOn w:val="a"/>
    <w:next w:val="a"/>
    <w:qFormat/>
    <w:pPr>
      <w:ind w:leftChars="1000" w:left="1000"/>
    </w:pPr>
    <w:rPr>
      <w:szCs w:val="20"/>
      <w:lang w:bidi="he-IL"/>
    </w:rPr>
  </w:style>
  <w:style w:type="paragraph" w:styleId="a7">
    <w:name w:val="Body Text"/>
    <w:basedOn w:val="a"/>
    <w:next w:val="a"/>
    <w:qFormat/>
    <w:pPr>
      <w:spacing w:after="120"/>
    </w:pPr>
  </w:style>
  <w:style w:type="paragraph" w:styleId="a8">
    <w:name w:val="Body Text Indent"/>
    <w:basedOn w:val="a"/>
    <w:qFormat/>
    <w:pPr>
      <w:spacing w:after="120"/>
      <w:ind w:leftChars="200" w:left="420"/>
    </w:pPr>
    <w:rPr>
      <w:rFonts w:ascii="Times New Roman" w:hAnsi="Times New Roman"/>
      <w:sz w:val="20"/>
      <w:szCs w:val="24"/>
    </w:rPr>
  </w:style>
  <w:style w:type="paragraph" w:styleId="30">
    <w:name w:val="toc 3"/>
    <w:basedOn w:val="a"/>
    <w:next w:val="a"/>
    <w:uiPriority w:val="39"/>
    <w:semiHidden/>
    <w:unhideWhenUsed/>
    <w:qFormat/>
    <w:pPr>
      <w:ind w:leftChars="400" w:left="840"/>
    </w:pPr>
  </w:style>
  <w:style w:type="paragraph" w:styleId="a9">
    <w:name w:val="Plain Text"/>
    <w:basedOn w:val="a"/>
    <w:qFormat/>
    <w:rPr>
      <w:rFonts w:hAnsi="Courier New"/>
      <w:szCs w:val="21"/>
    </w:rPr>
  </w:style>
  <w:style w:type="paragraph" w:styleId="aa">
    <w:name w:val="Date"/>
    <w:basedOn w:val="a"/>
    <w:next w:val="a"/>
    <w:qFormat/>
    <w:rPr>
      <w:rFonts w:ascii="Arial" w:hAnsi="Arial" w:cs="Arial"/>
      <w:b/>
      <w:sz w:val="28"/>
    </w:rPr>
  </w:style>
  <w:style w:type="paragraph" w:styleId="ab">
    <w:name w:val="Balloon Text"/>
    <w:basedOn w:val="a"/>
    <w:link w:val="Char"/>
    <w:uiPriority w:val="99"/>
    <w:semiHidden/>
    <w:unhideWhenUsed/>
    <w:qFormat/>
    <w:rPr>
      <w:sz w:val="18"/>
      <w:szCs w:val="18"/>
    </w:rPr>
  </w:style>
  <w:style w:type="paragraph" w:styleId="ac">
    <w:name w:val="footer"/>
    <w:basedOn w:val="a"/>
    <w:link w:val="Char0"/>
    <w:qFormat/>
    <w:pPr>
      <w:tabs>
        <w:tab w:val="center" w:pos="4153"/>
        <w:tab w:val="right" w:pos="8306"/>
      </w:tabs>
      <w:snapToGrid w:val="0"/>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ae">
    <w:name w:val="Subtitle"/>
    <w:basedOn w:val="a"/>
    <w:next w:val="a"/>
    <w:uiPriority w:val="11"/>
    <w:qFormat/>
    <w:pPr>
      <w:widowControl w:val="0"/>
      <w:autoSpaceDE w:val="0"/>
      <w:autoSpaceDN w:val="0"/>
      <w:spacing w:before="240" w:after="60" w:line="240" w:lineRule="exact"/>
      <w:jc w:val="center"/>
      <w:outlineLvl w:val="1"/>
    </w:pPr>
    <w:rPr>
      <w:rFonts w:asciiTheme="majorHAnsi" w:eastAsiaTheme="majorEastAsia" w:hAnsiTheme="majorHAnsi" w:cstheme="majorBidi"/>
      <w:bCs/>
      <w:kern w:val="28"/>
      <w:sz w:val="24"/>
      <w:szCs w:val="32"/>
    </w:rPr>
  </w:style>
  <w:style w:type="paragraph" w:styleId="af">
    <w:name w:val="List"/>
    <w:basedOn w:val="a"/>
    <w:qFormat/>
    <w:pPr>
      <w:ind w:left="200" w:hangingChars="200" w:hanging="200"/>
    </w:pPr>
  </w:style>
  <w:style w:type="paragraph" w:styleId="af0">
    <w:name w:val="footnote text"/>
    <w:basedOn w:val="a"/>
    <w:qFormat/>
    <w:pPr>
      <w:adjustRightInd w:val="0"/>
      <w:snapToGrid w:val="0"/>
      <w:spacing w:line="312" w:lineRule="atLeast"/>
    </w:pPr>
    <w:rPr>
      <w:rFonts w:eastAsia="仿宋"/>
      <w:sz w:val="18"/>
      <w:szCs w:val="18"/>
    </w:rPr>
  </w:style>
  <w:style w:type="paragraph" w:styleId="60">
    <w:name w:val="toc 6"/>
    <w:basedOn w:val="a"/>
    <w:next w:val="a"/>
    <w:uiPriority w:val="39"/>
    <w:unhideWhenUsed/>
    <w:qFormat/>
    <w:pPr>
      <w:ind w:left="840"/>
    </w:pPr>
    <w:rPr>
      <w:rFonts w:ascii="Calibri" w:hAnsi="Calibri" w:cs="Calibri"/>
      <w:kern w:val="2"/>
      <w:sz w:val="20"/>
      <w:szCs w:val="20"/>
    </w:rPr>
  </w:style>
  <w:style w:type="paragraph" w:styleId="20">
    <w:name w:val="toc 2"/>
    <w:basedOn w:val="a"/>
    <w:next w:val="a"/>
    <w:uiPriority w:val="39"/>
    <w:semiHidden/>
    <w:unhideWhenUsed/>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pPr>
    <w:rPr>
      <w:rFonts w:ascii="Arial" w:hAnsi="Arial" w:cs="Arial"/>
      <w:sz w:val="28"/>
      <w:szCs w:val="28"/>
    </w:rPr>
  </w:style>
  <w:style w:type="paragraph" w:styleId="af1">
    <w:name w:val="Normal (Web)"/>
    <w:basedOn w:val="a"/>
    <w:uiPriority w:val="99"/>
    <w:qFormat/>
    <w:pPr>
      <w:spacing w:before="100" w:beforeAutospacing="1" w:after="100" w:afterAutospacing="1"/>
      <w:textAlignment w:val="auto"/>
    </w:pPr>
    <w:rPr>
      <w:rFonts w:cs="宋体"/>
      <w:sz w:val="24"/>
      <w:szCs w:val="24"/>
      <w:lang w:eastAsia="zh-CN"/>
    </w:rPr>
  </w:style>
  <w:style w:type="paragraph" w:styleId="af2">
    <w:name w:val="Body Text First Indent"/>
    <w:basedOn w:val="a7"/>
    <w:next w:val="a"/>
    <w:qFormat/>
    <w:pPr>
      <w:spacing w:line="360" w:lineRule="auto"/>
      <w:ind w:firstLineChars="100" w:firstLine="420"/>
    </w:pPr>
    <w:rPr>
      <w:rFonts w:hint="eastAsia"/>
      <w:sz w:val="24"/>
    </w:rPr>
  </w:style>
  <w:style w:type="paragraph" w:styleId="21">
    <w:name w:val="Body Text First Indent 2"/>
    <w:basedOn w:val="a8"/>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qFormat/>
    <w:rPr>
      <w:color w:val="0657AB"/>
      <w:u w:val="none"/>
    </w:rPr>
  </w:style>
  <w:style w:type="character" w:styleId="HTML0">
    <w:name w:val="HTML Sample"/>
    <w:basedOn w:val="a0"/>
    <w:qFormat/>
    <w:rPr>
      <w:rFonts w:ascii="Courier New" w:hAnsi="Courier New"/>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af6">
    <w:name w:val="段"/>
    <w:next w:val="a"/>
    <w:qFormat/>
    <w:pPr>
      <w:ind w:firstLineChars="200" w:firstLine="200"/>
      <w:jc w:val="both"/>
    </w:pPr>
    <w:rPr>
      <w:rFonts w:ascii="宋体" w:hAnsi="Calibri"/>
      <w:sz w:val="21"/>
    </w:rPr>
  </w:style>
  <w:style w:type="paragraph" w:customStyle="1" w:styleId="50">
    <w:name w:val="标题 5（有编号）（绿盟科技）"/>
    <w:basedOn w:val="a"/>
    <w:next w:val="af7"/>
    <w:qFormat/>
    <w:pPr>
      <w:keepNext/>
      <w:keepLines/>
      <w:spacing w:before="280" w:after="156" w:line="377" w:lineRule="auto"/>
      <w:outlineLvl w:val="4"/>
    </w:pPr>
    <w:rPr>
      <w:rFonts w:ascii="Arial" w:eastAsia="黑体" w:hAnsi="Arial"/>
      <w:b/>
      <w:sz w:val="24"/>
      <w:szCs w:val="28"/>
    </w:rPr>
  </w:style>
  <w:style w:type="paragraph" w:customStyle="1" w:styleId="af7">
    <w:name w:val="正文（绿盟科技）"/>
    <w:qFormat/>
    <w:pPr>
      <w:spacing w:line="300" w:lineRule="auto"/>
    </w:pPr>
    <w:rPr>
      <w:rFonts w:ascii="Arial" w:hAnsi="Arial" w:cs="黑体"/>
      <w:sz w:val="21"/>
      <w:szCs w:val="21"/>
    </w:rPr>
  </w:style>
  <w:style w:type="paragraph" w:customStyle="1" w:styleId="11">
    <w:name w:val="样式1"/>
    <w:basedOn w:val="4"/>
    <w:uiPriority w:val="99"/>
    <w:qFormat/>
    <w:rPr>
      <w:rFonts w:ascii="宋体" w:hAnsi="宋体"/>
      <w:sz w:val="24"/>
      <w:szCs w:val="24"/>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paragraph" w:customStyle="1" w:styleId="UserStyle0">
    <w:name w:val="UserStyle_0"/>
    <w:basedOn w:val="a"/>
    <w:qFormat/>
    <w:pPr>
      <w:ind w:firstLine="560"/>
    </w:pPr>
  </w:style>
  <w:style w:type="paragraph" w:customStyle="1" w:styleId="BodyText">
    <w:name w:val="BodyText"/>
    <w:basedOn w:val="a"/>
    <w:qFormat/>
    <w:pPr>
      <w:ind w:left="109"/>
    </w:pPr>
    <w:rPr>
      <w:sz w:val="24"/>
      <w:szCs w:val="24"/>
    </w:rPr>
  </w:style>
  <w:style w:type="paragraph" w:customStyle="1" w:styleId="BodyText1I">
    <w:name w:val="BodyText1I"/>
    <w:basedOn w:val="BodyText"/>
    <w:qFormat/>
    <w:pPr>
      <w:ind w:firstLineChars="100" w:firstLine="420"/>
      <w:jc w:val="center"/>
    </w:pPr>
    <w:rPr>
      <w:rFonts w:cs="宋体"/>
      <w:b/>
      <w:bCs/>
      <w:kern w:val="2"/>
      <w:sz w:val="36"/>
    </w:rPr>
  </w:style>
  <w:style w:type="paragraph" w:customStyle="1" w:styleId="UserStyle1">
    <w:name w:val="UserStyle_1"/>
    <w:basedOn w:val="a"/>
    <w:qFormat/>
    <w:pPr>
      <w:ind w:left="54"/>
      <w:jc w:val="center"/>
    </w:pPr>
    <w:rPr>
      <w:rFonts w:cs="宋体"/>
      <w:b/>
      <w:bCs/>
      <w:sz w:val="40"/>
      <w:szCs w:val="40"/>
    </w:rPr>
  </w:style>
  <w:style w:type="paragraph" w:customStyle="1" w:styleId="UserStyle2">
    <w:name w:val="UserStyle_2"/>
    <w:basedOn w:val="a"/>
    <w:qFormat/>
    <w:pPr>
      <w:jc w:val="center"/>
    </w:pPr>
    <w:rPr>
      <w:rFonts w:cs="宋体"/>
      <w:b/>
      <w:bCs/>
      <w:sz w:val="36"/>
      <w:szCs w:val="36"/>
    </w:rPr>
  </w:style>
  <w:style w:type="paragraph" w:customStyle="1" w:styleId="UserStyle3">
    <w:name w:val="UserStyle_3"/>
    <w:basedOn w:val="a"/>
    <w:qFormat/>
    <w:pPr>
      <w:ind w:left="23"/>
      <w:jc w:val="center"/>
    </w:pPr>
    <w:rPr>
      <w:rFonts w:cs="宋体"/>
      <w:b/>
      <w:bCs/>
      <w:sz w:val="30"/>
      <w:szCs w:val="30"/>
    </w:rPr>
  </w:style>
  <w:style w:type="paragraph" w:customStyle="1" w:styleId="UserStyle4">
    <w:name w:val="UserStyle_4"/>
    <w:basedOn w:val="a"/>
    <w:qFormat/>
  </w:style>
  <w:style w:type="table" w:customStyle="1" w:styleId="UserStyle5">
    <w:name w:val="UserStyle_5"/>
    <w:qFormat/>
    <w:tblPr>
      <w:tblCellMar>
        <w:top w:w="0" w:type="dxa"/>
        <w:left w:w="0" w:type="dxa"/>
        <w:bottom w:w="0" w:type="dxa"/>
        <w:right w:w="0" w:type="dxa"/>
      </w:tblCellMar>
    </w:tblPr>
  </w:style>
  <w:style w:type="paragraph" w:customStyle="1" w:styleId="UserStyle6">
    <w:name w:val="UserStyle_6"/>
    <w:basedOn w:val="a"/>
    <w:qFormat/>
    <w:pPr>
      <w:spacing w:before="31"/>
      <w:ind w:left="591"/>
    </w:pPr>
    <w:rPr>
      <w:rFonts w:cs="宋体"/>
      <w:b/>
      <w:bCs/>
      <w:sz w:val="24"/>
      <w:szCs w:val="24"/>
    </w:rPr>
  </w:style>
  <w:style w:type="paragraph" w:customStyle="1" w:styleId="UserStyle7">
    <w:name w:val="UserStyle_7"/>
    <w:basedOn w:val="a"/>
    <w:qFormat/>
    <w:pPr>
      <w:ind w:left="152"/>
      <w:jc w:val="center"/>
    </w:pPr>
    <w:rPr>
      <w:rFonts w:cs="宋体"/>
      <w:b/>
      <w:bCs/>
      <w:sz w:val="32"/>
      <w:szCs w:val="32"/>
    </w:rPr>
  </w:style>
  <w:style w:type="paragraph" w:customStyle="1" w:styleId="179">
    <w:name w:val="179"/>
    <w:basedOn w:val="a"/>
    <w:qFormat/>
    <w:pPr>
      <w:spacing w:before="31"/>
      <w:ind w:left="109" w:firstLine="480"/>
    </w:pPr>
  </w:style>
  <w:style w:type="paragraph" w:customStyle="1" w:styleId="UserStyle8">
    <w:name w:val="UserStyle_8"/>
    <w:basedOn w:val="a"/>
    <w:qFormat/>
    <w:pPr>
      <w:ind w:left="109"/>
    </w:pPr>
    <w:rPr>
      <w:rFonts w:cs="宋体"/>
      <w:b/>
      <w:bCs/>
      <w:sz w:val="28"/>
      <w:szCs w:val="28"/>
    </w:rPr>
  </w:style>
  <w:style w:type="paragraph" w:customStyle="1" w:styleId="UserStyle9">
    <w:name w:val="UserStyle_9"/>
    <w:basedOn w:val="a"/>
    <w:qFormat/>
    <w:pPr>
      <w:ind w:firstLineChars="200" w:firstLine="420"/>
    </w:pPr>
  </w:style>
  <w:style w:type="character" w:customStyle="1" w:styleId="Char1">
    <w:name w:val="页眉 Char"/>
    <w:basedOn w:val="a0"/>
    <w:link w:val="ad"/>
    <w:uiPriority w:val="99"/>
    <w:qFormat/>
    <w:rPr>
      <w:rFonts w:ascii="宋体" w:hAnsi="宋体"/>
      <w:sz w:val="18"/>
      <w:szCs w:val="18"/>
      <w:lang w:eastAsia="en-US"/>
    </w:rPr>
  </w:style>
  <w:style w:type="character" w:customStyle="1" w:styleId="Char0">
    <w:name w:val="页脚 Char"/>
    <w:basedOn w:val="a0"/>
    <w:link w:val="ac"/>
    <w:qFormat/>
    <w:rPr>
      <w:rFonts w:ascii="宋体" w:hAnsi="宋体"/>
      <w:sz w:val="18"/>
      <w:szCs w:val="18"/>
      <w:lang w:eastAsia="en-US"/>
    </w:rPr>
  </w:style>
  <w:style w:type="character" w:customStyle="1" w:styleId="1Char">
    <w:name w:val="标题 1 Char"/>
    <w:basedOn w:val="a0"/>
    <w:link w:val="1"/>
    <w:uiPriority w:val="9"/>
    <w:qFormat/>
    <w:rPr>
      <w:rFonts w:ascii="宋体" w:hAnsi="宋体" w:cs="宋体"/>
      <w:b/>
      <w:bCs/>
      <w:kern w:val="36"/>
      <w:sz w:val="48"/>
      <w:szCs w:val="48"/>
    </w:rPr>
  </w:style>
  <w:style w:type="paragraph" w:customStyle="1" w:styleId="detail-info">
    <w:name w:val="detail-info"/>
    <w:basedOn w:val="a"/>
    <w:qFormat/>
    <w:pPr>
      <w:spacing w:before="100" w:beforeAutospacing="1" w:after="100" w:afterAutospacing="1"/>
      <w:textAlignment w:val="auto"/>
    </w:pPr>
    <w:rPr>
      <w:rFonts w:cs="宋体"/>
      <w:sz w:val="24"/>
      <w:szCs w:val="24"/>
      <w:lang w:eastAsia="zh-CN"/>
    </w:rPr>
  </w:style>
  <w:style w:type="character" w:customStyle="1" w:styleId="bookmark-item">
    <w:name w:val="bookmark-item"/>
    <w:basedOn w:val="a0"/>
    <w:qFormat/>
  </w:style>
  <w:style w:type="paragraph" w:styleId="af8">
    <w:name w:val="List Paragraph"/>
    <w:basedOn w:val="a"/>
    <w:uiPriority w:val="34"/>
    <w:qFormat/>
    <w:pPr>
      <w:ind w:firstLineChars="200" w:firstLine="420"/>
    </w:pPr>
  </w:style>
  <w:style w:type="paragraph" w:customStyle="1" w:styleId="af9">
    <w:name w:val="标书正文"/>
    <w:basedOn w:val="a"/>
    <w:qFormat/>
    <w:pPr>
      <w:spacing w:line="560" w:lineRule="exact"/>
      <w:ind w:firstLineChars="200" w:firstLine="723"/>
      <w:jc w:val="center"/>
    </w:pPr>
    <w:rPr>
      <w:rFonts w:ascii="仿宋_GB2312" w:eastAsia="仿宋_GB2312" w:hAnsi="Calibri"/>
      <w:b/>
      <w:sz w:val="36"/>
      <w:szCs w:val="24"/>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TableParagraph">
    <w:name w:val="Table Paragraph"/>
    <w:basedOn w:val="020"/>
    <w:uiPriority w:val="1"/>
    <w:qFormat/>
    <w:pPr>
      <w:autoSpaceDE w:val="0"/>
      <w:autoSpaceDN w:val="0"/>
    </w:pPr>
    <w:rPr>
      <w:rFonts w:cs="宋体"/>
    </w:rPr>
  </w:style>
  <w:style w:type="paragraph" w:customStyle="1" w:styleId="020">
    <w:name w:val="正文_0_2_0"/>
    <w:qFormat/>
    <w:pPr>
      <w:widowControl w:val="0"/>
      <w:jc w:val="both"/>
    </w:pPr>
    <w:rPr>
      <w:rFonts w:ascii="Calibri" w:hAnsi="Calibri"/>
      <w:kern w:val="2"/>
      <w:sz w:val="21"/>
      <w:szCs w:val="22"/>
    </w:rPr>
  </w:style>
  <w:style w:type="paragraph" w:customStyle="1" w:styleId="Afa">
    <w:name w:val="正文 A"/>
    <w:basedOn w:val="a"/>
    <w:next w:val="Heading2"/>
    <w:qFormat/>
    <w:pPr>
      <w:pBdr>
        <w:top w:val="none" w:sz="0" w:space="0" w:color="FFFFFF"/>
        <w:left w:val="none" w:sz="0" w:space="0" w:color="FFFFFF"/>
        <w:bottom w:val="none" w:sz="0" w:space="0" w:color="FFFFFF"/>
        <w:right w:val="none" w:sz="0" w:space="0" w:color="FFFFFF"/>
      </w:pBdr>
    </w:pPr>
    <w:rPr>
      <w:rFonts w:ascii="Times New Roman" w:hAnsi="Times New Roman"/>
      <w:color w:val="000000"/>
      <w:szCs w:val="21"/>
    </w:rPr>
  </w:style>
  <w:style w:type="paragraph" w:customStyle="1" w:styleId="Heading2">
    <w:name w:val="Heading2"/>
    <w:next w:val="Afa"/>
    <w:qFormat/>
    <w:pPr>
      <w:keepNext/>
      <w:keepLines/>
      <w:widowControl w:val="0"/>
      <w:spacing w:line="416" w:lineRule="auto"/>
      <w:jc w:val="both"/>
    </w:pPr>
    <w:rPr>
      <w:rFonts w:ascii="Arial" w:eastAsia="Arial Unicode MS" w:hAnsi="Arial" w:cs="Arial Unicode MS"/>
      <w:b/>
      <w:bCs/>
      <w:color w:val="000000"/>
      <w:kern w:val="2"/>
      <w:sz w:val="32"/>
      <w:szCs w:val="32"/>
      <w:u w:color="000000"/>
    </w:rPr>
  </w:style>
  <w:style w:type="paragraph" w:customStyle="1" w:styleId="110">
    <w:name w:val="11正文"/>
    <w:basedOn w:val="a"/>
    <w:qFormat/>
    <w:pPr>
      <w:tabs>
        <w:tab w:val="center" w:pos="4153"/>
        <w:tab w:val="right" w:pos="8306"/>
      </w:tabs>
      <w:spacing w:line="360" w:lineRule="auto"/>
      <w:ind w:firstLineChars="200" w:firstLine="560"/>
    </w:pPr>
    <w:rPr>
      <w:rFonts w:hint="eastAsia"/>
      <w:color w:val="000000"/>
      <w:sz w:val="24"/>
      <w:szCs w:val="28"/>
    </w:rPr>
  </w:style>
  <w:style w:type="paragraph" w:customStyle="1" w:styleId="afb">
    <w:name w:val="图"/>
    <w:basedOn w:val="a"/>
    <w:uiPriority w:val="99"/>
    <w:qFormat/>
    <w:pPr>
      <w:keepNext/>
      <w:adjustRightInd w:val="0"/>
      <w:spacing w:before="60" w:after="60" w:line="300" w:lineRule="auto"/>
      <w:jc w:val="center"/>
      <w:textAlignment w:val="center"/>
    </w:pPr>
    <w:rPr>
      <w:rFonts w:ascii="Times New Roman" w:hAnsi="Times New Roman"/>
      <w:spacing w:val="20"/>
      <w:sz w:val="24"/>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afc">
    <w:name w:val="招标方案正文"/>
    <w:basedOn w:val="a"/>
    <w:qFormat/>
    <w:pPr>
      <w:spacing w:line="360" w:lineRule="auto"/>
      <w:ind w:firstLineChars="200" w:firstLine="200"/>
    </w:pPr>
    <w:rPr>
      <w:rFonts w:ascii="Times New Roman" w:hAnsi="Times New Roman"/>
      <w:sz w:val="24"/>
    </w:rPr>
  </w:style>
  <w:style w:type="character" w:customStyle="1" w:styleId="Char">
    <w:name w:val="批注框文本 Char"/>
    <w:basedOn w:val="a0"/>
    <w:link w:val="ab"/>
    <w:uiPriority w:val="99"/>
    <w:semiHidden/>
    <w:qFormat/>
    <w:rPr>
      <w:rFonts w:ascii="宋体" w:hAnsi="宋体"/>
      <w:sz w:val="18"/>
      <w:szCs w:val="18"/>
      <w:lang w:eastAsia="en-US"/>
    </w:rPr>
  </w:style>
  <w:style w:type="table" w:customStyle="1" w:styleId="TableNormal0">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111">
    <w:name w:val="正文_1_1"/>
    <w:qFormat/>
    <w:pPr>
      <w:widowControl w:val="0"/>
      <w:jc w:val="both"/>
    </w:pPr>
    <w:rPr>
      <w:kern w:val="2"/>
      <w:sz w:val="21"/>
      <w:szCs w:val="24"/>
    </w:rPr>
  </w:style>
  <w:style w:type="paragraph" w:customStyle="1" w:styleId="22">
    <w:name w:val="正文_2"/>
    <w:qFormat/>
    <w:pPr>
      <w:widowControl w:val="0"/>
      <w:jc w:val="both"/>
    </w:pPr>
    <w:rPr>
      <w:kern w:val="2"/>
      <w:sz w:val="21"/>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23">
    <w:name w:val="表格文字2"/>
    <w:basedOn w:val="12"/>
    <w:uiPriority w:val="99"/>
    <w:qFormat/>
    <w:pPr>
      <w:spacing w:before="25" w:after="25"/>
      <w:jc w:val="left"/>
    </w:pPr>
    <w:rPr>
      <w:bCs/>
      <w:spacing w:val="10"/>
      <w:kern w:val="0"/>
    </w:rPr>
  </w:style>
  <w:style w:type="paragraph" w:customStyle="1" w:styleId="12">
    <w:name w:val="正文1"/>
    <w:qFormat/>
    <w:pPr>
      <w:jc w:val="both"/>
    </w:pPr>
    <w:rPr>
      <w:kern w:val="2"/>
      <w:sz w:val="21"/>
      <w:szCs w:val="21"/>
    </w:rPr>
  </w:style>
  <w:style w:type="paragraph" w:styleId="afd">
    <w:name w:val="No Spacing"/>
    <w:uiPriority w:val="1"/>
    <w:qFormat/>
    <w:pPr>
      <w:widowControl w:val="0"/>
      <w:jc w:val="both"/>
    </w:pPr>
    <w:rPr>
      <w:kern w:val="2"/>
      <w:sz w:val="21"/>
    </w:rPr>
  </w:style>
  <w:style w:type="character" w:customStyle="1" w:styleId="font41">
    <w:name w:val="font41"/>
    <w:basedOn w:val="a0"/>
    <w:qFormat/>
    <w:rPr>
      <w:rFonts w:ascii="Calibri" w:hAnsi="Calibri" w:cs="Calibri" w:hint="default"/>
      <w:color w:val="000000"/>
      <w:sz w:val="20"/>
      <w:szCs w:val="20"/>
      <w:u w:val="none"/>
    </w:rPr>
  </w:style>
  <w:style w:type="paragraph" w:customStyle="1" w:styleId="21212">
    <w:name w:val="样式 样式 样式 左侧:  2 字符1 + 首行缩进:  2 字符1 + 首行缩进:  2 字符"/>
    <w:basedOn w:val="a"/>
    <w:qFormat/>
    <w:pPr>
      <w:adjustRightInd w:val="0"/>
      <w:spacing w:before="60" w:after="120" w:line="440" w:lineRule="atLeast"/>
      <w:ind w:firstLine="480"/>
    </w:pPr>
    <w:rPr>
      <w:rFonts w:ascii="@仿宋_GB2312" w:eastAsia="@仿宋_GB2312" w:hAnsi="@仿宋_GB2312" w:cs="@仿宋_GB2312"/>
      <w:sz w:val="24"/>
      <w:szCs w:val="20"/>
    </w:rPr>
  </w:style>
  <w:style w:type="paragraph" w:customStyle="1" w:styleId="afe">
    <w:name w:val="准备书正文"/>
    <w:qFormat/>
    <w:pPr>
      <w:spacing w:beforeLines="50" w:line="360" w:lineRule="auto"/>
      <w:ind w:firstLineChars="200" w:firstLine="200"/>
      <w:jc w:val="both"/>
    </w:pPr>
    <w:rPr>
      <w:kern w:val="2"/>
      <w:sz w:val="24"/>
      <w:szCs w:val="24"/>
    </w:rPr>
  </w:style>
  <w:style w:type="character" w:customStyle="1" w:styleId="aff">
    <w:name w:val="样式 仿宋"/>
    <w:qFormat/>
    <w:rPr>
      <w:rFonts w:ascii="仿宋" w:eastAsia="仿宋" w:hAnsi="仿宋"/>
      <w:kern w:val="1"/>
    </w:rPr>
  </w:style>
  <w:style w:type="paragraph" w:customStyle="1" w:styleId="Other1">
    <w:name w:val="Other|1"/>
    <w:basedOn w:val="a"/>
    <w:qFormat/>
    <w:pPr>
      <w:shd w:val="clear" w:color="000000" w:fill="auto"/>
    </w:pPr>
    <w:rPr>
      <w:shd w:val="clear" w:color="000000" w:fill="auto"/>
    </w:rPr>
  </w:style>
  <w:style w:type="paragraph" w:customStyle="1" w:styleId="13">
    <w:name w:val="列表段落1"/>
    <w:basedOn w:val="a"/>
    <w:uiPriority w:val="34"/>
    <w:qFormat/>
    <w:pPr>
      <w:ind w:firstLineChars="200" w:firstLine="420"/>
    </w:pPr>
  </w:style>
  <w:style w:type="paragraph" w:customStyle="1" w:styleId="TableText">
    <w:name w:val="Table Text"/>
    <w:basedOn w:val="a"/>
    <w:semiHidden/>
    <w:qFormat/>
    <w:rPr>
      <w:rFonts w:ascii="华文中宋" w:eastAsia="华文中宋" w:hAnsi="华文中宋" w:cs="华文中宋"/>
      <w:sz w:val="17"/>
      <w:szCs w:val="17"/>
    </w:rPr>
  </w:style>
  <w:style w:type="paragraph" w:customStyle="1" w:styleId="aff0">
    <w:name w:val="缺省文本"/>
    <w:qFormat/>
    <w:pPr>
      <w:widowControl w:val="0"/>
      <w:autoSpaceDE w:val="0"/>
      <w:autoSpaceDN w:val="0"/>
      <w:adjustRightInd w:val="0"/>
    </w:pPr>
    <w:rPr>
      <w:rFonts w:asciiTheme="minorHAnsi" w:eastAsiaTheme="minorEastAsia" w:hAnsiTheme="minorHAnsi" w:cstheme="minorBidi"/>
      <w:color w:val="000000"/>
      <w:sz w:val="24"/>
      <w:szCs w:val="24"/>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b/>
      <w:bCs/>
      <w:color w:val="000000"/>
      <w:sz w:val="20"/>
      <w:szCs w:val="20"/>
      <w:u w:val="non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101">
    <w:name w:val="font101"/>
    <w:basedOn w:val="a0"/>
    <w:qFormat/>
    <w:rPr>
      <w:rFonts w:ascii="宋体" w:eastAsia="宋体" w:hAnsi="宋体" w:cs="宋体" w:hint="eastAsia"/>
      <w:b/>
      <w:bCs/>
      <w:color w:val="000000"/>
      <w:sz w:val="18"/>
      <w:szCs w:val="18"/>
      <w:u w:val="none"/>
    </w:rPr>
  </w:style>
  <w:style w:type="paragraph" w:customStyle="1" w:styleId="aff1">
    <w:name w:val="表格"/>
    <w:basedOn w:val="af"/>
    <w:next w:val="a"/>
    <w:qFormat/>
    <w:pPr>
      <w:adjustRightInd w:val="0"/>
      <w:snapToGrid w:val="0"/>
      <w:spacing w:before="20" w:after="20"/>
      <w:jc w:val="center"/>
    </w:pPr>
    <w:rPr>
      <w:rFonts w:ascii="Arial" w:hAnsi="Arial"/>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uiPriority="0" w:unhideWhenUsed="0" w:qFormat="1"/>
    <w:lsdException w:name="index 6" w:uiPriority="0" w:unhideWhenUsed="0" w:qFormat="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uiPriority="39" w:qFormat="1"/>
    <w:lsdException w:name="toc 7" w:semiHidden="1" w:uiPriority="39"/>
    <w:lsdException w:name="toc 8" w:semiHidden="1" w:uiPriority="39"/>
    <w:lsdException w:name="toc 9" w:semiHidden="1" w:uiPriority="39"/>
    <w:lsdException w:name="Normal Indent" w:uiPriority="0" w:unhideWhenUsed="0" w:qFormat="1"/>
    <w:lsdException w:name="footnote text" w:uiPriority="0" w:unhideWhenUsed="0" w:qFormat="1"/>
    <w:lsdException w:name="annotation text" w:uiPriority="0" w:unhideWhenUsed="0" w:qFormat="1"/>
    <w:lsdException w:name="header"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iPriority="0" w:unhideWhenUsed="0" w:qFormat="1"/>
    <w:lsdException w:name="macro" w:semiHidden="1"/>
    <w:lsdException w:name="toa heading" w:uiPriority="0" w:unhideWhenUsed="0" w:qFormat="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uiPriority="0" w:unhideWhenUsed="0" w:qFormat="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textAlignment w:val="baseline"/>
    </w:pPr>
    <w:rPr>
      <w:rFonts w:ascii="宋体" w:hAnsi="宋体"/>
      <w:sz w:val="22"/>
      <w:szCs w:val="22"/>
      <w:lang w:eastAsia="en-US"/>
    </w:rPr>
  </w:style>
  <w:style w:type="paragraph" w:styleId="1">
    <w:name w:val="heading 1"/>
    <w:basedOn w:val="a"/>
    <w:next w:val="a"/>
    <w:link w:val="1Char"/>
    <w:uiPriority w:val="9"/>
    <w:qFormat/>
    <w:pPr>
      <w:spacing w:before="100" w:beforeAutospacing="1" w:after="100" w:afterAutospacing="1"/>
      <w:textAlignment w:val="auto"/>
      <w:outlineLvl w:val="0"/>
    </w:pPr>
    <w:rPr>
      <w:rFonts w:cs="宋体"/>
      <w:b/>
      <w:bCs/>
      <w:kern w:val="36"/>
      <w:sz w:val="48"/>
      <w:szCs w:val="48"/>
      <w:lang w:eastAsia="zh-CN"/>
    </w:rPr>
  </w:style>
  <w:style w:type="paragraph" w:styleId="2">
    <w:name w:val="heading 2"/>
    <w:basedOn w:val="a"/>
    <w:next w:val="a"/>
    <w:unhideWhenUsed/>
    <w:qFormat/>
    <w:pPr>
      <w:keepNext/>
      <w:keepLines/>
      <w:spacing w:before="120" w:after="120" w:line="360" w:lineRule="auto"/>
      <w:ind w:firstLineChars="200" w:firstLine="562"/>
      <w:jc w:val="center"/>
      <w:outlineLvl w:val="1"/>
    </w:pPr>
    <w:rPr>
      <w:rFonts w:hAnsi="Times New Roman" w:hint="eastAsia"/>
      <w:b/>
      <w:sz w:val="32"/>
      <w:szCs w:val="20"/>
    </w:rPr>
  </w:style>
  <w:style w:type="paragraph" w:styleId="3">
    <w:name w:val="heading 3"/>
    <w:basedOn w:val="a"/>
    <w:next w:val="a"/>
    <w:unhideWhenUsed/>
    <w:qFormat/>
    <w:pPr>
      <w:keepNext/>
      <w:keepLines/>
      <w:spacing w:before="120" w:after="120" w:line="360" w:lineRule="auto"/>
      <w:outlineLvl w:val="2"/>
    </w:pPr>
    <w:rPr>
      <w:rFonts w:hAnsi="Times New Roman" w:hint="eastAsia"/>
      <w:b/>
      <w:sz w:val="24"/>
      <w:szCs w:val="20"/>
    </w:rPr>
  </w:style>
  <w:style w:type="paragraph" w:styleId="4">
    <w:name w:val="heading 4"/>
    <w:basedOn w:val="a"/>
    <w:next w:val="a"/>
    <w:qFormat/>
    <w:pPr>
      <w:keepNext/>
      <w:keepLines/>
      <w:widowControl w:val="0"/>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qFormat/>
    <w:pPr>
      <w:ind w:leftChars="200" w:left="420"/>
    </w:pPr>
  </w:style>
  <w:style w:type="paragraph" w:styleId="a4">
    <w:name w:val="Normal Indent"/>
    <w:basedOn w:val="a"/>
    <w:next w:val="a"/>
    <w:qFormat/>
    <w:pPr>
      <w:spacing w:line="360" w:lineRule="auto"/>
      <w:ind w:firstLineChars="200" w:firstLine="200"/>
    </w:pPr>
    <w:rPr>
      <w:rFonts w:ascii="Times New Roman" w:hAnsi="Times New Roman"/>
      <w:sz w:val="28"/>
      <w:szCs w:val="20"/>
    </w:rPr>
  </w:style>
  <w:style w:type="paragraph" w:styleId="5">
    <w:name w:val="index 5"/>
    <w:basedOn w:val="a"/>
    <w:next w:val="a"/>
    <w:qFormat/>
    <w:pPr>
      <w:ind w:left="1680"/>
    </w:pPr>
  </w:style>
  <w:style w:type="paragraph" w:styleId="a5">
    <w:name w:val="toa heading"/>
    <w:basedOn w:val="a"/>
    <w:next w:val="a"/>
    <w:qFormat/>
    <w:pPr>
      <w:spacing w:before="120"/>
    </w:pPr>
    <w:rPr>
      <w:rFonts w:ascii="Cambria" w:hAnsi="Cambria"/>
      <w:sz w:val="24"/>
    </w:rPr>
  </w:style>
  <w:style w:type="paragraph" w:styleId="a6">
    <w:name w:val="annotation text"/>
    <w:basedOn w:val="a"/>
    <w:qFormat/>
  </w:style>
  <w:style w:type="paragraph" w:styleId="6">
    <w:name w:val="index 6"/>
    <w:basedOn w:val="a"/>
    <w:next w:val="a"/>
    <w:qFormat/>
    <w:pPr>
      <w:ind w:leftChars="1000" w:left="1000"/>
    </w:pPr>
    <w:rPr>
      <w:szCs w:val="20"/>
      <w:lang w:bidi="he-IL"/>
    </w:rPr>
  </w:style>
  <w:style w:type="paragraph" w:styleId="a7">
    <w:name w:val="Body Text"/>
    <w:basedOn w:val="a"/>
    <w:next w:val="a"/>
    <w:qFormat/>
    <w:pPr>
      <w:spacing w:after="120"/>
    </w:pPr>
  </w:style>
  <w:style w:type="paragraph" w:styleId="a8">
    <w:name w:val="Body Text Indent"/>
    <w:basedOn w:val="a"/>
    <w:qFormat/>
    <w:pPr>
      <w:spacing w:after="120"/>
      <w:ind w:leftChars="200" w:left="420"/>
    </w:pPr>
    <w:rPr>
      <w:rFonts w:ascii="Times New Roman" w:hAnsi="Times New Roman"/>
      <w:sz w:val="20"/>
      <w:szCs w:val="24"/>
    </w:rPr>
  </w:style>
  <w:style w:type="paragraph" w:styleId="30">
    <w:name w:val="toc 3"/>
    <w:basedOn w:val="a"/>
    <w:next w:val="a"/>
    <w:uiPriority w:val="39"/>
    <w:semiHidden/>
    <w:unhideWhenUsed/>
    <w:qFormat/>
    <w:pPr>
      <w:ind w:leftChars="400" w:left="840"/>
    </w:pPr>
  </w:style>
  <w:style w:type="paragraph" w:styleId="a9">
    <w:name w:val="Plain Text"/>
    <w:basedOn w:val="a"/>
    <w:qFormat/>
    <w:rPr>
      <w:rFonts w:hAnsi="Courier New"/>
      <w:szCs w:val="21"/>
    </w:rPr>
  </w:style>
  <w:style w:type="paragraph" w:styleId="aa">
    <w:name w:val="Date"/>
    <w:basedOn w:val="a"/>
    <w:next w:val="a"/>
    <w:qFormat/>
    <w:rPr>
      <w:rFonts w:ascii="Arial" w:hAnsi="Arial" w:cs="Arial"/>
      <w:b/>
      <w:sz w:val="28"/>
    </w:rPr>
  </w:style>
  <w:style w:type="paragraph" w:styleId="ab">
    <w:name w:val="Balloon Text"/>
    <w:basedOn w:val="a"/>
    <w:link w:val="Char"/>
    <w:uiPriority w:val="99"/>
    <w:semiHidden/>
    <w:unhideWhenUsed/>
    <w:qFormat/>
    <w:rPr>
      <w:sz w:val="18"/>
      <w:szCs w:val="18"/>
    </w:rPr>
  </w:style>
  <w:style w:type="paragraph" w:styleId="ac">
    <w:name w:val="footer"/>
    <w:basedOn w:val="a"/>
    <w:link w:val="Char0"/>
    <w:qFormat/>
    <w:pPr>
      <w:tabs>
        <w:tab w:val="center" w:pos="4153"/>
        <w:tab w:val="right" w:pos="8306"/>
      </w:tabs>
      <w:snapToGrid w:val="0"/>
    </w:pPr>
    <w:rPr>
      <w:sz w:val="18"/>
      <w:szCs w:val="18"/>
    </w:rPr>
  </w:style>
  <w:style w:type="paragraph" w:styleId="ad">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style>
  <w:style w:type="paragraph" w:styleId="ae">
    <w:name w:val="Subtitle"/>
    <w:basedOn w:val="a"/>
    <w:next w:val="a"/>
    <w:uiPriority w:val="11"/>
    <w:qFormat/>
    <w:pPr>
      <w:widowControl w:val="0"/>
      <w:autoSpaceDE w:val="0"/>
      <w:autoSpaceDN w:val="0"/>
      <w:spacing w:before="240" w:after="60" w:line="240" w:lineRule="exact"/>
      <w:jc w:val="center"/>
      <w:outlineLvl w:val="1"/>
    </w:pPr>
    <w:rPr>
      <w:rFonts w:asciiTheme="majorHAnsi" w:eastAsiaTheme="majorEastAsia" w:hAnsiTheme="majorHAnsi" w:cstheme="majorBidi"/>
      <w:bCs/>
      <w:kern w:val="28"/>
      <w:sz w:val="24"/>
      <w:szCs w:val="32"/>
    </w:rPr>
  </w:style>
  <w:style w:type="paragraph" w:styleId="af">
    <w:name w:val="List"/>
    <w:basedOn w:val="a"/>
    <w:qFormat/>
    <w:pPr>
      <w:ind w:left="200" w:hangingChars="200" w:hanging="200"/>
    </w:pPr>
  </w:style>
  <w:style w:type="paragraph" w:styleId="af0">
    <w:name w:val="footnote text"/>
    <w:basedOn w:val="a"/>
    <w:qFormat/>
    <w:pPr>
      <w:adjustRightInd w:val="0"/>
      <w:snapToGrid w:val="0"/>
      <w:spacing w:line="312" w:lineRule="atLeast"/>
    </w:pPr>
    <w:rPr>
      <w:rFonts w:eastAsia="仿宋"/>
      <w:sz w:val="18"/>
      <w:szCs w:val="18"/>
    </w:rPr>
  </w:style>
  <w:style w:type="paragraph" w:styleId="60">
    <w:name w:val="toc 6"/>
    <w:basedOn w:val="a"/>
    <w:next w:val="a"/>
    <w:uiPriority w:val="39"/>
    <w:unhideWhenUsed/>
    <w:qFormat/>
    <w:pPr>
      <w:ind w:left="840"/>
    </w:pPr>
    <w:rPr>
      <w:rFonts w:ascii="Calibri" w:hAnsi="Calibri" w:cs="Calibri"/>
      <w:kern w:val="2"/>
      <w:sz w:val="20"/>
      <w:szCs w:val="20"/>
    </w:rPr>
  </w:style>
  <w:style w:type="paragraph" w:styleId="20">
    <w:name w:val="toc 2"/>
    <w:basedOn w:val="a"/>
    <w:next w:val="a"/>
    <w:uiPriority w:val="39"/>
    <w:semiHidden/>
    <w:unhideWhenUsed/>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pPr>
    <w:rPr>
      <w:rFonts w:ascii="Arial" w:hAnsi="Arial" w:cs="Arial"/>
      <w:sz w:val="28"/>
      <w:szCs w:val="28"/>
    </w:rPr>
  </w:style>
  <w:style w:type="paragraph" w:styleId="af1">
    <w:name w:val="Normal (Web)"/>
    <w:basedOn w:val="a"/>
    <w:uiPriority w:val="99"/>
    <w:qFormat/>
    <w:pPr>
      <w:spacing w:before="100" w:beforeAutospacing="1" w:after="100" w:afterAutospacing="1"/>
      <w:textAlignment w:val="auto"/>
    </w:pPr>
    <w:rPr>
      <w:rFonts w:cs="宋体"/>
      <w:sz w:val="24"/>
      <w:szCs w:val="24"/>
      <w:lang w:eastAsia="zh-CN"/>
    </w:rPr>
  </w:style>
  <w:style w:type="paragraph" w:styleId="af2">
    <w:name w:val="Body Text First Indent"/>
    <w:basedOn w:val="a7"/>
    <w:next w:val="a"/>
    <w:qFormat/>
    <w:pPr>
      <w:spacing w:line="360" w:lineRule="auto"/>
      <w:ind w:firstLineChars="100" w:firstLine="420"/>
    </w:pPr>
    <w:rPr>
      <w:rFonts w:hint="eastAsia"/>
      <w:sz w:val="24"/>
    </w:rPr>
  </w:style>
  <w:style w:type="paragraph" w:styleId="21">
    <w:name w:val="Body Text First Indent 2"/>
    <w:basedOn w:val="a8"/>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qFormat/>
    <w:rPr>
      <w:color w:val="0657AB"/>
      <w:u w:val="none"/>
    </w:rPr>
  </w:style>
  <w:style w:type="character" w:styleId="HTML0">
    <w:name w:val="HTML Sample"/>
    <w:basedOn w:val="a0"/>
    <w:qFormat/>
    <w:rPr>
      <w:rFonts w:ascii="Courier New" w:hAnsi="Courier New"/>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af6">
    <w:name w:val="段"/>
    <w:next w:val="a"/>
    <w:qFormat/>
    <w:pPr>
      <w:ind w:firstLineChars="200" w:firstLine="200"/>
      <w:jc w:val="both"/>
    </w:pPr>
    <w:rPr>
      <w:rFonts w:ascii="宋体" w:hAnsi="Calibri"/>
      <w:sz w:val="21"/>
    </w:rPr>
  </w:style>
  <w:style w:type="paragraph" w:customStyle="1" w:styleId="50">
    <w:name w:val="标题 5（有编号）（绿盟科技）"/>
    <w:basedOn w:val="a"/>
    <w:next w:val="af7"/>
    <w:qFormat/>
    <w:pPr>
      <w:keepNext/>
      <w:keepLines/>
      <w:spacing w:before="280" w:after="156" w:line="377" w:lineRule="auto"/>
      <w:outlineLvl w:val="4"/>
    </w:pPr>
    <w:rPr>
      <w:rFonts w:ascii="Arial" w:eastAsia="黑体" w:hAnsi="Arial"/>
      <w:b/>
      <w:sz w:val="24"/>
      <w:szCs w:val="28"/>
    </w:rPr>
  </w:style>
  <w:style w:type="paragraph" w:customStyle="1" w:styleId="af7">
    <w:name w:val="正文（绿盟科技）"/>
    <w:qFormat/>
    <w:pPr>
      <w:spacing w:line="300" w:lineRule="auto"/>
    </w:pPr>
    <w:rPr>
      <w:rFonts w:ascii="Arial" w:hAnsi="Arial" w:cs="黑体"/>
      <w:sz w:val="21"/>
      <w:szCs w:val="21"/>
    </w:rPr>
  </w:style>
  <w:style w:type="paragraph" w:customStyle="1" w:styleId="11">
    <w:name w:val="样式1"/>
    <w:basedOn w:val="4"/>
    <w:uiPriority w:val="99"/>
    <w:qFormat/>
    <w:rPr>
      <w:rFonts w:ascii="宋体" w:hAnsi="宋体"/>
      <w:sz w:val="24"/>
      <w:szCs w:val="24"/>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paragraph" w:customStyle="1" w:styleId="UserStyle0">
    <w:name w:val="UserStyle_0"/>
    <w:basedOn w:val="a"/>
    <w:qFormat/>
    <w:pPr>
      <w:ind w:firstLine="560"/>
    </w:pPr>
  </w:style>
  <w:style w:type="paragraph" w:customStyle="1" w:styleId="BodyText">
    <w:name w:val="BodyText"/>
    <w:basedOn w:val="a"/>
    <w:qFormat/>
    <w:pPr>
      <w:ind w:left="109"/>
    </w:pPr>
    <w:rPr>
      <w:sz w:val="24"/>
      <w:szCs w:val="24"/>
    </w:rPr>
  </w:style>
  <w:style w:type="paragraph" w:customStyle="1" w:styleId="BodyText1I">
    <w:name w:val="BodyText1I"/>
    <w:basedOn w:val="BodyText"/>
    <w:qFormat/>
    <w:pPr>
      <w:ind w:firstLineChars="100" w:firstLine="420"/>
      <w:jc w:val="center"/>
    </w:pPr>
    <w:rPr>
      <w:rFonts w:cs="宋体"/>
      <w:b/>
      <w:bCs/>
      <w:kern w:val="2"/>
      <w:sz w:val="36"/>
    </w:rPr>
  </w:style>
  <w:style w:type="paragraph" w:customStyle="1" w:styleId="UserStyle1">
    <w:name w:val="UserStyle_1"/>
    <w:basedOn w:val="a"/>
    <w:qFormat/>
    <w:pPr>
      <w:ind w:left="54"/>
      <w:jc w:val="center"/>
    </w:pPr>
    <w:rPr>
      <w:rFonts w:cs="宋体"/>
      <w:b/>
      <w:bCs/>
      <w:sz w:val="40"/>
      <w:szCs w:val="40"/>
    </w:rPr>
  </w:style>
  <w:style w:type="paragraph" w:customStyle="1" w:styleId="UserStyle2">
    <w:name w:val="UserStyle_2"/>
    <w:basedOn w:val="a"/>
    <w:qFormat/>
    <w:pPr>
      <w:jc w:val="center"/>
    </w:pPr>
    <w:rPr>
      <w:rFonts w:cs="宋体"/>
      <w:b/>
      <w:bCs/>
      <w:sz w:val="36"/>
      <w:szCs w:val="36"/>
    </w:rPr>
  </w:style>
  <w:style w:type="paragraph" w:customStyle="1" w:styleId="UserStyle3">
    <w:name w:val="UserStyle_3"/>
    <w:basedOn w:val="a"/>
    <w:qFormat/>
    <w:pPr>
      <w:ind w:left="23"/>
      <w:jc w:val="center"/>
    </w:pPr>
    <w:rPr>
      <w:rFonts w:cs="宋体"/>
      <w:b/>
      <w:bCs/>
      <w:sz w:val="30"/>
      <w:szCs w:val="30"/>
    </w:rPr>
  </w:style>
  <w:style w:type="paragraph" w:customStyle="1" w:styleId="UserStyle4">
    <w:name w:val="UserStyle_4"/>
    <w:basedOn w:val="a"/>
    <w:qFormat/>
  </w:style>
  <w:style w:type="table" w:customStyle="1" w:styleId="UserStyle5">
    <w:name w:val="UserStyle_5"/>
    <w:qFormat/>
    <w:tblPr>
      <w:tblCellMar>
        <w:top w:w="0" w:type="dxa"/>
        <w:left w:w="0" w:type="dxa"/>
        <w:bottom w:w="0" w:type="dxa"/>
        <w:right w:w="0" w:type="dxa"/>
      </w:tblCellMar>
    </w:tblPr>
  </w:style>
  <w:style w:type="paragraph" w:customStyle="1" w:styleId="UserStyle6">
    <w:name w:val="UserStyle_6"/>
    <w:basedOn w:val="a"/>
    <w:qFormat/>
    <w:pPr>
      <w:spacing w:before="31"/>
      <w:ind w:left="591"/>
    </w:pPr>
    <w:rPr>
      <w:rFonts w:cs="宋体"/>
      <w:b/>
      <w:bCs/>
      <w:sz w:val="24"/>
      <w:szCs w:val="24"/>
    </w:rPr>
  </w:style>
  <w:style w:type="paragraph" w:customStyle="1" w:styleId="UserStyle7">
    <w:name w:val="UserStyle_7"/>
    <w:basedOn w:val="a"/>
    <w:qFormat/>
    <w:pPr>
      <w:ind w:left="152"/>
      <w:jc w:val="center"/>
    </w:pPr>
    <w:rPr>
      <w:rFonts w:cs="宋体"/>
      <w:b/>
      <w:bCs/>
      <w:sz w:val="32"/>
      <w:szCs w:val="32"/>
    </w:rPr>
  </w:style>
  <w:style w:type="paragraph" w:customStyle="1" w:styleId="179">
    <w:name w:val="179"/>
    <w:basedOn w:val="a"/>
    <w:qFormat/>
    <w:pPr>
      <w:spacing w:before="31"/>
      <w:ind w:left="109" w:firstLine="480"/>
    </w:pPr>
  </w:style>
  <w:style w:type="paragraph" w:customStyle="1" w:styleId="UserStyle8">
    <w:name w:val="UserStyle_8"/>
    <w:basedOn w:val="a"/>
    <w:qFormat/>
    <w:pPr>
      <w:ind w:left="109"/>
    </w:pPr>
    <w:rPr>
      <w:rFonts w:cs="宋体"/>
      <w:b/>
      <w:bCs/>
      <w:sz w:val="28"/>
      <w:szCs w:val="28"/>
    </w:rPr>
  </w:style>
  <w:style w:type="paragraph" w:customStyle="1" w:styleId="UserStyle9">
    <w:name w:val="UserStyle_9"/>
    <w:basedOn w:val="a"/>
    <w:qFormat/>
    <w:pPr>
      <w:ind w:firstLineChars="200" w:firstLine="420"/>
    </w:pPr>
  </w:style>
  <w:style w:type="character" w:customStyle="1" w:styleId="Char1">
    <w:name w:val="页眉 Char"/>
    <w:basedOn w:val="a0"/>
    <w:link w:val="ad"/>
    <w:uiPriority w:val="99"/>
    <w:qFormat/>
    <w:rPr>
      <w:rFonts w:ascii="宋体" w:hAnsi="宋体"/>
      <w:sz w:val="18"/>
      <w:szCs w:val="18"/>
      <w:lang w:eastAsia="en-US"/>
    </w:rPr>
  </w:style>
  <w:style w:type="character" w:customStyle="1" w:styleId="Char0">
    <w:name w:val="页脚 Char"/>
    <w:basedOn w:val="a0"/>
    <w:link w:val="ac"/>
    <w:qFormat/>
    <w:rPr>
      <w:rFonts w:ascii="宋体" w:hAnsi="宋体"/>
      <w:sz w:val="18"/>
      <w:szCs w:val="18"/>
      <w:lang w:eastAsia="en-US"/>
    </w:rPr>
  </w:style>
  <w:style w:type="character" w:customStyle="1" w:styleId="1Char">
    <w:name w:val="标题 1 Char"/>
    <w:basedOn w:val="a0"/>
    <w:link w:val="1"/>
    <w:uiPriority w:val="9"/>
    <w:qFormat/>
    <w:rPr>
      <w:rFonts w:ascii="宋体" w:hAnsi="宋体" w:cs="宋体"/>
      <w:b/>
      <w:bCs/>
      <w:kern w:val="36"/>
      <w:sz w:val="48"/>
      <w:szCs w:val="48"/>
    </w:rPr>
  </w:style>
  <w:style w:type="paragraph" w:customStyle="1" w:styleId="detail-info">
    <w:name w:val="detail-info"/>
    <w:basedOn w:val="a"/>
    <w:qFormat/>
    <w:pPr>
      <w:spacing w:before="100" w:beforeAutospacing="1" w:after="100" w:afterAutospacing="1"/>
      <w:textAlignment w:val="auto"/>
    </w:pPr>
    <w:rPr>
      <w:rFonts w:cs="宋体"/>
      <w:sz w:val="24"/>
      <w:szCs w:val="24"/>
      <w:lang w:eastAsia="zh-CN"/>
    </w:rPr>
  </w:style>
  <w:style w:type="character" w:customStyle="1" w:styleId="bookmark-item">
    <w:name w:val="bookmark-item"/>
    <w:basedOn w:val="a0"/>
    <w:qFormat/>
  </w:style>
  <w:style w:type="paragraph" w:styleId="af8">
    <w:name w:val="List Paragraph"/>
    <w:basedOn w:val="a"/>
    <w:uiPriority w:val="34"/>
    <w:qFormat/>
    <w:pPr>
      <w:ind w:firstLineChars="200" w:firstLine="420"/>
    </w:pPr>
  </w:style>
  <w:style w:type="paragraph" w:customStyle="1" w:styleId="af9">
    <w:name w:val="标书正文"/>
    <w:basedOn w:val="a"/>
    <w:qFormat/>
    <w:pPr>
      <w:spacing w:line="560" w:lineRule="exact"/>
      <w:ind w:firstLineChars="200" w:firstLine="723"/>
      <w:jc w:val="center"/>
    </w:pPr>
    <w:rPr>
      <w:rFonts w:ascii="仿宋_GB2312" w:eastAsia="仿宋_GB2312" w:hAnsi="Calibri"/>
      <w:b/>
      <w:sz w:val="36"/>
      <w:szCs w:val="24"/>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TableParagraph">
    <w:name w:val="Table Paragraph"/>
    <w:basedOn w:val="020"/>
    <w:uiPriority w:val="1"/>
    <w:qFormat/>
    <w:pPr>
      <w:autoSpaceDE w:val="0"/>
      <w:autoSpaceDN w:val="0"/>
    </w:pPr>
    <w:rPr>
      <w:rFonts w:cs="宋体"/>
    </w:rPr>
  </w:style>
  <w:style w:type="paragraph" w:customStyle="1" w:styleId="020">
    <w:name w:val="正文_0_2_0"/>
    <w:qFormat/>
    <w:pPr>
      <w:widowControl w:val="0"/>
      <w:jc w:val="both"/>
    </w:pPr>
    <w:rPr>
      <w:rFonts w:ascii="Calibri" w:hAnsi="Calibri"/>
      <w:kern w:val="2"/>
      <w:sz w:val="21"/>
      <w:szCs w:val="22"/>
    </w:rPr>
  </w:style>
  <w:style w:type="paragraph" w:customStyle="1" w:styleId="Afa">
    <w:name w:val="正文 A"/>
    <w:basedOn w:val="a"/>
    <w:next w:val="Heading2"/>
    <w:qFormat/>
    <w:pPr>
      <w:pBdr>
        <w:top w:val="none" w:sz="0" w:space="0" w:color="FFFFFF"/>
        <w:left w:val="none" w:sz="0" w:space="0" w:color="FFFFFF"/>
        <w:bottom w:val="none" w:sz="0" w:space="0" w:color="FFFFFF"/>
        <w:right w:val="none" w:sz="0" w:space="0" w:color="FFFFFF"/>
      </w:pBdr>
    </w:pPr>
    <w:rPr>
      <w:rFonts w:ascii="Times New Roman" w:hAnsi="Times New Roman"/>
      <w:color w:val="000000"/>
      <w:szCs w:val="21"/>
    </w:rPr>
  </w:style>
  <w:style w:type="paragraph" w:customStyle="1" w:styleId="Heading2">
    <w:name w:val="Heading2"/>
    <w:next w:val="Afa"/>
    <w:qFormat/>
    <w:pPr>
      <w:keepNext/>
      <w:keepLines/>
      <w:widowControl w:val="0"/>
      <w:spacing w:line="416" w:lineRule="auto"/>
      <w:jc w:val="both"/>
    </w:pPr>
    <w:rPr>
      <w:rFonts w:ascii="Arial" w:eastAsia="Arial Unicode MS" w:hAnsi="Arial" w:cs="Arial Unicode MS"/>
      <w:b/>
      <w:bCs/>
      <w:color w:val="000000"/>
      <w:kern w:val="2"/>
      <w:sz w:val="32"/>
      <w:szCs w:val="32"/>
      <w:u w:color="000000"/>
    </w:rPr>
  </w:style>
  <w:style w:type="paragraph" w:customStyle="1" w:styleId="110">
    <w:name w:val="11正文"/>
    <w:basedOn w:val="a"/>
    <w:qFormat/>
    <w:pPr>
      <w:tabs>
        <w:tab w:val="center" w:pos="4153"/>
        <w:tab w:val="right" w:pos="8306"/>
      </w:tabs>
      <w:spacing w:line="360" w:lineRule="auto"/>
      <w:ind w:firstLineChars="200" w:firstLine="560"/>
    </w:pPr>
    <w:rPr>
      <w:rFonts w:hint="eastAsia"/>
      <w:color w:val="000000"/>
      <w:sz w:val="24"/>
      <w:szCs w:val="28"/>
    </w:rPr>
  </w:style>
  <w:style w:type="paragraph" w:customStyle="1" w:styleId="afb">
    <w:name w:val="图"/>
    <w:basedOn w:val="a"/>
    <w:uiPriority w:val="99"/>
    <w:qFormat/>
    <w:pPr>
      <w:keepNext/>
      <w:adjustRightInd w:val="0"/>
      <w:spacing w:before="60" w:after="60" w:line="300" w:lineRule="auto"/>
      <w:jc w:val="center"/>
      <w:textAlignment w:val="center"/>
    </w:pPr>
    <w:rPr>
      <w:rFonts w:ascii="Times New Roman" w:hAnsi="Times New Roman"/>
      <w:spacing w:val="20"/>
      <w:sz w:val="24"/>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afc">
    <w:name w:val="招标方案正文"/>
    <w:basedOn w:val="a"/>
    <w:qFormat/>
    <w:pPr>
      <w:spacing w:line="360" w:lineRule="auto"/>
      <w:ind w:firstLineChars="200" w:firstLine="200"/>
    </w:pPr>
    <w:rPr>
      <w:rFonts w:ascii="Times New Roman" w:hAnsi="Times New Roman"/>
      <w:sz w:val="24"/>
    </w:rPr>
  </w:style>
  <w:style w:type="character" w:customStyle="1" w:styleId="Char">
    <w:name w:val="批注框文本 Char"/>
    <w:basedOn w:val="a0"/>
    <w:link w:val="ab"/>
    <w:uiPriority w:val="99"/>
    <w:semiHidden/>
    <w:qFormat/>
    <w:rPr>
      <w:rFonts w:ascii="宋体" w:hAnsi="宋体"/>
      <w:sz w:val="18"/>
      <w:szCs w:val="18"/>
      <w:lang w:eastAsia="en-US"/>
    </w:rPr>
  </w:style>
  <w:style w:type="table" w:customStyle="1" w:styleId="TableNormal0">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111">
    <w:name w:val="正文_1_1"/>
    <w:qFormat/>
    <w:pPr>
      <w:widowControl w:val="0"/>
      <w:jc w:val="both"/>
    </w:pPr>
    <w:rPr>
      <w:kern w:val="2"/>
      <w:sz w:val="21"/>
      <w:szCs w:val="24"/>
    </w:rPr>
  </w:style>
  <w:style w:type="paragraph" w:customStyle="1" w:styleId="22">
    <w:name w:val="正文_2"/>
    <w:qFormat/>
    <w:pPr>
      <w:widowControl w:val="0"/>
      <w:jc w:val="both"/>
    </w:pPr>
    <w:rPr>
      <w:kern w:val="2"/>
      <w:sz w:val="21"/>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23">
    <w:name w:val="表格文字2"/>
    <w:basedOn w:val="12"/>
    <w:uiPriority w:val="99"/>
    <w:qFormat/>
    <w:pPr>
      <w:spacing w:before="25" w:after="25"/>
      <w:jc w:val="left"/>
    </w:pPr>
    <w:rPr>
      <w:bCs/>
      <w:spacing w:val="10"/>
      <w:kern w:val="0"/>
    </w:rPr>
  </w:style>
  <w:style w:type="paragraph" w:customStyle="1" w:styleId="12">
    <w:name w:val="正文1"/>
    <w:qFormat/>
    <w:pPr>
      <w:jc w:val="both"/>
    </w:pPr>
    <w:rPr>
      <w:kern w:val="2"/>
      <w:sz w:val="21"/>
      <w:szCs w:val="21"/>
    </w:rPr>
  </w:style>
  <w:style w:type="paragraph" w:styleId="afd">
    <w:name w:val="No Spacing"/>
    <w:uiPriority w:val="1"/>
    <w:qFormat/>
    <w:pPr>
      <w:widowControl w:val="0"/>
      <w:jc w:val="both"/>
    </w:pPr>
    <w:rPr>
      <w:kern w:val="2"/>
      <w:sz w:val="21"/>
    </w:rPr>
  </w:style>
  <w:style w:type="character" w:customStyle="1" w:styleId="font41">
    <w:name w:val="font41"/>
    <w:basedOn w:val="a0"/>
    <w:qFormat/>
    <w:rPr>
      <w:rFonts w:ascii="Calibri" w:hAnsi="Calibri" w:cs="Calibri" w:hint="default"/>
      <w:color w:val="000000"/>
      <w:sz w:val="20"/>
      <w:szCs w:val="20"/>
      <w:u w:val="none"/>
    </w:rPr>
  </w:style>
  <w:style w:type="paragraph" w:customStyle="1" w:styleId="21212">
    <w:name w:val="样式 样式 样式 左侧:  2 字符1 + 首行缩进:  2 字符1 + 首行缩进:  2 字符"/>
    <w:basedOn w:val="a"/>
    <w:qFormat/>
    <w:pPr>
      <w:adjustRightInd w:val="0"/>
      <w:spacing w:before="60" w:after="120" w:line="440" w:lineRule="atLeast"/>
      <w:ind w:firstLine="480"/>
    </w:pPr>
    <w:rPr>
      <w:rFonts w:ascii="@仿宋_GB2312" w:eastAsia="@仿宋_GB2312" w:hAnsi="@仿宋_GB2312" w:cs="@仿宋_GB2312"/>
      <w:sz w:val="24"/>
      <w:szCs w:val="20"/>
    </w:rPr>
  </w:style>
  <w:style w:type="paragraph" w:customStyle="1" w:styleId="afe">
    <w:name w:val="准备书正文"/>
    <w:qFormat/>
    <w:pPr>
      <w:spacing w:beforeLines="50" w:line="360" w:lineRule="auto"/>
      <w:ind w:firstLineChars="200" w:firstLine="200"/>
      <w:jc w:val="both"/>
    </w:pPr>
    <w:rPr>
      <w:kern w:val="2"/>
      <w:sz w:val="24"/>
      <w:szCs w:val="24"/>
    </w:rPr>
  </w:style>
  <w:style w:type="character" w:customStyle="1" w:styleId="aff">
    <w:name w:val="样式 仿宋"/>
    <w:qFormat/>
    <w:rPr>
      <w:rFonts w:ascii="仿宋" w:eastAsia="仿宋" w:hAnsi="仿宋"/>
      <w:kern w:val="1"/>
    </w:rPr>
  </w:style>
  <w:style w:type="paragraph" w:customStyle="1" w:styleId="Other1">
    <w:name w:val="Other|1"/>
    <w:basedOn w:val="a"/>
    <w:qFormat/>
    <w:pPr>
      <w:shd w:val="clear" w:color="000000" w:fill="auto"/>
    </w:pPr>
    <w:rPr>
      <w:shd w:val="clear" w:color="000000" w:fill="auto"/>
    </w:rPr>
  </w:style>
  <w:style w:type="paragraph" w:customStyle="1" w:styleId="13">
    <w:name w:val="列表段落1"/>
    <w:basedOn w:val="a"/>
    <w:uiPriority w:val="34"/>
    <w:qFormat/>
    <w:pPr>
      <w:ind w:firstLineChars="200" w:firstLine="420"/>
    </w:pPr>
  </w:style>
  <w:style w:type="paragraph" w:customStyle="1" w:styleId="TableText">
    <w:name w:val="Table Text"/>
    <w:basedOn w:val="a"/>
    <w:semiHidden/>
    <w:qFormat/>
    <w:rPr>
      <w:rFonts w:ascii="华文中宋" w:eastAsia="华文中宋" w:hAnsi="华文中宋" w:cs="华文中宋"/>
      <w:sz w:val="17"/>
      <w:szCs w:val="17"/>
    </w:rPr>
  </w:style>
  <w:style w:type="paragraph" w:customStyle="1" w:styleId="aff0">
    <w:name w:val="缺省文本"/>
    <w:qFormat/>
    <w:pPr>
      <w:widowControl w:val="0"/>
      <w:autoSpaceDE w:val="0"/>
      <w:autoSpaceDN w:val="0"/>
      <w:adjustRightInd w:val="0"/>
    </w:pPr>
    <w:rPr>
      <w:rFonts w:asciiTheme="minorHAnsi" w:eastAsiaTheme="minorEastAsia" w:hAnsiTheme="minorHAnsi" w:cstheme="minorBidi"/>
      <w:color w:val="000000"/>
      <w:sz w:val="24"/>
      <w:szCs w:val="24"/>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b/>
      <w:bCs/>
      <w:color w:val="000000"/>
      <w:sz w:val="20"/>
      <w:szCs w:val="20"/>
      <w:u w:val="non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101">
    <w:name w:val="font101"/>
    <w:basedOn w:val="a0"/>
    <w:qFormat/>
    <w:rPr>
      <w:rFonts w:ascii="宋体" w:eastAsia="宋体" w:hAnsi="宋体" w:cs="宋体" w:hint="eastAsia"/>
      <w:b/>
      <w:bCs/>
      <w:color w:val="000000"/>
      <w:sz w:val="18"/>
      <w:szCs w:val="18"/>
      <w:u w:val="none"/>
    </w:rPr>
  </w:style>
  <w:style w:type="paragraph" w:customStyle="1" w:styleId="aff1">
    <w:name w:val="表格"/>
    <w:basedOn w:val="af"/>
    <w:next w:val="a"/>
    <w:qFormat/>
    <w:pPr>
      <w:adjustRightInd w:val="0"/>
      <w:snapToGrid w:val="0"/>
      <w:spacing w:before="20" w:after="20"/>
      <w:jc w:val="center"/>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94</Pages>
  <Words>7656</Words>
  <Characters>43643</Characters>
  <Application>Microsoft Office Word</Application>
  <DocSecurity>0</DocSecurity>
  <Lines>363</Lines>
  <Paragraphs>102</Paragraphs>
  <ScaleCrop>false</ScaleCrop>
  <Company>Microsoft</Company>
  <LinksUpToDate>false</LinksUpToDate>
  <CharactersWithSpaces>51197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Administrator</dc:creator>
  <cp:lastModifiedBy>Mcccccc</cp:lastModifiedBy>
  <cp:revision>3</cp:revision>
  <cp:lastPrinted>2024-07-17T05:28:00Z</cp:lastPrinted>
  <dcterms:created xsi:type="dcterms:W3CDTF">2021-08-14T12:18:00Z</dcterms:created>
  <dcterms:modified xsi:type="dcterms:W3CDTF">2025-06-23T09:29:00Z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E39381347523456792C0088229CDFA75_13</vt:lpwstr>
  </property>
  <property fmtid="{D5CDD505-2E9C-101B-9397-08002B2CF9AE}" pid="4" name="KSOTemplateDocerSaveRecord">
    <vt:lpwstr>eyJoZGlkIjoiZDliNjk0ZmM1MDgzMDNjNWJlNzFhYjFhZTdmNWY4YWQiLCJ1c2VySWQiOiI0NTAyNzY3MTgifQ==</vt:lpwstr>
  </property>
</Properties>
</file>