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21248">
      <w:pPr>
        <w:keepNext w:val="0"/>
        <w:keepLines w:val="0"/>
        <w:widowControl/>
        <w:suppressLineNumbers w:val="0"/>
        <w:jc w:val="center"/>
        <w:rPr>
          <w:rFonts w:hint="eastAsia" w:asciiTheme="minorEastAsia" w:hAnsiTheme="minorEastAsia" w:eastAsiaTheme="minorEastAsia" w:cstheme="minorEastAsia"/>
          <w:sz w:val="44"/>
          <w:szCs w:val="44"/>
        </w:rPr>
      </w:pPr>
      <w:bookmarkStart w:id="0" w:name="_GoBack"/>
      <w:r>
        <w:rPr>
          <w:rFonts w:hint="eastAsia" w:asciiTheme="minorEastAsia" w:hAnsiTheme="minorEastAsia" w:eastAsiaTheme="minorEastAsia" w:cstheme="minorEastAsia"/>
          <w:b/>
          <w:bCs/>
          <w:color w:val="000000"/>
          <w:kern w:val="0"/>
          <w:sz w:val="44"/>
          <w:szCs w:val="44"/>
          <w:lang w:val="en-US" w:eastAsia="zh-CN" w:bidi="ar"/>
        </w:rPr>
        <w:t>发布采购意向情况说明</w:t>
      </w:r>
    </w:p>
    <w:bookmarkEnd w:id="0"/>
    <w:p w14:paraId="139D21C1">
      <w:pPr>
        <w:ind w:firstLine="600" w:firstLineChars="200"/>
        <w:rPr>
          <w:rFonts w:hint="eastAsia" w:asciiTheme="minorEastAsia" w:hAnsiTheme="minorEastAsia" w:eastAsiaTheme="minorEastAsia" w:cstheme="minorEastAsia"/>
          <w:sz w:val="30"/>
          <w:szCs w:val="30"/>
        </w:rPr>
      </w:pPr>
    </w:p>
    <w:p w14:paraId="16F6223E">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关于</w:t>
      </w:r>
      <w:r>
        <w:rPr>
          <w:rFonts w:hint="eastAsia" w:asciiTheme="minorEastAsia" w:hAnsiTheme="minorEastAsia" w:eastAsiaTheme="minorEastAsia" w:cstheme="minorEastAsia"/>
          <w:sz w:val="30"/>
          <w:szCs w:val="30"/>
          <w:lang w:eastAsia="zh-CN"/>
        </w:rPr>
        <w:t>中华人民共和国乌拉斯台出入境边防检查站综合楼及附属设施维修改造项目</w:t>
      </w:r>
      <w:r>
        <w:rPr>
          <w:rFonts w:hint="eastAsia" w:asciiTheme="minorEastAsia" w:hAnsiTheme="minorEastAsia" w:eastAsiaTheme="minorEastAsia" w:cstheme="minorEastAsia"/>
          <w:sz w:val="30"/>
          <w:szCs w:val="30"/>
        </w:rPr>
        <w:t>发布采购意向不够 30 天情况说明，按照《关于开展政府采购意向公开工作的通知》《财库(2020)10号》第五条“因预算单位不可预见的原因急需开展的采购项目，可不公开采购意向。"该项目的情况紧急，所以发布采购意向不够 30 天。</w:t>
      </w:r>
    </w:p>
    <w:p w14:paraId="61C51FF7">
      <w:pPr>
        <w:pStyle w:val="2"/>
        <w:rPr>
          <w:rFonts w:hint="eastAsia" w:asciiTheme="minorEastAsia" w:hAnsiTheme="minorEastAsia" w:eastAsiaTheme="minorEastAsia" w:cstheme="minorEastAsia"/>
          <w:sz w:val="30"/>
          <w:szCs w:val="30"/>
        </w:rPr>
      </w:pPr>
    </w:p>
    <w:p w14:paraId="23EDEEE7">
      <w:pPr>
        <w:rPr>
          <w:rFonts w:hint="eastAsia" w:asciiTheme="minorEastAsia" w:hAnsiTheme="minorEastAsia" w:eastAsiaTheme="minorEastAsia" w:cstheme="minorEastAsia"/>
          <w:sz w:val="30"/>
          <w:szCs w:val="30"/>
        </w:rPr>
      </w:pPr>
    </w:p>
    <w:p w14:paraId="2B477FA5">
      <w:pPr>
        <w:pStyle w:val="2"/>
        <w:rPr>
          <w:rFonts w:hint="eastAsia" w:asciiTheme="minorEastAsia" w:hAnsiTheme="minorEastAsia" w:eastAsiaTheme="minorEastAsia" w:cstheme="minorEastAsia"/>
          <w:sz w:val="30"/>
          <w:szCs w:val="30"/>
        </w:rPr>
      </w:pPr>
    </w:p>
    <w:p w14:paraId="66D7E098">
      <w:pPr>
        <w:ind w:firstLine="1800" w:firstLineChars="6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中华人民共和国乌拉斯台出入境边防检查站</w:t>
      </w:r>
    </w:p>
    <w:p w14:paraId="4914CC1D">
      <w:pPr>
        <w:ind w:firstLine="3600" w:firstLineChars="1200"/>
        <w:rPr>
          <w:rFonts w:hint="default"/>
          <w:lang w:val="en-US"/>
        </w:rPr>
      </w:pPr>
      <w:r>
        <w:rPr>
          <w:rFonts w:hint="eastAsia" w:asciiTheme="minorEastAsia" w:hAnsiTheme="minorEastAsia" w:cstheme="minorEastAsia"/>
          <w:sz w:val="30"/>
          <w:szCs w:val="30"/>
          <w:lang w:val="en-US" w:eastAsia="zh-CN"/>
        </w:rPr>
        <w:t>2025年6月20日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40662"/>
    <w:rsid w:val="6BD4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2025-06-20T09:43:37Z</dcterms:created>
  <dc:creator>Administrator</dc:creator>
  <cp:lastModifiedBy>柳柳青</cp:lastModifiedBy>
  <dcterms:modified xsi:type="dcterms:W3CDTF">2025-06-20T09:46:31Z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eyJoZGlkIjoiM2MxOTdhNzRmYzIxZTAyMGMxYzZhZDdhMjdhZGZkMjciLCJ1c2VySWQiOiIyODM1OTA1NjgifQ==</vt:lpwstr>
  </property>
  <property fmtid="{D5CDD505-2E9C-101B-9397-08002B2CF9AE}" pid="4" name="ICV">
    <vt:lpwstr>505B068E093743EE8D04DC6C066D3414_13</vt:lpwstr>
  </property>
</Properties>
</file>