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6340" w:rsidRPr="003265A6" w:rsidRDefault="00000000">
      <w:pPr>
        <w:rPr>
          <w:rFonts w:ascii="仿宋" w:eastAsia="仿宋" w:hAnsi="仿宋" w:cs="仿宋_GB2312" w:hint="eastAsia"/>
        </w:rPr>
      </w:pPr>
      <w:r w:rsidRPr="003265A6">
        <w:rPr>
          <w:rFonts w:ascii="仿宋" w:eastAsia="仿宋" w:hAnsi="仿宋"/>
          <w:noProof/>
        </w:rPr>
        <mc:AlternateContent>
          <mc:Choice Requires="wps">
            <w:drawing>
              <wp:anchor distT="0" distB="0" distL="114300" distR="114300" simplePos="0" relativeHeight="251661312" behindDoc="0" locked="0" layoutInCell="1" allowOverlap="1">
                <wp:simplePos x="0" y="0"/>
                <wp:positionH relativeFrom="column">
                  <wp:posOffset>-1175385</wp:posOffset>
                </wp:positionH>
                <wp:positionV relativeFrom="paragraph">
                  <wp:posOffset>337185</wp:posOffset>
                </wp:positionV>
                <wp:extent cx="7621270" cy="23837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23839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6340" w:rsidRDefault="00000000">
                            <w:pPr>
                              <w:spacing w:line="360" w:lineRule="auto"/>
                              <w:jc w:val="center"/>
                              <w:rPr>
                                <w:rFonts w:ascii="微软雅黑" w:eastAsia="微软雅黑" w:hAnsi="微软雅黑" w:cs="微软雅黑" w:hint="eastAsia"/>
                                <w:b/>
                                <w:bCs/>
                                <w:color w:val="237085"/>
                                <w:sz w:val="44"/>
                                <w:szCs w:val="44"/>
                              </w:rPr>
                            </w:pPr>
                            <w:r>
                              <w:rPr>
                                <w:rFonts w:ascii="微软雅黑" w:eastAsia="微软雅黑" w:hAnsi="微软雅黑" w:cs="微软雅黑" w:hint="eastAsia"/>
                                <w:b/>
                                <w:bCs/>
                                <w:color w:val="237085"/>
                                <w:sz w:val="44"/>
                                <w:szCs w:val="44"/>
                              </w:rPr>
                              <w:t>新疆大学喀什校区公共教学楼和学生宿舍楼等建设项目地质勘察服务</w:t>
                            </w:r>
                          </w:p>
                          <w:p w:rsidR="00786340" w:rsidRDefault="00000000">
                            <w:pPr>
                              <w:spacing w:line="360" w:lineRule="auto"/>
                              <w:jc w:val="center"/>
                              <w:rPr>
                                <w:rFonts w:ascii="微软雅黑" w:eastAsia="微软雅黑" w:hAnsi="微软雅黑" w:cs="微软雅黑" w:hint="eastAsia"/>
                                <w:b/>
                                <w:bCs/>
                                <w:color w:val="237085"/>
                                <w:sz w:val="28"/>
                                <w:szCs w:val="28"/>
                              </w:rPr>
                            </w:pPr>
                            <w:r>
                              <w:rPr>
                                <w:rFonts w:ascii="微软雅黑" w:eastAsia="微软雅黑" w:hAnsi="微软雅黑" w:cs="微软雅黑" w:hint="eastAsia"/>
                                <w:b/>
                                <w:bCs/>
                                <w:color w:val="237085"/>
                                <w:sz w:val="28"/>
                                <w:szCs w:val="28"/>
                              </w:rPr>
                              <w:t>（项目编号：</w:t>
                            </w:r>
                            <w:r w:rsidR="00E45571" w:rsidRPr="00E45571">
                              <w:rPr>
                                <w:rFonts w:ascii="微软雅黑" w:eastAsia="微软雅黑" w:hAnsi="微软雅黑" w:cs="微软雅黑"/>
                                <w:b/>
                                <w:bCs/>
                                <w:color w:val="237085"/>
                                <w:sz w:val="28"/>
                                <w:szCs w:val="28"/>
                              </w:rPr>
                              <w:t>SJX-2025-414</w:t>
                            </w:r>
                            <w:r>
                              <w:rPr>
                                <w:rFonts w:ascii="微软雅黑" w:eastAsia="微软雅黑" w:hAnsi="微软雅黑" w:cs="微软雅黑" w:hint="eastAsia"/>
                                <w:b/>
                                <w:bCs/>
                                <w:color w:val="237085"/>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55pt;margin-top:26.55pt;width:600.1pt;height:18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" filled="f" stroked="f" strokeweight=".5pt">
                <v:textbox>
                  <w:txbxContent>
                    <w:p w:rsidR="00786340" w:rsidRDefault="00000000">
                      <w:pPr>
                        <w:spacing w:line="360" w:lineRule="auto"/>
                        <w:jc w:val="center"/>
                        <w:rPr>
                          <w:rFonts w:ascii="微软雅黑" w:eastAsia="微软雅黑" w:hAnsi="微软雅黑" w:cs="微软雅黑" w:hint="eastAsia"/>
                          <w:b/>
                          <w:bCs/>
                          <w:color w:val="237085"/>
                          <w:sz w:val="44"/>
                          <w:szCs w:val="44"/>
                        </w:rPr>
                      </w:pPr>
                      <w:r>
                        <w:rPr>
                          <w:rFonts w:ascii="微软雅黑" w:eastAsia="微软雅黑" w:hAnsi="微软雅黑" w:cs="微软雅黑" w:hint="eastAsia"/>
                          <w:b/>
                          <w:bCs/>
                          <w:color w:val="237085"/>
                          <w:sz w:val="44"/>
                          <w:szCs w:val="44"/>
                        </w:rPr>
                        <w:t>新疆大学喀什校区公共教学楼和学生宿舍楼等建设项目地质勘察服务</w:t>
                      </w:r>
                    </w:p>
                    <w:p w:rsidR="00786340" w:rsidRDefault="00000000">
                      <w:pPr>
                        <w:spacing w:line="360" w:lineRule="auto"/>
                        <w:jc w:val="center"/>
                        <w:rPr>
                          <w:rFonts w:ascii="微软雅黑" w:eastAsia="微软雅黑" w:hAnsi="微软雅黑" w:cs="微软雅黑" w:hint="eastAsia"/>
                          <w:b/>
                          <w:bCs/>
                          <w:color w:val="237085"/>
                          <w:sz w:val="28"/>
                          <w:szCs w:val="28"/>
                        </w:rPr>
                      </w:pPr>
                      <w:r>
                        <w:rPr>
                          <w:rFonts w:ascii="微软雅黑" w:eastAsia="微软雅黑" w:hAnsi="微软雅黑" w:cs="微软雅黑" w:hint="eastAsia"/>
                          <w:b/>
                          <w:bCs/>
                          <w:color w:val="237085"/>
                          <w:sz w:val="28"/>
                          <w:szCs w:val="28"/>
                        </w:rPr>
                        <w:t>（项目编号：</w:t>
                      </w:r>
                      <w:r w:rsidR="00E45571" w:rsidRPr="00E45571">
                        <w:rPr>
                          <w:rFonts w:ascii="微软雅黑" w:eastAsia="微软雅黑" w:hAnsi="微软雅黑" w:cs="微软雅黑"/>
                          <w:b/>
                          <w:bCs/>
                          <w:color w:val="237085"/>
                          <w:sz w:val="28"/>
                          <w:szCs w:val="28"/>
                        </w:rPr>
                        <w:t>SJX-2025-414</w:t>
                      </w:r>
                      <w:r>
                        <w:rPr>
                          <w:rFonts w:ascii="微软雅黑" w:eastAsia="微软雅黑" w:hAnsi="微软雅黑" w:cs="微软雅黑" w:hint="eastAsia"/>
                          <w:b/>
                          <w:bCs/>
                          <w:color w:val="237085"/>
                          <w:sz w:val="28"/>
                          <w:szCs w:val="28"/>
                        </w:rPr>
                        <w:t>）</w:t>
                      </w:r>
                    </w:p>
                  </w:txbxContent>
                </v:textbox>
              </v:shape>
            </w:pict>
          </mc:Fallback>
        </mc:AlternateContent>
      </w:r>
      <w:r w:rsidRPr="003265A6">
        <w:rPr>
          <w:rFonts w:ascii="仿宋" w:eastAsia="仿宋" w:hAnsi="仿宋"/>
          <w:noProof/>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rsidR="00786340" w:rsidRPr="003265A6" w:rsidRDefault="00786340">
      <w:pPr>
        <w:rPr>
          <w:rFonts w:ascii="仿宋" w:eastAsia="仿宋" w:hAnsi="仿宋" w:cs="仿宋_GB2312" w:hint="eastAsia"/>
        </w:rPr>
      </w:pPr>
    </w:p>
    <w:p w:rsidR="00786340" w:rsidRPr="003265A6" w:rsidRDefault="00000000">
      <w:pPr>
        <w:jc w:val="center"/>
        <w:rPr>
          <w:rFonts w:ascii="仿宋" w:eastAsia="仿宋" w:hAnsi="仿宋" w:cs="仿宋_GB2312" w:hint="eastAsia"/>
          <w:sz w:val="32"/>
          <w:szCs w:val="32"/>
        </w:rPr>
        <w:sectPr w:rsidR="00786340" w:rsidRPr="003265A6">
          <w:footerReference w:type="default" r:id="rId9"/>
          <w:pgSz w:w="11906" w:h="16838"/>
          <w:pgMar w:top="1440" w:right="1800" w:bottom="1440" w:left="1800" w:header="851" w:footer="992" w:gutter="0"/>
          <w:cols w:space="425"/>
          <w:docGrid w:type="lines" w:linePitch="312"/>
        </w:sectPr>
      </w:pPr>
      <w:r w:rsidRPr="003265A6">
        <w:rPr>
          <w:rFonts w:ascii="仿宋" w:eastAsia="仿宋" w:hAnsi="仿宋"/>
          <w:noProof/>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sidRPr="003265A6">
        <w:rPr>
          <w:rFonts w:ascii="仿宋" w:eastAsia="仿宋" w:hAnsi="仿宋"/>
          <w:noProof/>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6340" w:rsidRDefault="00000000">
                            <w:pPr>
                              <w:pStyle w:val="25"/>
                              <w:spacing w:after="0"/>
                              <w:ind w:leftChars="0" w:left="0" w:firstLineChars="0" w:firstLine="0"/>
                              <w:jc w:val="center"/>
                              <w:rPr>
                                <w:rFonts w:ascii="微软雅黑" w:eastAsia="微软雅黑" w:hAnsi="微软雅黑" w:cs="微软雅黑" w:hint="eastAsia"/>
                                <w:b/>
                                <w:bCs/>
                                <w:color w:val="2E93B0"/>
                                <w:sz w:val="72"/>
                                <w:szCs w:val="72"/>
                              </w:rPr>
                            </w:pPr>
                            <w:r>
                              <w:rPr>
                                <w:rFonts w:ascii="微软雅黑" w:eastAsia="微软雅黑" w:hAnsi="微软雅黑" w:cs="微软雅黑" w:hint="eastAsia"/>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7" type="#_x0000_t202" style="position:absolute;left:0;text-align:left;margin-left:-70pt;margin-top:226.05pt;width:561.45pt;height:6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" filled="f" stroked="f" strokeweight=".5pt">
                <v:textbox>
                  <w:txbxContent>
                    <w:p w14:paraId="7866BBC3" w14:textId="77777777" w:rsidR="00786340" w:rsidRDefault="00000000">
                      <w:pPr>
                        <w:pStyle w:val="25"/>
                        <w:spacing w:after="0"/>
                        <w:ind w:leftChars="0" w:left="0" w:firstLineChars="0" w:firstLine="0"/>
                        <w:jc w:val="center"/>
                        <w:rPr>
                          <w:rFonts w:ascii="微软雅黑" w:eastAsia="微软雅黑" w:hAnsi="微软雅黑" w:cs="微软雅黑" w:hint="eastAsia"/>
                          <w:b/>
                          <w:bCs/>
                          <w:color w:val="2E93B0"/>
                          <w:sz w:val="72"/>
                          <w:szCs w:val="72"/>
                        </w:rPr>
                      </w:pPr>
                      <w:r>
                        <w:rPr>
                          <w:rFonts w:ascii="微软雅黑" w:eastAsia="微软雅黑" w:hAnsi="微软雅黑" w:cs="微软雅黑" w:hint="eastAsia"/>
                          <w:b/>
                          <w:bCs/>
                          <w:color w:val="2E93B0"/>
                          <w:sz w:val="72"/>
                          <w:szCs w:val="72"/>
                        </w:rPr>
                        <w:t>公开招标采购文件</w:t>
                      </w:r>
                    </w:p>
                  </w:txbxContent>
                </v:textbox>
              </v:shape>
            </w:pict>
          </mc:Fallback>
        </mc:AlternateContent>
      </w:r>
      <w:r w:rsidRPr="003265A6">
        <w:rPr>
          <w:rFonts w:ascii="仿宋" w:eastAsia="仿宋" w:hAnsi="仿宋" w:hint="eastAsia"/>
          <w:noProof/>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10"/>
                    <a:srcRect l="22113" t="29394" r="21666" b="28715"/>
                    <a:stretch>
                      <a:fillRect/>
                    </a:stretch>
                  </pic:blipFill>
                  <pic:spPr>
                    <a:xfrm>
                      <a:off x="0" y="0"/>
                      <a:ext cx="1417320" cy="1410970"/>
                    </a:xfrm>
                    <a:prstGeom prst="rect">
                      <a:avLst/>
                    </a:prstGeom>
                  </pic:spPr>
                </pic:pic>
              </a:graphicData>
            </a:graphic>
          </wp:anchor>
        </w:drawing>
      </w:r>
      <w:r w:rsidRPr="003265A6">
        <w:rPr>
          <w:rFonts w:ascii="仿宋" w:eastAsia="仿宋" w:hAnsi="仿宋"/>
          <w:noProof/>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86340" w:rsidRDefault="00000000">
                            <w:pPr>
                              <w:jc w:val="left"/>
                            </w:pPr>
                            <w:r>
                              <w:rPr>
                                <w:rFonts w:ascii="微软雅黑" w:eastAsia="微软雅黑" w:hAnsi="微软雅黑" w:cs="微软雅黑" w:hint="eastAsia"/>
                                <w:b/>
                                <w:bCs/>
                                <w:color w:val="237085"/>
                                <w:sz w:val="32"/>
                                <w:szCs w:val="32"/>
                              </w:rPr>
                              <w:t>采购人：新疆大学</w:t>
                            </w:r>
                          </w:p>
                          <w:p w:rsidR="00786340" w:rsidRDefault="00786340">
                            <w:pPr>
                              <w:jc w:val="left"/>
                              <w:rPr>
                                <w:rFonts w:ascii="微软雅黑" w:eastAsia="微软雅黑" w:hAnsi="微软雅黑" w:cs="微软雅黑" w:hint="eastAsia"/>
                                <w:b/>
                                <w:bCs/>
                                <w:color w:val="237085"/>
                                <w:sz w:val="32"/>
                                <w:szCs w:val="32"/>
                              </w:rPr>
                            </w:pPr>
                          </w:p>
                          <w:p w:rsidR="00786340" w:rsidRDefault="00000000">
                            <w:pPr>
                              <w:jc w:val="left"/>
                              <w:rPr>
                                <w:rFonts w:ascii="微软雅黑" w:eastAsia="微软雅黑" w:hAnsi="微软雅黑" w:cs="微软雅黑" w:hint="eastAsia"/>
                                <w:b/>
                                <w:bCs/>
                                <w:color w:val="237085"/>
                                <w:sz w:val="32"/>
                                <w:szCs w:val="32"/>
                              </w:rPr>
                            </w:pPr>
                            <w:r>
                              <w:rPr>
                                <w:rFonts w:ascii="微软雅黑" w:eastAsia="微软雅黑" w:hAnsi="微软雅黑" w:cs="微软雅黑" w:hint="eastAsia"/>
                                <w:b/>
                                <w:bCs/>
                                <w:color w:val="237085"/>
                                <w:sz w:val="32"/>
                                <w:szCs w:val="32"/>
                              </w:rPr>
                              <w:t>采购代理机构：新疆世纪星工程咨询有限公司（盖章）</w:t>
                            </w:r>
                          </w:p>
                          <w:p w:rsidR="00786340" w:rsidRDefault="00786340">
                            <w:pPr>
                              <w:jc w:val="center"/>
                              <w:rPr>
                                <w:rFonts w:ascii="微软雅黑" w:eastAsia="微软雅黑" w:hAnsi="微软雅黑" w:cs="微软雅黑" w:hint="eastAsia"/>
                                <w:b/>
                                <w:bCs/>
                                <w:color w:val="237085"/>
                                <w:sz w:val="32"/>
                                <w:szCs w:val="32"/>
                              </w:rPr>
                            </w:pPr>
                          </w:p>
                          <w:p w:rsidR="00786340" w:rsidRDefault="00000000">
                            <w:pPr>
                              <w:jc w:val="center"/>
                              <w:rPr>
                                <w:rFonts w:ascii="微软雅黑" w:eastAsia="微软雅黑" w:hAnsi="微软雅黑" w:cs="微软雅黑" w:hint="eastAsia"/>
                                <w:b/>
                                <w:bCs/>
                                <w:color w:val="237085"/>
                                <w:sz w:val="32"/>
                                <w:szCs w:val="32"/>
                              </w:rPr>
                            </w:pPr>
                            <w:r>
                              <w:rPr>
                                <w:rFonts w:ascii="微软雅黑" w:eastAsia="微软雅黑" w:hAnsi="微软雅黑" w:cs="微软雅黑" w:hint="eastAsia"/>
                                <w:b/>
                                <w:bCs/>
                                <w:color w:val="237085"/>
                                <w:sz w:val="32"/>
                                <w:szCs w:val="32"/>
                              </w:rPr>
                              <w:t>日期：2025年</w:t>
                            </w:r>
                            <w:r w:rsidR="00E45571">
                              <w:rPr>
                                <w:rFonts w:ascii="微软雅黑" w:eastAsia="微软雅黑" w:hAnsi="微软雅黑" w:cs="微软雅黑" w:hint="eastAsia"/>
                                <w:b/>
                                <w:bCs/>
                                <w:color w:val="237085"/>
                                <w:sz w:val="32"/>
                                <w:szCs w:val="32"/>
                              </w:rPr>
                              <w:t>07</w:t>
                            </w:r>
                            <w:r>
                              <w:rPr>
                                <w:rFonts w:ascii="微软雅黑" w:eastAsia="微软雅黑" w:hAnsi="微软雅黑" w:cs="微软雅黑" w:hint="eastAsia"/>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8" type="#_x0000_t202" style="position:absolute;left:0;text-align:left;margin-left:-6.8pt;margin-top:456.25pt;width:430.25pt;height:19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" filled="f" stroked="f" strokeweight=".5pt">
                <v:textbox>
                  <w:txbxContent>
                    <w:p w:rsidR="00786340" w:rsidRDefault="00000000">
                      <w:pPr>
                        <w:jc w:val="left"/>
                      </w:pPr>
                      <w:r>
                        <w:rPr>
                          <w:rFonts w:ascii="微软雅黑" w:eastAsia="微软雅黑" w:hAnsi="微软雅黑" w:cs="微软雅黑" w:hint="eastAsia"/>
                          <w:b/>
                          <w:bCs/>
                          <w:color w:val="237085"/>
                          <w:sz w:val="32"/>
                          <w:szCs w:val="32"/>
                        </w:rPr>
                        <w:t>采购人：新疆大学</w:t>
                      </w:r>
                    </w:p>
                    <w:p w:rsidR="00786340" w:rsidRDefault="00786340">
                      <w:pPr>
                        <w:jc w:val="left"/>
                        <w:rPr>
                          <w:rFonts w:ascii="微软雅黑" w:eastAsia="微软雅黑" w:hAnsi="微软雅黑" w:cs="微软雅黑" w:hint="eastAsia"/>
                          <w:b/>
                          <w:bCs/>
                          <w:color w:val="237085"/>
                          <w:sz w:val="32"/>
                          <w:szCs w:val="32"/>
                        </w:rPr>
                      </w:pPr>
                    </w:p>
                    <w:p w:rsidR="00786340" w:rsidRDefault="00000000">
                      <w:pPr>
                        <w:jc w:val="left"/>
                        <w:rPr>
                          <w:rFonts w:ascii="微软雅黑" w:eastAsia="微软雅黑" w:hAnsi="微软雅黑" w:cs="微软雅黑" w:hint="eastAsia"/>
                          <w:b/>
                          <w:bCs/>
                          <w:color w:val="237085"/>
                          <w:sz w:val="32"/>
                          <w:szCs w:val="32"/>
                        </w:rPr>
                      </w:pPr>
                      <w:r>
                        <w:rPr>
                          <w:rFonts w:ascii="微软雅黑" w:eastAsia="微软雅黑" w:hAnsi="微软雅黑" w:cs="微软雅黑" w:hint="eastAsia"/>
                          <w:b/>
                          <w:bCs/>
                          <w:color w:val="237085"/>
                          <w:sz w:val="32"/>
                          <w:szCs w:val="32"/>
                        </w:rPr>
                        <w:t>采购代理机构：新疆世纪星工程咨询有限公司（盖章）</w:t>
                      </w:r>
                    </w:p>
                    <w:p w:rsidR="00786340" w:rsidRDefault="00786340">
                      <w:pPr>
                        <w:jc w:val="center"/>
                        <w:rPr>
                          <w:rFonts w:ascii="微软雅黑" w:eastAsia="微软雅黑" w:hAnsi="微软雅黑" w:cs="微软雅黑" w:hint="eastAsia"/>
                          <w:b/>
                          <w:bCs/>
                          <w:color w:val="237085"/>
                          <w:sz w:val="32"/>
                          <w:szCs w:val="32"/>
                        </w:rPr>
                      </w:pPr>
                    </w:p>
                    <w:p w:rsidR="00786340" w:rsidRDefault="00000000">
                      <w:pPr>
                        <w:jc w:val="center"/>
                        <w:rPr>
                          <w:rFonts w:ascii="微软雅黑" w:eastAsia="微软雅黑" w:hAnsi="微软雅黑" w:cs="微软雅黑" w:hint="eastAsia"/>
                          <w:b/>
                          <w:bCs/>
                          <w:color w:val="237085"/>
                          <w:sz w:val="32"/>
                          <w:szCs w:val="32"/>
                        </w:rPr>
                      </w:pPr>
                      <w:r>
                        <w:rPr>
                          <w:rFonts w:ascii="微软雅黑" w:eastAsia="微软雅黑" w:hAnsi="微软雅黑" w:cs="微软雅黑" w:hint="eastAsia"/>
                          <w:b/>
                          <w:bCs/>
                          <w:color w:val="237085"/>
                          <w:sz w:val="32"/>
                          <w:szCs w:val="32"/>
                        </w:rPr>
                        <w:t>日期：2025年</w:t>
                      </w:r>
                      <w:r w:rsidR="00E45571">
                        <w:rPr>
                          <w:rFonts w:ascii="微软雅黑" w:eastAsia="微软雅黑" w:hAnsi="微软雅黑" w:cs="微软雅黑" w:hint="eastAsia"/>
                          <w:b/>
                          <w:bCs/>
                          <w:color w:val="237085"/>
                          <w:sz w:val="32"/>
                          <w:szCs w:val="32"/>
                        </w:rPr>
                        <w:t>07</w:t>
                      </w:r>
                      <w:r>
                        <w:rPr>
                          <w:rFonts w:ascii="微软雅黑" w:eastAsia="微软雅黑" w:hAnsi="微软雅黑" w:cs="微软雅黑" w:hint="eastAsia"/>
                          <w:b/>
                          <w:bCs/>
                          <w:color w:val="237085"/>
                          <w:sz w:val="32"/>
                          <w:szCs w:val="32"/>
                        </w:rPr>
                        <w:t>月</w:t>
                      </w:r>
                    </w:p>
                  </w:txbxContent>
                </v:textbox>
              </v:shape>
            </w:pict>
          </mc:Fallback>
        </mc:AlternateContent>
      </w:r>
    </w:p>
    <w:p w:rsidR="00786340" w:rsidRPr="003265A6" w:rsidRDefault="00786340">
      <w:pPr>
        <w:jc w:val="center"/>
        <w:rPr>
          <w:rFonts w:ascii="仿宋" w:eastAsia="仿宋" w:hAnsi="仿宋" w:cs="仿宋_GB2312" w:hint="eastAsia"/>
          <w:sz w:val="32"/>
          <w:szCs w:val="32"/>
        </w:rPr>
      </w:pPr>
    </w:p>
    <w:tbl>
      <w:tblPr>
        <w:tblW w:w="92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80"/>
      </w:tblGrid>
      <w:tr w:rsidR="00786340" w:rsidRPr="003265A6">
        <w:trPr>
          <w:trHeight w:val="10513"/>
          <w:jc w:val="center"/>
        </w:trPr>
        <w:tc>
          <w:tcPr>
            <w:tcW w:w="9280" w:type="dxa"/>
            <w:tcBorders>
              <w:tl2br w:val="nil"/>
              <w:tr2bl w:val="nil"/>
            </w:tcBorders>
          </w:tcPr>
          <w:p w:rsidR="00786340" w:rsidRPr="003265A6" w:rsidRDefault="00000000">
            <w:pPr>
              <w:rPr>
                <w:rFonts w:ascii="仿宋" w:eastAsia="仿宋" w:hAnsi="仿宋" w:cs="Arial" w:hint="eastAsia"/>
                <w:b/>
                <w:bCs/>
                <w:sz w:val="32"/>
                <w:szCs w:val="32"/>
              </w:rPr>
            </w:pPr>
            <w:r w:rsidRPr="003265A6">
              <w:rPr>
                <w:rFonts w:ascii="仿宋" w:eastAsia="仿宋" w:hAnsi="仿宋" w:cs="仿宋_GB2312" w:hint="eastAsia"/>
                <w:sz w:val="32"/>
                <w:szCs w:val="32"/>
              </w:rPr>
              <w:br w:type="page"/>
            </w:r>
          </w:p>
          <w:p w:rsidR="00786340" w:rsidRPr="003265A6" w:rsidRDefault="00786340">
            <w:pPr>
              <w:spacing w:line="360" w:lineRule="auto"/>
              <w:ind w:rightChars="15" w:right="31"/>
              <w:jc w:val="center"/>
              <w:rPr>
                <w:rFonts w:ascii="仿宋" w:eastAsia="仿宋" w:hAnsi="仿宋" w:cs="Arial" w:hint="eastAsia"/>
                <w:b/>
                <w:bCs/>
                <w:sz w:val="32"/>
                <w:szCs w:val="32"/>
              </w:rPr>
            </w:pPr>
          </w:p>
          <w:p w:rsidR="00786340" w:rsidRPr="003265A6" w:rsidRDefault="00000000">
            <w:pPr>
              <w:spacing w:line="360" w:lineRule="auto"/>
              <w:ind w:rightChars="15" w:right="31"/>
              <w:jc w:val="center"/>
              <w:rPr>
                <w:rFonts w:ascii="仿宋" w:eastAsia="仿宋" w:hAnsi="仿宋" w:cs="Arial" w:hint="eastAsia"/>
                <w:b/>
                <w:bCs/>
                <w:sz w:val="32"/>
                <w:szCs w:val="32"/>
              </w:rPr>
            </w:pPr>
            <w:r w:rsidRPr="003265A6">
              <w:rPr>
                <w:rFonts w:ascii="仿宋" w:eastAsia="仿宋" w:hAnsi="仿宋" w:cs="Arial" w:hint="eastAsia"/>
                <w:b/>
                <w:bCs/>
                <w:sz w:val="32"/>
                <w:szCs w:val="32"/>
              </w:rPr>
              <w:t>招标文件确认表</w:t>
            </w:r>
          </w:p>
          <w:p w:rsidR="00786340" w:rsidRPr="003265A6" w:rsidRDefault="00786340">
            <w:pPr>
              <w:spacing w:line="360" w:lineRule="auto"/>
              <w:ind w:firstLineChars="300" w:firstLine="720"/>
              <w:rPr>
                <w:rFonts w:ascii="仿宋" w:eastAsia="仿宋" w:hAnsi="仿宋" w:cs="Arial" w:hint="eastAsia"/>
                <w:sz w:val="24"/>
              </w:rPr>
            </w:pPr>
          </w:p>
          <w:p w:rsidR="00786340" w:rsidRPr="003265A6" w:rsidRDefault="00000000">
            <w:pPr>
              <w:spacing w:line="360" w:lineRule="auto"/>
              <w:rPr>
                <w:rFonts w:ascii="仿宋" w:eastAsia="仿宋" w:hAnsi="仿宋" w:cs="Arial" w:hint="eastAsia"/>
                <w:sz w:val="28"/>
                <w:szCs w:val="28"/>
              </w:rPr>
            </w:pPr>
            <w:r w:rsidRPr="003265A6">
              <w:rPr>
                <w:rFonts w:ascii="仿宋" w:eastAsia="仿宋" w:hAnsi="仿宋" w:cs="Arial" w:hint="eastAsia"/>
                <w:sz w:val="28"/>
                <w:szCs w:val="28"/>
              </w:rPr>
              <w:t>新疆世纪星工程咨询有限公司：</w:t>
            </w:r>
          </w:p>
          <w:p w:rsidR="00786340" w:rsidRPr="003265A6" w:rsidRDefault="00000000">
            <w:pPr>
              <w:spacing w:line="360" w:lineRule="auto"/>
              <w:ind w:firstLineChars="300" w:firstLine="840"/>
              <w:rPr>
                <w:rFonts w:ascii="仿宋" w:eastAsia="仿宋" w:hAnsi="仿宋" w:cs="Arial" w:hint="eastAsia"/>
                <w:sz w:val="28"/>
                <w:szCs w:val="28"/>
              </w:rPr>
            </w:pPr>
            <w:r w:rsidRPr="003265A6">
              <w:rPr>
                <w:rFonts w:ascii="仿宋" w:eastAsia="仿宋" w:hAnsi="仿宋" w:cs="Arial" w:hint="eastAsia"/>
                <w:sz w:val="28"/>
                <w:szCs w:val="28"/>
                <w:u w:val="single"/>
              </w:rPr>
              <w:t>新疆大学喀什校区公共教学楼和学生宿舍楼等建设项目地质勘察服务（项目编号：</w:t>
            </w:r>
            <w:r w:rsidR="00E45571" w:rsidRPr="003265A6">
              <w:rPr>
                <w:rFonts w:ascii="仿宋" w:eastAsia="仿宋" w:hAnsi="仿宋" w:cs="Arial"/>
                <w:sz w:val="28"/>
                <w:szCs w:val="28"/>
                <w:u w:val="single"/>
              </w:rPr>
              <w:t>SJX-2025-414</w:t>
            </w:r>
            <w:r w:rsidRPr="003265A6">
              <w:rPr>
                <w:rFonts w:ascii="仿宋" w:eastAsia="仿宋" w:hAnsi="仿宋" w:cs="Arial" w:hint="eastAsia"/>
                <w:sz w:val="28"/>
                <w:szCs w:val="28"/>
                <w:u w:val="single"/>
              </w:rPr>
              <w:t>）</w:t>
            </w:r>
            <w:r w:rsidRPr="003265A6">
              <w:rPr>
                <w:rFonts w:ascii="仿宋" w:eastAsia="仿宋" w:hAnsi="仿宋" w:cs="Arial" w:hint="eastAsia"/>
                <w:sz w:val="28"/>
                <w:szCs w:val="28"/>
              </w:rPr>
              <w:t>招标文件，经我单位审核符合我单位提出的招标要求，同意对外发布。</w:t>
            </w:r>
          </w:p>
          <w:p w:rsidR="00786340" w:rsidRPr="003265A6" w:rsidRDefault="00786340">
            <w:pPr>
              <w:spacing w:line="360" w:lineRule="auto"/>
              <w:rPr>
                <w:rFonts w:ascii="仿宋" w:eastAsia="仿宋" w:hAnsi="仿宋" w:cs="Arial" w:hint="eastAsia"/>
                <w:sz w:val="28"/>
                <w:szCs w:val="28"/>
              </w:rPr>
            </w:pPr>
          </w:p>
          <w:p w:rsidR="00786340" w:rsidRPr="003265A6" w:rsidRDefault="00786340">
            <w:pPr>
              <w:spacing w:line="360" w:lineRule="auto"/>
              <w:ind w:right="240"/>
              <w:rPr>
                <w:rFonts w:ascii="仿宋" w:eastAsia="仿宋" w:hAnsi="仿宋" w:cs="Arial" w:hint="eastAsia"/>
                <w:sz w:val="28"/>
                <w:szCs w:val="28"/>
              </w:rPr>
            </w:pPr>
          </w:p>
          <w:p w:rsidR="00786340" w:rsidRPr="003265A6" w:rsidRDefault="00786340">
            <w:pPr>
              <w:spacing w:line="360" w:lineRule="auto"/>
              <w:ind w:right="240"/>
              <w:rPr>
                <w:rFonts w:ascii="仿宋" w:eastAsia="仿宋" w:hAnsi="仿宋" w:cs="Arial" w:hint="eastAsia"/>
                <w:sz w:val="28"/>
                <w:szCs w:val="28"/>
              </w:rPr>
            </w:pPr>
          </w:p>
          <w:p w:rsidR="00786340" w:rsidRPr="003265A6" w:rsidRDefault="00000000">
            <w:pPr>
              <w:spacing w:line="360" w:lineRule="auto"/>
              <w:ind w:right="840"/>
              <w:rPr>
                <w:rFonts w:ascii="仿宋" w:eastAsia="仿宋" w:hAnsi="仿宋" w:cs="Arial" w:hint="eastAsia"/>
                <w:sz w:val="28"/>
                <w:szCs w:val="28"/>
              </w:rPr>
            </w:pPr>
            <w:r w:rsidRPr="003265A6">
              <w:rPr>
                <w:rFonts w:ascii="仿宋" w:eastAsia="仿宋" w:hAnsi="仿宋" w:cs="Times New Roman" w:hint="eastAsia"/>
                <w:sz w:val="28"/>
                <w:szCs w:val="28"/>
              </w:rPr>
              <w:t xml:space="preserve">                             </w:t>
            </w:r>
            <w:r w:rsidRPr="003265A6">
              <w:rPr>
                <w:rFonts w:ascii="仿宋" w:eastAsia="仿宋" w:hAnsi="仿宋" w:cs="Times New Roman"/>
                <w:sz w:val="28"/>
                <w:szCs w:val="28"/>
              </w:rPr>
              <w:t xml:space="preserve">  </w:t>
            </w:r>
            <w:r w:rsidRPr="003265A6">
              <w:rPr>
                <w:rFonts w:ascii="仿宋" w:eastAsia="仿宋" w:hAnsi="仿宋" w:cs="Times New Roman" w:hint="eastAsia"/>
                <w:sz w:val="28"/>
                <w:szCs w:val="28"/>
              </w:rPr>
              <w:t xml:space="preserve">  采购人：新疆大学</w:t>
            </w:r>
          </w:p>
          <w:p w:rsidR="00786340" w:rsidRPr="003265A6" w:rsidRDefault="00000000">
            <w:pPr>
              <w:spacing w:line="360" w:lineRule="auto"/>
              <w:ind w:right="960"/>
              <w:rPr>
                <w:rFonts w:ascii="仿宋" w:eastAsia="仿宋" w:hAnsi="仿宋" w:cs="Times New Roman" w:hint="eastAsia"/>
                <w:b/>
                <w:sz w:val="40"/>
                <w:szCs w:val="32"/>
              </w:rPr>
            </w:pPr>
            <w:r w:rsidRPr="003265A6">
              <w:rPr>
                <w:rFonts w:ascii="仿宋" w:eastAsia="仿宋" w:hAnsi="仿宋" w:cs="Arial" w:hint="eastAsia"/>
                <w:sz w:val="28"/>
                <w:szCs w:val="28"/>
              </w:rPr>
              <w:t xml:space="preserve">                                </w:t>
            </w:r>
            <w:r w:rsidRPr="003265A6">
              <w:rPr>
                <w:rFonts w:ascii="仿宋" w:eastAsia="仿宋" w:hAnsi="仿宋" w:cs="Arial"/>
                <w:sz w:val="28"/>
                <w:szCs w:val="28"/>
              </w:rPr>
              <w:t xml:space="preserve">    202</w:t>
            </w:r>
            <w:r w:rsidRPr="003265A6">
              <w:rPr>
                <w:rFonts w:ascii="仿宋" w:eastAsia="仿宋" w:hAnsi="仿宋" w:cs="Arial" w:hint="eastAsia"/>
                <w:sz w:val="28"/>
                <w:szCs w:val="28"/>
              </w:rPr>
              <w:t>5年</w:t>
            </w:r>
            <w:r w:rsidR="00E45571" w:rsidRPr="003265A6">
              <w:rPr>
                <w:rFonts w:ascii="仿宋" w:eastAsia="仿宋" w:hAnsi="仿宋" w:cs="Arial" w:hint="eastAsia"/>
                <w:sz w:val="28"/>
                <w:szCs w:val="28"/>
              </w:rPr>
              <w:t>07</w:t>
            </w:r>
            <w:r w:rsidRPr="003265A6">
              <w:rPr>
                <w:rFonts w:ascii="仿宋" w:eastAsia="仿宋" w:hAnsi="仿宋" w:cs="Arial" w:hint="eastAsia"/>
                <w:sz w:val="28"/>
                <w:szCs w:val="28"/>
              </w:rPr>
              <w:t>月</w:t>
            </w:r>
          </w:p>
        </w:tc>
      </w:tr>
    </w:tbl>
    <w:p w:rsidR="00786340" w:rsidRPr="003265A6" w:rsidRDefault="00000000">
      <w:pPr>
        <w:rPr>
          <w:rFonts w:ascii="仿宋" w:eastAsia="仿宋" w:hAnsi="仿宋" w:cs="仿宋_GB2312" w:hint="eastAsia"/>
          <w:sz w:val="32"/>
          <w:szCs w:val="32"/>
        </w:rPr>
      </w:pPr>
      <w:r w:rsidRPr="003265A6">
        <w:rPr>
          <w:rFonts w:ascii="仿宋" w:eastAsia="仿宋" w:hAnsi="仿宋" w:cs="仿宋_GB2312" w:hint="eastAsia"/>
          <w:sz w:val="32"/>
          <w:szCs w:val="32"/>
        </w:rPr>
        <w:br w:type="page"/>
      </w:r>
    </w:p>
    <w:p w:rsidR="00786340" w:rsidRPr="003265A6" w:rsidRDefault="00000000">
      <w:pPr>
        <w:jc w:val="center"/>
        <w:rPr>
          <w:rFonts w:ascii="仿宋" w:eastAsia="仿宋" w:hAnsi="仿宋" w:cs="仿宋_GB2312" w:hint="eastAsia"/>
          <w:sz w:val="32"/>
          <w:szCs w:val="32"/>
        </w:rPr>
      </w:pPr>
      <w:r w:rsidRPr="003265A6">
        <w:rPr>
          <w:rFonts w:ascii="仿宋" w:eastAsia="仿宋" w:hAnsi="仿宋" w:cs="仿宋_GB2312" w:hint="eastAsia"/>
          <w:sz w:val="32"/>
          <w:szCs w:val="32"/>
        </w:rPr>
        <w:lastRenderedPageBreak/>
        <w:t>目  录</w:t>
      </w:r>
    </w:p>
    <w:sdt>
      <w:sdtPr>
        <w:rPr>
          <w:rFonts w:ascii="仿宋" w:eastAsia="仿宋" w:hAnsi="仿宋"/>
        </w:rPr>
        <w:id w:val="147457632"/>
        <w15:color w:val="DBDBDB"/>
        <w:docPartObj>
          <w:docPartGallery w:val="Table of Contents"/>
          <w:docPartUnique/>
        </w:docPartObj>
      </w:sdtPr>
      <w:sdtEndPr>
        <w:rPr>
          <w:rFonts w:cs="仿宋_GB2312" w:hint="eastAsia"/>
          <w:b/>
          <w:szCs w:val="32"/>
        </w:rPr>
      </w:sdtEndPr>
      <w:sdtContent>
        <w:p w:rsidR="00786340" w:rsidRPr="003265A6" w:rsidRDefault="00786340">
          <w:pPr>
            <w:jc w:val="center"/>
            <w:rPr>
              <w:rFonts w:ascii="仿宋" w:eastAsia="仿宋" w:hAnsi="仿宋" w:hint="eastAsia"/>
            </w:rPr>
          </w:pPr>
        </w:p>
        <w:p w:rsidR="00786340" w:rsidRPr="003265A6" w:rsidRDefault="00000000">
          <w:pPr>
            <w:pStyle w:val="TOC1"/>
            <w:tabs>
              <w:tab w:val="right" w:leader="dot" w:pos="8296"/>
            </w:tabs>
            <w:spacing w:line="360" w:lineRule="auto"/>
            <w:rPr>
              <w:rFonts w:ascii="仿宋" w:eastAsia="仿宋" w:hAnsi="仿宋" w:hint="eastAsia"/>
              <w:sz w:val="24"/>
            </w:rPr>
          </w:pPr>
          <w:r w:rsidRPr="003265A6">
            <w:rPr>
              <w:rFonts w:ascii="仿宋" w:eastAsia="仿宋" w:hAnsi="仿宋" w:cs="仿宋_GB2312" w:hint="eastAsia"/>
              <w:sz w:val="24"/>
            </w:rPr>
            <w:fldChar w:fldCharType="begin"/>
          </w:r>
          <w:r w:rsidRPr="003265A6">
            <w:rPr>
              <w:rFonts w:ascii="仿宋" w:eastAsia="仿宋" w:hAnsi="仿宋" w:cs="仿宋_GB2312" w:hint="eastAsia"/>
              <w:sz w:val="24"/>
            </w:rPr>
            <w:instrText xml:space="preserve">TOC \o "1-2" \h \u </w:instrText>
          </w:r>
          <w:r w:rsidRPr="003265A6">
            <w:rPr>
              <w:rFonts w:ascii="仿宋" w:eastAsia="仿宋" w:hAnsi="仿宋" w:cs="仿宋_GB2312" w:hint="eastAsia"/>
              <w:sz w:val="24"/>
            </w:rPr>
            <w:fldChar w:fldCharType="separate"/>
          </w:r>
          <w:hyperlink w:anchor="_Toc155630071" w:history="1">
            <w:r w:rsidR="00786340" w:rsidRPr="003265A6">
              <w:rPr>
                <w:rStyle w:val="aff9"/>
                <w:rFonts w:ascii="仿宋" w:eastAsia="仿宋" w:hAnsi="仿宋" w:cs="仿宋_GB2312" w:hint="eastAsia"/>
                <w:sz w:val="24"/>
              </w:rPr>
              <w:t>第一章 招标公告</w:t>
            </w:r>
            <w:r w:rsidR="00786340" w:rsidRPr="003265A6">
              <w:rPr>
                <w:rFonts w:ascii="仿宋" w:eastAsia="仿宋" w:hAnsi="仿宋"/>
                <w:sz w:val="24"/>
              </w:rPr>
              <w:tab/>
            </w:r>
          </w:hyperlink>
          <w:r w:rsidRPr="003265A6">
            <w:rPr>
              <w:rFonts w:ascii="仿宋" w:eastAsia="仿宋" w:hAnsi="仿宋"/>
              <w:sz w:val="24"/>
            </w:rPr>
            <w:t>1</w:t>
          </w:r>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73" w:history="1">
            <w:r w:rsidRPr="003265A6">
              <w:rPr>
                <w:rStyle w:val="aff9"/>
                <w:rFonts w:ascii="仿宋" w:eastAsia="仿宋" w:hAnsi="仿宋" w:cs="仿宋_GB2312" w:hint="eastAsia"/>
                <w:sz w:val="24"/>
              </w:rPr>
              <w:t>第二章 投标须知前附表</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_Toc155630073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7</w:t>
            </w:r>
            <w:r w:rsidRPr="003265A6">
              <w:rPr>
                <w:rFonts w:ascii="仿宋" w:eastAsia="仿宋" w:hAnsi="仿宋"/>
                <w:sz w:val="24"/>
              </w:rPr>
              <w:fldChar w:fldCharType="end"/>
            </w:r>
          </w:hyperlink>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74" w:history="1">
            <w:r w:rsidRPr="003265A6">
              <w:rPr>
                <w:rStyle w:val="aff9"/>
                <w:rFonts w:ascii="仿宋" w:eastAsia="仿宋" w:hAnsi="仿宋" w:cs="仿宋_GB2312" w:hint="eastAsia"/>
                <w:sz w:val="24"/>
              </w:rPr>
              <w:t>第三章 投标人须知</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_Toc155630074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13</w:t>
            </w:r>
            <w:r w:rsidRPr="003265A6">
              <w:rPr>
                <w:rFonts w:ascii="仿宋" w:eastAsia="仿宋" w:hAnsi="仿宋"/>
                <w:sz w:val="24"/>
              </w:rPr>
              <w:fldChar w:fldCharType="end"/>
            </w:r>
          </w:hyperlink>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81" w:history="1">
            <w:r w:rsidRPr="003265A6">
              <w:rPr>
                <w:rStyle w:val="aff9"/>
                <w:rFonts w:ascii="仿宋" w:eastAsia="仿宋" w:hAnsi="仿宋" w:cs="仿宋_GB2312" w:hint="eastAsia"/>
                <w:sz w:val="24"/>
              </w:rPr>
              <w:t>第四章 政府采购合同</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_Toc155630081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31</w:t>
            </w:r>
            <w:r w:rsidRPr="003265A6">
              <w:rPr>
                <w:rFonts w:ascii="仿宋" w:eastAsia="仿宋" w:hAnsi="仿宋"/>
                <w:sz w:val="24"/>
              </w:rPr>
              <w:fldChar w:fldCharType="end"/>
            </w:r>
          </w:hyperlink>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85" w:history="1">
            <w:r w:rsidRPr="003265A6">
              <w:rPr>
                <w:rStyle w:val="aff9"/>
                <w:rFonts w:ascii="仿宋" w:eastAsia="仿宋" w:hAnsi="仿宋" w:cs="仿宋_GB2312" w:hint="eastAsia"/>
                <w:sz w:val="24"/>
              </w:rPr>
              <w:t>第五章 采购需求</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_Toc155630085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77</w:t>
            </w:r>
            <w:r w:rsidRPr="003265A6">
              <w:rPr>
                <w:rFonts w:ascii="仿宋" w:eastAsia="仿宋" w:hAnsi="仿宋"/>
                <w:sz w:val="24"/>
              </w:rPr>
              <w:fldChar w:fldCharType="end"/>
            </w:r>
          </w:hyperlink>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86" w:history="1">
            <w:r w:rsidRPr="003265A6">
              <w:rPr>
                <w:rStyle w:val="aff9"/>
                <w:rFonts w:ascii="仿宋" w:eastAsia="仿宋" w:hAnsi="仿宋" w:cs="仿宋_GB2312" w:hint="eastAsia"/>
                <w:sz w:val="24"/>
              </w:rPr>
              <w:t>第六章 评标程序、评标方法和评标标准</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_Toc155630086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81</w:t>
            </w:r>
            <w:r w:rsidRPr="003265A6">
              <w:rPr>
                <w:rFonts w:ascii="仿宋" w:eastAsia="仿宋" w:hAnsi="仿宋"/>
                <w:sz w:val="24"/>
              </w:rPr>
              <w:fldChar w:fldCharType="end"/>
            </w:r>
          </w:hyperlink>
        </w:p>
        <w:p w:rsidR="00786340" w:rsidRPr="003265A6" w:rsidRDefault="00786340">
          <w:pPr>
            <w:pStyle w:val="TOC1"/>
            <w:tabs>
              <w:tab w:val="right" w:leader="dot" w:pos="8296"/>
            </w:tabs>
            <w:spacing w:line="360" w:lineRule="auto"/>
            <w:rPr>
              <w:rFonts w:ascii="仿宋" w:eastAsia="仿宋" w:hAnsi="仿宋" w:hint="eastAsia"/>
              <w:sz w:val="24"/>
            </w:rPr>
          </w:pPr>
          <w:hyperlink w:anchor="_Toc155630093" w:history="1">
            <w:r w:rsidRPr="003265A6">
              <w:rPr>
                <w:rStyle w:val="aff9"/>
                <w:rFonts w:ascii="仿宋" w:eastAsia="仿宋" w:hAnsi="仿宋" w:cs="仿宋_GB2312" w:hint="eastAsia"/>
                <w:sz w:val="24"/>
              </w:rPr>
              <w:t>第七章 投标文件格式</w:t>
            </w:r>
            <w:r w:rsidRPr="003265A6">
              <w:rPr>
                <w:rFonts w:ascii="仿宋" w:eastAsia="仿宋" w:hAnsi="仿宋"/>
                <w:sz w:val="24"/>
              </w:rPr>
              <w:tab/>
            </w:r>
            <w:r w:rsidRPr="003265A6">
              <w:rPr>
                <w:rFonts w:ascii="仿宋" w:eastAsia="仿宋" w:hAnsi="仿宋"/>
                <w:sz w:val="24"/>
              </w:rPr>
              <w:fldChar w:fldCharType="begin"/>
            </w:r>
            <w:r w:rsidRPr="003265A6">
              <w:rPr>
                <w:rFonts w:ascii="仿宋" w:eastAsia="仿宋" w:hAnsi="仿宋"/>
                <w:sz w:val="24"/>
              </w:rPr>
              <w:instrText xml:space="preserve"> PAGEREF _Toc155630093 \h </w:instrText>
            </w:r>
            <w:r w:rsidRPr="003265A6">
              <w:rPr>
                <w:rFonts w:ascii="仿宋" w:eastAsia="仿宋" w:hAnsi="仿宋"/>
                <w:sz w:val="24"/>
              </w:rPr>
            </w:r>
            <w:r w:rsidRPr="003265A6">
              <w:rPr>
                <w:rFonts w:ascii="仿宋" w:eastAsia="仿宋" w:hAnsi="仿宋"/>
                <w:sz w:val="24"/>
              </w:rPr>
              <w:fldChar w:fldCharType="separate"/>
            </w:r>
            <w:r w:rsidRPr="003265A6">
              <w:rPr>
                <w:rFonts w:ascii="仿宋" w:eastAsia="仿宋" w:hAnsi="仿宋" w:hint="eastAsia"/>
                <w:sz w:val="24"/>
              </w:rPr>
              <w:t>91</w:t>
            </w:r>
            <w:r w:rsidRPr="003265A6">
              <w:rPr>
                <w:rFonts w:ascii="仿宋" w:eastAsia="仿宋" w:hAnsi="仿宋"/>
                <w:sz w:val="24"/>
              </w:rPr>
              <w:fldChar w:fldCharType="end"/>
            </w:r>
          </w:hyperlink>
        </w:p>
        <w:p w:rsidR="00786340" w:rsidRPr="003265A6" w:rsidRDefault="00000000">
          <w:pPr>
            <w:spacing w:line="360" w:lineRule="auto"/>
            <w:rPr>
              <w:rFonts w:ascii="仿宋" w:eastAsia="仿宋" w:hAnsi="仿宋" w:cs="仿宋_GB2312" w:hint="eastAsia"/>
              <w:sz w:val="32"/>
              <w:szCs w:val="32"/>
            </w:rPr>
          </w:pPr>
          <w:r w:rsidRPr="003265A6">
            <w:rPr>
              <w:rFonts w:ascii="仿宋" w:eastAsia="仿宋" w:hAnsi="仿宋" w:cs="仿宋_GB2312" w:hint="eastAsia"/>
              <w:b/>
              <w:sz w:val="24"/>
            </w:rPr>
            <w:fldChar w:fldCharType="end"/>
          </w:r>
        </w:p>
      </w:sdtContent>
    </w:sdt>
    <w:p w:rsidR="00786340" w:rsidRPr="003265A6" w:rsidRDefault="00786340">
      <w:pPr>
        <w:pStyle w:val="1"/>
        <w:rPr>
          <w:rFonts w:hint="eastAsia"/>
        </w:rPr>
        <w:sectPr w:rsidR="00786340" w:rsidRPr="003265A6">
          <w:headerReference w:type="default" r:id="rId11"/>
          <w:pgSz w:w="11906" w:h="16838"/>
          <w:pgMar w:top="1440" w:right="1800" w:bottom="1440" w:left="1800" w:header="851" w:footer="992" w:gutter="0"/>
          <w:cols w:space="425"/>
          <w:docGrid w:type="lines" w:linePitch="312"/>
        </w:sectPr>
      </w:pPr>
    </w:p>
    <w:p w:rsidR="00786340" w:rsidRPr="003265A6" w:rsidRDefault="00000000">
      <w:pPr>
        <w:pStyle w:val="1"/>
        <w:rPr>
          <w:rFonts w:hint="eastAsia"/>
        </w:rPr>
      </w:pPr>
      <w:bookmarkStart w:id="0" w:name="_Toc155630071"/>
      <w:r w:rsidRPr="003265A6">
        <w:rPr>
          <w:rFonts w:hint="eastAsia"/>
        </w:rPr>
        <w:lastRenderedPageBreak/>
        <w:t>招标公告</w:t>
      </w:r>
      <w:bookmarkEnd w:id="0"/>
    </w:p>
    <w:p w:rsidR="00786340" w:rsidRPr="003265A6" w:rsidRDefault="00000000">
      <w:pPr>
        <w:spacing w:line="500" w:lineRule="exact"/>
        <w:outlineLvl w:val="1"/>
        <w:rPr>
          <w:rFonts w:ascii="仿宋" w:eastAsia="仿宋" w:hAnsi="仿宋" w:cs="仿宋_GB2312" w:hint="eastAsia"/>
          <w:b/>
          <w:bCs/>
          <w:sz w:val="24"/>
        </w:rPr>
      </w:pPr>
      <w:bookmarkStart w:id="1" w:name="_Toc155630072"/>
      <w:r w:rsidRPr="003265A6">
        <w:rPr>
          <w:rFonts w:ascii="仿宋" w:eastAsia="仿宋" w:hAnsi="仿宋" w:cs="仿宋_GB2312" w:hint="eastAsia"/>
          <w:b/>
          <w:bCs/>
          <w:sz w:val="24"/>
        </w:rPr>
        <w:t>一、项目基本情况</w:t>
      </w:r>
      <w:bookmarkEnd w:id="1"/>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项目编号：</w:t>
      </w:r>
      <w:r w:rsidR="00E45571" w:rsidRPr="003265A6">
        <w:rPr>
          <w:rFonts w:ascii="仿宋" w:eastAsia="仿宋" w:hAnsi="仿宋" w:cs="仿宋_GB2312"/>
          <w:sz w:val="24"/>
        </w:rPr>
        <w:t>SJX-2025-414</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项目名称：新疆大学喀什校区公共教学楼和学生宿舍楼等建设项目地质勘察服务</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采购方式：公开招标</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预算金额：75</w:t>
      </w:r>
      <w:r w:rsidRPr="003265A6">
        <w:rPr>
          <w:rFonts w:ascii="仿宋" w:eastAsia="仿宋" w:hAnsi="仿宋" w:cs="仿宋_GB2312"/>
          <w:sz w:val="24"/>
        </w:rPr>
        <w:t>0</w:t>
      </w:r>
      <w:r w:rsidRPr="003265A6">
        <w:rPr>
          <w:rFonts w:ascii="仿宋" w:eastAsia="仿宋" w:hAnsi="仿宋" w:cs="仿宋_GB2312" w:hint="eastAsia"/>
          <w:sz w:val="24"/>
        </w:rPr>
        <w:t>000元（人民币）</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最高限价：75</w:t>
      </w:r>
      <w:r w:rsidRPr="003265A6">
        <w:rPr>
          <w:rFonts w:ascii="仿宋" w:eastAsia="仿宋" w:hAnsi="仿宋" w:cs="仿宋_GB2312"/>
          <w:sz w:val="24"/>
        </w:rPr>
        <w:t>0</w:t>
      </w:r>
      <w:r w:rsidRPr="003265A6">
        <w:rPr>
          <w:rFonts w:ascii="仿宋" w:eastAsia="仿宋" w:hAnsi="仿宋" w:cs="仿宋_GB2312" w:hint="eastAsia"/>
          <w:sz w:val="24"/>
        </w:rPr>
        <w:t>000元（人民币）</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采购需求：</w:t>
      </w:r>
    </w:p>
    <w:p w:rsidR="00786340" w:rsidRPr="003265A6" w:rsidRDefault="00000000">
      <w:pPr>
        <w:spacing w:line="500" w:lineRule="exact"/>
        <w:rPr>
          <w:rFonts w:ascii="仿宋" w:eastAsia="仿宋" w:hAnsi="仿宋" w:cs="仿宋_GB2312" w:hint="eastAsia"/>
          <w:sz w:val="24"/>
        </w:rPr>
      </w:pPr>
      <w:r w:rsidRPr="003265A6">
        <w:rPr>
          <w:rFonts w:ascii="Calibri" w:eastAsia="仿宋" w:hAnsi="Calibri" w:cs="Calibri"/>
          <w:sz w:val="24"/>
        </w:rPr>
        <w:t> </w:t>
      </w:r>
      <w:r w:rsidRPr="003265A6">
        <w:rPr>
          <w:rFonts w:ascii="仿宋" w:eastAsia="仿宋" w:hAnsi="仿宋" w:cs="仿宋_GB2312" w:hint="eastAsia"/>
          <w:sz w:val="24"/>
        </w:rPr>
        <w:t xml:space="preserve"> </w:t>
      </w:r>
      <w:r w:rsidRPr="003265A6">
        <w:rPr>
          <w:rFonts w:ascii="Calibri" w:eastAsia="仿宋" w:hAnsi="Calibri" w:cs="Calibri"/>
          <w:sz w:val="24"/>
        </w:rPr>
        <w:t>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标项名称：新疆大学喀什校区公共教学楼和学生宿舍楼等建设项目地质勘察服务</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数量：1</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预算金额（元）：75</w:t>
      </w:r>
      <w:r w:rsidRPr="003265A6">
        <w:rPr>
          <w:rFonts w:ascii="仿宋" w:eastAsia="仿宋" w:hAnsi="仿宋" w:cs="仿宋_GB2312"/>
          <w:sz w:val="24"/>
        </w:rPr>
        <w:t>0000</w:t>
      </w:r>
      <w:r w:rsidRPr="003265A6">
        <w:rPr>
          <w:rFonts w:ascii="仿宋" w:eastAsia="仿宋" w:hAnsi="仿宋" w:cs="仿宋_GB2312" w:hint="eastAsia"/>
          <w:sz w:val="24"/>
        </w:rPr>
        <w:t>元（人民币）</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简要规格描述或项目基本概况介绍、用途：新疆大学喀什校区公共教学楼和学生宿舍楼等建设项目地质勘察服务。包含该项目用地范围（约1200亩）内的初步勘察工作，和项目7栋建筑单体及项目用地范围内的室外相关工程建设（道路、管网等）的详细勘察工作。其中：公共教学楼建筑面积41000平方米、1号学生宿舍楼建筑面积15000平方米、2号学生宿舍楼建筑面积15000平方米、单身教师公寓建筑面积8000平方米、1号学生食堂建筑面积10000平方米、通识教育学院教学实验楼建筑面积10000平方米、理学院教学实验楼建筑面积12500平方米。具体详见招标文件采购需求。</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备注：/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合同履约期限：提交报告时间：从进场勘察之日起3个日历日内提交初步勘察报告，7个日历日内提交正式的详细勘察报告（正式报告（带彩色数码照片）8份带彩色数码照片及电子版）。</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本项目（否）接受联合体投标。</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二、申请人的资格要求：</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1.满足《中华人民共和国政府采购法》第二十二条规定；</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2.落实政府采购政策需满足的资格要求：</w:t>
      </w:r>
      <w:r w:rsidR="00782BFA" w:rsidRPr="00782BFA">
        <w:rPr>
          <w:rFonts w:ascii="仿宋" w:eastAsia="仿宋" w:hAnsi="仿宋" w:cs="仿宋_GB2312" w:hint="eastAsia"/>
          <w:sz w:val="24"/>
        </w:rPr>
        <w:t>本项目不专门面向中小企业。符合政府采购优</w:t>
      </w:r>
      <w:r w:rsidR="00782BFA" w:rsidRPr="00782BFA">
        <w:rPr>
          <w:rFonts w:ascii="仿宋" w:eastAsia="仿宋" w:hAnsi="仿宋" w:cs="仿宋_GB2312" w:hint="eastAsia"/>
          <w:sz w:val="24"/>
        </w:rPr>
        <w:lastRenderedPageBreak/>
        <w:t>先（节约能源、保护环境）采购政策及促进中小企业（监狱企业、残疾人福利性单位）发展政策的，依据规定给予评审优惠。</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3.本项目的特定资格要求：</w:t>
      </w:r>
    </w:p>
    <w:p w:rsidR="00786340" w:rsidRPr="003265A6" w:rsidRDefault="00000000">
      <w:pPr>
        <w:spacing w:line="500" w:lineRule="exact"/>
        <w:rPr>
          <w:rFonts w:ascii="仿宋" w:eastAsia="仿宋" w:hAnsi="仿宋" w:cs="仿宋_GB2312" w:hint="eastAsia"/>
          <w:sz w:val="24"/>
        </w:rPr>
      </w:pPr>
      <w:bookmarkStart w:id="2" w:name="_Hlk201866097"/>
      <w:r w:rsidRPr="003265A6">
        <w:rPr>
          <w:rFonts w:ascii="仿宋" w:eastAsia="仿宋" w:hAnsi="仿宋" w:cs="仿宋_GB2312" w:hint="eastAsia"/>
          <w:sz w:val="24"/>
        </w:rPr>
        <w:t>（1）须具备有效的资质证书，且具备（满足其中一条要求即可）：</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要求①: [勘察]综合资质(综合资质)甲级资质；</w:t>
      </w:r>
    </w:p>
    <w:p w:rsidR="00786340" w:rsidRPr="003265A6" w:rsidRDefault="00000000">
      <w:pPr>
        <w:tabs>
          <w:tab w:val="left" w:pos="7855"/>
        </w:tabs>
        <w:spacing w:line="500" w:lineRule="exact"/>
        <w:rPr>
          <w:rFonts w:ascii="仿宋" w:eastAsia="仿宋" w:hAnsi="仿宋" w:cs="仿宋_GB2312" w:hint="eastAsia"/>
          <w:sz w:val="24"/>
        </w:rPr>
      </w:pPr>
      <w:r w:rsidRPr="003265A6">
        <w:rPr>
          <w:rFonts w:ascii="仿宋" w:eastAsia="仿宋" w:hAnsi="仿宋" w:cs="仿宋_GB2312" w:hint="eastAsia"/>
          <w:sz w:val="24"/>
        </w:rPr>
        <w:t>要求②：[勘察]岩土工程(专业类资质)甲级资质；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要求③：[勘察]岩土工程勘察(专业类资质)甲级资质。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（2）项目负责人要求：须具备注册土木工程师（岩土工程专业）；</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3）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采活动。</w:t>
      </w:r>
    </w:p>
    <w:bookmarkEnd w:id="2"/>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三、获取招标文件</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时间：2025年</w:t>
      </w:r>
      <w:r w:rsidR="00E45571" w:rsidRPr="003265A6">
        <w:rPr>
          <w:rFonts w:ascii="仿宋" w:eastAsia="仿宋" w:hAnsi="仿宋" w:cs="仿宋_GB2312" w:hint="eastAsia"/>
          <w:sz w:val="24"/>
        </w:rPr>
        <w:t>07</w:t>
      </w:r>
      <w:r w:rsidRPr="003265A6">
        <w:rPr>
          <w:rFonts w:ascii="仿宋" w:eastAsia="仿宋" w:hAnsi="仿宋" w:cs="仿宋_GB2312" w:hint="eastAsia"/>
          <w:sz w:val="24"/>
        </w:rPr>
        <w:t>月</w:t>
      </w:r>
      <w:r w:rsidR="00E45571" w:rsidRPr="003265A6">
        <w:rPr>
          <w:rFonts w:ascii="仿宋" w:eastAsia="仿宋" w:hAnsi="仿宋" w:cs="仿宋_GB2312" w:hint="eastAsia"/>
          <w:sz w:val="24"/>
        </w:rPr>
        <w:t>04</w:t>
      </w:r>
      <w:r w:rsidRPr="003265A6">
        <w:rPr>
          <w:rFonts w:ascii="仿宋" w:eastAsia="仿宋" w:hAnsi="仿宋" w:cs="仿宋_GB2312" w:hint="eastAsia"/>
          <w:sz w:val="24"/>
        </w:rPr>
        <w:t>日至202</w:t>
      </w:r>
      <w:r w:rsidRPr="003265A6">
        <w:rPr>
          <w:rFonts w:ascii="仿宋" w:eastAsia="仿宋" w:hAnsi="仿宋" w:cs="仿宋_GB2312"/>
          <w:sz w:val="24"/>
        </w:rPr>
        <w:t>5</w:t>
      </w:r>
      <w:r w:rsidRPr="003265A6">
        <w:rPr>
          <w:rFonts w:ascii="仿宋" w:eastAsia="仿宋" w:hAnsi="仿宋" w:cs="仿宋_GB2312" w:hint="eastAsia"/>
          <w:sz w:val="24"/>
        </w:rPr>
        <w:t>年</w:t>
      </w:r>
      <w:r w:rsidR="00E45571" w:rsidRPr="003265A6">
        <w:rPr>
          <w:rFonts w:ascii="仿宋" w:eastAsia="仿宋" w:hAnsi="仿宋" w:cs="仿宋_GB2312" w:hint="eastAsia"/>
          <w:sz w:val="24"/>
        </w:rPr>
        <w:t>07</w:t>
      </w:r>
      <w:r w:rsidRPr="003265A6">
        <w:rPr>
          <w:rFonts w:ascii="仿宋" w:eastAsia="仿宋" w:hAnsi="仿宋" w:cs="仿宋_GB2312" w:hint="eastAsia"/>
          <w:sz w:val="24"/>
        </w:rPr>
        <w:t>月</w:t>
      </w:r>
      <w:r w:rsidR="00E45571" w:rsidRPr="003265A6">
        <w:rPr>
          <w:rFonts w:ascii="仿宋" w:eastAsia="仿宋" w:hAnsi="仿宋" w:cs="仿宋_GB2312" w:hint="eastAsia"/>
          <w:sz w:val="24"/>
        </w:rPr>
        <w:t>14</w:t>
      </w:r>
      <w:r w:rsidRPr="003265A6">
        <w:rPr>
          <w:rFonts w:ascii="仿宋" w:eastAsia="仿宋" w:hAnsi="仿宋" w:cs="仿宋_GB2312" w:hint="eastAsia"/>
          <w:sz w:val="24"/>
        </w:rPr>
        <w:t>日，每天上午00:00至14:00，下午14:00至23:59（北京时间，法定节假日除外）</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地点：政采云平台（https://www.zcygov.cn/）</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方式：投标人登录政采云平台https://www.zcygov.cn/在线申请获取采购文件（进入“项目采购”应用，在获取采购文件菜单中选择项目，申请获取采购文件）本次招标不提供纸质版招标文件。</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售价（元）：0元</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四、提交投标文件截止时间、开标时间和地点</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提交投标文件截止时间：202</w:t>
      </w:r>
      <w:r w:rsidRPr="003265A6">
        <w:rPr>
          <w:rFonts w:ascii="仿宋" w:eastAsia="仿宋" w:hAnsi="仿宋" w:cs="仿宋_GB2312"/>
          <w:sz w:val="24"/>
        </w:rPr>
        <w:t>5</w:t>
      </w:r>
      <w:r w:rsidRPr="003265A6">
        <w:rPr>
          <w:rFonts w:ascii="仿宋" w:eastAsia="仿宋" w:hAnsi="仿宋" w:cs="仿宋_GB2312" w:hint="eastAsia"/>
          <w:sz w:val="24"/>
        </w:rPr>
        <w:t>年</w:t>
      </w:r>
      <w:r w:rsidR="00E45571" w:rsidRPr="003265A6">
        <w:rPr>
          <w:rFonts w:ascii="仿宋" w:eastAsia="仿宋" w:hAnsi="仿宋" w:cs="仿宋_GB2312" w:hint="eastAsia"/>
          <w:sz w:val="24"/>
        </w:rPr>
        <w:t>07</w:t>
      </w:r>
      <w:r w:rsidRPr="003265A6">
        <w:rPr>
          <w:rFonts w:ascii="仿宋" w:eastAsia="仿宋" w:hAnsi="仿宋" w:cs="仿宋_GB2312" w:hint="eastAsia"/>
          <w:sz w:val="24"/>
        </w:rPr>
        <w:t>月</w:t>
      </w:r>
      <w:r w:rsidR="00E45571" w:rsidRPr="003265A6">
        <w:rPr>
          <w:rFonts w:ascii="仿宋" w:eastAsia="仿宋" w:hAnsi="仿宋" w:cs="仿宋_GB2312" w:hint="eastAsia"/>
          <w:sz w:val="24"/>
        </w:rPr>
        <w:t>30</w:t>
      </w:r>
      <w:r w:rsidRPr="003265A6">
        <w:rPr>
          <w:rFonts w:ascii="仿宋" w:eastAsia="仿宋" w:hAnsi="仿宋" w:cs="仿宋_GB2312" w:hint="eastAsia"/>
          <w:sz w:val="24"/>
        </w:rPr>
        <w:t>日</w:t>
      </w:r>
      <w:r w:rsidRPr="003265A6">
        <w:rPr>
          <w:rFonts w:ascii="仿宋" w:eastAsia="仿宋" w:hAnsi="仿宋" w:cs="仿宋_GB2312"/>
          <w:sz w:val="24"/>
        </w:rPr>
        <w:t>11</w:t>
      </w:r>
      <w:r w:rsidRPr="003265A6">
        <w:rPr>
          <w:rFonts w:ascii="仿宋" w:eastAsia="仿宋" w:hAnsi="仿宋" w:cs="仿宋_GB2312" w:hint="eastAsia"/>
          <w:sz w:val="24"/>
        </w:rPr>
        <w:t>时00分（北京时间）</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投标地点：政采云平台（https://www.zcygov.cn/），本项目采用不见面开标，加密的电子投标文件在投标截止时间前在政采云平台上传。</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开标时间：202</w:t>
      </w:r>
      <w:r w:rsidRPr="003265A6">
        <w:rPr>
          <w:rFonts w:ascii="仿宋" w:eastAsia="仿宋" w:hAnsi="仿宋" w:cs="仿宋_GB2312"/>
          <w:sz w:val="24"/>
        </w:rPr>
        <w:t>5</w:t>
      </w:r>
      <w:r w:rsidRPr="003265A6">
        <w:rPr>
          <w:rFonts w:ascii="仿宋" w:eastAsia="仿宋" w:hAnsi="仿宋" w:cs="仿宋_GB2312" w:hint="eastAsia"/>
          <w:sz w:val="24"/>
        </w:rPr>
        <w:t>年</w:t>
      </w:r>
      <w:r w:rsidR="00E45571" w:rsidRPr="003265A6">
        <w:rPr>
          <w:rFonts w:ascii="仿宋" w:eastAsia="仿宋" w:hAnsi="仿宋" w:cs="仿宋_GB2312" w:hint="eastAsia"/>
          <w:sz w:val="24"/>
        </w:rPr>
        <w:t>07</w:t>
      </w:r>
      <w:r w:rsidRPr="003265A6">
        <w:rPr>
          <w:rFonts w:ascii="仿宋" w:eastAsia="仿宋" w:hAnsi="仿宋" w:cs="仿宋_GB2312" w:hint="eastAsia"/>
          <w:sz w:val="24"/>
        </w:rPr>
        <w:t>月</w:t>
      </w:r>
      <w:r w:rsidR="00E45571" w:rsidRPr="003265A6">
        <w:rPr>
          <w:rFonts w:ascii="仿宋" w:eastAsia="仿宋" w:hAnsi="仿宋" w:cs="仿宋_GB2312" w:hint="eastAsia"/>
          <w:sz w:val="24"/>
        </w:rPr>
        <w:t>30</w:t>
      </w:r>
      <w:r w:rsidRPr="003265A6">
        <w:rPr>
          <w:rFonts w:ascii="仿宋" w:eastAsia="仿宋" w:hAnsi="仿宋" w:cs="仿宋_GB2312" w:hint="eastAsia"/>
          <w:sz w:val="24"/>
        </w:rPr>
        <w:t>日</w:t>
      </w:r>
      <w:r w:rsidRPr="003265A6">
        <w:rPr>
          <w:rFonts w:ascii="仿宋" w:eastAsia="仿宋" w:hAnsi="仿宋" w:cs="仿宋_GB2312"/>
          <w:sz w:val="24"/>
        </w:rPr>
        <w:t>11</w:t>
      </w:r>
      <w:r w:rsidRPr="003265A6">
        <w:rPr>
          <w:rFonts w:ascii="仿宋" w:eastAsia="仿宋" w:hAnsi="仿宋" w:cs="仿宋_GB2312" w:hint="eastAsia"/>
          <w:sz w:val="24"/>
        </w:rPr>
        <w:t>时00分（北京时间）</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开标地点：政采云平台（https://www.zcygov.cn/）不见面开标系统</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五、公告期限</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自本公告发布之日起5个工作日。</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六、其他补充事宜</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1.关于本项目所有公告、公示在新疆政府采购网发布。</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sz w:val="24"/>
        </w:rPr>
        <w:t>2</w:t>
      </w:r>
      <w:r w:rsidRPr="003265A6">
        <w:rPr>
          <w:rFonts w:ascii="仿宋" w:eastAsia="仿宋" w:hAnsi="仿宋" w:cs="仿宋_GB2312" w:hint="eastAsia"/>
          <w:sz w:val="24"/>
        </w:rPr>
        <w:t>.请投标单位随时关注本项目的澄清、答疑、变更事项。</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sz w:val="24"/>
        </w:rPr>
        <w:t>3</w:t>
      </w:r>
      <w:r w:rsidRPr="003265A6">
        <w:rPr>
          <w:rFonts w:ascii="仿宋" w:eastAsia="仿宋" w:hAnsi="仿宋" w:cs="仿宋_GB2312" w:hint="eastAsia"/>
          <w:sz w:val="24"/>
        </w:rPr>
        <w:t>.本项目实行电子招投标，投标人须登录政采云平台申请获取招标文件，并通过政采云电子投标客户端制作响应文件，同时自行承担与投标有关的一切费用。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sz w:val="24"/>
        </w:rPr>
        <w:t>4</w:t>
      </w:r>
      <w:r w:rsidRPr="003265A6">
        <w:rPr>
          <w:rFonts w:ascii="仿宋" w:eastAsia="仿宋" w:hAnsi="仿宋" w:cs="仿宋_GB2312" w:hint="eastAsia"/>
          <w:sz w:val="24"/>
        </w:rPr>
        <w:t>.各投标人应在开标前确保成为新疆政府采购网正式注册入库投标人，并完成CA数字证书申领。因未注册入库、未办理CA数字证书等原因造成无法投标或投标失败等后果由投标人自行承担。</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sz w:val="24"/>
        </w:rPr>
        <w:t>5</w:t>
      </w:r>
      <w:r w:rsidRPr="003265A6">
        <w:rPr>
          <w:rFonts w:ascii="仿宋" w:eastAsia="仿宋" w:hAnsi="仿宋" w:cs="仿宋_GB2312" w:hint="eastAsia"/>
          <w:sz w:val="24"/>
        </w:rPr>
        <w:t xml:space="preserve">.有意向参与电子开评标的投标人，可访问新疆数字证书认证中心官方网站（https://www.xjca.com.cn/）或下载“新疆政务通”APP自行进行申领。如需咨询，请联系新疆CA服务热线0991-2819290。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七、对本次招标提出询问，请按以下方式联系。</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1.采购人信息</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名 称：新疆大学</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地址：乌鲁木齐市</w:t>
      </w:r>
      <w:r w:rsidRPr="003265A6">
        <w:rPr>
          <w:rFonts w:ascii="仿宋" w:eastAsia="仿宋" w:hAnsi="仿宋" w:cs="微软雅黑" w:hint="eastAsia"/>
          <w:sz w:val="24"/>
        </w:rPr>
        <w:t>胜</w:t>
      </w:r>
      <w:r w:rsidRPr="003265A6">
        <w:rPr>
          <w:rFonts w:ascii="仿宋" w:eastAsia="仿宋" w:hAnsi="仿宋" w:cs="___WRD_EMBED_SUB_39" w:hint="eastAsia"/>
          <w:sz w:val="24"/>
        </w:rPr>
        <w:t>利</w:t>
      </w:r>
      <w:r w:rsidRPr="003265A6">
        <w:rPr>
          <w:rFonts w:ascii="仿宋" w:eastAsia="仿宋" w:hAnsi="仿宋" w:cs="微软雅黑" w:hint="eastAsia"/>
          <w:sz w:val="24"/>
        </w:rPr>
        <w:t>路</w:t>
      </w:r>
      <w:r w:rsidRPr="003265A6">
        <w:rPr>
          <w:rFonts w:ascii="仿宋" w:eastAsia="仿宋" w:hAnsi="仿宋" w:cs="仿宋_GB2312" w:hint="eastAsia"/>
          <w:sz w:val="24"/>
        </w:rPr>
        <w:t>666号</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联系方式：</w:t>
      </w:r>
      <w:r w:rsidRPr="003265A6">
        <w:rPr>
          <w:rFonts w:ascii="仿宋" w:eastAsia="仿宋" w:hAnsi="仿宋" w:cs="仿宋_GB2312"/>
          <w:sz w:val="24"/>
        </w:rPr>
        <w:t>0991-8580035</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2.采购代理机构信息</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名 称：新疆世纪星工程咨询有限公司</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地址：乌鲁木齐市黄山街81号一品</w:t>
      </w:r>
      <w:r w:rsidRPr="003265A6">
        <w:rPr>
          <w:rFonts w:ascii="Courier New" w:eastAsia="仿宋" w:hAnsi="Courier New" w:cs="Courier New"/>
          <w:sz w:val="24"/>
        </w:rPr>
        <w:t>•</w:t>
      </w:r>
      <w:r w:rsidRPr="003265A6">
        <w:rPr>
          <w:rFonts w:ascii="仿宋" w:eastAsia="仿宋" w:hAnsi="仿宋" w:cs="___WRD_EMBED_SUB_39" w:hint="eastAsia"/>
          <w:sz w:val="24"/>
        </w:rPr>
        <w:t>九点阳光</w:t>
      </w:r>
      <w:r w:rsidRPr="003265A6">
        <w:rPr>
          <w:rFonts w:ascii="仿宋" w:eastAsia="仿宋" w:hAnsi="仿宋" w:cs="仿宋_GB2312" w:hint="eastAsia"/>
          <w:sz w:val="24"/>
        </w:rPr>
        <w:t>B座20楼</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联系方式：0991-3678303</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3.项目联系方式</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项目联系人：</w:t>
      </w:r>
      <w:r w:rsidRPr="003265A6">
        <w:rPr>
          <w:rFonts w:ascii="仿宋" w:eastAsia="仿宋" w:hAnsi="仿宋" w:cs="微软雅黑" w:hint="eastAsia"/>
          <w:sz w:val="24"/>
        </w:rPr>
        <w:t>马莉</w:t>
      </w:r>
      <w:r w:rsidRPr="003265A6">
        <w:rPr>
          <w:rFonts w:ascii="仿宋" w:eastAsia="仿宋" w:hAnsi="仿宋" w:cs="___WRD_EMBED_SUB_39" w:hint="eastAsia"/>
          <w:sz w:val="24"/>
        </w:rPr>
        <w:t>、</w:t>
      </w:r>
      <w:r w:rsidRPr="003265A6">
        <w:rPr>
          <w:rFonts w:ascii="仿宋" w:eastAsia="仿宋" w:hAnsi="仿宋" w:cs="微软雅黑" w:hint="eastAsia"/>
          <w:sz w:val="24"/>
        </w:rPr>
        <w:t>李春雪</w:t>
      </w:r>
      <w:r w:rsidRPr="003265A6">
        <w:rPr>
          <w:rFonts w:ascii="仿宋" w:eastAsia="仿宋" w:hAnsi="仿宋" w:cs="___WRD_EMBED_SUB_39" w:hint="eastAsia"/>
          <w:sz w:val="24"/>
        </w:rPr>
        <w:t>、</w:t>
      </w:r>
      <w:r w:rsidRPr="003265A6">
        <w:rPr>
          <w:rFonts w:ascii="仿宋" w:eastAsia="仿宋" w:hAnsi="仿宋" w:cs="微软雅黑" w:hint="eastAsia"/>
          <w:sz w:val="24"/>
        </w:rPr>
        <w:t>李航</w:t>
      </w:r>
      <w:r w:rsidRPr="003265A6">
        <w:rPr>
          <w:rFonts w:ascii="仿宋" w:eastAsia="仿宋" w:hAnsi="仿宋" w:cs="___WRD_EMBED_SUB_39" w:hint="eastAsia"/>
          <w:sz w:val="24"/>
        </w:rPr>
        <w:t>、</w:t>
      </w:r>
      <w:r w:rsidRPr="003265A6">
        <w:rPr>
          <w:rFonts w:ascii="仿宋" w:eastAsia="仿宋" w:hAnsi="仿宋" w:cs="微软雅黑" w:hint="eastAsia"/>
          <w:sz w:val="24"/>
        </w:rPr>
        <w:t>殷叔岗</w:t>
      </w:r>
      <w:r w:rsidRPr="003265A6">
        <w:rPr>
          <w:rFonts w:ascii="仿宋" w:eastAsia="仿宋" w:hAnsi="仿宋" w:cs="___WRD_EMBED_SUB_39" w:hint="eastAsia"/>
          <w:sz w:val="24"/>
        </w:rPr>
        <w:t>、</w:t>
      </w:r>
      <w:r w:rsidRPr="003265A6">
        <w:rPr>
          <w:rFonts w:ascii="仿宋" w:eastAsia="仿宋" w:hAnsi="仿宋" w:cs="微软雅黑" w:hint="eastAsia"/>
          <w:sz w:val="24"/>
        </w:rPr>
        <w:t>杜萍</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电 话：0991-3678303</w:t>
      </w:r>
    </w:p>
    <w:p w:rsidR="00786340" w:rsidRPr="003265A6" w:rsidRDefault="00000000">
      <w:pPr>
        <w:rPr>
          <w:rFonts w:ascii="仿宋" w:eastAsia="仿宋" w:hAnsi="仿宋" w:cs="仿宋_GB2312" w:hint="eastAsia"/>
          <w:sz w:val="24"/>
        </w:rPr>
      </w:pPr>
      <w:r w:rsidRPr="003265A6">
        <w:rPr>
          <w:rFonts w:ascii="仿宋" w:eastAsia="仿宋" w:hAnsi="仿宋" w:cs="仿宋_GB2312" w:hint="eastAsia"/>
          <w:sz w:val="24"/>
        </w:rPr>
        <w:br w:type="page"/>
      </w:r>
    </w:p>
    <w:p w:rsidR="00786340" w:rsidRPr="003265A6" w:rsidRDefault="00000000">
      <w:pPr>
        <w:pStyle w:val="1"/>
        <w:rPr>
          <w:rFonts w:hint="eastAsia"/>
        </w:rPr>
      </w:pPr>
      <w:bookmarkStart w:id="3" w:name="_Toc155630073"/>
      <w:r w:rsidRPr="003265A6">
        <w:rPr>
          <w:rFonts w:hint="eastAsia"/>
        </w:rPr>
        <w:lastRenderedPageBreak/>
        <w:t>投标须知前附表</w:t>
      </w:r>
      <w:bookmarkEnd w:id="3"/>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本表是本招标项目的具体资料，是对投标人须知的具体补充和修改，如有矛盾，均以本资料表为准。标记“</w:t>
      </w:r>
      <w:r w:rsidRPr="003265A6">
        <w:rPr>
          <w:rFonts w:ascii="Segoe UI Symbol" w:eastAsia="仿宋" w:hAnsi="Segoe UI Symbol" w:cs="Segoe UI Symbol"/>
          <w:sz w:val="24"/>
        </w:rPr>
        <w:t>☑</w:t>
      </w:r>
      <w:r w:rsidRPr="003265A6">
        <w:rPr>
          <w:rFonts w:ascii="仿宋" w:eastAsia="仿宋" w:hAnsi="仿宋" w:cs="仿宋" w:hint="eastAsia"/>
          <w:sz w:val="24"/>
        </w:rPr>
        <w:t>”的选项意为适用于本项目，标记“□”的选项意为不适用于本项目。</w:t>
      </w:r>
    </w:p>
    <w:p w:rsidR="00786340" w:rsidRPr="003265A6" w:rsidRDefault="00786340">
      <w:pPr>
        <w:spacing w:line="500" w:lineRule="exact"/>
        <w:ind w:firstLineChars="200" w:firstLine="480"/>
        <w:rPr>
          <w:rFonts w:ascii="仿宋" w:eastAsia="仿宋" w:hAnsi="仿宋" w:cs="仿宋_GB2312" w:hint="eastAsia"/>
          <w:sz w:val="24"/>
        </w:rPr>
      </w:pPr>
    </w:p>
    <w:tbl>
      <w:tblPr>
        <w:tblStyle w:val="aff4"/>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01"/>
        <w:gridCol w:w="7421"/>
      </w:tblGrid>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b/>
                <w:bCs/>
                <w:sz w:val="24"/>
              </w:rPr>
            </w:pPr>
            <w:r w:rsidRPr="003265A6">
              <w:rPr>
                <w:rFonts w:ascii="仿宋" w:eastAsia="仿宋" w:hAnsi="仿宋" w:cs="仿宋_GB2312" w:hint="eastAsia"/>
                <w:b/>
                <w:bCs/>
                <w:sz w:val="24"/>
              </w:rPr>
              <w:t>条款号</w:t>
            </w:r>
          </w:p>
        </w:tc>
        <w:tc>
          <w:tcPr>
            <w:tcW w:w="7421" w:type="dxa"/>
            <w:tcBorders>
              <w:tl2br w:val="nil"/>
              <w:tr2bl w:val="nil"/>
            </w:tcBorders>
          </w:tcPr>
          <w:p w:rsidR="00786340" w:rsidRPr="003265A6" w:rsidRDefault="00000000">
            <w:pPr>
              <w:spacing w:line="440" w:lineRule="exact"/>
              <w:jc w:val="center"/>
              <w:rPr>
                <w:rFonts w:ascii="仿宋" w:eastAsia="仿宋" w:hAnsi="仿宋" w:cs="仿宋_GB2312" w:hint="eastAsia"/>
                <w:b/>
                <w:bCs/>
                <w:sz w:val="24"/>
              </w:rPr>
            </w:pPr>
            <w:r w:rsidRPr="003265A6">
              <w:rPr>
                <w:rFonts w:ascii="仿宋" w:eastAsia="仿宋" w:hAnsi="仿宋" w:cs="仿宋_GB2312" w:hint="eastAsia"/>
                <w:b/>
                <w:bCs/>
                <w:sz w:val="24"/>
              </w:rPr>
              <w:t>内容</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采购人：新疆大学</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地  址：乌鲁木齐市</w:t>
            </w:r>
            <w:r w:rsidRPr="003265A6">
              <w:rPr>
                <w:rFonts w:ascii="仿宋" w:eastAsia="仿宋" w:hAnsi="仿宋" w:cs="微软雅黑" w:hint="eastAsia"/>
                <w:sz w:val="24"/>
              </w:rPr>
              <w:t>胜</w:t>
            </w:r>
            <w:r w:rsidRPr="003265A6">
              <w:rPr>
                <w:rFonts w:ascii="仿宋" w:eastAsia="仿宋" w:hAnsi="仿宋" w:cs="___WRD_EMBED_SUB_39" w:hint="eastAsia"/>
                <w:sz w:val="24"/>
              </w:rPr>
              <w:t>利</w:t>
            </w:r>
            <w:r w:rsidRPr="003265A6">
              <w:rPr>
                <w:rFonts w:ascii="仿宋" w:eastAsia="仿宋" w:hAnsi="仿宋" w:cs="微软雅黑" w:hint="eastAsia"/>
                <w:sz w:val="24"/>
              </w:rPr>
              <w:t>路</w:t>
            </w:r>
            <w:r w:rsidRPr="003265A6">
              <w:rPr>
                <w:rFonts w:ascii="仿宋" w:eastAsia="仿宋" w:hAnsi="仿宋" w:cs="仿宋_GB2312" w:hint="eastAsia"/>
                <w:sz w:val="24"/>
              </w:rPr>
              <w:t>666号</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联系人：来老师</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联系方式：</w:t>
            </w:r>
            <w:r w:rsidRPr="003265A6">
              <w:rPr>
                <w:rFonts w:ascii="仿宋" w:eastAsia="仿宋" w:hAnsi="仿宋" w:cs="仿宋_GB2312"/>
                <w:sz w:val="24"/>
              </w:rPr>
              <w:t>0991-8580035</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1.2</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采购代理机构：新疆世纪星工程咨询有限公司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地址：乌鲁木齐市黄山街81号一品</w:t>
            </w:r>
            <w:r w:rsidRPr="003265A6">
              <w:rPr>
                <w:rFonts w:ascii="Courier New" w:eastAsia="仿宋" w:hAnsi="Courier New" w:cs="Courier New"/>
                <w:sz w:val="24"/>
              </w:rPr>
              <w:t>•</w:t>
            </w:r>
            <w:r w:rsidRPr="003265A6">
              <w:rPr>
                <w:rFonts w:ascii="仿宋" w:eastAsia="仿宋" w:hAnsi="仿宋" w:cs="仿宋" w:hint="eastAsia"/>
                <w:sz w:val="24"/>
              </w:rPr>
              <w:t>九点阳光</w:t>
            </w:r>
            <w:r w:rsidRPr="003265A6">
              <w:rPr>
                <w:rFonts w:ascii="仿宋" w:eastAsia="仿宋" w:hAnsi="仿宋" w:cs="仿宋_GB2312" w:hint="eastAsia"/>
                <w:sz w:val="24"/>
              </w:rPr>
              <w:t>B座20楼</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业务联系人：马莉、李春雪、李航、殷叔岗、杜萍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电话：0991-3678303</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1.3.3</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合格投标人的其他资格要求：</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（1）须具备有效的资质证书，且具备（满足其中一条要求即可）：</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要求①: [勘察]综合资质(综合资质)甲级资质；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要求②：[勘察]岩土工程(专业类资质)甲级资质；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要求③：[勘察]岩土工程勘察(专业类资质)甲级资质。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（2）项目负责人要求：须具备注册土木工程师（岩土工程专业）；</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3）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w:t>
            </w:r>
            <w:r w:rsidRPr="003265A6">
              <w:rPr>
                <w:rFonts w:ascii="仿宋" w:eastAsia="仿宋" w:hAnsi="仿宋" w:cs="仿宋_GB2312" w:hint="eastAsia"/>
                <w:sz w:val="24"/>
              </w:rPr>
              <w:lastRenderedPageBreak/>
              <w:t>将拒绝其参与本次招采活动。</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lastRenderedPageBreak/>
              <w:t>1.4</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是否允许采购进口产品：否</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1.5.1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本项目采购标的对应的中小企业划分标准所属行业：</w:t>
            </w:r>
          </w:p>
          <w:tbl>
            <w:tblPr>
              <w:tblStyle w:val="aff4"/>
              <w:tblW w:w="5000" w:type="pct"/>
              <w:tblLook w:val="04A0" w:firstRow="1" w:lastRow="0" w:firstColumn="1" w:lastColumn="0" w:noHBand="0" w:noVBand="1"/>
            </w:tblPr>
            <w:tblGrid>
              <w:gridCol w:w="736"/>
              <w:gridCol w:w="4395"/>
              <w:gridCol w:w="2064"/>
            </w:tblGrid>
            <w:tr w:rsidR="00786340" w:rsidRPr="003265A6">
              <w:trPr>
                <w:trHeight w:val="472"/>
              </w:trPr>
              <w:tc>
                <w:tcPr>
                  <w:tcW w:w="512" w:type="pct"/>
                  <w:vAlign w:val="center"/>
                </w:tcPr>
                <w:p w:rsidR="00786340" w:rsidRPr="003265A6" w:rsidRDefault="00000000">
                  <w:pPr>
                    <w:pStyle w:val="25"/>
                    <w:spacing w:after="0" w:line="440" w:lineRule="exact"/>
                    <w:ind w:leftChars="0" w:left="0" w:firstLineChars="0" w:firstLine="0"/>
                    <w:jc w:val="center"/>
                    <w:rPr>
                      <w:rFonts w:ascii="仿宋" w:eastAsia="仿宋" w:hAnsi="仿宋" w:cs="仿宋" w:hint="eastAsia"/>
                      <w:sz w:val="24"/>
                    </w:rPr>
                  </w:pPr>
                  <w:r w:rsidRPr="003265A6">
                    <w:rPr>
                      <w:rFonts w:ascii="仿宋" w:eastAsia="仿宋" w:hAnsi="仿宋" w:cs="仿宋" w:hint="eastAsia"/>
                      <w:sz w:val="24"/>
                    </w:rPr>
                    <w:t>包号</w:t>
                  </w:r>
                </w:p>
              </w:tc>
              <w:tc>
                <w:tcPr>
                  <w:tcW w:w="3054" w:type="pct"/>
                  <w:vAlign w:val="center"/>
                </w:tcPr>
                <w:p w:rsidR="00786340" w:rsidRPr="003265A6" w:rsidRDefault="00000000">
                  <w:pPr>
                    <w:pStyle w:val="25"/>
                    <w:spacing w:after="0" w:line="440" w:lineRule="exact"/>
                    <w:ind w:leftChars="0" w:left="0" w:firstLineChars="0" w:firstLine="0"/>
                    <w:jc w:val="center"/>
                    <w:rPr>
                      <w:rFonts w:ascii="仿宋" w:eastAsia="仿宋" w:hAnsi="仿宋" w:cs="仿宋" w:hint="eastAsia"/>
                      <w:sz w:val="24"/>
                    </w:rPr>
                  </w:pPr>
                  <w:r w:rsidRPr="003265A6">
                    <w:rPr>
                      <w:rFonts w:ascii="仿宋" w:eastAsia="仿宋" w:hAnsi="仿宋" w:cs="仿宋" w:hint="eastAsia"/>
                      <w:sz w:val="24"/>
                    </w:rPr>
                    <w:t>标的名称</w:t>
                  </w:r>
                </w:p>
              </w:tc>
              <w:tc>
                <w:tcPr>
                  <w:tcW w:w="1434" w:type="pct"/>
                  <w:vAlign w:val="center"/>
                </w:tcPr>
                <w:p w:rsidR="00786340" w:rsidRPr="003265A6" w:rsidRDefault="00000000">
                  <w:pPr>
                    <w:pStyle w:val="25"/>
                    <w:spacing w:after="0" w:line="440" w:lineRule="exact"/>
                    <w:ind w:leftChars="0" w:left="0" w:firstLineChars="0" w:firstLine="0"/>
                    <w:jc w:val="center"/>
                    <w:rPr>
                      <w:rFonts w:ascii="仿宋" w:eastAsia="仿宋" w:hAnsi="仿宋" w:cs="仿宋" w:hint="eastAsia"/>
                      <w:sz w:val="24"/>
                    </w:rPr>
                  </w:pPr>
                  <w:bookmarkStart w:id="4" w:name="OLE_LINK1"/>
                  <w:r w:rsidRPr="003265A6">
                    <w:rPr>
                      <w:rFonts w:ascii="仿宋" w:eastAsia="仿宋" w:hAnsi="仿宋" w:cs="仿宋" w:hint="eastAsia"/>
                      <w:sz w:val="24"/>
                    </w:rPr>
                    <w:t>中小企业划分标准所属行业</w:t>
                  </w:r>
                  <w:bookmarkEnd w:id="4"/>
                </w:p>
              </w:tc>
            </w:tr>
            <w:tr w:rsidR="00786340" w:rsidRPr="003265A6" w:rsidTr="00E45571">
              <w:trPr>
                <w:trHeight w:val="348"/>
              </w:trPr>
              <w:tc>
                <w:tcPr>
                  <w:tcW w:w="512" w:type="pct"/>
                  <w:vAlign w:val="center"/>
                </w:tcPr>
                <w:p w:rsidR="00786340" w:rsidRPr="003265A6" w:rsidRDefault="00000000">
                  <w:pPr>
                    <w:pStyle w:val="25"/>
                    <w:spacing w:after="0" w:line="440" w:lineRule="exact"/>
                    <w:ind w:leftChars="0" w:left="0" w:firstLineChars="0" w:firstLine="0"/>
                    <w:rPr>
                      <w:rFonts w:ascii="仿宋" w:eastAsia="仿宋" w:hAnsi="仿宋" w:cs="仿宋" w:hint="eastAsia"/>
                      <w:sz w:val="24"/>
                    </w:rPr>
                  </w:pPr>
                  <w:r w:rsidRPr="003265A6">
                    <w:rPr>
                      <w:rFonts w:ascii="仿宋" w:eastAsia="仿宋" w:hAnsi="仿宋" w:cs="仿宋" w:hint="eastAsia"/>
                      <w:sz w:val="24"/>
                    </w:rPr>
                    <w:t>/</w:t>
                  </w:r>
                </w:p>
              </w:tc>
              <w:tc>
                <w:tcPr>
                  <w:tcW w:w="3054" w:type="pct"/>
                  <w:vAlign w:val="center"/>
                </w:tcPr>
                <w:p w:rsidR="00786340" w:rsidRPr="003265A6" w:rsidRDefault="00000000">
                  <w:pPr>
                    <w:pStyle w:val="25"/>
                    <w:spacing w:after="0" w:line="440" w:lineRule="exact"/>
                    <w:ind w:leftChars="0" w:left="0" w:firstLineChars="0" w:firstLine="0"/>
                    <w:rPr>
                      <w:rFonts w:ascii="仿宋" w:eastAsia="仿宋" w:hAnsi="仿宋" w:cs="仿宋" w:hint="eastAsia"/>
                      <w:sz w:val="24"/>
                    </w:rPr>
                  </w:pPr>
                  <w:r w:rsidRPr="003265A6">
                    <w:rPr>
                      <w:rFonts w:ascii="仿宋" w:eastAsia="仿宋" w:hAnsi="仿宋" w:cs="仿宋_GB2312" w:hint="eastAsia"/>
                      <w:sz w:val="24"/>
                    </w:rPr>
                    <w:t>新疆大学喀什校区公共教学楼和学生宿舍楼等建设项目地质勘察服务</w:t>
                  </w:r>
                </w:p>
              </w:tc>
              <w:tc>
                <w:tcPr>
                  <w:tcW w:w="1434" w:type="pct"/>
                  <w:vAlign w:val="center"/>
                </w:tcPr>
                <w:p w:rsidR="00786340" w:rsidRPr="003265A6" w:rsidRDefault="00000000">
                  <w:pPr>
                    <w:pStyle w:val="25"/>
                    <w:spacing w:after="0" w:line="440" w:lineRule="exact"/>
                    <w:ind w:leftChars="0" w:left="0" w:firstLineChars="0" w:firstLine="0"/>
                    <w:jc w:val="center"/>
                    <w:rPr>
                      <w:rFonts w:ascii="仿宋" w:eastAsia="仿宋" w:hAnsi="仿宋" w:cs="仿宋" w:hint="eastAsia"/>
                      <w:sz w:val="24"/>
                    </w:rPr>
                  </w:pPr>
                  <w:r w:rsidRPr="003265A6">
                    <w:rPr>
                      <w:rFonts w:ascii="仿宋" w:eastAsia="仿宋" w:hAnsi="仿宋" w:hint="eastAsia"/>
                      <w:sz w:val="24"/>
                    </w:rPr>
                    <w:t>其他未列明行业</w:t>
                  </w:r>
                </w:p>
              </w:tc>
            </w:tr>
          </w:tbl>
          <w:p w:rsidR="00786340" w:rsidRPr="003265A6" w:rsidRDefault="00786340">
            <w:pPr>
              <w:pStyle w:val="25"/>
              <w:spacing w:line="440" w:lineRule="exact"/>
              <w:ind w:leftChars="0" w:left="0" w:firstLineChars="0" w:firstLine="0"/>
              <w:rPr>
                <w:rFonts w:ascii="仿宋" w:eastAsia="仿宋" w:hAnsi="仿宋" w:hint="eastAsia"/>
                <w:sz w:val="24"/>
              </w:rPr>
            </w:pP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1.5.2</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Segoe UI Symbol" w:eastAsia="仿宋" w:hAnsi="Segoe UI Symbol" w:cs="Segoe UI Symbol"/>
                <w:sz w:val="24"/>
              </w:rPr>
              <w:t>☑</w:t>
            </w:r>
            <w:r w:rsidRPr="003265A6">
              <w:rPr>
                <w:rFonts w:ascii="仿宋" w:eastAsia="仿宋" w:hAnsi="仿宋" w:cs="仿宋_GB2312" w:hint="eastAsia"/>
                <w:sz w:val="24"/>
              </w:rPr>
              <w:t>本项目不专门面向中小企业预留采购份额。</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□本项目专门面向□</w:t>
            </w:r>
            <w:r w:rsidRPr="003265A6">
              <w:rPr>
                <w:rFonts w:ascii="仿宋" w:eastAsia="仿宋" w:hAnsi="仿宋" w:cs="仿宋" w:hint="eastAsia"/>
                <w:bCs/>
                <w:sz w:val="24"/>
              </w:rPr>
              <w:t>中小企业</w:t>
            </w:r>
            <w:r w:rsidRPr="003265A6">
              <w:rPr>
                <w:rFonts w:ascii="仿宋" w:eastAsia="仿宋" w:hAnsi="仿宋" w:cs="仿宋_GB2312" w:hint="eastAsia"/>
                <w:sz w:val="24"/>
              </w:rPr>
              <w:t xml:space="preserve"> 采购。即: 提供的服务全部由符合政策要求的□</w:t>
            </w:r>
            <w:r w:rsidRPr="003265A6">
              <w:rPr>
                <w:rFonts w:ascii="仿宋" w:eastAsia="仿宋" w:hAnsi="仿宋" w:cs="仿宋" w:hint="eastAsia"/>
                <w:bCs/>
                <w:sz w:val="24"/>
              </w:rPr>
              <w:t>中小</w:t>
            </w:r>
            <w:r w:rsidRPr="003265A6">
              <w:rPr>
                <w:rFonts w:ascii="仿宋" w:eastAsia="仿宋" w:hAnsi="仿宋" w:cs="仿宋_GB2312" w:hint="eastAsia"/>
                <w:sz w:val="24"/>
              </w:rPr>
              <w:t>企业承接。</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w:t>
            </w:r>
            <w:r w:rsidRPr="003265A6">
              <w:rPr>
                <w:rFonts w:ascii="仿宋" w:eastAsia="仿宋" w:hAnsi="仿宋" w:cs="仿宋" w:hint="eastAsia"/>
                <w:sz w:val="24"/>
              </w:rPr>
              <w:t>本项目预留部分采购项目预算专门面向中小企业采购。对于预留份额，提供的货物由符合政策要求的中小企业制造、服务</w:t>
            </w:r>
            <w:r w:rsidRPr="003265A6">
              <w:rPr>
                <w:rFonts w:ascii="仿宋" w:eastAsia="仿宋" w:hAnsi="仿宋" w:cs="仿宋_GB2312" w:hint="eastAsia"/>
                <w:sz w:val="24"/>
              </w:rPr>
              <w:t>(或工程) 由符合政策要求的中小企业承接。预留份额通过以下措施进行:</w:t>
            </w:r>
            <w:r w:rsidRPr="003265A6">
              <w:rPr>
                <w:rFonts w:ascii="仿宋" w:eastAsia="仿宋" w:hAnsi="仿宋" w:cs="仿宋_GB2312" w:hint="eastAsia"/>
                <w:bCs/>
                <w:sz w:val="24"/>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1.11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是否允许联合体投标：否</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联合体的其他资格要求：无</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2.2</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项目预算金额：75</w:t>
            </w:r>
            <w:r w:rsidRPr="003265A6">
              <w:rPr>
                <w:rFonts w:ascii="仿宋" w:eastAsia="仿宋" w:hAnsi="仿宋" w:cs="仿宋_GB2312"/>
                <w:sz w:val="24"/>
              </w:rPr>
              <w:t>0000</w:t>
            </w:r>
            <w:r w:rsidRPr="003265A6">
              <w:rPr>
                <w:rFonts w:ascii="仿宋" w:eastAsia="仿宋" w:hAnsi="仿宋" w:cs="仿宋_GB2312" w:hint="eastAsia"/>
                <w:sz w:val="24"/>
              </w:rPr>
              <w:t>元；</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最高限价：75</w:t>
            </w:r>
            <w:r w:rsidRPr="003265A6">
              <w:rPr>
                <w:rFonts w:ascii="仿宋" w:eastAsia="仿宋" w:hAnsi="仿宋" w:cs="仿宋_GB2312"/>
                <w:sz w:val="24"/>
              </w:rPr>
              <w:t>0000</w:t>
            </w:r>
            <w:r w:rsidRPr="003265A6">
              <w:rPr>
                <w:rFonts w:ascii="仿宋" w:eastAsia="仿宋" w:hAnsi="仿宋" w:cs="仿宋_GB2312" w:hint="eastAsia"/>
                <w:sz w:val="24"/>
              </w:rPr>
              <w:t>元</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注：投标人投标报价不得高于最高限价，高于最高限价作废标处理。</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5.4</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是否组织现场考察或者召开答疑会：否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组织现场考察或者召开答疑会相关要求：/</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 xml:space="preserve">5.7 </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是否需要提供样品：否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提供样品要求包括：/（样品的制作标准和要求、接收及退还，样品检测报告，检测机构、检测内容等内容）</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 xml:space="preserve">7.1 </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如投标人对多个包进行投标，可以中标</w:t>
            </w:r>
            <w:r w:rsidRPr="003265A6">
              <w:rPr>
                <w:rFonts w:ascii="仿宋" w:eastAsia="仿宋" w:hAnsi="仿宋" w:cs="仿宋_GB2312" w:hint="eastAsia"/>
                <w:b/>
                <w:bCs/>
                <w:sz w:val="24"/>
                <w:u w:val="single"/>
              </w:rPr>
              <w:t>多</w:t>
            </w:r>
            <w:r w:rsidRPr="003265A6">
              <w:rPr>
                <w:rFonts w:ascii="仿宋" w:eastAsia="仿宋" w:hAnsi="仿宋" w:cs="仿宋_GB2312" w:hint="eastAsia"/>
                <w:sz w:val="24"/>
              </w:rPr>
              <w:t>包（本项目不适用）</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10</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保证金形式：支票、汇票、本票、网上银行支付或者金融机构、担保机构出具的保函等政府采购法律法规中要求的非现金形式</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保证金数额：</w:t>
            </w:r>
            <w:r w:rsidRPr="003265A6">
              <w:rPr>
                <w:rFonts w:ascii="仿宋" w:eastAsia="仿宋" w:hAnsi="仿宋" w:cs="仿宋_GB2312"/>
                <w:sz w:val="24"/>
              </w:rPr>
              <w:t>人民币</w:t>
            </w:r>
            <w:r w:rsidRPr="003265A6">
              <w:rPr>
                <w:rFonts w:ascii="仿宋" w:eastAsia="仿宋" w:hAnsi="仿宋" w:cs="仿宋_GB2312" w:hint="eastAsia"/>
                <w:sz w:val="24"/>
              </w:rPr>
              <w:t>14999元；</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如采用网上银行方式，采购代理机构账号信息如下：</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lastRenderedPageBreak/>
              <w:t>保证金收款人：新疆世纪星工程咨询有限公司</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保证金收款账号：512090100100073085</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保证收款银行及行号: 兴业银行乌鲁木齐分行营业部309881002010</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投标保证金到账（保函提交）截止时间同投标截止时间。</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以支票、汇票、本票、网上银行支付等形式提交投标保证金的，应在投标截止时间前到账；</w:t>
            </w:r>
          </w:p>
          <w:p w:rsidR="00786340" w:rsidRPr="003265A6" w:rsidRDefault="00000000">
            <w:pPr>
              <w:spacing w:line="440" w:lineRule="exact"/>
              <w:rPr>
                <w:rFonts w:ascii="仿宋" w:eastAsia="仿宋" w:hAnsi="仿宋" w:cs="仿宋_GB2312" w:hint="eastAsia"/>
                <w:b/>
                <w:bCs/>
                <w:sz w:val="24"/>
              </w:rPr>
            </w:pPr>
            <w:r w:rsidRPr="003265A6">
              <w:rPr>
                <w:rFonts w:ascii="仿宋" w:eastAsia="仿宋" w:hAnsi="仿宋" w:cs="仿宋_GB2312" w:hint="eastAsia"/>
                <w:b/>
                <w:bCs/>
                <w:sz w:val="24"/>
              </w:rPr>
              <w:t>投标保函递交方式：</w:t>
            </w:r>
          </w:p>
          <w:p w:rsidR="00786340" w:rsidRPr="003265A6" w:rsidRDefault="00000000">
            <w:pPr>
              <w:numPr>
                <w:ilvl w:val="0"/>
                <w:numId w:val="4"/>
              </w:numPr>
              <w:spacing w:line="440" w:lineRule="exact"/>
              <w:rPr>
                <w:rFonts w:ascii="仿宋" w:eastAsia="仿宋" w:hAnsi="仿宋" w:cs="仿宋_GB2312" w:hint="eastAsia"/>
                <w:sz w:val="24"/>
              </w:rPr>
            </w:pPr>
            <w:r w:rsidRPr="003265A6">
              <w:rPr>
                <w:rFonts w:ascii="仿宋" w:eastAsia="仿宋" w:hAnsi="仿宋" w:cs="仿宋_GB2312" w:hint="eastAsia"/>
                <w:b/>
                <w:bCs/>
                <w:sz w:val="24"/>
              </w:rPr>
              <w:t>电子保函：</w:t>
            </w:r>
            <w:r w:rsidRPr="003265A6">
              <w:rPr>
                <w:rFonts w:ascii="仿宋" w:eastAsia="仿宋" w:hAnsi="仿宋" w:cs="仿宋_GB2312" w:hint="eastAsia"/>
                <w:sz w:val="24"/>
              </w:rPr>
              <w:t>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rsidR="00786340" w:rsidRPr="003265A6" w:rsidRDefault="00000000">
            <w:pPr>
              <w:numPr>
                <w:ilvl w:val="0"/>
                <w:numId w:val="4"/>
              </w:numPr>
              <w:spacing w:line="440" w:lineRule="exact"/>
              <w:rPr>
                <w:rFonts w:ascii="仿宋" w:eastAsia="仿宋" w:hAnsi="仿宋" w:cs="仿宋_GB2312" w:hint="eastAsia"/>
                <w:sz w:val="24"/>
              </w:rPr>
            </w:pPr>
            <w:r w:rsidRPr="003265A6">
              <w:rPr>
                <w:rFonts w:ascii="仿宋" w:eastAsia="仿宋" w:hAnsi="仿宋" w:cs="仿宋_GB2312" w:hint="eastAsia"/>
                <w:b/>
                <w:bCs/>
                <w:sz w:val="24"/>
              </w:rPr>
              <w:t>纸质保函：</w:t>
            </w:r>
            <w:r w:rsidRPr="003265A6">
              <w:rPr>
                <w:rFonts w:ascii="仿宋" w:eastAsia="仿宋" w:hAnsi="仿宋" w:cs="仿宋_GB2312" w:hint="eastAsia"/>
                <w:sz w:val="24"/>
              </w:rPr>
              <w:t xml:space="preserve">将纸质保函原件扫描件编入投标文件对应位置。保函中有提供网络验证保函真伪方式的，投标时无须提供保函原件；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纸质保函的开立人应当是具有相应资格的银行、保险机构、融资担保公司，其信用资质、履约能力、担保能力、赔付流程、安全保密等应符合保函业务条件。纸质保函应合法合规，符合行政监督部门、行业主管部门和金融监管部门的相关规定。供应商对所提交的纸质保函的真实性、合法性、有效性负责。</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纸质保函应至少体现如下内容：</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①担保项目必须为本项目；</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②受益人必须为本项目采购人；</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③保函担保金额必须满足本项目要求；</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④保函生效时间必须在投标（响应）文件递交截止时间前，有效期限必须至少包含整个投标（响应）有效期；</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⑤保函须不可撤销且见索即付。</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若投标文件递交截止时间延期，则纸质保函递交的截止时间和投标文件递交截止时间保持一致。</w:t>
            </w:r>
          </w:p>
          <w:p w:rsidR="00786340" w:rsidRPr="003265A6" w:rsidRDefault="00000000">
            <w:pPr>
              <w:spacing w:line="440" w:lineRule="exact"/>
              <w:rPr>
                <w:rFonts w:ascii="仿宋" w:eastAsia="仿宋" w:hAnsi="仿宋" w:cs="仿宋_GB2312" w:hint="eastAsia"/>
                <w:b/>
                <w:bCs/>
                <w:sz w:val="24"/>
              </w:rPr>
            </w:pPr>
            <w:r w:rsidRPr="003265A6">
              <w:rPr>
                <w:rFonts w:ascii="仿宋" w:eastAsia="仿宋" w:hAnsi="仿宋" w:cs="仿宋_GB2312" w:hint="eastAsia"/>
                <w:b/>
                <w:bCs/>
                <w:sz w:val="24"/>
              </w:rPr>
              <w:t>不满足上述要求的纸质保函无效。</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由于到账时间晚于投标截止时间的，或者票据错误、印鉴不清等原因导致不能到账的，其投标无效。</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投标保证金（投标电子保函）有效期与投标有效期一致。</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lastRenderedPageBreak/>
              <w:t>11.1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b/>
                <w:bCs/>
                <w:sz w:val="24"/>
              </w:rPr>
            </w:pPr>
            <w:r w:rsidRPr="003265A6">
              <w:rPr>
                <w:rFonts w:ascii="仿宋" w:eastAsia="仿宋" w:hAnsi="仿宋" w:cs="仿宋_GB2312" w:hint="eastAsia"/>
                <w:sz w:val="24"/>
              </w:rPr>
              <w:t>投标有效期：90 日历日</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lastRenderedPageBreak/>
              <w:t>13.1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投标截止时间：202</w:t>
            </w:r>
            <w:r w:rsidRPr="003265A6">
              <w:rPr>
                <w:rFonts w:ascii="仿宋" w:eastAsia="仿宋" w:hAnsi="仿宋" w:cs="仿宋_GB2312"/>
                <w:sz w:val="24"/>
              </w:rPr>
              <w:t>5</w:t>
            </w:r>
            <w:r w:rsidRPr="003265A6">
              <w:rPr>
                <w:rFonts w:ascii="仿宋" w:eastAsia="仿宋" w:hAnsi="仿宋" w:cs="仿宋_GB2312" w:hint="eastAsia"/>
                <w:sz w:val="24"/>
              </w:rPr>
              <w:t>年</w:t>
            </w:r>
            <w:r w:rsidR="00E45571" w:rsidRPr="003265A6">
              <w:rPr>
                <w:rFonts w:ascii="仿宋" w:eastAsia="仿宋" w:hAnsi="仿宋" w:cs="仿宋_GB2312" w:hint="eastAsia"/>
                <w:sz w:val="24"/>
              </w:rPr>
              <w:t>07</w:t>
            </w:r>
            <w:r w:rsidRPr="003265A6">
              <w:rPr>
                <w:rFonts w:ascii="仿宋" w:eastAsia="仿宋" w:hAnsi="仿宋" w:cs="仿宋_GB2312" w:hint="eastAsia"/>
                <w:sz w:val="24"/>
              </w:rPr>
              <w:t>月</w:t>
            </w:r>
            <w:r w:rsidR="00E45571" w:rsidRPr="003265A6">
              <w:rPr>
                <w:rFonts w:ascii="仿宋" w:eastAsia="仿宋" w:hAnsi="仿宋" w:cs="仿宋_GB2312" w:hint="eastAsia"/>
                <w:sz w:val="24"/>
              </w:rPr>
              <w:t>30</w:t>
            </w:r>
            <w:r w:rsidRPr="003265A6">
              <w:rPr>
                <w:rFonts w:ascii="仿宋" w:eastAsia="仿宋" w:hAnsi="仿宋" w:cs="仿宋_GB2312" w:hint="eastAsia"/>
                <w:sz w:val="24"/>
              </w:rPr>
              <w:t>日</w:t>
            </w:r>
            <w:r w:rsidRPr="003265A6">
              <w:rPr>
                <w:rFonts w:ascii="仿宋" w:eastAsia="仿宋" w:hAnsi="仿宋" w:cs="仿宋_GB2312"/>
                <w:sz w:val="24"/>
              </w:rPr>
              <w:t>11</w:t>
            </w:r>
            <w:r w:rsidRPr="003265A6">
              <w:rPr>
                <w:rFonts w:ascii="仿宋" w:eastAsia="仿宋" w:hAnsi="仿宋" w:cs="仿宋_GB2312" w:hint="eastAsia"/>
                <w:sz w:val="24"/>
              </w:rPr>
              <w:t>:00（北京时间）</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14.1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开标时间：同投标截止时间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开标地点：政采云平台（https://www.zcygov.cn/）不见面开标系统</w:t>
            </w:r>
          </w:p>
        </w:tc>
      </w:tr>
      <w:tr w:rsidR="00786340" w:rsidRPr="003265A6">
        <w:trPr>
          <w:trHeight w:val="557"/>
        </w:trPr>
        <w:tc>
          <w:tcPr>
            <w:tcW w:w="1101" w:type="dxa"/>
            <w:tcBorders>
              <w:bottom w:val="single" w:sz="4" w:space="0" w:color="auto"/>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18.1</w:t>
            </w:r>
          </w:p>
        </w:tc>
        <w:tc>
          <w:tcPr>
            <w:tcW w:w="7421" w:type="dxa"/>
            <w:tcBorders>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采购人是否委托评标委员会直接确定中标人：否 </w:t>
            </w:r>
          </w:p>
        </w:tc>
      </w:tr>
      <w:tr w:rsidR="00786340" w:rsidRPr="003265A6">
        <w:trPr>
          <w:trHeight w:val="135"/>
        </w:trPr>
        <w:tc>
          <w:tcPr>
            <w:tcW w:w="1101" w:type="dxa"/>
            <w:tcBorders>
              <w:top w:val="single" w:sz="4" w:space="0" w:color="auto"/>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21.5</w:t>
            </w:r>
          </w:p>
        </w:tc>
        <w:tc>
          <w:tcPr>
            <w:tcW w:w="7421" w:type="dxa"/>
            <w:tcBorders>
              <w:top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本项目是否允许分包：</w:t>
            </w:r>
          </w:p>
          <w:p w:rsidR="00786340" w:rsidRPr="003265A6" w:rsidRDefault="00000000">
            <w:pPr>
              <w:spacing w:line="440" w:lineRule="exact"/>
              <w:rPr>
                <w:rFonts w:ascii="仿宋" w:eastAsia="仿宋" w:hAnsi="仿宋" w:cs="仿宋_GB2312" w:hint="eastAsia"/>
                <w:sz w:val="24"/>
              </w:rPr>
            </w:pPr>
            <w:r w:rsidRPr="003265A6">
              <w:rPr>
                <w:rFonts w:ascii="Segoe UI Symbol" w:eastAsia="仿宋" w:hAnsi="Segoe UI Symbol" w:cs="Segoe UI Symbol"/>
                <w:sz w:val="24"/>
              </w:rPr>
              <w:t>☑</w:t>
            </w:r>
            <w:r w:rsidRPr="003265A6">
              <w:rPr>
                <w:rFonts w:ascii="仿宋" w:eastAsia="仿宋" w:hAnsi="仿宋" w:cs="仿宋" w:hint="eastAsia"/>
                <w:sz w:val="24"/>
              </w:rPr>
              <w:t>不允许</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□允许，具体要求：</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（1）可以分包履行的具体内容：</w:t>
            </w:r>
            <w:r w:rsidRPr="003265A6">
              <w:rPr>
                <w:rFonts w:ascii="仿宋" w:eastAsia="仿宋" w:hAnsi="仿宋" w:cs="仿宋_GB2312" w:hint="eastAsia"/>
                <w:sz w:val="24"/>
                <w:u w:val="single"/>
              </w:rPr>
              <w:t xml:space="preserve">          </w:t>
            </w:r>
            <w:r w:rsidRPr="003265A6">
              <w:rPr>
                <w:rFonts w:ascii="仿宋" w:eastAsia="仿宋" w:hAnsi="仿宋" w:cs="仿宋_GB2312" w:hint="eastAsia"/>
                <w:sz w:val="24"/>
              </w:rPr>
              <w:t>；</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（2）允许分包的金额或者比例：</w:t>
            </w:r>
            <w:r w:rsidRPr="003265A6">
              <w:rPr>
                <w:rFonts w:ascii="仿宋" w:eastAsia="仿宋" w:hAnsi="仿宋" w:cs="仿宋_GB2312" w:hint="eastAsia"/>
                <w:sz w:val="24"/>
                <w:u w:val="single"/>
              </w:rPr>
              <w:t xml:space="preserve">          </w:t>
            </w:r>
            <w:r w:rsidRPr="003265A6">
              <w:rPr>
                <w:rFonts w:ascii="仿宋" w:eastAsia="仿宋" w:hAnsi="仿宋" w:cs="仿宋_GB2312" w:hint="eastAsia"/>
                <w:sz w:val="24"/>
              </w:rPr>
              <w:t>；</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（3）其他要求：</w:t>
            </w:r>
            <w:r w:rsidRPr="003265A6">
              <w:rPr>
                <w:rFonts w:ascii="仿宋" w:eastAsia="仿宋" w:hAnsi="仿宋" w:cs="仿宋_GB2312" w:hint="eastAsia"/>
                <w:sz w:val="24"/>
                <w:u w:val="single"/>
              </w:rPr>
              <w:t xml:space="preserve">              </w:t>
            </w:r>
            <w:r w:rsidRPr="003265A6">
              <w:rPr>
                <w:rFonts w:ascii="仿宋" w:eastAsia="仿宋" w:hAnsi="仿宋" w:cs="仿宋_GB2312" w:hint="eastAsia"/>
                <w:sz w:val="24"/>
              </w:rPr>
              <w:t>。</w:t>
            </w:r>
          </w:p>
        </w:tc>
      </w:tr>
      <w:tr w:rsidR="00786340" w:rsidRPr="003265A6">
        <w:tc>
          <w:tcPr>
            <w:tcW w:w="1101" w:type="dxa"/>
            <w:tcBorders>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22.1</w:t>
            </w:r>
          </w:p>
        </w:tc>
        <w:tc>
          <w:tcPr>
            <w:tcW w:w="7421" w:type="dxa"/>
            <w:tcBorders>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履约保证金：</w:t>
            </w:r>
            <w:r w:rsidR="00BC602D" w:rsidRPr="003265A6">
              <w:rPr>
                <w:rFonts w:ascii="仿宋" w:eastAsia="仿宋" w:hAnsi="仿宋" w:cs="仿宋_GB2312" w:hint="eastAsia"/>
                <w:sz w:val="24"/>
              </w:rPr>
              <w:t>不要求</w:t>
            </w:r>
          </w:p>
        </w:tc>
      </w:tr>
      <w:tr w:rsidR="00786340" w:rsidRPr="003265A6">
        <w:trPr>
          <w:trHeight w:val="2547"/>
        </w:trPr>
        <w:tc>
          <w:tcPr>
            <w:tcW w:w="1101" w:type="dxa"/>
            <w:tcBorders>
              <w:bottom w:val="single" w:sz="4" w:space="0" w:color="auto"/>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23.1</w:t>
            </w:r>
          </w:p>
        </w:tc>
        <w:tc>
          <w:tcPr>
            <w:tcW w:w="7421" w:type="dxa"/>
            <w:tcBorders>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是否由中标人缴纳招标代理费：是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招标代理费：参照发改价格[2011]534号及计价格[2002]1980号文件计算的招标代理服务收费标准下浮45%，代理服务费由中标人支付。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支付形式：支票、电汇等形式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支付时间：在中标人领取中标通知书时，由中标人向采购代理机构一次性支付全部招标代理服务费</w:t>
            </w:r>
          </w:p>
        </w:tc>
      </w:tr>
      <w:tr w:rsidR="00786340" w:rsidRPr="003265A6">
        <w:trPr>
          <w:trHeight w:val="459"/>
        </w:trPr>
        <w:tc>
          <w:tcPr>
            <w:tcW w:w="1101" w:type="dxa"/>
            <w:tcBorders>
              <w:top w:val="single" w:sz="4" w:space="0" w:color="auto"/>
              <w:tl2br w:val="nil"/>
              <w:tr2bl w:val="nil"/>
            </w:tcBorders>
            <w:vAlign w:val="center"/>
          </w:tcPr>
          <w:p w:rsidR="00786340" w:rsidRPr="003265A6" w:rsidRDefault="00000000">
            <w:pPr>
              <w:spacing w:line="440" w:lineRule="exact"/>
              <w:jc w:val="center"/>
              <w:rPr>
                <w:rFonts w:ascii="仿宋" w:eastAsia="仿宋" w:hAnsi="仿宋" w:cs="仿宋_GB2312" w:hint="eastAsia"/>
                <w:sz w:val="24"/>
              </w:rPr>
            </w:pPr>
            <w:r w:rsidRPr="003265A6">
              <w:rPr>
                <w:rFonts w:ascii="仿宋" w:eastAsia="仿宋" w:hAnsi="仿宋" w:cs="仿宋_GB2312" w:hint="eastAsia"/>
                <w:sz w:val="24"/>
              </w:rPr>
              <w:t>24</w:t>
            </w:r>
          </w:p>
        </w:tc>
        <w:tc>
          <w:tcPr>
            <w:tcW w:w="7421" w:type="dxa"/>
            <w:tcBorders>
              <w:top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接收询问和质疑的联系方式：</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1、询问</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联系部门、联系电话、通讯地址：见第一章《招标公告》中的采购代理机构信息和项目联系方式。</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2、质疑</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联系部门：新疆世纪星工程咨询有限公司招标部</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联系人、联系电话：李春雪    0991-3678303</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通讯地址：乌鲁木齐经济技术开发区二期黄山街一品九点阳光德港大厦B座20楼</w:t>
            </w:r>
          </w:p>
          <w:p w:rsidR="00786340" w:rsidRPr="003265A6" w:rsidRDefault="00000000">
            <w:pPr>
              <w:spacing w:line="440" w:lineRule="exact"/>
              <w:rPr>
                <w:rFonts w:ascii="仿宋" w:eastAsia="仿宋" w:hAnsi="仿宋" w:cs="仿宋_GB2312" w:hint="eastAsia"/>
                <w:b/>
                <w:bCs/>
                <w:sz w:val="24"/>
              </w:rPr>
            </w:pPr>
            <w:r w:rsidRPr="003265A6">
              <w:rPr>
                <w:rFonts w:ascii="仿宋" w:eastAsia="仿宋" w:hAnsi="仿宋" w:cs="仿宋_GB2312" w:hint="eastAsia"/>
                <w:b/>
                <w:bCs/>
                <w:sz w:val="24"/>
              </w:rPr>
              <w:t>其他要求：质疑书、授权委托书及报名成功截图PDF扫描件发送至代理机构邮箱，以上资料原件邮寄或送至代理机构。</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 xml:space="preserve">3、针对同一采购程序环节的质疑次数： </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sym w:font="Wingdings 2" w:char="0052"/>
            </w:r>
            <w:r w:rsidRPr="003265A6">
              <w:rPr>
                <w:rFonts w:ascii="仿宋" w:eastAsia="仿宋" w:hAnsi="仿宋" w:cs="仿宋_GB2312" w:hint="eastAsia"/>
                <w:sz w:val="24"/>
              </w:rPr>
              <w:t xml:space="preserve">一次性提出 </w:t>
            </w:r>
            <w:r w:rsidRPr="003265A6">
              <w:rPr>
                <w:rFonts w:ascii="仿宋" w:eastAsia="仿宋" w:hAnsi="仿宋" w:cs="仿宋_GB2312" w:hint="eastAsia"/>
                <w:sz w:val="24"/>
              </w:rPr>
              <w:sym w:font="Wingdings 2" w:char="00A3"/>
            </w:r>
            <w:r w:rsidRPr="003265A6">
              <w:rPr>
                <w:rFonts w:ascii="仿宋" w:eastAsia="仿宋" w:hAnsi="仿宋" w:cs="仿宋_GB2312" w:hint="eastAsia"/>
                <w:sz w:val="24"/>
              </w:rPr>
              <w:t>多次提出</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注：投标人在法定质疑期内一次性提出针对同一采购程序环节的质疑，本项目不接受投标人多次/反复质疑。</w:t>
            </w:r>
          </w:p>
        </w:tc>
      </w:tr>
      <w:tr w:rsidR="00786340" w:rsidRPr="003265A6">
        <w:trPr>
          <w:trHeight w:val="253"/>
        </w:trPr>
        <w:tc>
          <w:tcPr>
            <w:tcW w:w="8522" w:type="dxa"/>
            <w:gridSpan w:val="2"/>
            <w:tcBorders>
              <w:top w:val="single" w:sz="4" w:space="0" w:color="auto"/>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lastRenderedPageBreak/>
              <w:t>适用于本投标人须知的额外增加的变动：</w:t>
            </w:r>
          </w:p>
        </w:tc>
      </w:tr>
      <w:tr w:rsidR="00786340" w:rsidRPr="003265A6">
        <w:trPr>
          <w:trHeight w:val="493"/>
        </w:trPr>
        <w:tc>
          <w:tcPr>
            <w:tcW w:w="1101" w:type="dxa"/>
            <w:tcBorders>
              <w:top w:val="single" w:sz="4" w:space="0" w:color="auto"/>
              <w:bottom w:val="single" w:sz="4" w:space="0" w:color="auto"/>
              <w:tl2br w:val="nil"/>
              <w:tr2bl w:val="nil"/>
            </w:tcBorders>
            <w:vAlign w:val="center"/>
          </w:tcPr>
          <w:p w:rsidR="00786340" w:rsidRPr="003265A6" w:rsidRDefault="00786340">
            <w:pPr>
              <w:spacing w:line="440" w:lineRule="exact"/>
              <w:jc w:val="center"/>
              <w:rPr>
                <w:rFonts w:ascii="仿宋" w:eastAsia="仿宋" w:hAnsi="仿宋" w:cs="仿宋_GB2312" w:hint="eastAsia"/>
                <w:sz w:val="24"/>
              </w:rPr>
            </w:pPr>
          </w:p>
        </w:tc>
        <w:tc>
          <w:tcPr>
            <w:tcW w:w="7421" w:type="dxa"/>
            <w:tcBorders>
              <w:top w:val="single" w:sz="4" w:space="0" w:color="auto"/>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核心产品：/</w:t>
            </w:r>
          </w:p>
        </w:tc>
      </w:tr>
      <w:tr w:rsidR="00786340" w:rsidRPr="003265A6">
        <w:trPr>
          <w:trHeight w:val="247"/>
        </w:trPr>
        <w:tc>
          <w:tcPr>
            <w:tcW w:w="1101" w:type="dxa"/>
            <w:tcBorders>
              <w:top w:val="single" w:sz="4" w:space="0" w:color="auto"/>
              <w:bottom w:val="single" w:sz="4" w:space="0" w:color="auto"/>
              <w:tl2br w:val="nil"/>
              <w:tr2bl w:val="nil"/>
            </w:tcBorders>
            <w:vAlign w:val="center"/>
          </w:tcPr>
          <w:p w:rsidR="00786340" w:rsidRPr="003265A6" w:rsidRDefault="00786340">
            <w:pPr>
              <w:spacing w:line="440" w:lineRule="exact"/>
              <w:jc w:val="center"/>
              <w:rPr>
                <w:rFonts w:ascii="仿宋" w:eastAsia="仿宋" w:hAnsi="仿宋" w:cs="仿宋_GB2312" w:hint="eastAsia"/>
                <w:sz w:val="24"/>
              </w:rPr>
            </w:pPr>
          </w:p>
        </w:tc>
        <w:tc>
          <w:tcPr>
            <w:tcW w:w="7421" w:type="dxa"/>
            <w:tcBorders>
              <w:top w:val="single" w:sz="4" w:space="0" w:color="auto"/>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评标方法：综合评分法</w:t>
            </w:r>
          </w:p>
        </w:tc>
      </w:tr>
      <w:tr w:rsidR="00786340" w:rsidRPr="003265A6">
        <w:trPr>
          <w:trHeight w:val="273"/>
        </w:trPr>
        <w:tc>
          <w:tcPr>
            <w:tcW w:w="1101" w:type="dxa"/>
            <w:tcBorders>
              <w:top w:val="single" w:sz="4" w:space="0" w:color="auto"/>
              <w:bottom w:val="single" w:sz="4" w:space="0" w:color="auto"/>
              <w:tl2br w:val="nil"/>
              <w:tr2bl w:val="nil"/>
            </w:tcBorders>
            <w:vAlign w:val="center"/>
          </w:tcPr>
          <w:p w:rsidR="00786340" w:rsidRPr="003265A6" w:rsidRDefault="00786340">
            <w:pPr>
              <w:spacing w:line="440" w:lineRule="exact"/>
              <w:jc w:val="center"/>
              <w:rPr>
                <w:rFonts w:ascii="仿宋" w:eastAsia="仿宋" w:hAnsi="仿宋" w:cs="仿宋_GB2312" w:hint="eastAsia"/>
                <w:sz w:val="24"/>
              </w:rPr>
            </w:pPr>
          </w:p>
        </w:tc>
        <w:tc>
          <w:tcPr>
            <w:tcW w:w="7421" w:type="dxa"/>
            <w:tcBorders>
              <w:top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项目属性：服务</w:t>
            </w:r>
          </w:p>
        </w:tc>
      </w:tr>
      <w:tr w:rsidR="00786340" w:rsidRPr="003265A6">
        <w:trPr>
          <w:trHeight w:val="273"/>
        </w:trPr>
        <w:tc>
          <w:tcPr>
            <w:tcW w:w="8522" w:type="dxa"/>
            <w:gridSpan w:val="2"/>
            <w:tcBorders>
              <w:top w:val="single" w:sz="4" w:space="0" w:color="auto"/>
              <w:bottom w:val="single" w:sz="4" w:space="0" w:color="auto"/>
              <w:tl2br w:val="nil"/>
              <w:tr2bl w:val="nil"/>
            </w:tcBorders>
            <w:vAlign w:val="center"/>
          </w:tcPr>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适用于本投标人须知的额外增加的变动：</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1、关于本项目所有公告、公示在新疆政府采购网发布。</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2、请投标单位随时关注本项目的澄清、答疑、变更事项。</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3、本项目实行电子招投标，投标人须登录政采云平台申请获取招标文件，并通过政采云电子投标客户端制作响应文件，同时自行承担与投标有关的一切费用。</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4、各投标人应在开标前确保成为新疆维吾尔自治区政府采购网正式注册入库投标人，并完成CA数字证书申领。因未注册入库、未办理CA数字证书等原因造成无法投标或投标失败等后果由投标人自行承担。</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5、有意向参与新疆区域电子开评标的投标人，可访问新疆数字证书认证中心官方网站（https://www.xjca.com.cn/）或下载“新疆政务通”APP自行进行申领。如需咨询，请联系新疆CA服务热线0991-2819290。</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6、投标人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7、本项目采用不见面开标，投标人须在投标截止时间前通过CA在政采云平台上传加密的电子响应文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8、投标人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9、政采云投标客户端中上传电子投标文件为三部分，分别为资格文件、报价文件、商务技术文件。投标人除分别按要求分别上传文件外，建议商务技术文件部</w:t>
            </w:r>
            <w:r w:rsidRPr="003265A6">
              <w:rPr>
                <w:rFonts w:ascii="仿宋" w:eastAsia="仿宋" w:hAnsi="仿宋" w:cs="仿宋_GB2312" w:hint="eastAsia"/>
                <w:sz w:val="24"/>
              </w:rPr>
              <w:lastRenderedPageBreak/>
              <w:t>分上传整本投标文件（包含资格部分、报价部分、商务技术部分）。</w:t>
            </w:r>
          </w:p>
          <w:p w:rsidR="00786340" w:rsidRPr="003265A6" w:rsidRDefault="00000000">
            <w:pPr>
              <w:pStyle w:val="2c"/>
              <w:spacing w:line="440" w:lineRule="atLeast"/>
              <w:ind w:firstLine="0"/>
              <w:rPr>
                <w:rFonts w:ascii="仿宋" w:hAnsi="仿宋" w:cs="仿宋_GB2312" w:hint="eastAsia"/>
                <w:sz w:val="24"/>
              </w:rPr>
            </w:pPr>
            <w:r w:rsidRPr="003265A6">
              <w:rPr>
                <w:rFonts w:ascii="仿宋" w:hAnsi="仿宋" w:cs="仿宋_GB2312" w:hint="eastAsia"/>
                <w:sz w:val="24"/>
              </w:rPr>
              <w:t>10、报价构成：</w:t>
            </w:r>
            <w:r w:rsidRPr="003265A6">
              <w:rPr>
                <w:rFonts w:ascii="仿宋" w:hAnsi="仿宋" w:cs="仿宋" w:hint="eastAsia"/>
                <w:color w:val="000000"/>
                <w:sz w:val="24"/>
              </w:rPr>
              <w:t>包括但不限于完成本项目采购需求、各项服务以及其他有关费用等</w:t>
            </w:r>
            <w:r w:rsidRPr="003265A6">
              <w:rPr>
                <w:rFonts w:ascii="仿宋" w:hAnsi="仿宋" w:cs="仿宋_GB2312" w:hint="eastAsia"/>
                <w:sz w:val="24"/>
              </w:rPr>
              <w:t>。</w:t>
            </w:r>
          </w:p>
          <w:p w:rsidR="00786340" w:rsidRPr="003265A6" w:rsidRDefault="00000000">
            <w:pPr>
              <w:pStyle w:val="2c"/>
              <w:spacing w:line="440" w:lineRule="atLeast"/>
              <w:ind w:firstLine="0"/>
              <w:rPr>
                <w:rFonts w:ascii="仿宋" w:hAnsi="仿宋" w:cs="仿宋" w:hint="eastAsia"/>
                <w:color w:val="000000"/>
                <w:sz w:val="24"/>
              </w:rPr>
            </w:pPr>
            <w:r w:rsidRPr="003265A6">
              <w:rPr>
                <w:rFonts w:ascii="仿宋" w:hAnsi="仿宋" w:cs="仿宋" w:hint="eastAsia"/>
                <w:color w:val="000000"/>
                <w:sz w:val="24"/>
              </w:rPr>
              <w:t>11、如后文中相关格式要求表述与文件前附表，表述不一致的，以前附表为准（除资格审查、符合性审查及采购人需求外）。</w:t>
            </w:r>
          </w:p>
          <w:p w:rsidR="00786340" w:rsidRPr="003265A6" w:rsidRDefault="00000000">
            <w:pPr>
              <w:pStyle w:val="aff2"/>
              <w:spacing w:line="440" w:lineRule="atLeast"/>
              <w:ind w:firstLineChars="0" w:firstLine="0"/>
              <w:rPr>
                <w:rFonts w:ascii="仿宋" w:eastAsia="仿宋" w:hAnsi="仿宋" w:cs="仿宋" w:hint="eastAsia"/>
                <w:color w:val="000000"/>
                <w:kern w:val="0"/>
                <w:sz w:val="24"/>
                <w:szCs w:val="22"/>
                <w:lang w:val="en-US" w:bidi="ar-SA"/>
              </w:rPr>
            </w:pPr>
            <w:r w:rsidRPr="003265A6">
              <w:rPr>
                <w:rFonts w:ascii="仿宋" w:eastAsia="仿宋" w:hAnsi="仿宋" w:cs="仿宋" w:hint="eastAsia"/>
                <w:color w:val="000000"/>
                <w:kern w:val="0"/>
                <w:sz w:val="24"/>
                <w:szCs w:val="22"/>
                <w:lang w:val="en-US" w:bidi="ar-SA"/>
              </w:rPr>
              <w:t>12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tc>
      </w:tr>
    </w:tbl>
    <w:p w:rsidR="00786340" w:rsidRPr="003265A6" w:rsidRDefault="00000000">
      <w:pPr>
        <w:rPr>
          <w:rFonts w:ascii="仿宋" w:eastAsia="仿宋" w:hAnsi="仿宋" w:cs="仿宋_GB2312" w:hint="eastAsia"/>
          <w:sz w:val="32"/>
          <w:szCs w:val="32"/>
        </w:rPr>
      </w:pPr>
      <w:r w:rsidRPr="003265A6">
        <w:rPr>
          <w:rFonts w:ascii="仿宋" w:eastAsia="仿宋" w:hAnsi="仿宋" w:cs="仿宋_GB2312" w:hint="eastAsia"/>
          <w:sz w:val="32"/>
          <w:szCs w:val="32"/>
        </w:rPr>
        <w:lastRenderedPageBreak/>
        <w:br w:type="page"/>
      </w:r>
    </w:p>
    <w:p w:rsidR="00786340" w:rsidRPr="003265A6" w:rsidRDefault="00000000">
      <w:pPr>
        <w:pStyle w:val="1"/>
        <w:rPr>
          <w:rFonts w:hint="eastAsia"/>
        </w:rPr>
      </w:pPr>
      <w:bookmarkStart w:id="5" w:name="_Toc155630074"/>
      <w:r w:rsidRPr="003265A6">
        <w:rPr>
          <w:rFonts w:hint="eastAsia"/>
        </w:rPr>
        <w:lastRenderedPageBreak/>
        <w:t>投标人须知</w:t>
      </w:r>
      <w:bookmarkEnd w:id="5"/>
    </w:p>
    <w:p w:rsidR="00786340" w:rsidRPr="003265A6" w:rsidRDefault="00786340">
      <w:pPr>
        <w:spacing w:line="500" w:lineRule="exact"/>
        <w:rPr>
          <w:rFonts w:ascii="仿宋" w:eastAsia="仿宋" w:hAnsi="仿宋" w:cs="仿宋_GB2312" w:hint="eastAsia"/>
          <w:sz w:val="24"/>
        </w:rPr>
      </w:pPr>
    </w:p>
    <w:p w:rsidR="00786340" w:rsidRPr="003265A6" w:rsidRDefault="00000000">
      <w:pPr>
        <w:numPr>
          <w:ilvl w:val="0"/>
          <w:numId w:val="5"/>
        </w:numPr>
        <w:spacing w:line="500" w:lineRule="exact"/>
        <w:jc w:val="center"/>
        <w:outlineLvl w:val="1"/>
        <w:rPr>
          <w:rFonts w:ascii="仿宋" w:eastAsia="仿宋" w:hAnsi="仿宋" w:cs="仿宋_GB2312" w:hint="eastAsia"/>
          <w:b/>
          <w:bCs/>
          <w:sz w:val="24"/>
        </w:rPr>
      </w:pPr>
      <w:bookmarkStart w:id="6" w:name="_Toc155630075"/>
      <w:r w:rsidRPr="003265A6">
        <w:rPr>
          <w:rFonts w:ascii="仿宋" w:eastAsia="仿宋" w:hAnsi="仿宋" w:cs="仿宋_GB2312" w:hint="eastAsia"/>
          <w:b/>
          <w:bCs/>
          <w:sz w:val="24"/>
        </w:rPr>
        <w:t>说 明</w:t>
      </w:r>
      <w:bookmarkEnd w:id="6"/>
    </w:p>
    <w:p w:rsidR="00786340" w:rsidRPr="003265A6" w:rsidRDefault="00000000">
      <w:pPr>
        <w:numPr>
          <w:ilvl w:val="0"/>
          <w:numId w:val="6"/>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采购人、采购代理机构及投标人</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采购人：是指依法进行政府采购的国家机构、事业单位、团体组织。</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采购代理机构：本次招标的采购代理机构为新疆世纪星工程咨询有限公司。</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投标人：是指向采购人提供货物、工程或者服务的法人、其他组织或者自然人。</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投标人须满足以下条件：</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具备《中华人民共和国政府采购法》第二十二条关于投标人条件的规定，遵守国家、本项目采购人本级和上级财政部门政府采购的有关规定。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以招标文件规定的方式获得了本项目的招标文件。</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符合</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中规定的其他资格要求。</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如经财政主管部门批准可以采购进口产品，将在投标须知前附表中写明。但投标人应保证所投产品可履行合法报通关手续进入中国关境内。若</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中未写明允许采购进口产品，如投标人所投产品为进口产品，其投标将作为</w:t>
      </w:r>
      <w:r w:rsidRPr="003265A6">
        <w:rPr>
          <w:rFonts w:ascii="仿宋" w:eastAsia="仿宋" w:hAnsi="仿宋" w:cs="仿宋_GB2312" w:hint="eastAsia"/>
          <w:b/>
          <w:bCs/>
          <w:sz w:val="24"/>
        </w:rPr>
        <w:t>无效投标</w:t>
      </w:r>
      <w:r w:rsidRPr="003265A6">
        <w:rPr>
          <w:rFonts w:ascii="仿宋" w:eastAsia="仿宋" w:hAnsi="仿宋" w:cs="仿宋_GB2312" w:hint="eastAsia"/>
          <w:sz w:val="24"/>
        </w:rPr>
        <w:t xml:space="preserve">被拒绝。 </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中小企业、监狱企业及残疾人福利性单位。</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采购标的对应的中小企业划分标准所属行业见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若投标须知前附表中写明专门面向中小或小微企业采购的，如投标人所提供的货物为非中小或小微企业制造，或提供的服务、工程为非中小或小微企业承接，其投标将被认定为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。若投标须知前附表中写明本项目预留部分采购项目预算专门面向中小企业采购的，本项目面向中小企业采购预留份额、措施及比例见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，未达到上述比例的投标将被认定为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。承接企业如为监狱企业或残疾人福利性单位的，视同为小型、微型企业。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w:t>
      </w:r>
      <w:r w:rsidRPr="003265A6">
        <w:rPr>
          <w:rFonts w:ascii="仿宋" w:eastAsia="仿宋" w:hAnsi="仿宋" w:cs="仿宋_GB2312" w:hint="eastAsia"/>
          <w:sz w:val="24"/>
        </w:rPr>
        <w:lastRenderedPageBreak/>
        <w:t>法》、《政府采购促进中小企业发展管理办法》（财库〔2020〕46 号）、《关于印发中小企业划型标准规定的通知》（工信部联企业〔2011〕300 号）、《国务院关于进一步促进中小企业发展的若干意见》（国发〔2009〕36 号）。</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 投标人提供的货物、工程或者服务符合下列情形的，享受中小企业扶持政策：</w:t>
      </w:r>
    </w:p>
    <w:p w:rsidR="00786340" w:rsidRPr="003265A6" w:rsidRDefault="00000000">
      <w:pPr>
        <w:numPr>
          <w:ilvl w:val="0"/>
          <w:numId w:val="8"/>
        </w:numPr>
        <w:spacing w:line="500" w:lineRule="exact"/>
        <w:rPr>
          <w:rFonts w:ascii="仿宋" w:eastAsia="仿宋" w:hAnsi="仿宋" w:cs="仿宋_GB2312" w:hint="eastAsia"/>
          <w:sz w:val="24"/>
        </w:rPr>
      </w:pPr>
      <w:r w:rsidRPr="003265A6">
        <w:rPr>
          <w:rFonts w:ascii="仿宋" w:eastAsia="仿宋" w:hAnsi="仿宋" w:cs="仿宋_GB2312" w:hint="eastAsia"/>
          <w:sz w:val="24"/>
        </w:rPr>
        <w:t>在货物采购项目中，货物由中小企业制造，即货物由中小企业生产且使用该中小企业商号或者注册商标；</w:t>
      </w:r>
    </w:p>
    <w:p w:rsidR="00786340" w:rsidRPr="003265A6" w:rsidRDefault="00000000">
      <w:pPr>
        <w:numPr>
          <w:ilvl w:val="0"/>
          <w:numId w:val="8"/>
        </w:numPr>
        <w:spacing w:line="500" w:lineRule="exact"/>
        <w:rPr>
          <w:rFonts w:ascii="仿宋" w:eastAsia="仿宋" w:hAnsi="仿宋" w:cs="仿宋_GB2312" w:hint="eastAsia"/>
          <w:sz w:val="24"/>
        </w:rPr>
      </w:pPr>
      <w:r w:rsidRPr="003265A6">
        <w:rPr>
          <w:rFonts w:ascii="仿宋" w:eastAsia="仿宋" w:hAnsi="仿宋" w:cs="仿宋_GB2312" w:hint="eastAsia"/>
          <w:sz w:val="24"/>
        </w:rPr>
        <w:t>在工程采购项目中，工程由中小企业承建，即工程施工单位为中小企业；</w:t>
      </w:r>
    </w:p>
    <w:p w:rsidR="00786340" w:rsidRPr="003265A6" w:rsidRDefault="00000000">
      <w:pPr>
        <w:numPr>
          <w:ilvl w:val="0"/>
          <w:numId w:val="8"/>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在服务采购项目中，服务由中小企业承接，即提供服务的人员为中小企业依照《中华人民共和国劳动合同法》订立劳动合同的从业人员。 </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在货物采购项目中，投标人提供的货物既有中小企业制造货物，也有大型企业制造货物的，不享受中小企业扶持政策。 </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以联合体形式参加政府采购活动，联合体各方均为中小企业的，联合体视同中小企业。其中，联合体各方均为小微企业的，联合体视同小微企业。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享受政府采购支持政策的残疾人福利性单位根据《关于促进残疾人就业政府采购政策的通知》（财库〔2017〕141号）应当同时满足以下条件： </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安置的残疾人占本单位在职职工人数的比例不低于25%（含25%），并且安置的残疾人人数不少于10人（含10人）； </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t>依法与安置的每位残疾人签订了一年以上（含一年）的劳动合同或服务协议；</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t>为安置的每位残疾人按月足额缴纳了基本养老保险、基本医疗保险、失业保险、工伤保险和生育保险等社会保险费；</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t>通过银行等金融机构向安置的每位残疾人，按月支付了不低于单位所在区县适用的经省级人民政府批准的月最低工资标准的工资；</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t>提供本单位制造的货物、承担的工程或者服务，或者提供其他残疾人福利性单位制造的货物（不包括使用非残疾人福利性单位注册商标的货物）。</w:t>
      </w:r>
    </w:p>
    <w:p w:rsidR="00786340" w:rsidRPr="003265A6" w:rsidRDefault="00000000">
      <w:pPr>
        <w:numPr>
          <w:ilvl w:val="0"/>
          <w:numId w:val="9"/>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享受中小企业扶持政策获得政府采购合同的，小微企业不得将合同分包给大中型企业，中型企业不得将合同分包给大型企业。</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政府采购节能产品、环境标志产品</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如本项目采购产品属于实施政府强制采购品目清单范围的节能产品，则投标人所报产品必须获得国家确定的认证机构出具的、处于有效期之内的节能产品认证证书，否则</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非政府强制采购的节能产品或环境标志产品，依据品目清单和认证证书实施政府优先采购。优先采购的具体规定见第六章《评标程序、评标方法和评标标准》（如涉及）。</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支持乡村产业振兴管理</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为落实《关于运用政府采购政策支持乡村产业振兴的通知》（财库〔2021〕19 号）有关要求，做好支持脱贫攻坚工作，本项目采购活动中对于支持乡村振兴管理的相关要求见第五章《采购需求》（如涉及）。</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 正版软件</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依据《财政部国家发展改革委信息产业部关于印发无线局域网产品政府采购实施意见的通知》（财库〔2005〕366 号），采购无线局域网产品和含有无线局域网功能的</w:t>
      </w:r>
      <w:r w:rsidRPr="003265A6">
        <w:rPr>
          <w:rFonts w:ascii="仿宋" w:eastAsia="仿宋" w:hAnsi="仿宋" w:cs="仿宋_GB2312" w:hint="eastAsia"/>
          <w:sz w:val="24"/>
        </w:rPr>
        <w:lastRenderedPageBreak/>
        <w:t>计算机、通信设备、打印机、复印机、投影仪等产品的，优先采购符合国家无线局域网安全标准（GB15629.11/1102）并通过国家产品认证的产品。其中，国家有特殊信息安全要求的项目必须采购认证产品，否则</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投标人信用记录</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依据《财政部关于在政府采购活动中查询及使用信用记录有关问题的通知》（财库〔2016〕125号），采购人、采购代理机构应当通过“信用中国”网站（www.creditchina.gov.cn）、中国政府采购网（www.ccgp.gov.cn）、新疆税务局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响应文件将被认定为无效响应。两个以上的自然人、法人或者其他组织组成一个联合体，以一个投标人的身份共同参加政府采购活动的，应当对所有联合体成员进行信用记录查询，联合体成员存在不良信用记录的，视同联合体存在不良信用记录，其响应文件将被认定为无效响应。</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采购需求标准</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商品包装、快递包装政府采购需求标准（试行）</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为助力打好污染防治攻坚战，推广使用绿色包装，根据财政部关于印发《商品包装政府采购需求标准（试行）》、《快递包装政府采购需求标准（试行）》的通知（财办库〔2020〕</w:t>
      </w:r>
      <w:r w:rsidRPr="003265A6">
        <w:rPr>
          <w:rFonts w:ascii="仿宋" w:eastAsia="仿宋" w:hAnsi="仿宋" w:cs="仿宋_GB2312" w:hint="eastAsia"/>
          <w:sz w:val="24"/>
        </w:rPr>
        <w:lastRenderedPageBreak/>
        <w:t>123 号），本项目如涉及商品包装和快递包装的，则其具体要求见第五章《采购需求》。</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绿色数据中心政府采购需求标准（试行）</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为加快数据中心绿色转型，根据财政部生态环境部工业和信息化部关于印发《绿色数据中心政府采购需求标准（试行）》的通知（财库〔2023〕7 号），本项目如涉及绿色数据中心，则具体要求见第五章《采购需求》。</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其他采购需求标准</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如</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中允许联合体投标，对联合体规定如下：</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两个以上投标人可以组成一个投标联合体，以一个投标人的身份投标。  </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联合体各方均应符合《中华人民共和国政府采购法》第二十二条规定的条件，遵守国家、本项目采购人本级和上级财政部门政府采购的有关规定。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采购人根据采购项目对投标人的特殊要求，联合体中至少应当有一方符合相关规定。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联合体各方应签订共同投标协议，明确约定联合体各方承担的工作和相应的责任，并将共同投标协议连同投标文件一并提交采购人或采购代理机构。</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联合体中有同类资质的投标人按照联合体分工承担相同工作的，按照资质等级较低的投标人确定资质等级。</w:t>
      </w:r>
    </w:p>
    <w:p w:rsidR="00786340" w:rsidRPr="003265A6" w:rsidRDefault="00000000">
      <w:pPr>
        <w:numPr>
          <w:ilvl w:val="2"/>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对联合体投标的其他资格要求见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单位负责人为同一人或者存在直接控股、管理关系的不同投标人，其投标将被认定为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 xml:space="preserve">。 </w:t>
      </w:r>
    </w:p>
    <w:p w:rsidR="00786340" w:rsidRPr="003265A6" w:rsidRDefault="00000000">
      <w:pPr>
        <w:numPr>
          <w:ilvl w:val="1"/>
          <w:numId w:val="7"/>
        </w:numPr>
        <w:spacing w:line="500" w:lineRule="exact"/>
        <w:rPr>
          <w:rFonts w:ascii="仿宋" w:eastAsia="仿宋" w:hAnsi="仿宋" w:cs="仿宋_GB2312" w:hint="eastAsia"/>
          <w:sz w:val="24"/>
        </w:rPr>
      </w:pPr>
      <w:r w:rsidRPr="003265A6">
        <w:rPr>
          <w:rFonts w:ascii="仿宋" w:eastAsia="仿宋" w:hAnsi="仿宋" w:cs="仿宋_GB2312" w:hint="eastAsia"/>
          <w:sz w:val="24"/>
        </w:rPr>
        <w:t>为本项目提供整体设计、规范编制或者项目管理、监理、检测等服务的投标人，其投标将被认定为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 xml:space="preserve"> 资金来源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本项目的采购人已获得足以支付本次招标后所签订的合同项下的资金（包括财政性资金和本项目采购中无法与财政性资金分割的非财政性资金）。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项目预算金额和最高限价见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投标人报价超过招标文件规定的预算金额或者最高限价的，其投标将被认定为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 xml:space="preserve">。 </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投标费用</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投标人应自行承担所有与准备和参加投标有关的费用，无论投标的结果如何，采购人或采购代理机构在任何情况下均无承担这些费用的义务和责任。</w:t>
      </w:r>
    </w:p>
    <w:p w:rsidR="00786340" w:rsidRPr="003265A6" w:rsidRDefault="00000000">
      <w:pPr>
        <w:numPr>
          <w:ilvl w:val="0"/>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b/>
          <w:bCs/>
          <w:sz w:val="24"/>
        </w:rPr>
        <w:t>适用法律</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rsidR="00786340" w:rsidRPr="003265A6" w:rsidRDefault="00786340">
      <w:pPr>
        <w:tabs>
          <w:tab w:val="left" w:pos="0"/>
        </w:tabs>
        <w:spacing w:line="500" w:lineRule="exact"/>
        <w:rPr>
          <w:rFonts w:ascii="仿宋" w:eastAsia="仿宋" w:hAnsi="仿宋" w:cs="仿宋_GB2312" w:hint="eastAsia"/>
          <w:b/>
          <w:bCs/>
          <w:sz w:val="24"/>
        </w:rPr>
      </w:pPr>
    </w:p>
    <w:p w:rsidR="00786340" w:rsidRPr="003265A6" w:rsidRDefault="00000000">
      <w:pPr>
        <w:numPr>
          <w:ilvl w:val="0"/>
          <w:numId w:val="11"/>
        </w:numPr>
        <w:tabs>
          <w:tab w:val="left" w:pos="0"/>
        </w:tabs>
        <w:spacing w:line="500" w:lineRule="exact"/>
        <w:jc w:val="center"/>
        <w:outlineLvl w:val="1"/>
        <w:rPr>
          <w:rFonts w:ascii="仿宋" w:eastAsia="仿宋" w:hAnsi="仿宋" w:cs="仿宋_GB2312" w:hint="eastAsia"/>
          <w:b/>
          <w:bCs/>
          <w:sz w:val="24"/>
        </w:rPr>
      </w:pPr>
      <w:bookmarkStart w:id="7" w:name="_Toc155630076"/>
      <w:r w:rsidRPr="003265A6">
        <w:rPr>
          <w:rFonts w:ascii="仿宋" w:eastAsia="仿宋" w:hAnsi="仿宋" w:cs="仿宋_GB2312" w:hint="eastAsia"/>
          <w:b/>
          <w:bCs/>
          <w:sz w:val="24"/>
        </w:rPr>
        <w:t>招标文件</w:t>
      </w:r>
      <w:bookmarkEnd w:id="7"/>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招标文件构成</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招标文件包括以下部分：</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 xml:space="preserve">第一章 招标公告（投标邀请） </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 xml:space="preserve">第二章 投标须知前附表 </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第三章 投标人须知</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 xml:space="preserve">第四章 政府采购合同 </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 xml:space="preserve">第五章 采购需求 </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第六章 评标程序、评标方法和评标标准</w:t>
      </w:r>
    </w:p>
    <w:p w:rsidR="00786340" w:rsidRPr="003265A6" w:rsidRDefault="00000000">
      <w:pPr>
        <w:tabs>
          <w:tab w:val="left" w:pos="0"/>
        </w:tabs>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lastRenderedPageBreak/>
        <w:t xml:space="preserve">第七章 投标文件格式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投标人应认真阅读招标文件的全部内容。投标人应按照招标文件要求提交投标文件并保证所提供的全部资料的真实性，并对招标文件做出实质性响应，否则</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招标文件中有不一致的，有澄清的部分以最终的澄清更正内容为准；未澄清的，以投标须知前附表为准；投标须知前附表不涉及的内容，以编排在后的最后描述为准。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现场考察或者答疑会及相关事项见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采购人在踏勘现场中介绍的资料和数据等，只是为了使投标人能够利用招标人现有的资料。招标人对投标人由此而作出的推论、解释和结论概不负责。</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投标人自行承担踏勘现场发生的责任、风险和自身费用。</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，对样品的评审方法及评审标准见招标文件第六章《评标程序、评标方法和评标标准》。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招标文件规定投标人提交样品的，样品属于投标文件的组成部分。样品的生产、运输、安装、保全等一切费用由投标人自理。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采购结果公告发布后，中标投标人的样品由采购人封存，作为履约验收的依据之一。未中标投标人在接到采购代理机构通知后，应按规定时间尽快自行取回样品，否则视同投标人不再认领，代理机构有权进行处理。</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对招标文件的澄清或修改</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为了保证对招标文件的澄清和修改满足法律的时限要求，任何要求对招标文件进行澄清的投标人，均应在投标截止期十五日前，以书面形式将澄清要求通知采购人或采购代理机构。</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如更正公告有重新发布电子招标文件的，投标人应登录电子招投标平台下载最新发布的电子招标文件制作投标文件。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786340" w:rsidRPr="003265A6" w:rsidRDefault="00786340">
      <w:pPr>
        <w:tabs>
          <w:tab w:val="left" w:pos="0"/>
        </w:tabs>
        <w:spacing w:line="500" w:lineRule="exact"/>
        <w:rPr>
          <w:rFonts w:ascii="仿宋" w:eastAsia="仿宋" w:hAnsi="仿宋" w:cs="仿宋_GB2312" w:hint="eastAsia"/>
          <w:sz w:val="24"/>
        </w:rPr>
      </w:pPr>
    </w:p>
    <w:p w:rsidR="00786340" w:rsidRPr="003265A6" w:rsidRDefault="00000000">
      <w:pPr>
        <w:numPr>
          <w:ilvl w:val="0"/>
          <w:numId w:val="11"/>
        </w:numPr>
        <w:tabs>
          <w:tab w:val="left" w:pos="0"/>
        </w:tabs>
        <w:spacing w:line="500" w:lineRule="exact"/>
        <w:jc w:val="center"/>
        <w:outlineLvl w:val="1"/>
        <w:rPr>
          <w:rFonts w:ascii="仿宋" w:eastAsia="仿宋" w:hAnsi="仿宋" w:cs="仿宋_GB2312" w:hint="eastAsia"/>
          <w:b/>
          <w:bCs/>
          <w:sz w:val="24"/>
        </w:rPr>
      </w:pPr>
      <w:bookmarkStart w:id="8" w:name="_Toc155630077"/>
      <w:r w:rsidRPr="003265A6">
        <w:rPr>
          <w:rFonts w:ascii="仿宋" w:eastAsia="仿宋" w:hAnsi="仿宋" w:cs="仿宋_GB2312" w:hint="eastAsia"/>
          <w:b/>
          <w:bCs/>
          <w:sz w:val="24"/>
        </w:rPr>
        <w:t>投标文件的编制</w:t>
      </w:r>
      <w:bookmarkEnd w:id="8"/>
    </w:p>
    <w:p w:rsidR="00786340" w:rsidRPr="003265A6" w:rsidRDefault="00000000">
      <w:pPr>
        <w:numPr>
          <w:ilvl w:val="0"/>
          <w:numId w:val="10"/>
        </w:numPr>
        <w:tabs>
          <w:tab w:val="left" w:pos="0"/>
        </w:tabs>
        <w:spacing w:line="500" w:lineRule="exact"/>
        <w:rPr>
          <w:rFonts w:ascii="仿宋" w:eastAsia="仿宋" w:hAnsi="仿宋" w:cs="仿宋_GB2312" w:hint="eastAsia"/>
          <w:sz w:val="24"/>
          <w:u w:val="single"/>
        </w:rPr>
      </w:pPr>
      <w:r w:rsidRPr="003265A6">
        <w:rPr>
          <w:rFonts w:ascii="仿宋" w:eastAsia="仿宋" w:hAnsi="仿宋" w:cs="仿宋_GB2312" w:hint="eastAsia"/>
          <w:sz w:val="24"/>
        </w:rPr>
        <w:t>投标范围、投标文件中计量单位的使用及投标语言</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投标人可对招标文件中一个或几个分包进行投标，除非在</w:t>
      </w:r>
      <w:r w:rsidRPr="003265A6">
        <w:rPr>
          <w:rFonts w:ascii="仿宋" w:eastAsia="仿宋" w:hAnsi="仿宋" w:cs="仿宋_GB2312" w:hint="eastAsia"/>
          <w:sz w:val="24"/>
          <w:u w:val="single"/>
        </w:rPr>
        <w:t>投标须知前附表中另有规定</w:t>
      </w:r>
      <w:r w:rsidRPr="003265A6">
        <w:rPr>
          <w:rFonts w:ascii="仿宋" w:eastAsia="仿宋" w:hAnsi="仿宋" w:cs="仿宋_GB2312" w:hint="eastAsia"/>
          <w:sz w:val="24"/>
        </w:rPr>
        <w:t xml:space="preserve">。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投标人应当对所投采购包对应第五章《采购需求》所列的全部内容进行投标，不得将一个采购包中的内容拆分投标，其该包投标将被认定为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无论招标文件中是否要求，投标人所投货物或服务均应符合国家强制性标准。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除招标文件有特殊要求外，本项目投标所使用的计量单位，应采用中华人民共和国法定计量单位。</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投标文件构成</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投标人应当按照招标文件的要求编制投标文件。投标文件应由资格证明文件、报价文件、商务和技术文件四部分构成。投标文件的部分格式要求，见第七章《投标文件格式》。</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第五章《采购需求》及第六章《评标程序、评标方法和评标标准》中涉及的证明文件。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对照第五章《采购需求》，说明所提供货物或服务已对第五章《采购需求》做出了响应，或申明与第五章《采购需求》的偏差和例外。如第五章《采购需求》中要求提供证明文件的，投标人应当按具体要求提供证明文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投标人认为应附的其他材料。</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上述文件应按照招标文件的规定签署和盖公章或经公章授权的其他单位章（以下统称公章）。采用公章授权方式的，应当在投标文件中附公章授权书（格式自定）。使用电子签名和电子印章的（即CA数字证书），投标人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投标报价</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所有投标均以人民币报价。</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sidRPr="003265A6">
        <w:rPr>
          <w:rFonts w:ascii="仿宋" w:eastAsia="仿宋" w:hAnsi="仿宋" w:cs="仿宋_GB2312" w:hint="eastAsia"/>
          <w:b/>
          <w:bCs/>
          <w:sz w:val="24"/>
        </w:rPr>
        <w:t>投标被拒绝</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投标人所报的各分项投标单价在合同履行过程中是固定不变的，不得以任何理由予以变更。任何包含价格调整要求的投标或有选择性或可调整的报价（招标文件另有规定的除外），其投标将被认定为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 xml:space="preserve">。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投标保证金</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投标人应按</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中规定的金额及要求交纳投标保证金，并作为其投标的</w:t>
      </w:r>
      <w:r w:rsidRPr="003265A6">
        <w:rPr>
          <w:rFonts w:ascii="仿宋" w:eastAsia="仿宋" w:hAnsi="仿宋" w:cs="仿宋_GB2312" w:hint="eastAsia"/>
          <w:sz w:val="24"/>
        </w:rPr>
        <w:lastRenderedPageBreak/>
        <w:t>一部分。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交纳保证金的形式除</w:t>
      </w:r>
      <w:r w:rsidRPr="003265A6">
        <w:rPr>
          <w:rFonts w:ascii="仿宋" w:eastAsia="仿宋" w:hAnsi="仿宋" w:cs="仿宋_GB2312" w:hint="eastAsia"/>
          <w:sz w:val="24"/>
          <w:u w:val="single"/>
        </w:rPr>
        <w:t>投标人须知前附表</w:t>
      </w:r>
      <w:r w:rsidRPr="003265A6">
        <w:rPr>
          <w:rFonts w:ascii="仿宋" w:eastAsia="仿宋" w:hAnsi="仿宋" w:cs="仿宋_GB2312" w:hint="eastAsia"/>
          <w:sz w:val="24"/>
        </w:rPr>
        <w:t>中另有约定外，可采用的形式：政府采购法律法规接受的支票、汇票、本票、网上银行支付或者金融机构、担保机构出具的保函等非现金形式。</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如采用金融机构、专业担保机构开具的投标担保函、投标保证保险函等形式提交投标保证金的，投标担保函或投标保证保险函须开具给采购人（保险受益人须为采购人），否则其</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。电子保函与纸质保函具有同样效力。</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投标保证金（保函）有效期同投标有效期。</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联合体投标的，可以由联合体中的一方或者共同提交投标保证金，以一方名义提交投标保证金的，对联合体各方均具有约束力。</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投标人在投标截止时间前撤回已提交的投标文件的，自收到投标人书面撤回通知之日起 5 个工作日内退还已收取的投标保证金。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中标人的投标保证金，自采购合同签订之日起 5 个工作日内退还中标人。 </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未中标投标人的投标保证金，自中标通知书发出之日起 5 个工作日内退还未中标人。</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终止采购活动的项目已经收取投标保证金的，自终止采购活动后 5 个工作日内退还已收取的投标保证金。</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有下列情形之一的，采购人或采购代理机构可以不予退还投标保证金：</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在投标有效期内，投标人撤回投标的；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中标人不按本招标文件的规定与采购人签订合同的；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 xml:space="preserve">中标人不按本招标文件的规定提交履约保证金的；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中标人不按本招标文件的规定缴纳中标服务费的；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存在的串通投标情形的；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存在向采购人、代理机构或评标专家行贿事实的；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法律、法规规定的其它情况。 </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投标有效期</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投标文件应在</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中规定的投标有效期内保持有效，投标有效期少于招标文件规定期限的，其</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投标文件的制作</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投标人应使用电子招投标平台提供的投标客户端编制、标记、加密投标文件，成功加密后将生成指定格式的电子投标文件和电子备用投标文件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如有对多个采购包投标的，要对每个采购包独立制作电子投标文件。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投标人须对招标文件的对应要求给予唯一的实质性响应，否则将视为</w:t>
      </w:r>
      <w:r w:rsidRPr="003265A6">
        <w:rPr>
          <w:rFonts w:ascii="仿宋" w:eastAsia="仿宋" w:hAnsi="仿宋" w:cs="仿宋_GB2312" w:hint="eastAsia"/>
          <w:b/>
          <w:bCs/>
          <w:sz w:val="24"/>
        </w:rPr>
        <w:t>不响应</w:t>
      </w:r>
      <w:r w:rsidRPr="003265A6">
        <w:rPr>
          <w:rFonts w:ascii="仿宋" w:eastAsia="仿宋" w:hAnsi="仿宋" w:cs="仿宋_GB2312" w:hint="eastAsia"/>
          <w:sz w:val="24"/>
        </w:rPr>
        <w:t>。</w:t>
      </w:r>
    </w:p>
    <w:p w:rsidR="00786340" w:rsidRPr="003265A6" w:rsidRDefault="00000000">
      <w:pPr>
        <w:numPr>
          <w:ilvl w:val="1"/>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招标文件中，凡标有“★”的地方均为实质性响应条款，投标人若有一项带“★”的条款未响应或不满足，将按无效投标处理。</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rsidR="00786340" w:rsidRPr="003265A6" w:rsidRDefault="00786340">
      <w:pPr>
        <w:tabs>
          <w:tab w:val="left" w:pos="0"/>
        </w:tabs>
        <w:spacing w:line="500" w:lineRule="exact"/>
        <w:rPr>
          <w:rFonts w:ascii="仿宋" w:eastAsia="仿宋" w:hAnsi="仿宋" w:cs="仿宋_GB2312" w:hint="eastAsia"/>
          <w:sz w:val="24"/>
        </w:rPr>
      </w:pPr>
    </w:p>
    <w:p w:rsidR="00786340" w:rsidRPr="003265A6" w:rsidRDefault="00000000">
      <w:pPr>
        <w:numPr>
          <w:ilvl w:val="0"/>
          <w:numId w:val="11"/>
        </w:numPr>
        <w:tabs>
          <w:tab w:val="left" w:pos="0"/>
        </w:tabs>
        <w:spacing w:line="500" w:lineRule="exact"/>
        <w:jc w:val="center"/>
        <w:outlineLvl w:val="1"/>
        <w:rPr>
          <w:rFonts w:ascii="仿宋" w:eastAsia="仿宋" w:hAnsi="仿宋" w:cs="仿宋_GB2312" w:hint="eastAsia"/>
          <w:b/>
          <w:bCs/>
          <w:sz w:val="24"/>
        </w:rPr>
      </w:pPr>
      <w:bookmarkStart w:id="9" w:name="_Toc155630078"/>
      <w:r w:rsidRPr="003265A6">
        <w:rPr>
          <w:rFonts w:ascii="仿宋" w:eastAsia="仿宋" w:hAnsi="仿宋" w:cs="仿宋_GB2312" w:hint="eastAsia"/>
          <w:b/>
          <w:bCs/>
          <w:sz w:val="24"/>
        </w:rPr>
        <w:t>投标文件的提交</w:t>
      </w:r>
      <w:bookmarkEnd w:id="9"/>
    </w:p>
    <w:p w:rsidR="00786340" w:rsidRPr="003265A6" w:rsidRDefault="00000000">
      <w:pPr>
        <w:numPr>
          <w:ilvl w:val="0"/>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lastRenderedPageBreak/>
        <w:t>投标文件的提交</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投标人应在</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代理机构对因不可抗力事件造成的投标文件的损坏、丢失的，不承担责任。</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出现下述情形之一，属于未成功提交投标文件，按无效</w:t>
      </w:r>
      <w:r w:rsidRPr="003265A6">
        <w:rPr>
          <w:rFonts w:ascii="仿宋" w:eastAsia="仿宋" w:hAnsi="仿宋" w:cs="仿宋_GB2312" w:hint="eastAsia"/>
          <w:b/>
          <w:bCs/>
          <w:sz w:val="24"/>
        </w:rPr>
        <w:t>投标处理</w:t>
      </w:r>
      <w:r w:rsidRPr="003265A6">
        <w:rPr>
          <w:rFonts w:ascii="仿宋" w:eastAsia="仿宋" w:hAnsi="仿宋" w:cs="仿宋_GB2312" w:hint="eastAsia"/>
          <w:sz w:val="24"/>
        </w:rPr>
        <w:t>：</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至提交投标文件截止时，投标文件未完整上传的。 </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投标文件未按投标格式中注明需签字盖章的要求进行签名（含电子签名）和加盖电子印章，或签名（含电子签名）或电子印章不完整的。</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投标文件损坏或格式不正确的。</w:t>
      </w:r>
    </w:p>
    <w:p w:rsidR="00786340" w:rsidRPr="003265A6" w:rsidRDefault="00000000">
      <w:pPr>
        <w:numPr>
          <w:ilvl w:val="1"/>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投标文件的修改、撤回与撤销</w:t>
      </w:r>
    </w:p>
    <w:p w:rsidR="00786340" w:rsidRPr="003265A6" w:rsidRDefault="00000000">
      <w:pPr>
        <w:numPr>
          <w:ilvl w:val="2"/>
          <w:numId w:val="10"/>
        </w:numPr>
        <w:tabs>
          <w:tab w:val="left" w:pos="0"/>
        </w:tabs>
        <w:spacing w:line="500" w:lineRule="exact"/>
        <w:rPr>
          <w:rFonts w:ascii="仿宋" w:eastAsia="仿宋" w:hAnsi="仿宋" w:cs="仿宋_GB2312" w:hint="eastAsia"/>
          <w:sz w:val="24"/>
        </w:rPr>
      </w:pPr>
      <w:r w:rsidRPr="003265A6">
        <w:rPr>
          <w:rFonts w:ascii="仿宋" w:eastAsia="仿宋" w:hAnsi="仿宋" w:cs="仿宋_GB2312" w:hint="eastAsia"/>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rsidR="00786340" w:rsidRPr="003265A6" w:rsidRDefault="00000000">
      <w:pPr>
        <w:numPr>
          <w:ilvl w:val="2"/>
          <w:numId w:val="10"/>
        </w:numPr>
        <w:tabs>
          <w:tab w:val="left" w:pos="0"/>
        </w:tabs>
        <w:spacing w:line="500" w:lineRule="exact"/>
        <w:rPr>
          <w:rFonts w:ascii="仿宋" w:eastAsia="仿宋" w:hAnsi="仿宋" w:cs="仿宋_GB2312" w:hint="eastAsia"/>
          <w:b/>
          <w:bCs/>
          <w:sz w:val="24"/>
        </w:rPr>
      </w:pPr>
      <w:r w:rsidRPr="003265A6">
        <w:rPr>
          <w:rFonts w:ascii="仿宋" w:eastAsia="仿宋" w:hAnsi="仿宋" w:cs="仿宋_GB2312" w:hint="eastAsia"/>
          <w:sz w:val="24"/>
        </w:rPr>
        <w:t>在提交投标文件截止时间后，投标人不得补充、修改和更换投标文件。</w:t>
      </w:r>
      <w:r w:rsidRPr="003265A6">
        <w:rPr>
          <w:rFonts w:ascii="仿宋" w:eastAsia="仿宋" w:hAnsi="仿宋" w:cs="仿宋_GB2312" w:hint="eastAsia"/>
          <w:b/>
          <w:bCs/>
          <w:sz w:val="24"/>
        </w:rPr>
        <w:t xml:space="preserve"> </w:t>
      </w:r>
    </w:p>
    <w:p w:rsidR="00786340" w:rsidRPr="003265A6" w:rsidRDefault="00786340">
      <w:pPr>
        <w:tabs>
          <w:tab w:val="left" w:pos="0"/>
        </w:tabs>
        <w:spacing w:line="500" w:lineRule="exact"/>
        <w:rPr>
          <w:rFonts w:ascii="仿宋" w:eastAsia="仿宋" w:hAnsi="仿宋" w:cs="仿宋_GB2312" w:hint="eastAsia"/>
          <w:b/>
          <w:bCs/>
          <w:sz w:val="24"/>
        </w:rPr>
      </w:pPr>
    </w:p>
    <w:p w:rsidR="00786340" w:rsidRPr="003265A6" w:rsidRDefault="00000000">
      <w:pPr>
        <w:numPr>
          <w:ilvl w:val="0"/>
          <w:numId w:val="11"/>
        </w:numPr>
        <w:tabs>
          <w:tab w:val="left" w:pos="0"/>
        </w:tabs>
        <w:spacing w:line="500" w:lineRule="exact"/>
        <w:jc w:val="center"/>
        <w:outlineLvl w:val="1"/>
        <w:rPr>
          <w:rFonts w:ascii="仿宋" w:eastAsia="仿宋" w:hAnsi="仿宋" w:cs="仿宋_GB2312" w:hint="eastAsia"/>
          <w:b/>
          <w:bCs/>
          <w:sz w:val="24"/>
        </w:rPr>
      </w:pPr>
      <w:bookmarkStart w:id="10" w:name="_Toc155630079"/>
      <w:r w:rsidRPr="003265A6">
        <w:rPr>
          <w:rFonts w:ascii="仿宋" w:eastAsia="仿宋" w:hAnsi="仿宋" w:cs="仿宋_GB2312" w:hint="eastAsia"/>
          <w:b/>
          <w:bCs/>
          <w:sz w:val="24"/>
        </w:rPr>
        <w:t>开标、资格审查及评标</w:t>
      </w:r>
      <w:bookmarkEnd w:id="10"/>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开标</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采购人和采购代理机构将按</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采用远程电子开标的：</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投标人自行承担。</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投标人无法在代理规定的时间内完成备用电子投标文件的上传，投标将被拒绝，作无效</w:t>
      </w:r>
      <w:r w:rsidRPr="003265A6">
        <w:rPr>
          <w:rFonts w:ascii="仿宋" w:eastAsia="仿宋" w:hAnsi="仿宋" w:cs="仿宋_GB2312" w:hint="eastAsia"/>
          <w:b/>
          <w:bCs/>
          <w:sz w:val="24"/>
        </w:rPr>
        <w:t>投标处理</w:t>
      </w:r>
      <w:r w:rsidRPr="003265A6">
        <w:rPr>
          <w:rFonts w:ascii="仿宋" w:eastAsia="仿宋" w:hAnsi="仿宋" w:cs="仿宋_GB2312" w:hint="eastAsia"/>
          <w:sz w:val="24"/>
        </w:rPr>
        <w:t>。</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投标人代表对开标过程和开标记录有疑义，以及认为采购人、采购代理机构相关工作人员有需要回避的情形的，应当场提出询问或者回避申请。投标人未参加开标的，视同认可开标结果。</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参与项目采购人员及相关人员与供应商有下列利害关系之一的，应当回避：</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（一）参加采购活动前3年内与供应商存在劳动关系；</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（二）参加采购活动前3年内担任供应商的董事、监事；</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（三）参加采购活动前3年内是供应商的控股股东或者实际控制人；</w:t>
      </w: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（四）与供应商的法定代表人或者负责人有夫妻、直系血亲、三代以内旁系血亲或者近姻亲关系；</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b/>
          <w:bCs/>
          <w:sz w:val="24"/>
        </w:rPr>
        <w:t>（五）与供应商有其他可能影响政府采购活动公平、公正进行的关系。</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投标截止时间后，投标人不足3家的，不得开标。同时，本次采购活动结束。</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开标时出现下列情况的，视为</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处理：</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因投标人自身原因，未在规定时间内完成电子投标文件解密的；</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采购人或采购代理机构将对开标过程进行记录，由参加开标的各投标人代表和相关</w:t>
      </w:r>
      <w:r w:rsidRPr="003265A6">
        <w:rPr>
          <w:rFonts w:ascii="仿宋" w:eastAsia="仿宋" w:hAnsi="仿宋" w:cs="仿宋_GB2312" w:hint="eastAsia"/>
          <w:sz w:val="24"/>
        </w:rPr>
        <w:lastRenderedPageBreak/>
        <w:t>工作人员签字确认。</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资格审查</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资格审查要求详见第六章《评标程序、评标方法和评标标准》。</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评标委员会</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评标委员会根据政府采购有关规定和本次招标采购项目的特点进行组建，并负责具体评标事务，独立履行职责。 </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评标程序、评标方法和评标标准</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详见第六章《评标程序、评标方法和评标标准》</w:t>
      </w:r>
    </w:p>
    <w:p w:rsidR="00786340" w:rsidRPr="003265A6" w:rsidRDefault="00786340">
      <w:pPr>
        <w:spacing w:line="500" w:lineRule="exact"/>
        <w:rPr>
          <w:rFonts w:ascii="仿宋" w:eastAsia="仿宋" w:hAnsi="仿宋" w:cs="仿宋_GB2312" w:hint="eastAsia"/>
          <w:sz w:val="24"/>
        </w:rPr>
      </w:pPr>
    </w:p>
    <w:p w:rsidR="00786340" w:rsidRPr="003265A6" w:rsidRDefault="00000000">
      <w:pPr>
        <w:numPr>
          <w:ilvl w:val="0"/>
          <w:numId w:val="11"/>
        </w:numPr>
        <w:spacing w:line="500" w:lineRule="exact"/>
        <w:jc w:val="center"/>
        <w:outlineLvl w:val="1"/>
        <w:rPr>
          <w:rFonts w:ascii="仿宋" w:eastAsia="仿宋" w:hAnsi="仿宋" w:cs="仿宋_GB2312" w:hint="eastAsia"/>
          <w:b/>
          <w:bCs/>
          <w:sz w:val="24"/>
        </w:rPr>
      </w:pPr>
      <w:bookmarkStart w:id="11" w:name="_Toc155630080"/>
      <w:r w:rsidRPr="003265A6">
        <w:rPr>
          <w:rFonts w:ascii="仿宋" w:eastAsia="仿宋" w:hAnsi="仿宋" w:cs="仿宋_GB2312" w:hint="eastAsia"/>
          <w:b/>
          <w:bCs/>
          <w:sz w:val="24"/>
        </w:rPr>
        <w:t>确定中标</w:t>
      </w:r>
      <w:bookmarkEnd w:id="11"/>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确定中标人</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中标公告与中标通知书</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采购人或采购代理机构自中标人确定之日起 2 个工作日内，在招标公告发布媒体发布中标结果，同时向中标人发出中标通知书，中标公告期限为 1 个工作日。</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中标通知书对采购人和中标投标人均具有法律效力。中标通知书发出后，中标投标人放弃中标项目的，应当依法承担法律责任。</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废标</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在招标采购中，出现下列情形之一的，应予废标：</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符合专业条件的投标人或者对招标文件作实质响应的投标人不足三家的；</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出现影响采购公正的违法、违规行为的；</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投标人的报价均超过了采购预算，采购人不能支付的；</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因重大变故，采购任务取消的；</w:t>
      </w:r>
    </w:p>
    <w:p w:rsidR="00786340" w:rsidRPr="003265A6" w:rsidRDefault="00000000">
      <w:pPr>
        <w:numPr>
          <w:ilvl w:val="2"/>
          <w:numId w:val="10"/>
        </w:numPr>
        <w:spacing w:line="500" w:lineRule="exact"/>
        <w:rPr>
          <w:rFonts w:ascii="仿宋" w:eastAsia="仿宋" w:hAnsi="仿宋" w:cs="仿宋_GB2312" w:hint="eastAsia"/>
        </w:rPr>
      </w:pPr>
      <w:r w:rsidRPr="003265A6">
        <w:rPr>
          <w:rFonts w:ascii="仿宋" w:eastAsia="仿宋" w:hAnsi="仿宋" w:cs="仿宋_GB2312" w:hint="eastAsia"/>
          <w:sz w:val="24"/>
        </w:rPr>
        <w:t>法律、法规规定的其他情形。</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废标后，采购人将废标理由通知所有投标人。</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签订合同</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中标人拒绝与采购人签订合同的，采购人可以按照评标报告推荐的中标候选人名单排序，确定下一候选人为中标人，也可以重新开展政府采购活动。</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联合体中标的，联合体各方应当共同与采购人签订合同，就中标项目向采购人承担连带责任。 </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。中标人就采购项目和分包项目向采购人负责，分包投标人就分包项目承担责任。</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履约保证金</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中标人应按照</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规定的金额、形式和时间向采购人缴纳履约保证金。</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经采购人同意，中标人也可以自愿采用其他履约保证金的提供方式。</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如果中标人没有按照上述条款规定缴纳履约保证金，将视为放弃中标资格，中标人的投标保证金将被没收。在此情况下，采购人可确定下一候选人为中标人，也可以重新开展政府采购活动。</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代理服务费</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收费对象、收费标准及缴纳时间见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 xml:space="preserve">。由中标人支付的，中标人须一次性向采购代理机构缴纳代理费，投标报价应包含代理费用。 </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询问与质疑</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询问</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中“采购人、采购代理机构的名称、地址和联系方式”。</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质疑</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投标人应知其权益受到损害之日是指：</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（1）对招标文件提出质疑的，为获取招标文件之日或者招标文件获取期限届满之日；</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（2）对采购过程提出质疑的，为各采购程序环节结束之日；</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（3）对中标结果提出质疑的，为中标结果公告期限届满之日。 </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质疑函须使用财政部制定的范本文件。投标人为自然人的，应当由本人签字；投标人为法人或者其他组织的，应当由法定代表人、主要负责人，或者其授权代表签字或</w:t>
      </w:r>
      <w:r w:rsidRPr="003265A6">
        <w:rPr>
          <w:rFonts w:ascii="仿宋" w:eastAsia="仿宋" w:hAnsi="仿宋" w:cs="仿宋_GB2312" w:hint="eastAsia"/>
          <w:sz w:val="24"/>
        </w:rPr>
        <w:lastRenderedPageBreak/>
        <w:t>者盖章，并加盖公章。</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质疑函应当包括下列内容：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（1）投标人名称、地址、邮编、联系人及联系电话；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（2）质疑项目的名称、编号；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（3）具体、明确的质疑事项和与质疑事项相关的请求；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（4）事实依据；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（5）必要的法律依据；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（6）提出质疑的日期。</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786340" w:rsidRPr="003265A6" w:rsidRDefault="00000000">
      <w:pPr>
        <w:numPr>
          <w:ilvl w:val="2"/>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rsidR="00786340" w:rsidRPr="003265A6" w:rsidRDefault="00000000">
      <w:pPr>
        <w:numPr>
          <w:ilvl w:val="0"/>
          <w:numId w:val="10"/>
        </w:num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其他</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786340" w:rsidRPr="003265A6" w:rsidRDefault="00000000">
      <w:pPr>
        <w:numPr>
          <w:ilvl w:val="1"/>
          <w:numId w:val="10"/>
        </w:numPr>
        <w:spacing w:line="500" w:lineRule="exact"/>
        <w:rPr>
          <w:rFonts w:ascii="仿宋" w:eastAsia="仿宋" w:hAnsi="仿宋" w:cs="仿宋_GB2312" w:hint="eastAsia"/>
          <w:sz w:val="24"/>
        </w:rPr>
      </w:pPr>
      <w:r w:rsidRPr="003265A6">
        <w:rPr>
          <w:rFonts w:ascii="仿宋" w:eastAsia="仿宋" w:hAnsi="仿宋" w:cs="仿宋_GB2312" w:hint="eastAsia"/>
          <w:sz w:val="24"/>
        </w:rPr>
        <w:t>适用于本投标人须知的额外增加的变动详见</w:t>
      </w:r>
      <w:r w:rsidRPr="003265A6">
        <w:rPr>
          <w:rFonts w:ascii="仿宋" w:eastAsia="仿宋" w:hAnsi="仿宋" w:cs="仿宋_GB2312" w:hint="eastAsia"/>
          <w:sz w:val="24"/>
          <w:u w:val="single"/>
        </w:rPr>
        <w:t>投标须知前附表</w:t>
      </w:r>
      <w:r w:rsidRPr="003265A6">
        <w:rPr>
          <w:rFonts w:ascii="仿宋" w:eastAsia="仿宋" w:hAnsi="仿宋" w:cs="仿宋_GB2312" w:hint="eastAsia"/>
          <w:sz w:val="24"/>
        </w:rPr>
        <w:t>。</w:t>
      </w:r>
    </w:p>
    <w:p w:rsidR="00786340" w:rsidRPr="003265A6" w:rsidRDefault="00786340">
      <w:pPr>
        <w:spacing w:line="500" w:lineRule="exact"/>
        <w:rPr>
          <w:rFonts w:ascii="仿宋" w:eastAsia="仿宋" w:hAnsi="仿宋" w:cs="仿宋_GB2312" w:hint="eastAsia"/>
          <w:sz w:val="24"/>
        </w:rPr>
      </w:pPr>
    </w:p>
    <w:p w:rsidR="00786340" w:rsidRPr="003265A6" w:rsidRDefault="00000000">
      <w:pPr>
        <w:rPr>
          <w:rFonts w:ascii="仿宋" w:eastAsia="仿宋" w:hAnsi="仿宋" w:cs="仿宋_GB2312" w:hint="eastAsia"/>
          <w:sz w:val="24"/>
        </w:rPr>
      </w:pPr>
      <w:r w:rsidRPr="003265A6">
        <w:rPr>
          <w:rFonts w:ascii="仿宋" w:eastAsia="仿宋" w:hAnsi="仿宋" w:cs="仿宋_GB2312" w:hint="eastAsia"/>
          <w:sz w:val="24"/>
        </w:rPr>
        <w:br w:type="page"/>
      </w:r>
    </w:p>
    <w:p w:rsidR="00786340" w:rsidRPr="003265A6" w:rsidRDefault="00000000">
      <w:pPr>
        <w:pStyle w:val="1"/>
        <w:rPr>
          <w:rFonts w:hint="eastAsia"/>
        </w:rPr>
      </w:pPr>
      <w:bookmarkStart w:id="12" w:name="_Toc155630081"/>
      <w:r w:rsidRPr="003265A6">
        <w:rPr>
          <w:rFonts w:hint="eastAsia"/>
        </w:rPr>
        <w:lastRenderedPageBreak/>
        <w:t>政府采购合同</w:t>
      </w:r>
      <w:bookmarkEnd w:id="12"/>
    </w:p>
    <w:p w:rsidR="00786340" w:rsidRPr="003265A6" w:rsidRDefault="00000000">
      <w:pPr>
        <w:keepNext/>
        <w:keepLines/>
        <w:spacing w:line="440" w:lineRule="exact"/>
        <w:jc w:val="center"/>
        <w:outlineLvl w:val="1"/>
        <w:rPr>
          <w:rFonts w:ascii="仿宋" w:eastAsia="仿宋" w:hAnsi="仿宋" w:cs="仿宋" w:hint="eastAsia"/>
          <w:b/>
          <w:bCs/>
          <w:color w:val="000000"/>
          <w:sz w:val="24"/>
          <w:szCs w:val="21"/>
        </w:rPr>
      </w:pPr>
      <w:bookmarkStart w:id="13" w:name="_Toc155630082"/>
      <w:r w:rsidRPr="003265A6">
        <w:rPr>
          <w:rFonts w:ascii="仿宋" w:eastAsia="仿宋" w:hAnsi="仿宋" w:cs="仿宋" w:hint="eastAsia"/>
          <w:b/>
          <w:bCs/>
          <w:color w:val="000000"/>
          <w:sz w:val="24"/>
          <w:szCs w:val="21"/>
        </w:rPr>
        <w:t>（本合同仅供参考，具体以实际签订为准）</w:t>
      </w:r>
      <w:bookmarkEnd w:id="13"/>
    </w:p>
    <w:p w:rsidR="00BC602D" w:rsidRPr="003265A6" w:rsidRDefault="00BC602D" w:rsidP="00BC602D">
      <w:pPr>
        <w:ind w:firstLineChars="49" w:firstLine="138"/>
        <w:rPr>
          <w:rFonts w:ascii="仿宋" w:eastAsia="仿宋" w:hAnsi="仿宋" w:hint="eastAsia"/>
          <w:b/>
          <w:sz w:val="28"/>
          <w:szCs w:val="28"/>
        </w:rPr>
      </w:pPr>
      <w:r w:rsidRPr="003265A6">
        <w:rPr>
          <w:rFonts w:ascii="仿宋" w:eastAsia="仿宋" w:hAnsi="仿宋" w:hint="eastAsia"/>
          <w:b/>
          <w:sz w:val="28"/>
          <w:szCs w:val="28"/>
        </w:rPr>
        <w:t>GF—2000—0203</w:t>
      </w:r>
    </w:p>
    <w:p w:rsidR="00BC602D" w:rsidRPr="003265A6" w:rsidRDefault="00BC602D" w:rsidP="00BC602D">
      <w:pPr>
        <w:spacing w:beforeLines="300" w:before="936"/>
        <w:jc w:val="center"/>
        <w:rPr>
          <w:rFonts w:ascii="仿宋" w:eastAsia="仿宋" w:hAnsi="仿宋" w:hint="eastAsia"/>
          <w:b/>
          <w:sz w:val="72"/>
          <w:szCs w:val="72"/>
        </w:rPr>
      </w:pPr>
      <w:r w:rsidRPr="003265A6">
        <w:rPr>
          <w:rFonts w:ascii="仿宋" w:eastAsia="仿宋" w:hAnsi="仿宋" w:hint="eastAsia"/>
          <w:b/>
          <w:sz w:val="72"/>
          <w:szCs w:val="72"/>
        </w:rPr>
        <w:t>建设工程勘察合同㈠</w:t>
      </w:r>
    </w:p>
    <w:p w:rsidR="00BC602D" w:rsidRPr="003265A6" w:rsidRDefault="00BC602D" w:rsidP="00BC602D">
      <w:pPr>
        <w:tabs>
          <w:tab w:val="left" w:leader="underscore" w:pos="7350"/>
        </w:tabs>
        <w:jc w:val="center"/>
        <w:rPr>
          <w:rFonts w:ascii="仿宋" w:eastAsia="仿宋" w:hAnsi="仿宋" w:cs="宋体" w:hint="eastAsia"/>
          <w:b/>
          <w:sz w:val="30"/>
          <w:szCs w:val="30"/>
        </w:rPr>
      </w:pPr>
      <w:r w:rsidRPr="003265A6">
        <w:rPr>
          <w:rFonts w:ascii="仿宋" w:eastAsia="仿宋" w:hAnsi="仿宋" w:cs="宋体" w:hint="eastAsia"/>
          <w:b/>
          <w:sz w:val="30"/>
          <w:szCs w:val="30"/>
        </w:rPr>
        <w:t>[岩土工程勘察、水文地质勘察（含凿井）</w:t>
      </w:r>
    </w:p>
    <w:p w:rsidR="00BC602D" w:rsidRPr="003265A6" w:rsidRDefault="00BC602D" w:rsidP="00BC602D">
      <w:pPr>
        <w:jc w:val="center"/>
        <w:rPr>
          <w:rFonts w:ascii="仿宋" w:eastAsia="仿宋" w:hAnsi="仿宋" w:cs="宋体" w:hint="eastAsia"/>
          <w:b/>
          <w:sz w:val="30"/>
          <w:szCs w:val="30"/>
        </w:rPr>
      </w:pPr>
      <w:r w:rsidRPr="003265A6">
        <w:rPr>
          <w:rFonts w:ascii="仿宋" w:eastAsia="仿宋" w:hAnsi="仿宋" w:cs="宋体" w:hint="eastAsia"/>
          <w:b/>
          <w:sz w:val="30"/>
          <w:szCs w:val="30"/>
        </w:rPr>
        <w:t>工程测量、工程物探]</w:t>
      </w:r>
    </w:p>
    <w:p w:rsidR="00BC602D" w:rsidRPr="003265A6" w:rsidRDefault="00BC602D" w:rsidP="00BC602D">
      <w:pPr>
        <w:rPr>
          <w:rFonts w:ascii="仿宋" w:eastAsia="仿宋" w:hAnsi="仿宋" w:hint="eastAsia"/>
        </w:rPr>
      </w:pPr>
    </w:p>
    <w:p w:rsidR="00BC602D" w:rsidRPr="003265A6" w:rsidRDefault="00BC602D" w:rsidP="00BC602D">
      <w:pPr>
        <w:rPr>
          <w:rFonts w:ascii="仿宋" w:eastAsia="仿宋" w:hAnsi="仿宋" w:hint="eastAsia"/>
        </w:rPr>
      </w:pPr>
    </w:p>
    <w:p w:rsidR="00BC602D" w:rsidRPr="003265A6" w:rsidRDefault="00BC602D" w:rsidP="00BC602D">
      <w:pPr>
        <w:rPr>
          <w:rFonts w:ascii="仿宋" w:eastAsia="仿宋" w:hAnsi="仿宋" w:hint="eastAsia"/>
        </w:rPr>
      </w:pPr>
    </w:p>
    <w:p w:rsidR="00BC602D" w:rsidRPr="003265A6" w:rsidRDefault="00BC602D" w:rsidP="00BC602D">
      <w:pPr>
        <w:rPr>
          <w:rFonts w:ascii="仿宋" w:eastAsia="仿宋" w:hAnsi="仿宋" w:hint="eastAsia"/>
        </w:rPr>
      </w:pPr>
    </w:p>
    <w:p w:rsidR="00BC602D" w:rsidRPr="003265A6" w:rsidRDefault="00BC602D" w:rsidP="00BC602D">
      <w:pPr>
        <w:tabs>
          <w:tab w:val="left" w:leader="underscore" w:pos="7350"/>
        </w:tabs>
        <w:ind w:left="2838" w:hangingChars="444" w:hanging="2838"/>
        <w:rPr>
          <w:rFonts w:ascii="仿宋" w:eastAsia="仿宋" w:hAnsi="仿宋" w:cs="宋体" w:hint="eastAsia"/>
          <w:sz w:val="32"/>
          <w:szCs w:val="32"/>
          <w:u w:val="single"/>
        </w:rPr>
      </w:pPr>
      <w:r w:rsidRPr="003265A6">
        <w:rPr>
          <w:rFonts w:ascii="仿宋" w:eastAsia="仿宋" w:hAnsi="仿宋" w:cs="宋体" w:hint="eastAsia"/>
          <w:b/>
          <w:spacing w:val="159"/>
          <w:kern w:val="0"/>
          <w:sz w:val="32"/>
          <w:szCs w:val="32"/>
          <w:fitText w:val="2240" w:id="-690169600"/>
        </w:rPr>
        <w:t>工程名</w:t>
      </w:r>
      <w:r w:rsidRPr="003265A6">
        <w:rPr>
          <w:rFonts w:ascii="仿宋" w:eastAsia="仿宋" w:hAnsi="仿宋" w:cs="宋体" w:hint="eastAsia"/>
          <w:b/>
          <w:spacing w:val="1"/>
          <w:kern w:val="0"/>
          <w:sz w:val="32"/>
          <w:szCs w:val="32"/>
          <w:fitText w:val="2240" w:id="-690169600"/>
        </w:rPr>
        <w:t>称</w:t>
      </w:r>
      <w:r w:rsidRPr="003265A6">
        <w:rPr>
          <w:rFonts w:ascii="仿宋" w:eastAsia="仿宋" w:hAnsi="仿宋" w:cs="宋体" w:hint="eastAsia"/>
          <w:b/>
          <w:spacing w:val="110"/>
          <w:sz w:val="32"/>
          <w:szCs w:val="32"/>
        </w:rPr>
        <w:t>：</w:t>
      </w:r>
      <w:r w:rsidRPr="003265A6">
        <w:rPr>
          <w:rFonts w:ascii="仿宋" w:eastAsia="仿宋" w:hAnsi="仿宋" w:cs="宋体" w:hint="eastAsia"/>
          <w:sz w:val="32"/>
          <w:szCs w:val="32"/>
          <w:u w:val="single"/>
        </w:rPr>
        <w:t xml:space="preserve">                               </w:t>
      </w:r>
      <w:r w:rsidRPr="003265A6">
        <w:rPr>
          <w:rFonts w:ascii="仿宋" w:eastAsia="仿宋" w:hAnsi="仿宋" w:cs="宋体" w:hint="eastAsia"/>
          <w:sz w:val="32"/>
          <w:szCs w:val="32"/>
          <w:u w:val="single"/>
        </w:rPr>
        <w:tab/>
      </w:r>
      <w:r w:rsidRPr="003265A6">
        <w:rPr>
          <w:rFonts w:ascii="仿宋" w:eastAsia="仿宋" w:hAnsi="仿宋" w:cs="宋体" w:hint="eastAsia"/>
          <w:sz w:val="32"/>
          <w:szCs w:val="32"/>
          <w:u w:val="single"/>
        </w:rPr>
        <w:tab/>
      </w:r>
    </w:p>
    <w:p w:rsidR="00BC602D" w:rsidRPr="003265A6" w:rsidRDefault="00BC602D" w:rsidP="00BC602D">
      <w:pPr>
        <w:tabs>
          <w:tab w:val="left" w:leader="underscore" w:pos="7350"/>
        </w:tabs>
        <w:rPr>
          <w:rFonts w:ascii="仿宋" w:eastAsia="仿宋" w:hAnsi="仿宋" w:cs="宋体" w:hint="eastAsia"/>
          <w:b/>
          <w:spacing w:val="110"/>
          <w:sz w:val="32"/>
          <w:szCs w:val="32"/>
        </w:rPr>
      </w:pPr>
      <w:r w:rsidRPr="003265A6">
        <w:rPr>
          <w:rFonts w:ascii="仿宋" w:eastAsia="仿宋" w:hAnsi="仿宋" w:cs="宋体" w:hint="eastAsia"/>
          <w:b/>
          <w:spacing w:val="159"/>
          <w:kern w:val="0"/>
          <w:sz w:val="32"/>
          <w:szCs w:val="32"/>
          <w:fitText w:val="2240" w:id="-690169599"/>
        </w:rPr>
        <w:t>工程地</w:t>
      </w:r>
      <w:r w:rsidRPr="003265A6">
        <w:rPr>
          <w:rFonts w:ascii="仿宋" w:eastAsia="仿宋" w:hAnsi="仿宋" w:cs="宋体" w:hint="eastAsia"/>
          <w:b/>
          <w:spacing w:val="1"/>
          <w:kern w:val="0"/>
          <w:sz w:val="32"/>
          <w:szCs w:val="32"/>
          <w:fitText w:val="2240" w:id="-690169599"/>
        </w:rPr>
        <w:t>点</w:t>
      </w:r>
      <w:r w:rsidRPr="003265A6">
        <w:rPr>
          <w:rFonts w:ascii="仿宋" w:eastAsia="仿宋" w:hAnsi="仿宋" w:cs="宋体" w:hint="eastAsia"/>
          <w:b/>
          <w:spacing w:val="110"/>
          <w:sz w:val="32"/>
          <w:szCs w:val="32"/>
        </w:rPr>
        <w:t>：</w:t>
      </w:r>
      <w:r w:rsidRPr="003265A6">
        <w:rPr>
          <w:rFonts w:ascii="仿宋" w:eastAsia="仿宋" w:hAnsi="仿宋" w:cs="宋体" w:hint="eastAsia"/>
          <w:sz w:val="32"/>
          <w:szCs w:val="32"/>
          <w:u w:val="single"/>
        </w:rPr>
        <w:t xml:space="preserve">                                   </w:t>
      </w:r>
    </w:p>
    <w:p w:rsidR="00BC602D" w:rsidRPr="003265A6" w:rsidRDefault="00BC602D" w:rsidP="00BC602D">
      <w:pPr>
        <w:tabs>
          <w:tab w:val="left" w:leader="underscore" w:pos="7350"/>
        </w:tabs>
        <w:rPr>
          <w:rFonts w:ascii="仿宋" w:eastAsia="仿宋" w:hAnsi="仿宋" w:cs="宋体" w:hint="eastAsia"/>
          <w:b/>
          <w:spacing w:val="110"/>
          <w:sz w:val="32"/>
          <w:szCs w:val="32"/>
        </w:rPr>
      </w:pPr>
      <w:r w:rsidRPr="003265A6">
        <w:rPr>
          <w:rFonts w:ascii="仿宋" w:eastAsia="仿宋" w:hAnsi="仿宋" w:cs="宋体" w:hint="eastAsia"/>
          <w:b/>
          <w:spacing w:val="159"/>
          <w:kern w:val="0"/>
          <w:sz w:val="32"/>
          <w:szCs w:val="32"/>
          <w:fitText w:val="2240" w:id="-690169598"/>
        </w:rPr>
        <w:t>合同编</w:t>
      </w:r>
      <w:r w:rsidRPr="003265A6">
        <w:rPr>
          <w:rFonts w:ascii="仿宋" w:eastAsia="仿宋" w:hAnsi="仿宋" w:cs="宋体" w:hint="eastAsia"/>
          <w:b/>
          <w:spacing w:val="1"/>
          <w:kern w:val="0"/>
          <w:sz w:val="32"/>
          <w:szCs w:val="32"/>
          <w:fitText w:val="2240" w:id="-690169598"/>
        </w:rPr>
        <w:t>号</w:t>
      </w:r>
      <w:r w:rsidRPr="003265A6">
        <w:rPr>
          <w:rFonts w:ascii="仿宋" w:eastAsia="仿宋" w:hAnsi="仿宋" w:cs="宋体" w:hint="eastAsia"/>
          <w:b/>
          <w:spacing w:val="110"/>
          <w:sz w:val="32"/>
          <w:szCs w:val="32"/>
        </w:rPr>
        <w:t>：</w:t>
      </w:r>
      <w:r w:rsidRPr="003265A6">
        <w:rPr>
          <w:rFonts w:ascii="仿宋" w:eastAsia="仿宋" w:hAnsi="仿宋" w:cs="宋体" w:hint="eastAsia"/>
          <w:sz w:val="32"/>
          <w:szCs w:val="32"/>
          <w:u w:val="single"/>
        </w:rPr>
        <w:t xml:space="preserve">                                   </w:t>
      </w:r>
    </w:p>
    <w:p w:rsidR="00BC602D" w:rsidRPr="003265A6" w:rsidRDefault="00BC602D" w:rsidP="00BC602D">
      <w:pPr>
        <w:tabs>
          <w:tab w:val="left" w:leader="underscore" w:pos="7350"/>
        </w:tabs>
        <w:rPr>
          <w:rFonts w:ascii="仿宋" w:eastAsia="仿宋" w:hAnsi="仿宋" w:cs="宋体" w:hint="eastAsia"/>
          <w:b/>
          <w:spacing w:val="-28"/>
          <w:sz w:val="32"/>
          <w:szCs w:val="32"/>
        </w:rPr>
      </w:pPr>
      <w:r w:rsidRPr="003265A6">
        <w:rPr>
          <w:rFonts w:ascii="仿宋" w:eastAsia="仿宋" w:hAnsi="仿宋" w:cs="宋体" w:hint="eastAsia"/>
          <w:b/>
          <w:spacing w:val="2"/>
          <w:w w:val="77"/>
          <w:kern w:val="0"/>
          <w:sz w:val="32"/>
          <w:szCs w:val="32"/>
          <w:fitText w:val="2240" w:id="-690169597"/>
        </w:rPr>
        <w:t>（由勘察人员编填</w:t>
      </w:r>
      <w:r w:rsidRPr="003265A6">
        <w:rPr>
          <w:rFonts w:ascii="仿宋" w:eastAsia="仿宋" w:hAnsi="仿宋" w:cs="宋体" w:hint="eastAsia"/>
          <w:b/>
          <w:spacing w:val="-4"/>
          <w:w w:val="77"/>
          <w:kern w:val="0"/>
          <w:sz w:val="32"/>
          <w:szCs w:val="32"/>
          <w:fitText w:val="2240" w:id="-690169597"/>
        </w:rPr>
        <w:t>）</w:t>
      </w:r>
    </w:p>
    <w:p w:rsidR="00BC602D" w:rsidRPr="003265A6" w:rsidRDefault="00BC602D" w:rsidP="00BC602D">
      <w:pPr>
        <w:tabs>
          <w:tab w:val="left" w:leader="underscore" w:pos="7350"/>
        </w:tabs>
        <w:rPr>
          <w:rFonts w:ascii="仿宋" w:eastAsia="仿宋" w:hAnsi="仿宋" w:cs="宋体" w:hint="eastAsia"/>
          <w:b/>
          <w:spacing w:val="110"/>
          <w:sz w:val="32"/>
          <w:szCs w:val="32"/>
        </w:rPr>
      </w:pPr>
      <w:r w:rsidRPr="003265A6">
        <w:rPr>
          <w:rFonts w:ascii="仿宋" w:eastAsia="仿宋" w:hAnsi="仿宋" w:cs="宋体" w:hint="eastAsia"/>
          <w:b/>
          <w:spacing w:val="31"/>
          <w:kern w:val="0"/>
          <w:sz w:val="32"/>
          <w:szCs w:val="32"/>
          <w:fitText w:val="2240" w:id="-690169596"/>
        </w:rPr>
        <w:t>勘察证书等</w:t>
      </w:r>
      <w:r w:rsidRPr="003265A6">
        <w:rPr>
          <w:rFonts w:ascii="仿宋" w:eastAsia="仿宋" w:hAnsi="仿宋" w:cs="宋体" w:hint="eastAsia"/>
          <w:b/>
          <w:spacing w:val="1"/>
          <w:kern w:val="0"/>
          <w:sz w:val="32"/>
          <w:szCs w:val="32"/>
          <w:fitText w:val="2240" w:id="-690169596"/>
        </w:rPr>
        <w:t>级</w:t>
      </w:r>
      <w:r w:rsidRPr="003265A6">
        <w:rPr>
          <w:rFonts w:ascii="仿宋" w:eastAsia="仿宋" w:hAnsi="仿宋" w:cs="宋体" w:hint="eastAsia"/>
          <w:b/>
          <w:spacing w:val="110"/>
          <w:sz w:val="32"/>
          <w:szCs w:val="32"/>
        </w:rPr>
        <w:t>：</w:t>
      </w:r>
      <w:r w:rsidRPr="003265A6">
        <w:rPr>
          <w:rFonts w:ascii="仿宋" w:eastAsia="仿宋" w:hAnsi="仿宋" w:cs="宋体" w:hint="eastAsia"/>
          <w:bCs/>
          <w:sz w:val="32"/>
          <w:szCs w:val="32"/>
          <w:u w:val="single"/>
        </w:rPr>
        <w:t xml:space="preserve">                                   </w:t>
      </w:r>
    </w:p>
    <w:p w:rsidR="00BC602D" w:rsidRPr="003265A6" w:rsidRDefault="00BC602D" w:rsidP="00BC602D">
      <w:pPr>
        <w:tabs>
          <w:tab w:val="left" w:leader="underscore" w:pos="7350"/>
        </w:tabs>
        <w:rPr>
          <w:rFonts w:ascii="仿宋" w:eastAsia="仿宋" w:hAnsi="仿宋" w:cs="宋体" w:hint="eastAsia"/>
          <w:b/>
          <w:spacing w:val="110"/>
          <w:sz w:val="32"/>
          <w:szCs w:val="32"/>
        </w:rPr>
      </w:pPr>
      <w:r w:rsidRPr="003265A6">
        <w:rPr>
          <w:rFonts w:ascii="仿宋" w:eastAsia="仿宋" w:hAnsi="仿宋" w:cs="宋体" w:hint="eastAsia"/>
          <w:b/>
          <w:spacing w:val="319"/>
          <w:kern w:val="0"/>
          <w:sz w:val="32"/>
          <w:szCs w:val="32"/>
          <w:fitText w:val="2240" w:id="-690169595"/>
        </w:rPr>
        <w:t>发包</w:t>
      </w:r>
      <w:r w:rsidRPr="003265A6">
        <w:rPr>
          <w:rFonts w:ascii="仿宋" w:eastAsia="仿宋" w:hAnsi="仿宋" w:cs="宋体" w:hint="eastAsia"/>
          <w:b/>
          <w:kern w:val="0"/>
          <w:sz w:val="32"/>
          <w:szCs w:val="32"/>
          <w:fitText w:val="2240" w:id="-690169595"/>
        </w:rPr>
        <w:t>人</w:t>
      </w:r>
      <w:r w:rsidRPr="003265A6">
        <w:rPr>
          <w:rFonts w:ascii="仿宋" w:eastAsia="仿宋" w:hAnsi="仿宋" w:cs="宋体" w:hint="eastAsia"/>
          <w:b/>
          <w:spacing w:val="110"/>
          <w:sz w:val="32"/>
          <w:szCs w:val="32"/>
        </w:rPr>
        <w:t>：</w:t>
      </w:r>
      <w:r w:rsidRPr="003265A6">
        <w:rPr>
          <w:rFonts w:ascii="仿宋" w:eastAsia="仿宋" w:hAnsi="仿宋" w:cs="宋体" w:hint="eastAsia"/>
          <w:sz w:val="32"/>
          <w:szCs w:val="32"/>
          <w:u w:val="single"/>
        </w:rPr>
        <w:t xml:space="preserve">新疆大学                           </w:t>
      </w:r>
    </w:p>
    <w:p w:rsidR="00BC602D" w:rsidRPr="003265A6" w:rsidRDefault="00BC602D" w:rsidP="00BC602D">
      <w:pPr>
        <w:tabs>
          <w:tab w:val="left" w:leader="underscore" w:pos="7350"/>
        </w:tabs>
        <w:rPr>
          <w:rFonts w:ascii="仿宋" w:eastAsia="仿宋" w:hAnsi="仿宋" w:cs="宋体" w:hint="eastAsia"/>
          <w:b/>
          <w:spacing w:val="-20"/>
          <w:sz w:val="32"/>
          <w:szCs w:val="32"/>
        </w:rPr>
      </w:pPr>
      <w:r w:rsidRPr="003265A6">
        <w:rPr>
          <w:rFonts w:ascii="仿宋" w:eastAsia="仿宋" w:hAnsi="仿宋" w:cs="宋体" w:hint="eastAsia"/>
          <w:b/>
          <w:spacing w:val="319"/>
          <w:kern w:val="0"/>
          <w:sz w:val="32"/>
          <w:szCs w:val="32"/>
          <w:fitText w:val="2240" w:id="-690169594"/>
        </w:rPr>
        <w:t>勘察</w:t>
      </w:r>
      <w:r w:rsidRPr="003265A6">
        <w:rPr>
          <w:rFonts w:ascii="仿宋" w:eastAsia="仿宋" w:hAnsi="仿宋" w:cs="宋体" w:hint="eastAsia"/>
          <w:b/>
          <w:kern w:val="0"/>
          <w:sz w:val="32"/>
          <w:szCs w:val="32"/>
          <w:fitText w:val="2240" w:id="-690169594"/>
        </w:rPr>
        <w:t>人</w:t>
      </w:r>
      <w:r w:rsidRPr="003265A6">
        <w:rPr>
          <w:rFonts w:ascii="仿宋" w:eastAsia="仿宋" w:hAnsi="仿宋" w:cs="宋体" w:hint="eastAsia"/>
          <w:b/>
          <w:spacing w:val="110"/>
          <w:sz w:val="32"/>
          <w:szCs w:val="32"/>
        </w:rPr>
        <w:t>：</w:t>
      </w:r>
      <w:r w:rsidRPr="003265A6">
        <w:rPr>
          <w:rFonts w:ascii="仿宋" w:eastAsia="仿宋" w:hAnsi="仿宋" w:cs="宋体" w:hint="eastAsia"/>
          <w:sz w:val="32"/>
          <w:szCs w:val="32"/>
          <w:u w:val="single"/>
        </w:rPr>
        <w:t xml:space="preserve">                                  </w:t>
      </w:r>
      <w:r w:rsidRPr="003265A6">
        <w:rPr>
          <w:rFonts w:ascii="仿宋" w:eastAsia="仿宋" w:hAnsi="仿宋" w:cs="宋体" w:hint="eastAsia"/>
          <w:spacing w:val="-20"/>
          <w:sz w:val="32"/>
          <w:szCs w:val="32"/>
          <w:u w:val="single"/>
        </w:rPr>
        <w:t xml:space="preserve"> </w:t>
      </w:r>
    </w:p>
    <w:p w:rsidR="00BC602D" w:rsidRPr="003265A6" w:rsidRDefault="00BC602D" w:rsidP="00BC602D">
      <w:pPr>
        <w:tabs>
          <w:tab w:val="left" w:leader="underscore" w:pos="7350"/>
        </w:tabs>
        <w:rPr>
          <w:rFonts w:ascii="仿宋" w:eastAsia="仿宋" w:hAnsi="仿宋" w:cs="宋体" w:hint="eastAsia"/>
          <w:b/>
          <w:sz w:val="32"/>
          <w:szCs w:val="32"/>
          <w:u w:val="single"/>
        </w:rPr>
      </w:pPr>
      <w:r w:rsidRPr="003265A6">
        <w:rPr>
          <w:rFonts w:ascii="仿宋" w:eastAsia="仿宋" w:hAnsi="仿宋" w:cs="宋体" w:hint="eastAsia"/>
          <w:b/>
          <w:spacing w:val="159"/>
          <w:kern w:val="0"/>
          <w:sz w:val="32"/>
          <w:szCs w:val="32"/>
          <w:fitText w:val="2240" w:id="-690169593"/>
        </w:rPr>
        <w:t>签订日</w:t>
      </w:r>
      <w:r w:rsidRPr="003265A6">
        <w:rPr>
          <w:rFonts w:ascii="仿宋" w:eastAsia="仿宋" w:hAnsi="仿宋" w:cs="宋体" w:hint="eastAsia"/>
          <w:b/>
          <w:spacing w:val="1"/>
          <w:kern w:val="0"/>
          <w:sz w:val="32"/>
          <w:szCs w:val="32"/>
          <w:fitText w:val="2240" w:id="-690169593"/>
        </w:rPr>
        <w:t>期</w:t>
      </w:r>
      <w:r w:rsidRPr="003265A6">
        <w:rPr>
          <w:rFonts w:ascii="仿宋" w:eastAsia="仿宋" w:hAnsi="仿宋" w:cs="宋体" w:hint="eastAsia"/>
          <w:b/>
          <w:spacing w:val="110"/>
          <w:sz w:val="32"/>
          <w:szCs w:val="32"/>
        </w:rPr>
        <w:t>：</w:t>
      </w:r>
      <w:r w:rsidRPr="003265A6">
        <w:rPr>
          <w:rFonts w:ascii="仿宋" w:eastAsia="仿宋" w:hAnsi="仿宋" w:cs="宋体" w:hint="eastAsia"/>
          <w:bCs/>
          <w:sz w:val="32"/>
          <w:szCs w:val="32"/>
          <w:u w:val="single"/>
        </w:rPr>
        <w:t xml:space="preserve">    年  月  日</w:t>
      </w:r>
      <w:r w:rsidRPr="003265A6">
        <w:rPr>
          <w:rFonts w:ascii="仿宋" w:eastAsia="仿宋" w:hAnsi="仿宋" w:cs="宋体" w:hint="eastAsia"/>
          <w:sz w:val="32"/>
          <w:szCs w:val="32"/>
          <w:u w:val="single"/>
        </w:rPr>
        <w:t xml:space="preserve"> </w:t>
      </w:r>
      <w:r w:rsidRPr="003265A6">
        <w:rPr>
          <w:rFonts w:ascii="仿宋" w:eastAsia="仿宋" w:hAnsi="仿宋" w:cs="宋体" w:hint="eastAsia"/>
          <w:b/>
          <w:sz w:val="32"/>
          <w:szCs w:val="32"/>
          <w:u w:val="single"/>
        </w:rPr>
        <w:t xml:space="preserve">                  </w:t>
      </w:r>
      <w:r w:rsidRPr="003265A6">
        <w:rPr>
          <w:rFonts w:ascii="仿宋" w:eastAsia="仿宋" w:hAnsi="仿宋" w:cs="宋体" w:hint="eastAsia"/>
          <w:b/>
          <w:sz w:val="32"/>
          <w:szCs w:val="32"/>
          <w:u w:val="single"/>
        </w:rPr>
        <w:tab/>
      </w:r>
    </w:p>
    <w:p w:rsidR="00BC602D" w:rsidRPr="003265A6" w:rsidRDefault="00BC602D" w:rsidP="00BC602D">
      <w:pPr>
        <w:tabs>
          <w:tab w:val="left" w:leader="underscore" w:pos="7350"/>
        </w:tabs>
        <w:rPr>
          <w:rFonts w:ascii="仿宋" w:eastAsia="仿宋" w:hAnsi="仿宋" w:cs="宋体" w:hint="eastAsia"/>
          <w:b/>
          <w:sz w:val="32"/>
          <w:szCs w:val="32"/>
          <w:u w:val="single"/>
        </w:rPr>
      </w:pPr>
    </w:p>
    <w:p w:rsidR="00BC602D" w:rsidRPr="003265A6" w:rsidRDefault="00BC602D" w:rsidP="00BC602D">
      <w:pPr>
        <w:tabs>
          <w:tab w:val="left" w:leader="underscore" w:pos="7350"/>
        </w:tabs>
        <w:rPr>
          <w:rFonts w:ascii="仿宋" w:eastAsia="仿宋" w:hAnsi="仿宋" w:cs="宋体" w:hint="eastAsia"/>
          <w:b/>
          <w:sz w:val="32"/>
          <w:szCs w:val="32"/>
          <w:u w:val="single"/>
        </w:rPr>
      </w:pPr>
    </w:p>
    <w:p w:rsidR="00BC602D" w:rsidRPr="003265A6" w:rsidRDefault="00BC602D" w:rsidP="00BC602D">
      <w:pPr>
        <w:tabs>
          <w:tab w:val="left" w:leader="underscore" w:pos="7350"/>
        </w:tabs>
        <w:rPr>
          <w:rFonts w:ascii="仿宋" w:eastAsia="仿宋" w:hAnsi="仿宋" w:cs="宋体" w:hint="eastAsia"/>
          <w:b/>
          <w:sz w:val="32"/>
          <w:szCs w:val="32"/>
          <w:u w:val="single"/>
        </w:rPr>
      </w:pPr>
    </w:p>
    <w:p w:rsidR="00BC602D" w:rsidRPr="003265A6" w:rsidRDefault="00BC602D" w:rsidP="00BC602D">
      <w:pPr>
        <w:spacing w:line="360" w:lineRule="exact"/>
        <w:rPr>
          <w:rFonts w:ascii="仿宋" w:eastAsia="仿宋" w:hAnsi="仿宋" w:cs="宋体" w:hint="eastAsia"/>
          <w:b/>
          <w:sz w:val="36"/>
          <w:szCs w:val="36"/>
        </w:rPr>
      </w:pPr>
    </w:p>
    <w:p w:rsidR="00BC602D" w:rsidRPr="003265A6" w:rsidRDefault="00BC602D" w:rsidP="00BC602D">
      <w:pPr>
        <w:spacing w:line="360" w:lineRule="exact"/>
        <w:ind w:leftChars="1100" w:left="2310"/>
        <w:rPr>
          <w:rFonts w:ascii="仿宋" w:eastAsia="仿宋" w:hAnsi="仿宋" w:cs="宋体" w:hint="eastAsia"/>
          <w:b/>
          <w:sz w:val="36"/>
          <w:szCs w:val="36"/>
        </w:rPr>
      </w:pPr>
    </w:p>
    <w:p w:rsidR="00BC602D" w:rsidRPr="003265A6" w:rsidRDefault="00BC602D" w:rsidP="00BC602D">
      <w:pPr>
        <w:spacing w:line="360" w:lineRule="exact"/>
        <w:ind w:leftChars="1100" w:left="2310"/>
        <w:rPr>
          <w:rFonts w:ascii="仿宋" w:eastAsia="仿宋" w:hAnsi="仿宋" w:cs="宋体" w:hint="eastAsia"/>
          <w:b/>
          <w:sz w:val="36"/>
          <w:szCs w:val="36"/>
        </w:rPr>
      </w:pPr>
      <w:r w:rsidRPr="003265A6">
        <w:rPr>
          <w:rFonts w:ascii="仿宋" w:eastAsia="仿宋" w:hAnsi="仿宋" w:cs="宋体" w:hint="eastAsia"/>
          <w:b/>
          <w:sz w:val="36"/>
          <w:szCs w:val="36"/>
        </w:rPr>
        <w:lastRenderedPageBreak/>
        <w:t>中华人民共和国建设部</w:t>
      </w:r>
    </w:p>
    <w:p w:rsidR="00BC602D" w:rsidRPr="003265A6" w:rsidRDefault="00BC602D" w:rsidP="00BC602D">
      <w:pPr>
        <w:spacing w:line="360" w:lineRule="exact"/>
        <w:ind w:leftChars="1100" w:left="2310" w:firstLineChars="995" w:firstLine="3596"/>
        <w:rPr>
          <w:rFonts w:ascii="仿宋" w:eastAsia="仿宋" w:hAnsi="仿宋" w:cs="宋体" w:hint="eastAsia"/>
          <w:b/>
          <w:sz w:val="36"/>
          <w:szCs w:val="36"/>
        </w:rPr>
      </w:pPr>
      <w:r w:rsidRPr="003265A6">
        <w:rPr>
          <w:rFonts w:ascii="仿宋" w:eastAsia="仿宋" w:hAnsi="仿宋" w:cs="宋体" w:hint="eastAsia"/>
          <w:b/>
          <w:sz w:val="36"/>
          <w:szCs w:val="36"/>
        </w:rPr>
        <w:t>监制</w:t>
      </w:r>
    </w:p>
    <w:p w:rsidR="00BC602D" w:rsidRPr="003265A6" w:rsidRDefault="00BC602D" w:rsidP="00BC602D">
      <w:pPr>
        <w:spacing w:line="360" w:lineRule="exact"/>
        <w:ind w:leftChars="1100" w:left="2310"/>
        <w:rPr>
          <w:rFonts w:ascii="仿宋" w:eastAsia="仿宋" w:hAnsi="仿宋" w:cs="宋体" w:hint="eastAsia"/>
          <w:b/>
          <w:sz w:val="36"/>
          <w:szCs w:val="36"/>
        </w:rPr>
      </w:pPr>
      <w:r w:rsidRPr="003265A6">
        <w:rPr>
          <w:rFonts w:ascii="仿宋" w:eastAsia="仿宋" w:hAnsi="仿宋" w:cs="宋体" w:hint="eastAsia"/>
          <w:b/>
          <w:spacing w:val="20"/>
          <w:sz w:val="36"/>
          <w:szCs w:val="36"/>
        </w:rPr>
        <w:t>国家工商行政管理</w:t>
      </w:r>
      <w:r w:rsidRPr="003265A6">
        <w:rPr>
          <w:rFonts w:ascii="仿宋" w:eastAsia="仿宋" w:hAnsi="仿宋" w:cs="宋体" w:hint="eastAsia"/>
          <w:b/>
          <w:sz w:val="36"/>
          <w:szCs w:val="36"/>
        </w:rPr>
        <w:t>局</w:t>
      </w:r>
    </w:p>
    <w:p w:rsidR="00BC602D" w:rsidRPr="003265A6" w:rsidRDefault="00BC602D" w:rsidP="00BC602D">
      <w:pPr>
        <w:spacing w:line="560" w:lineRule="exact"/>
        <w:rPr>
          <w:rFonts w:ascii="仿宋" w:eastAsia="仿宋" w:hAnsi="仿宋" w:cs="宋体" w:hint="eastAsia"/>
          <w:sz w:val="28"/>
          <w:szCs w:val="28"/>
        </w:rPr>
        <w:sectPr w:rsidR="00BC602D" w:rsidRPr="003265A6" w:rsidSect="00BC602D">
          <w:headerReference w:type="default" r:id="rId12"/>
          <w:footerReference w:type="even" r:id="rId13"/>
          <w:footerReference w:type="default" r:id="rId14"/>
          <w:pgSz w:w="11906" w:h="16838"/>
          <w:pgMar w:top="1134" w:right="1134" w:bottom="1134" w:left="1134" w:header="851" w:footer="992" w:gutter="567"/>
          <w:pgNumType w:start="0"/>
          <w:cols w:space="720"/>
          <w:docGrid w:type="lines" w:linePitch="312"/>
        </w:sectPr>
      </w:pPr>
    </w:p>
    <w:p w:rsidR="00BC602D" w:rsidRPr="003265A6" w:rsidRDefault="00BC602D" w:rsidP="00BC602D">
      <w:pPr>
        <w:tabs>
          <w:tab w:val="left" w:pos="2107"/>
        </w:tabs>
        <w:spacing w:line="500" w:lineRule="atLeast"/>
        <w:jc w:val="left"/>
        <w:rPr>
          <w:rFonts w:ascii="仿宋" w:eastAsia="仿宋" w:hAnsi="仿宋" w:cs="宋体" w:hint="eastAsia"/>
          <w:sz w:val="24"/>
          <w:u w:val="single"/>
        </w:rPr>
      </w:pPr>
      <w:r w:rsidRPr="003265A6">
        <w:rPr>
          <w:rFonts w:ascii="仿宋" w:eastAsia="仿宋" w:hAnsi="仿宋" w:cs="宋体" w:hint="eastAsia"/>
          <w:sz w:val="24"/>
        </w:rPr>
        <w:lastRenderedPageBreak/>
        <w:t>发包人：</w:t>
      </w:r>
      <w:r w:rsidRPr="003265A6">
        <w:rPr>
          <w:rFonts w:ascii="仿宋" w:eastAsia="仿宋" w:hAnsi="仿宋" w:cs="宋体" w:hint="eastAsia"/>
          <w:sz w:val="24"/>
          <w:u w:val="single"/>
        </w:rPr>
        <w:t xml:space="preserve">新疆大学                           </w:t>
      </w:r>
      <w:r w:rsidRPr="003265A6">
        <w:rPr>
          <w:rFonts w:ascii="仿宋" w:eastAsia="仿宋" w:hAnsi="仿宋" w:cs="宋体" w:hint="eastAsia"/>
          <w:sz w:val="24"/>
          <w:u w:val="single"/>
        </w:rPr>
        <w:tab/>
        <w:t xml:space="preserve">   </w:t>
      </w:r>
      <w:r w:rsidRPr="003265A6">
        <w:rPr>
          <w:rFonts w:ascii="仿宋" w:eastAsia="仿宋" w:hAnsi="仿宋" w:cs="宋体" w:hint="eastAsia"/>
          <w:sz w:val="24"/>
          <w:u w:val="single"/>
        </w:rPr>
        <w:tab/>
      </w:r>
    </w:p>
    <w:p w:rsidR="00BC602D" w:rsidRPr="003265A6" w:rsidRDefault="00BC602D" w:rsidP="00BC602D">
      <w:pPr>
        <w:spacing w:line="500" w:lineRule="atLeast"/>
        <w:rPr>
          <w:rFonts w:ascii="仿宋" w:eastAsia="仿宋" w:hAnsi="仿宋" w:cs="宋体" w:hint="eastAsia"/>
          <w:sz w:val="24"/>
          <w:u w:val="single"/>
        </w:rPr>
      </w:pPr>
      <w:r w:rsidRPr="003265A6">
        <w:rPr>
          <w:rFonts w:ascii="仿宋" w:eastAsia="仿宋" w:hAnsi="仿宋" w:cs="宋体" w:hint="eastAsia"/>
          <w:sz w:val="24"/>
        </w:rPr>
        <w:t>勘察人：</w:t>
      </w:r>
      <w:r w:rsidRPr="003265A6">
        <w:rPr>
          <w:rFonts w:ascii="仿宋" w:eastAsia="仿宋" w:hAnsi="仿宋" w:cs="宋体" w:hint="eastAsia"/>
          <w:b/>
          <w:sz w:val="24"/>
          <w:u w:val="single"/>
        </w:rPr>
        <w:t xml:space="preserve">                                    </w:t>
      </w:r>
      <w:r w:rsidRPr="003265A6">
        <w:rPr>
          <w:rFonts w:ascii="仿宋" w:eastAsia="仿宋" w:hAnsi="仿宋" w:cs="宋体" w:hint="eastAsia"/>
          <w:b/>
          <w:sz w:val="24"/>
          <w:u w:val="single"/>
        </w:rPr>
        <w:tab/>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发包人委托勘察人承担</w:t>
      </w:r>
      <w:r w:rsidRPr="003265A6">
        <w:rPr>
          <w:rFonts w:ascii="仿宋" w:eastAsia="仿宋" w:hAnsi="仿宋" w:cs="宋体" w:hint="eastAsia"/>
          <w:sz w:val="24"/>
          <w:u w:val="single"/>
        </w:rPr>
        <w:t xml:space="preserve">                            项目</w:t>
      </w:r>
      <w:r w:rsidRPr="003265A6">
        <w:rPr>
          <w:rFonts w:ascii="仿宋" w:eastAsia="仿宋" w:hAnsi="仿宋" w:cs="宋体" w:hint="eastAsia"/>
          <w:sz w:val="24"/>
        </w:rPr>
        <w:t>岩土工程勘察任务。</w:t>
      </w:r>
    </w:p>
    <w:p w:rsidR="00BC602D" w:rsidRPr="003265A6" w:rsidRDefault="00BC602D" w:rsidP="00BC602D">
      <w:pPr>
        <w:spacing w:line="500" w:lineRule="atLeast"/>
        <w:ind w:firstLineChars="200" w:firstLine="480"/>
        <w:rPr>
          <w:rFonts w:ascii="仿宋" w:eastAsia="仿宋" w:hAnsi="仿宋" w:cs="宋体" w:hint="eastAsia"/>
          <w:sz w:val="28"/>
          <w:szCs w:val="28"/>
        </w:rPr>
      </w:pPr>
      <w:r w:rsidRPr="003265A6">
        <w:rPr>
          <w:rFonts w:ascii="仿宋" w:eastAsia="仿宋" w:hAnsi="仿宋" w:cs="宋体" w:hint="eastAsia"/>
          <w:sz w:val="24"/>
        </w:rPr>
        <w:t>根据《中华人民共和国民法典》及国家有关法规规定，结合本工程的具体情况，为明确责任，协作配合，确保工程勘察质量，经发包人、勘察人协商一致，签订本合同，共同遵守。</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第一条</w:t>
      </w:r>
      <w:r w:rsidRPr="003265A6">
        <w:rPr>
          <w:rFonts w:ascii="仿宋" w:eastAsia="仿宋" w:hAnsi="仿宋" w:cs="宋体" w:hint="eastAsia"/>
          <w:sz w:val="24"/>
        </w:rPr>
        <w:t xml:space="preserve">  工程概况</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1.1</w:t>
      </w:r>
      <w:r w:rsidRPr="003265A6">
        <w:rPr>
          <w:rFonts w:ascii="仿宋" w:eastAsia="仿宋" w:hAnsi="仿宋" w:cs="宋体" w:hint="eastAsia"/>
          <w:sz w:val="24"/>
        </w:rPr>
        <w:t xml:space="preserve"> 工程名称：</w:t>
      </w:r>
      <w:r w:rsidRPr="003265A6">
        <w:rPr>
          <w:rFonts w:ascii="仿宋" w:eastAsia="仿宋" w:hAnsi="仿宋" w:cs="宋体" w:hint="eastAsia"/>
          <w:sz w:val="24"/>
          <w:u w:val="single"/>
        </w:rPr>
        <w:t xml:space="preserve">                                             </w:t>
      </w:r>
    </w:p>
    <w:p w:rsidR="00BC602D" w:rsidRPr="003265A6" w:rsidRDefault="00BC602D" w:rsidP="00BC602D">
      <w:pPr>
        <w:spacing w:line="500" w:lineRule="atLeast"/>
        <w:ind w:leftChars="266" w:left="559"/>
        <w:rPr>
          <w:rFonts w:ascii="仿宋" w:eastAsia="仿宋" w:hAnsi="仿宋" w:hint="eastAsia"/>
          <w:b/>
          <w:spacing w:val="10"/>
          <w:sz w:val="24"/>
          <w:u w:val="single"/>
        </w:rPr>
      </w:pPr>
      <w:r w:rsidRPr="003265A6">
        <w:rPr>
          <w:rFonts w:ascii="仿宋" w:eastAsia="仿宋" w:hAnsi="仿宋" w:cs="宋体" w:hint="eastAsia"/>
          <w:b/>
          <w:sz w:val="24"/>
        </w:rPr>
        <w:t>1.2</w:t>
      </w:r>
      <w:r w:rsidRPr="003265A6">
        <w:rPr>
          <w:rFonts w:ascii="仿宋" w:eastAsia="仿宋" w:hAnsi="仿宋" w:cs="宋体" w:hint="eastAsia"/>
          <w:sz w:val="24"/>
        </w:rPr>
        <w:t xml:space="preserve"> 工程建设地点：</w:t>
      </w:r>
      <w:r w:rsidRPr="003265A6">
        <w:rPr>
          <w:rFonts w:ascii="仿宋" w:eastAsia="仿宋" w:hAnsi="仿宋" w:cs="宋体" w:hint="eastAsia"/>
          <w:sz w:val="24"/>
          <w:u w:val="single"/>
        </w:rPr>
        <w:t xml:space="preserve">      </w:t>
      </w:r>
      <w:r w:rsidRPr="003265A6">
        <w:rPr>
          <w:rFonts w:ascii="仿宋" w:eastAsia="仿宋" w:hAnsi="仿宋" w:cs="宋体"/>
          <w:sz w:val="24"/>
          <w:u w:val="single"/>
        </w:rPr>
        <w:t xml:space="preserve">      </w:t>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t xml:space="preserve">            </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1.3</w:t>
      </w:r>
      <w:r w:rsidRPr="003265A6">
        <w:rPr>
          <w:rFonts w:ascii="仿宋" w:eastAsia="仿宋" w:hAnsi="仿宋" w:cs="宋体" w:hint="eastAsia"/>
          <w:sz w:val="24"/>
        </w:rPr>
        <w:t xml:space="preserve"> 工程规模、特征：</w:t>
      </w:r>
      <w:r w:rsidRPr="003265A6">
        <w:rPr>
          <w:rFonts w:ascii="仿宋" w:eastAsia="仿宋" w:hAnsi="仿宋" w:cs="宋体" w:hint="eastAsia"/>
          <w:w w:val="90"/>
          <w:sz w:val="24"/>
          <w:u w:val="single"/>
        </w:rPr>
        <w:t xml:space="preserve">                                      </w:t>
      </w:r>
      <w:r w:rsidRPr="003265A6">
        <w:rPr>
          <w:rFonts w:ascii="仿宋" w:eastAsia="仿宋" w:hAnsi="仿宋" w:cs="宋体" w:hint="eastAsia"/>
          <w:sz w:val="24"/>
        </w:rPr>
        <w:t>。</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1.4</w:t>
      </w:r>
      <w:r w:rsidRPr="003265A6">
        <w:rPr>
          <w:rFonts w:ascii="仿宋" w:eastAsia="仿宋" w:hAnsi="仿宋" w:cs="宋体" w:hint="eastAsia"/>
          <w:sz w:val="24"/>
        </w:rPr>
        <w:t xml:space="preserve"> 工程勘察任务委托文号、日期：</w:t>
      </w:r>
      <w:r w:rsidRPr="003265A6">
        <w:rPr>
          <w:rFonts w:ascii="仿宋" w:eastAsia="仿宋" w:hAnsi="仿宋" w:cs="宋体" w:hint="eastAsia"/>
          <w:sz w:val="24"/>
          <w:u w:val="single"/>
        </w:rPr>
        <w:t xml:space="preserve">         /          </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1.5</w:t>
      </w:r>
      <w:r w:rsidRPr="003265A6">
        <w:rPr>
          <w:rFonts w:ascii="仿宋" w:eastAsia="仿宋" w:hAnsi="仿宋" w:cs="宋体" w:hint="eastAsia"/>
          <w:sz w:val="24"/>
        </w:rPr>
        <w:t xml:space="preserve"> 工程勘察任务（内容）与技术要求：</w:t>
      </w:r>
      <w:r w:rsidRPr="003265A6">
        <w:rPr>
          <w:rFonts w:ascii="仿宋" w:eastAsia="仿宋" w:hAnsi="仿宋" w:cs="宋体" w:hint="eastAsia"/>
          <w:sz w:val="24"/>
          <w:u w:val="single"/>
        </w:rPr>
        <w:t xml:space="preserve"> 在充分收集研究场地已有资料的基础上，采用多种手段查明场地工程地质条件；采用综合评价方法，对场地和地基稳定性作出结论；对不良地质作用和特殊岩土的防治、地基基础形式、埋深、地基处理、基坑支护等方案的选型提出建议；提供设计、场地平整、施工所需的岩土工程资料和参数。严格按照相关国家及地方现行规范、规程规定的勘察技术要求执行</w:t>
      </w:r>
      <w:r w:rsidRPr="003265A6">
        <w:rPr>
          <w:rFonts w:ascii="仿宋" w:eastAsia="仿宋" w:hAnsi="仿宋" w:cs="宋体" w:hint="eastAsia"/>
          <w:sz w:val="24"/>
        </w:rPr>
        <w:t>。</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1.6</w:t>
      </w:r>
      <w:r w:rsidRPr="003265A6">
        <w:rPr>
          <w:rFonts w:ascii="仿宋" w:eastAsia="仿宋" w:hAnsi="仿宋" w:cs="宋体" w:hint="eastAsia"/>
          <w:sz w:val="24"/>
        </w:rPr>
        <w:t xml:space="preserve"> 预计勘察工作量：</w:t>
      </w:r>
      <w:r w:rsidRPr="003265A6">
        <w:rPr>
          <w:rFonts w:ascii="仿宋" w:eastAsia="仿宋" w:hAnsi="仿宋" w:cs="宋体" w:hint="eastAsia"/>
          <w:sz w:val="24"/>
          <w:u w:val="single"/>
        </w:rPr>
        <w:t xml:space="preserve">                               按规范要求布设勘探点，并进行相应现场原位测试，室内土工试验，勘察报告编制等。上述勘探点数量及孔深仅为预估，可依据最终总图及地质条件按照规范进行调整，但至少应当满足出具勘察成果的要求且不少于上述约定</w:t>
      </w:r>
      <w:r w:rsidRPr="003265A6">
        <w:rPr>
          <w:rFonts w:ascii="仿宋" w:eastAsia="仿宋" w:hAnsi="仿宋" w:cs="宋体" w:hint="eastAsia"/>
          <w:sz w:val="24"/>
        </w:rPr>
        <w:t>。</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第二条</w:t>
      </w:r>
      <w:r w:rsidRPr="003265A6">
        <w:rPr>
          <w:rFonts w:ascii="仿宋" w:eastAsia="仿宋" w:hAnsi="仿宋" w:cs="宋体" w:hint="eastAsia"/>
          <w:sz w:val="24"/>
        </w:rPr>
        <w:t xml:space="preserve">  发包人应及时向勘察人员提供下列文件资料，勘察人对发包人提供资料负有在自身勘察资质、经验范围内勘误、复核的义务。发现问题应当及时向发包人反馈避免损失进一步扩大。</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2.1</w:t>
      </w:r>
      <w:r w:rsidRPr="003265A6">
        <w:rPr>
          <w:rFonts w:ascii="仿宋" w:eastAsia="仿宋" w:hAnsi="仿宋" w:cs="宋体" w:hint="eastAsia"/>
          <w:sz w:val="24"/>
        </w:rPr>
        <w:t>提供工程批准文件（复印件），以及用地（附红线范围）、施工、勘察许可等批件（复印件）。</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lastRenderedPageBreak/>
        <w:t>2.2</w:t>
      </w:r>
      <w:r w:rsidRPr="003265A6">
        <w:rPr>
          <w:rFonts w:ascii="仿宋" w:eastAsia="仿宋" w:hAnsi="仿宋" w:cs="宋体" w:hint="eastAsia"/>
          <w:sz w:val="24"/>
        </w:rPr>
        <w:t>提供工程勘察任务委托书、技术要求和工作范围的地形图、建筑总平面布置图。</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2.3</w:t>
      </w:r>
      <w:r w:rsidRPr="003265A6">
        <w:rPr>
          <w:rFonts w:ascii="仿宋" w:eastAsia="仿宋" w:hAnsi="仿宋" w:cs="宋体" w:hint="eastAsia"/>
          <w:sz w:val="24"/>
        </w:rPr>
        <w:t>提供勘察工作范围已有的技术资料及工程所需要的坐标与标高资料。</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2.4</w:t>
      </w:r>
      <w:r w:rsidRPr="003265A6">
        <w:rPr>
          <w:rFonts w:ascii="仿宋" w:eastAsia="仿宋" w:hAnsi="仿宋" w:cs="宋体" w:hint="eastAsia"/>
          <w:sz w:val="24"/>
        </w:rPr>
        <w:t>提供勘察工作范围地下已有埋藏物的资料（如电力、电讯、电缆、各种管道、人防设施、洞室等）及具体位置分布图。</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2.5</w:t>
      </w:r>
      <w:r w:rsidRPr="003265A6">
        <w:rPr>
          <w:rFonts w:ascii="仿宋" w:eastAsia="仿宋" w:hAnsi="仿宋" w:cs="宋体" w:hint="eastAsia"/>
          <w:sz w:val="24"/>
        </w:rPr>
        <w:t>发包人不能提供上述资料，由勘察人收集。</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第三条</w:t>
      </w:r>
      <w:r w:rsidRPr="003265A6">
        <w:rPr>
          <w:rFonts w:ascii="仿宋" w:eastAsia="仿宋" w:hAnsi="仿宋" w:cs="宋体" w:hint="eastAsia"/>
          <w:sz w:val="24"/>
        </w:rPr>
        <w:t xml:space="preserve"> 勘察人向发包人提交勘察成果资料并对其质量负责。由此产生的知识产权归发包人所有。</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第四条</w:t>
      </w:r>
      <w:r w:rsidRPr="003265A6">
        <w:rPr>
          <w:rFonts w:ascii="仿宋" w:eastAsia="仿宋" w:hAnsi="仿宋" w:cs="宋体" w:hint="eastAsia"/>
          <w:sz w:val="24"/>
        </w:rPr>
        <w:t xml:space="preserve"> 提交报告时间、收费标准及付费方式。</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4.1</w:t>
      </w:r>
      <w:r w:rsidRPr="003265A6">
        <w:rPr>
          <w:rFonts w:ascii="仿宋" w:eastAsia="仿宋" w:hAnsi="仿宋" w:cs="宋体" w:hint="eastAsia"/>
          <w:sz w:val="24"/>
        </w:rPr>
        <w:t xml:space="preserve"> 提交报告时间</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4.1.1</w:t>
      </w:r>
      <w:r w:rsidRPr="003265A6">
        <w:rPr>
          <w:rFonts w:ascii="仿宋" w:eastAsia="仿宋" w:hAnsi="仿宋" w:cs="宋体" w:hint="eastAsia"/>
          <w:sz w:val="24"/>
        </w:rPr>
        <w:t>从进场勘察之日起10个日历日内提交正式的详细勘察报告（正式报告（带彩色数码照片）12份及光盘1张）。发包人可以根据现场的施工条件，合理安排工程项目进行分段实施，勘察人应无条件按发包人现场管理代表下发的分段勘察指令组织施工。由于发包人或勘察人的原因未能按期开工或提交成果资料时，按本合同第六条规定办理。</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4.1.2</w:t>
      </w:r>
      <w:r w:rsidRPr="003265A6">
        <w:rPr>
          <w:rFonts w:ascii="仿宋" w:eastAsia="仿宋" w:hAnsi="仿宋" w:cs="宋体" w:hint="eastAsia"/>
          <w:sz w:val="24"/>
        </w:rPr>
        <w:t xml:space="preserve"> 勘察工作进场时间以发包人通知为准，如遇特殊情况（设计变更、工作量变化、不可抗力影响以及非勘察人原因造成停、窝工等）时，工期顺延。</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4.2</w:t>
      </w:r>
      <w:r w:rsidRPr="003265A6">
        <w:rPr>
          <w:rFonts w:ascii="仿宋" w:eastAsia="仿宋" w:hAnsi="仿宋" w:cs="宋体" w:hint="eastAsia"/>
          <w:sz w:val="24"/>
        </w:rPr>
        <w:t xml:space="preserve"> 收费标准及付费方式</w:t>
      </w:r>
    </w:p>
    <w:p w:rsidR="00BC602D" w:rsidRPr="003265A6" w:rsidRDefault="00BC602D" w:rsidP="00BC602D">
      <w:pPr>
        <w:pStyle w:val="ae"/>
        <w:snapToGrid w:val="0"/>
        <w:spacing w:line="500" w:lineRule="atLeast"/>
        <w:ind w:left="0" w:right="-143" w:firstLineChars="200" w:firstLine="482"/>
        <w:rPr>
          <w:rFonts w:ascii="仿宋" w:eastAsia="仿宋" w:hAnsi="仿宋" w:hint="eastAsia"/>
          <w:spacing w:val="20"/>
          <w:sz w:val="24"/>
        </w:rPr>
      </w:pPr>
      <w:r w:rsidRPr="003265A6">
        <w:rPr>
          <w:rFonts w:ascii="仿宋" w:eastAsia="仿宋" w:hAnsi="仿宋" w:hint="eastAsia"/>
          <w:b/>
          <w:kern w:val="2"/>
          <w:sz w:val="24"/>
        </w:rPr>
        <w:t>4.2.1</w:t>
      </w:r>
      <w:r w:rsidRPr="003265A6">
        <w:rPr>
          <w:rFonts w:ascii="仿宋" w:eastAsia="仿宋" w:hAnsi="仿宋" w:hint="eastAsia"/>
          <w:kern w:val="2"/>
          <w:sz w:val="24"/>
        </w:rPr>
        <w:t>收费标准</w:t>
      </w:r>
    </w:p>
    <w:p w:rsidR="00BC602D" w:rsidRPr="003265A6" w:rsidRDefault="00BC602D" w:rsidP="00BC602D">
      <w:pPr>
        <w:pStyle w:val="ae"/>
        <w:snapToGrid w:val="0"/>
        <w:spacing w:line="500" w:lineRule="atLeast"/>
        <w:ind w:left="0" w:right="-143" w:firstLineChars="152" w:firstLine="365"/>
        <w:rPr>
          <w:rFonts w:ascii="仿宋" w:eastAsia="仿宋" w:hAnsi="仿宋" w:hint="eastAsia"/>
          <w:kern w:val="2"/>
          <w:sz w:val="24"/>
          <w:u w:val="single"/>
        </w:rPr>
      </w:pPr>
      <w:r w:rsidRPr="003265A6">
        <w:rPr>
          <w:rFonts w:ascii="仿宋" w:eastAsia="仿宋" w:hAnsi="仿宋" w:hint="eastAsia"/>
          <w:kern w:val="2"/>
          <w:sz w:val="24"/>
        </w:rPr>
        <w:t>（1）本工程勘察费合同价款确定方式为：</w:t>
      </w:r>
      <w:r w:rsidRPr="003265A6">
        <w:rPr>
          <w:rFonts w:ascii="仿宋" w:eastAsia="仿宋" w:hAnsi="仿宋" w:hint="eastAsia"/>
          <w:kern w:val="2"/>
          <w:sz w:val="24"/>
          <w:u w:val="single"/>
        </w:rPr>
        <w:t>包干总价。</w:t>
      </w:r>
    </w:p>
    <w:p w:rsidR="00BC602D" w:rsidRPr="003265A6" w:rsidRDefault="00BC602D" w:rsidP="00BC602D">
      <w:pPr>
        <w:spacing w:line="500" w:lineRule="atLeast"/>
        <w:ind w:firstLineChars="152" w:firstLine="365"/>
        <w:rPr>
          <w:rFonts w:ascii="仿宋" w:eastAsia="仿宋" w:hAnsi="仿宋" w:cs="宋体" w:hint="eastAsia"/>
          <w:sz w:val="24"/>
        </w:rPr>
      </w:pPr>
      <w:r w:rsidRPr="003265A6">
        <w:rPr>
          <w:rFonts w:ascii="仿宋" w:eastAsia="仿宋" w:hAnsi="仿宋" w:cs="宋体" w:hint="eastAsia"/>
          <w:sz w:val="24"/>
        </w:rPr>
        <w:t>（2）本工程勘察费包干总价为：</w:t>
      </w:r>
      <w:r w:rsidRPr="003265A6">
        <w:rPr>
          <w:rFonts w:ascii="仿宋" w:eastAsia="仿宋" w:hAnsi="仿宋" w:cs="宋体" w:hint="eastAsia"/>
          <w:sz w:val="24"/>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t>元（</w:t>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t>元整）</w:t>
      </w:r>
      <w:r w:rsidRPr="003265A6">
        <w:rPr>
          <w:rFonts w:ascii="仿宋" w:eastAsia="仿宋" w:hAnsi="仿宋" w:cs="宋体" w:hint="eastAsia"/>
          <w:sz w:val="24"/>
        </w:rPr>
        <w:t>。</w:t>
      </w:r>
    </w:p>
    <w:p w:rsidR="00BC602D" w:rsidRPr="003265A6" w:rsidRDefault="00BC602D" w:rsidP="00BC602D">
      <w:pPr>
        <w:spacing w:line="500" w:lineRule="atLeast"/>
        <w:ind w:firstLineChars="152" w:firstLine="365"/>
        <w:rPr>
          <w:rFonts w:ascii="仿宋" w:eastAsia="仿宋" w:hAnsi="仿宋" w:cs="宋体" w:hint="eastAsia"/>
          <w:sz w:val="24"/>
        </w:rPr>
      </w:pPr>
      <w:r w:rsidRPr="003265A6">
        <w:rPr>
          <w:rFonts w:ascii="仿宋" w:eastAsia="仿宋" w:hAnsi="仿宋" w:cs="宋体" w:hint="eastAsia"/>
          <w:sz w:val="24"/>
        </w:rPr>
        <w:t>（3）此价格为含税价，应为地质勘察设计范围内的全部工作内容的价格体现，包含勘察人为本项目提供的所有服务而发生的人工费、成果文件制作费、驻场人员配合费、办公通讯费、交通费、差旅费、管理费、风险、利润、税金和政策规定的应有的各项费用等，以及作为一个有经验的地质勘察设计单位可预见到的可能发生的相关费用。</w:t>
      </w:r>
    </w:p>
    <w:p w:rsidR="00BC602D" w:rsidRPr="003265A6" w:rsidRDefault="00BC602D" w:rsidP="00BC602D">
      <w:pPr>
        <w:spacing w:line="500" w:lineRule="atLeast"/>
        <w:ind w:firstLineChars="152" w:firstLine="365"/>
        <w:rPr>
          <w:rFonts w:ascii="仿宋" w:eastAsia="仿宋" w:hAnsi="仿宋" w:cs="宋体" w:hint="eastAsia"/>
          <w:sz w:val="24"/>
        </w:rPr>
      </w:pPr>
      <w:r w:rsidRPr="003265A6">
        <w:rPr>
          <w:rFonts w:ascii="仿宋" w:eastAsia="仿宋" w:hAnsi="仿宋" w:cs="宋体" w:hint="eastAsia"/>
          <w:sz w:val="24"/>
        </w:rPr>
        <w:t>包括但不限于完成具体工程所有可能发生的材料费、人工费、机械费、机械</w:t>
      </w:r>
      <w:r w:rsidRPr="003265A6">
        <w:rPr>
          <w:rFonts w:ascii="仿宋" w:eastAsia="仿宋" w:hAnsi="仿宋" w:cs="宋体" w:hint="eastAsia"/>
          <w:sz w:val="24"/>
        </w:rPr>
        <w:lastRenderedPageBreak/>
        <w:t>多次进退场费、机械安拆费、工作面平整费用、为搭设钻机而进行的场地平整费用、移机、成孔、入岩增加费、钻孔钢套管费、钻头费、施工水电费、自备发电机费用、夜间加班费、出报告的各项费用、各项试验费、技术处理费、合同工期内的赶工费、各种施工风险、技术措施费(包括特殊地质、雨季及异常气候施工措施费等)、文明安全施工措施费、临时设施费及其它措施费、管理费、利润、税金、钻孔塌方后的清理及重复施工、其他合同约定的费用以及合同虽未提及但勘察人在完成本工程过程中必须支付的与本工程相关的其他费用，不论实际费用有无发生，亦不论各项费用有无涨落，勘察人均不因土层、岩层、钻孔深度（除合同约定外）、钻孔数量、项目规模等的不同而调整报价。</w:t>
      </w:r>
    </w:p>
    <w:p w:rsidR="00BC602D" w:rsidRPr="003265A6" w:rsidRDefault="00BC602D" w:rsidP="00BC602D">
      <w:pPr>
        <w:numPr>
          <w:ilvl w:val="0"/>
          <w:numId w:val="15"/>
        </w:numPr>
        <w:spacing w:line="500" w:lineRule="atLeast"/>
        <w:ind w:firstLineChars="152" w:firstLine="365"/>
        <w:rPr>
          <w:rFonts w:ascii="仿宋" w:eastAsia="仿宋" w:hAnsi="仿宋" w:cs="宋体" w:hint="eastAsia"/>
          <w:sz w:val="24"/>
        </w:rPr>
      </w:pPr>
      <w:r w:rsidRPr="003265A6">
        <w:rPr>
          <w:rFonts w:ascii="仿宋" w:eastAsia="仿宋" w:hAnsi="仿宋" w:cs="宋体" w:hint="eastAsia"/>
          <w:sz w:val="24"/>
        </w:rPr>
        <w:t>地质勘察报告审查一次修改未通过，发包人有权要求勘察人承担二次及后续的审查费用，直至该项目审查通过。</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如地质勘察报告审查两次修改未通过，勘察人修改报告过程中，发包人也有权随时解除合同，不予支付任何费用，勘察人还需承担合同总额30%的违约金。</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b/>
          <w:sz w:val="24"/>
        </w:rPr>
        <w:t>4.2.2</w:t>
      </w:r>
      <w:r w:rsidRPr="003265A6">
        <w:rPr>
          <w:rFonts w:ascii="仿宋" w:eastAsia="仿宋" w:hAnsi="仿宋" w:cs="宋体" w:hint="eastAsia"/>
          <w:sz w:val="24"/>
        </w:rPr>
        <w:t>付费方式</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u w:val="single"/>
        </w:rPr>
        <w:tab/>
      </w:r>
      <w:r w:rsidRPr="003265A6">
        <w:rPr>
          <w:rFonts w:ascii="仿宋" w:eastAsia="仿宋" w:hAnsi="仿宋" w:cs="宋体" w:hint="eastAsia"/>
          <w:sz w:val="24"/>
        </w:rPr>
        <w:t>。</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发包人支付价款前，勘察人应当提供符合发包人财务做账需求的全额增值税发票，否则发包人有权不予支付且不承担任何违约责任。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第五条</w:t>
      </w:r>
      <w:r w:rsidRPr="003265A6">
        <w:rPr>
          <w:rFonts w:ascii="仿宋" w:eastAsia="仿宋" w:hAnsi="仿宋" w:cs="宋体" w:hint="eastAsia"/>
          <w:sz w:val="24"/>
        </w:rPr>
        <w:t xml:space="preserve">  发包人、勘察人责任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5.1</w:t>
      </w:r>
      <w:r w:rsidRPr="003265A6">
        <w:rPr>
          <w:rFonts w:ascii="仿宋" w:eastAsia="仿宋" w:hAnsi="仿宋" w:cs="宋体" w:hint="eastAsia"/>
          <w:sz w:val="24"/>
        </w:rPr>
        <w:t>发包人责任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5.1.1</w:t>
      </w:r>
      <w:r w:rsidRPr="003265A6">
        <w:rPr>
          <w:rFonts w:ascii="仿宋" w:eastAsia="仿宋" w:hAnsi="仿宋" w:cs="宋体" w:hint="eastAsia"/>
          <w:sz w:val="24"/>
        </w:rPr>
        <w:t>发包人委托任务时，必须以书面形式向勘察人明确勘察任务及技术要求，并按第二条规定提供文件资料。</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5.1.2</w:t>
      </w:r>
      <w:r w:rsidRPr="003265A6">
        <w:rPr>
          <w:rFonts w:ascii="仿宋" w:eastAsia="仿宋" w:hAnsi="仿宋" w:cs="宋体" w:hint="eastAsia"/>
          <w:sz w:val="24"/>
        </w:rPr>
        <w:t>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 xml:space="preserve">5.2 </w:t>
      </w:r>
      <w:r w:rsidRPr="003265A6">
        <w:rPr>
          <w:rFonts w:ascii="仿宋" w:eastAsia="仿宋" w:hAnsi="仿宋" w:cs="宋体" w:hint="eastAsia"/>
          <w:sz w:val="24"/>
        </w:rPr>
        <w:t>勘察人责任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5.2.1</w:t>
      </w:r>
      <w:r w:rsidRPr="003265A6">
        <w:rPr>
          <w:rFonts w:ascii="仿宋" w:eastAsia="仿宋" w:hAnsi="仿宋" w:cs="宋体" w:hint="eastAsia"/>
          <w:sz w:val="24"/>
        </w:rPr>
        <w:t>勘察人应按国家技术规范、标准、规程和发包人的任务委托书及技术</w:t>
      </w:r>
      <w:r w:rsidRPr="003265A6">
        <w:rPr>
          <w:rFonts w:ascii="仿宋" w:eastAsia="仿宋" w:hAnsi="仿宋" w:cs="宋体" w:hint="eastAsia"/>
          <w:sz w:val="24"/>
        </w:rPr>
        <w:lastRenderedPageBreak/>
        <w:t>要求进行工程勘察，按本合同规定的时间提交质量合格的勘察成果资料，并对其负责。</w:t>
      </w:r>
    </w:p>
    <w:p w:rsidR="00BC602D" w:rsidRPr="003265A6" w:rsidRDefault="00BC602D" w:rsidP="00BC602D">
      <w:pPr>
        <w:spacing w:line="500" w:lineRule="atLeast"/>
        <w:ind w:firstLineChars="200" w:firstLine="482"/>
        <w:rPr>
          <w:rFonts w:ascii="仿宋" w:eastAsia="仿宋" w:hAnsi="仿宋" w:cs="宋体" w:hint="eastAsia"/>
          <w:sz w:val="24"/>
          <w:u w:val="single"/>
        </w:rPr>
      </w:pPr>
      <w:r w:rsidRPr="003265A6">
        <w:rPr>
          <w:rFonts w:ascii="仿宋" w:eastAsia="仿宋" w:hAnsi="仿宋" w:cs="宋体" w:hint="eastAsia"/>
          <w:b/>
          <w:sz w:val="24"/>
        </w:rPr>
        <w:t>5.2.2</w:t>
      </w:r>
      <w:r w:rsidRPr="003265A6">
        <w:rPr>
          <w:rFonts w:ascii="仿宋" w:eastAsia="仿宋" w:hAnsi="仿宋" w:cs="宋体" w:hint="eastAsia"/>
          <w:sz w:val="24"/>
        </w:rPr>
        <w:t>由于勘察人提供的勘察成果资料质量不合格，勘察人应负责无偿给予补充完善使其达到质量合格；若勘察人无力补充完善，需另委托其他单位时，勘察人应承担全部勘察费用。</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5.2.3</w:t>
      </w:r>
      <w:r w:rsidRPr="003265A6">
        <w:rPr>
          <w:rFonts w:ascii="仿宋" w:eastAsia="仿宋" w:hAnsi="仿宋" w:cs="宋体" w:hint="eastAsia"/>
          <w:bCs/>
          <w:sz w:val="24"/>
        </w:rPr>
        <w:t>在工程勘察前，提出勘察纲要或勘察组织设计，派人与</w:t>
      </w:r>
      <w:r w:rsidRPr="003265A6">
        <w:rPr>
          <w:rFonts w:ascii="仿宋" w:eastAsia="仿宋" w:hAnsi="仿宋" w:cs="宋体" w:hint="eastAsia"/>
          <w:sz w:val="24"/>
        </w:rPr>
        <w:t>发包人的人员一起验收发包人提供的材料。</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5.2.4</w:t>
      </w:r>
      <w:r w:rsidRPr="003265A6">
        <w:rPr>
          <w:rFonts w:ascii="仿宋" w:eastAsia="仿宋" w:hAnsi="仿宋" w:cs="宋体" w:hint="eastAsia"/>
          <w:sz w:val="24"/>
        </w:rPr>
        <w:t>勘察过程中，根据工程的岩土工程条件（或工作现场地形地貌、地质和水文地质条件）及技术规范要求，向发包人提出增减工作量或修改勘察工作的意见，并办理正式变更手续。派员参加竣工验收并签署相关文件。</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5.2.5</w:t>
      </w:r>
      <w:r w:rsidRPr="003265A6">
        <w:rPr>
          <w:rFonts w:ascii="仿宋" w:eastAsia="仿宋" w:hAnsi="仿宋" w:cs="宋体" w:hint="eastAsia"/>
          <w:sz w:val="24"/>
        </w:rPr>
        <w:t>在现场工作的勘察人的人员，应遵守发包人的安全保卫及其它有关的规章制度，承担其有关资料保密义务。同时勘察人对发包人提供的资料负有勘误、校对及提示的义务。</w:t>
      </w:r>
    </w:p>
    <w:p w:rsidR="00BC602D" w:rsidRPr="003265A6" w:rsidRDefault="00BC602D" w:rsidP="00BC602D">
      <w:pPr>
        <w:spacing w:line="500" w:lineRule="atLeast"/>
        <w:ind w:firstLineChars="200" w:firstLine="482"/>
        <w:rPr>
          <w:rFonts w:ascii="仿宋" w:eastAsia="仿宋" w:hAnsi="仿宋" w:cs="宋体" w:hint="eastAsia"/>
          <w:bCs/>
          <w:sz w:val="24"/>
        </w:rPr>
      </w:pPr>
      <w:r w:rsidRPr="003265A6">
        <w:rPr>
          <w:rFonts w:ascii="仿宋" w:eastAsia="仿宋" w:hAnsi="仿宋" w:cs="宋体" w:hint="eastAsia"/>
          <w:b/>
          <w:sz w:val="24"/>
        </w:rPr>
        <w:t xml:space="preserve">5.2.6 </w:t>
      </w:r>
      <w:r w:rsidRPr="003265A6">
        <w:rPr>
          <w:rFonts w:ascii="仿宋" w:eastAsia="仿宋" w:hAnsi="仿宋" w:cs="宋体" w:hint="eastAsia"/>
          <w:bCs/>
          <w:sz w:val="24"/>
        </w:rPr>
        <w:t>勘察人自行管理己方工作人员，自担用工风险，在勘察期间工作人员如出现人身安全、生产事故、侵权行为等民、行、刑事案件的，由勘察人自行承担，与发包人无关。</w:t>
      </w:r>
    </w:p>
    <w:p w:rsidR="00BC602D" w:rsidRPr="003265A6" w:rsidRDefault="00BC602D" w:rsidP="00BC602D">
      <w:pPr>
        <w:spacing w:line="500" w:lineRule="atLeast"/>
        <w:ind w:firstLineChars="200" w:firstLine="482"/>
        <w:rPr>
          <w:rFonts w:ascii="仿宋" w:eastAsia="仿宋" w:hAnsi="仿宋" w:cs="宋体" w:hint="eastAsia"/>
          <w:bCs/>
          <w:sz w:val="24"/>
        </w:rPr>
      </w:pPr>
      <w:r w:rsidRPr="003265A6">
        <w:rPr>
          <w:rFonts w:ascii="仿宋" w:eastAsia="仿宋" w:hAnsi="仿宋" w:cs="宋体" w:hint="eastAsia"/>
          <w:b/>
          <w:sz w:val="24"/>
        </w:rPr>
        <w:t xml:space="preserve">5.2.7 </w:t>
      </w:r>
      <w:r w:rsidRPr="003265A6">
        <w:rPr>
          <w:rFonts w:ascii="仿宋" w:eastAsia="仿宋" w:hAnsi="仿宋" w:cs="宋体" w:hint="eastAsia"/>
          <w:bCs/>
          <w:sz w:val="24"/>
        </w:rPr>
        <w:t>勘察人对自身工作区域（包括但不限于钻孔、开挖、试验等采取勘察行为的区域）负有警示、围挡、防护等安全保障措施的义务，如由于勘察人未尽到安全保障义务导致的人身、财产损失由勘察人自行承担。</w:t>
      </w:r>
    </w:p>
    <w:p w:rsidR="00BC602D" w:rsidRPr="003265A6" w:rsidRDefault="00BC602D" w:rsidP="00BC602D">
      <w:pPr>
        <w:spacing w:line="500" w:lineRule="atLeast"/>
        <w:ind w:firstLineChars="200" w:firstLine="482"/>
        <w:rPr>
          <w:rFonts w:ascii="仿宋" w:eastAsia="仿宋" w:hAnsi="仿宋" w:cs="宋体" w:hint="eastAsia"/>
          <w:bCs/>
          <w:sz w:val="24"/>
        </w:rPr>
      </w:pPr>
      <w:r w:rsidRPr="003265A6">
        <w:rPr>
          <w:rFonts w:ascii="仿宋" w:eastAsia="仿宋" w:hAnsi="仿宋" w:cs="宋体" w:hint="eastAsia"/>
          <w:b/>
          <w:sz w:val="24"/>
        </w:rPr>
        <w:t xml:space="preserve">5.2.8 </w:t>
      </w:r>
      <w:r w:rsidRPr="003265A6">
        <w:rPr>
          <w:rFonts w:ascii="仿宋" w:eastAsia="仿宋" w:hAnsi="仿宋" w:cs="宋体" w:hint="eastAsia"/>
          <w:bCs/>
          <w:sz w:val="24"/>
        </w:rPr>
        <w:t>勘察人在勘察期间以及后续施工期间，应当根据现场需求或发包人要求提供勘察专业人员驻现场配合。</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5.2.9</w:t>
      </w:r>
      <w:r w:rsidRPr="003265A6">
        <w:rPr>
          <w:rFonts w:ascii="仿宋" w:eastAsia="仿宋" w:hAnsi="仿宋" w:cs="宋体" w:hint="eastAsia"/>
          <w:sz w:val="24"/>
        </w:rPr>
        <w:t>本合同有关条款规定和补充协议中勘察人应负的其它责任。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第六条</w:t>
      </w:r>
      <w:r w:rsidRPr="003265A6">
        <w:rPr>
          <w:rFonts w:ascii="仿宋" w:eastAsia="仿宋" w:hAnsi="仿宋" w:cs="宋体" w:hint="eastAsia"/>
          <w:sz w:val="24"/>
        </w:rPr>
        <w:t xml:space="preserve">  违约责任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6.1</w:t>
      </w:r>
      <w:r w:rsidRPr="003265A6">
        <w:rPr>
          <w:rFonts w:ascii="仿宋" w:eastAsia="仿宋" w:hAnsi="仿宋" w:cs="宋体" w:hint="eastAsia"/>
          <w:sz w:val="24"/>
        </w:rPr>
        <w:t>勘察人未按时提供勘察成果资料，每超过一天，应偿付未支付勘察费的千分之一逾期违约金，同时承担因此产生的诉讼费、律师费等全部费用。超过15日，发包人有权解除合同，勘察人返还已收到的勘察费用，同时承担合同总额30%的违约金。</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lastRenderedPageBreak/>
        <w:t>6.2</w:t>
      </w:r>
      <w:r w:rsidRPr="003265A6">
        <w:rPr>
          <w:rFonts w:ascii="仿宋" w:eastAsia="仿宋" w:hAnsi="仿宋" w:cs="宋体" w:hint="eastAsia"/>
          <w:sz w:val="24"/>
        </w:rPr>
        <w:t>本合同签订后，因发包人原因其不履行合同时，发包人无权要求勘察人返还已支付勘察费用；因勘察人原因其不履行合同时（包括6.1条款），勘察人应当返还已收到的勘察费用，同时承担合同总额30%的违约金。</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6.3</w:t>
      </w:r>
      <w:r w:rsidRPr="003265A6">
        <w:rPr>
          <w:rFonts w:ascii="仿宋" w:eastAsia="仿宋" w:hAnsi="仿宋" w:cs="宋体" w:hint="eastAsia"/>
          <w:sz w:val="24"/>
        </w:rPr>
        <w:t>一方违约，还应赔偿守约方因此遭受的其他损失，包括为主张权益所支付的律师费、交通费等全部费用。</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6.4</w:t>
      </w:r>
      <w:r w:rsidRPr="003265A6">
        <w:rPr>
          <w:rFonts w:ascii="仿宋" w:eastAsia="仿宋" w:hAnsi="仿宋" w:cs="宋体" w:hint="eastAsia"/>
          <w:sz w:val="24"/>
        </w:rPr>
        <w:t>合同履行期间，由于工程停建而终止合同或因不可抗力、政府政策变动需要解除合同时，勘察人未进行勘查工作的，发包人不支付任何费用；已进行勘察工作的，发包人应按照勘察人已完成且经发包人书面确定的实际工作量计算勘察费，完成工作量不足一半时，不计取勘察费用；超过一半时，按该阶段勘察费的50%支付勘察费用。双方就结算金额未协商一致前，发包人不承担逾期支付勘察费用的责任。</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6.5</w:t>
      </w:r>
      <w:r w:rsidRPr="003265A6">
        <w:rPr>
          <w:rFonts w:ascii="仿宋" w:eastAsia="仿宋" w:hAnsi="仿宋" w:cs="宋体" w:hint="eastAsia"/>
          <w:sz w:val="24"/>
        </w:rPr>
        <w:t>勘察人提交的成果文件，应当合法、有效、真实、准确，满足建设工程规划、选址、设计、岩土治理和施工的需要，由于勘察人原因造成勘察成果资料质量不合格，不能满足技术要求时，勘察人负责在发包人指定时间内重新勘察，其返工勘察费用由勘察人承担；勘察人逾期未返工或经返工后仍不合格的，发包人有权选择单方解除合同，勘察人退还已收取的全部费用，勘察人应向发包人支付合同总价款 30%的违约金，违约金不足以弥补发包人损失的，以发包人实际损失为准进行赔偿。</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6.6</w:t>
      </w:r>
      <w:r w:rsidRPr="003265A6">
        <w:rPr>
          <w:rFonts w:ascii="仿宋" w:eastAsia="仿宋" w:hAnsi="仿宋" w:cs="宋体" w:hint="eastAsia"/>
          <w:sz w:val="24"/>
        </w:rPr>
        <w:t>勘察人不履行合同或者勘察人擅自单方解除合同，或因勘察人违反本合同约定，发包人选择解除本合同的，自解除合同的书面通知送达勘察人之日起合同解除，发包人不支付勘察人任何费用，同时，勘察人应当在合同解除后 3 日内返还发包人已支付的款项，并承担勘察设计费总额 30%的违约金，交还发包人提交的所有图纸、资料，付清违约金、赔偿金。</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6.7</w:t>
      </w:r>
      <w:r w:rsidRPr="003265A6">
        <w:rPr>
          <w:rFonts w:ascii="仿宋" w:eastAsia="仿宋" w:hAnsi="仿宋" w:cs="宋体" w:hint="eastAsia"/>
          <w:sz w:val="24"/>
        </w:rPr>
        <w:t xml:space="preserve">因勘察人原因导致工程质量安全事故或其他事故时造成重大经济损失时，勘察人除应免收勘察费外，还应承担就此给发包人造成的全部损失，并向发包人支付合同签约价格20%的违约金。 </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6.8</w:t>
      </w:r>
      <w:r w:rsidRPr="003265A6">
        <w:rPr>
          <w:rFonts w:ascii="仿宋" w:eastAsia="仿宋" w:hAnsi="仿宋" w:cs="宋体" w:hint="eastAsia"/>
          <w:sz w:val="24"/>
        </w:rPr>
        <w:t>未经发包人书面同意擅自将勘察工作进行转包、分包的，发包人有权解</w:t>
      </w:r>
      <w:r w:rsidRPr="003265A6">
        <w:rPr>
          <w:rFonts w:ascii="仿宋" w:eastAsia="仿宋" w:hAnsi="仿宋" w:cs="宋体" w:hint="eastAsia"/>
          <w:sz w:val="24"/>
        </w:rPr>
        <w:lastRenderedPageBreak/>
        <w:t>除合同。</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6.9</w:t>
      </w:r>
      <w:r w:rsidRPr="003265A6">
        <w:rPr>
          <w:rFonts w:ascii="仿宋" w:eastAsia="仿宋" w:hAnsi="仿宋" w:cs="宋体" w:hint="eastAsia"/>
          <w:sz w:val="24"/>
        </w:rPr>
        <w:t>驻现场勘察人员，未经发包人同意擅自更换的，每更换1人，需承担合同签约价格10%的违约金。</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驻现场勘察人员不能按合同约定履行职责，或出现违反国家法律的情形，则发包人有权要求勘察人更换驻现场勘察人员，同时勘察人应支付【5000】元/次违约金，勘察人拒绝更换勘察人员的违约责任：发包人有权要求勘察人承担【10000】元/次的违约金并有权解除合同且责令勘察人退场，由此产生的一切责任由勘察人承担。</w:t>
      </w:r>
    </w:p>
    <w:p w:rsidR="00BC602D" w:rsidRPr="003265A6" w:rsidRDefault="00BC602D" w:rsidP="00BC602D">
      <w:pPr>
        <w:widowControl/>
        <w:spacing w:line="500" w:lineRule="atLeast"/>
        <w:ind w:firstLineChars="200" w:firstLine="482"/>
        <w:jc w:val="left"/>
        <w:rPr>
          <w:rFonts w:ascii="仿宋" w:eastAsia="仿宋" w:hAnsi="仿宋" w:cs="宋体" w:hint="eastAsia"/>
          <w:sz w:val="24"/>
        </w:rPr>
      </w:pPr>
      <w:r w:rsidRPr="003265A6">
        <w:rPr>
          <w:rFonts w:ascii="仿宋" w:eastAsia="仿宋" w:hAnsi="仿宋" w:cs="宋体" w:hint="eastAsia"/>
          <w:b/>
          <w:sz w:val="24"/>
        </w:rPr>
        <w:t>6.10</w:t>
      </w:r>
      <w:r w:rsidRPr="003265A6">
        <w:rPr>
          <w:rFonts w:ascii="仿宋" w:eastAsia="仿宋" w:hAnsi="仿宋" w:cs="宋体" w:hint="eastAsia"/>
          <w:sz w:val="24"/>
        </w:rPr>
        <w:t>勘察人违反本合同约定或相关法律规定的，应当赔偿由此给发包人造成的损失，包括但不限于发包人的直接损失、预期利益损失、发包人向第三人支付的违约金、赔偿金及发包人为索赔支出的诉讼费用、律师费用、公正费用、鉴定费用、评估费用、保全费用及保全保险费等全部费用。</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第七条</w:t>
      </w:r>
      <w:r w:rsidRPr="003265A6">
        <w:rPr>
          <w:rFonts w:ascii="仿宋" w:eastAsia="仿宋" w:hAnsi="仿宋" w:cs="宋体" w:hint="eastAsia"/>
          <w:sz w:val="24"/>
        </w:rPr>
        <w:t xml:space="preserve">  本合同未尽事宜，经发包人与勘察人协商一致，签订补充协议，补充协议与合同具有同等效力。</w:t>
      </w:r>
    </w:p>
    <w:p w:rsidR="00BC602D" w:rsidRPr="003265A6" w:rsidRDefault="00BC602D" w:rsidP="00BC602D">
      <w:pPr>
        <w:numPr>
          <w:ilvl w:val="0"/>
          <w:numId w:val="16"/>
        </w:numPr>
        <w:tabs>
          <w:tab w:val="clear" w:pos="1702"/>
          <w:tab w:val="left" w:pos="0"/>
        </w:tabs>
        <w:spacing w:line="500" w:lineRule="atLeast"/>
        <w:ind w:left="0" w:firstLine="562"/>
        <w:rPr>
          <w:rFonts w:ascii="仿宋" w:eastAsia="仿宋" w:hAnsi="仿宋" w:cs="宋体" w:hint="eastAsia"/>
          <w:color w:val="000000" w:themeColor="text1"/>
          <w:sz w:val="24"/>
          <w:u w:val="single"/>
        </w:rPr>
      </w:pPr>
      <w:r w:rsidRPr="003265A6">
        <w:rPr>
          <w:rFonts w:ascii="仿宋" w:eastAsia="仿宋" w:hAnsi="仿宋" w:cs="宋体" w:hint="eastAsia"/>
          <w:sz w:val="24"/>
        </w:rPr>
        <w:t>其它约定事项：</w:t>
      </w:r>
      <w:r w:rsidRPr="003265A6">
        <w:rPr>
          <w:rFonts w:ascii="仿宋" w:eastAsia="仿宋" w:hAnsi="仿宋" w:cs="宋体" w:hint="eastAsia"/>
          <w:sz w:val="24"/>
          <w:u w:val="single"/>
        </w:rPr>
        <w:t xml:space="preserve"> </w:t>
      </w:r>
      <w:r w:rsidRPr="003265A6">
        <w:rPr>
          <w:rFonts w:ascii="仿宋" w:eastAsia="仿宋" w:hAnsi="仿宋" w:cs="宋体" w:hint="eastAsia"/>
          <w:color w:val="000000" w:themeColor="text1"/>
          <w:sz w:val="24"/>
          <w:u w:val="single"/>
        </w:rPr>
        <w:t xml:space="preserve"> 发包方协调勘察方进场工作不受干扰。                    </w:t>
      </w:r>
      <w:r w:rsidRPr="003265A6">
        <w:rPr>
          <w:rFonts w:ascii="仿宋" w:eastAsia="仿宋" w:hAnsi="仿宋" w:hint="eastAsia"/>
          <w:color w:val="000000" w:themeColor="text1"/>
          <w:sz w:val="24"/>
          <w:u w:val="single"/>
        </w:rPr>
        <w:t xml:space="preserve"> </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第九条</w:t>
      </w:r>
      <w:r w:rsidRPr="003265A6">
        <w:rPr>
          <w:rFonts w:ascii="仿宋" w:eastAsia="仿宋" w:hAnsi="仿宋" w:cs="宋体" w:hint="eastAsia"/>
          <w:sz w:val="24"/>
        </w:rPr>
        <w:t xml:space="preserve">  本合同在履行过程中发生的争议，由双方当事人协商解决，协商不成的按下列第</w:t>
      </w:r>
      <w:r w:rsidRPr="003265A6">
        <w:rPr>
          <w:rFonts w:ascii="仿宋" w:eastAsia="仿宋" w:hAnsi="仿宋" w:cs="宋体" w:hint="eastAsia"/>
          <w:sz w:val="24"/>
          <w:u w:val="single"/>
        </w:rPr>
        <w:t xml:space="preserve"> （二） </w:t>
      </w:r>
      <w:r w:rsidRPr="003265A6">
        <w:rPr>
          <w:rFonts w:ascii="仿宋" w:eastAsia="仿宋" w:hAnsi="仿宋" w:cs="宋体" w:hint="eastAsia"/>
          <w:sz w:val="24"/>
        </w:rPr>
        <w:t>种方式解决：</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（一）提交合同签订地乌鲁木齐市仲裁委员会仲裁；</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（二）依法向发包人所在地有管辖权的人民法院起诉。</w:t>
      </w:r>
    </w:p>
    <w:p w:rsidR="00BC602D" w:rsidRPr="003265A6" w:rsidRDefault="00BC602D" w:rsidP="00BC602D">
      <w:pPr>
        <w:spacing w:line="500" w:lineRule="atLeast"/>
        <w:ind w:firstLineChars="200" w:firstLine="482"/>
        <w:rPr>
          <w:rFonts w:ascii="仿宋" w:eastAsia="仿宋" w:hAnsi="仿宋" w:cs="宋体" w:hint="eastAsia"/>
          <w:sz w:val="24"/>
        </w:rPr>
      </w:pPr>
      <w:r w:rsidRPr="003265A6">
        <w:rPr>
          <w:rFonts w:ascii="仿宋" w:eastAsia="仿宋" w:hAnsi="仿宋" w:cs="宋体" w:hint="eastAsia"/>
          <w:b/>
          <w:sz w:val="24"/>
        </w:rPr>
        <w:t>第十条</w:t>
      </w:r>
      <w:r w:rsidRPr="003265A6">
        <w:rPr>
          <w:rFonts w:ascii="仿宋" w:eastAsia="仿宋" w:hAnsi="仿宋" w:cs="宋体" w:hint="eastAsia"/>
          <w:sz w:val="24"/>
        </w:rPr>
        <w:t xml:space="preserve">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rsidR="00BC602D" w:rsidRPr="003265A6" w:rsidRDefault="00BC602D" w:rsidP="00BC602D">
      <w:pPr>
        <w:spacing w:line="500" w:lineRule="atLeast"/>
        <w:ind w:firstLineChars="200" w:firstLine="480"/>
        <w:rPr>
          <w:rFonts w:ascii="仿宋" w:eastAsia="仿宋" w:hAnsi="仿宋" w:cs="宋体" w:hint="eastAsia"/>
          <w:sz w:val="24"/>
        </w:rPr>
      </w:pPr>
      <w:r w:rsidRPr="003265A6">
        <w:rPr>
          <w:rFonts w:ascii="仿宋" w:eastAsia="仿宋" w:hAnsi="仿宋" w:cs="宋体" w:hint="eastAsia"/>
          <w:sz w:val="24"/>
        </w:rPr>
        <w:t xml:space="preserve"> </w:t>
      </w:r>
      <w:r w:rsidRPr="003265A6">
        <w:rPr>
          <w:rFonts w:ascii="仿宋" w:eastAsia="仿宋" w:hAnsi="仿宋" w:cs="宋体" w:hint="eastAsia"/>
          <w:b/>
          <w:sz w:val="24"/>
        </w:rPr>
        <w:t xml:space="preserve">第十一条 </w:t>
      </w:r>
      <w:r w:rsidRPr="003265A6">
        <w:rPr>
          <w:rFonts w:ascii="仿宋" w:eastAsia="仿宋" w:hAnsi="仿宋" w:cs="宋体" w:hint="eastAsia"/>
          <w:sz w:val="24"/>
        </w:rPr>
        <w:t xml:space="preserve"> 本合同尾部载明的双方地址、电话等信息，系双方有效联系方式，如发生变更，应提前书面通知另一方，否则依该联系方式送达相关文书的，视为送达成功。</w:t>
      </w:r>
    </w:p>
    <w:p w:rsidR="00BC602D" w:rsidRPr="003265A6" w:rsidRDefault="00BC602D" w:rsidP="00BC602D">
      <w:pPr>
        <w:spacing w:line="500" w:lineRule="atLeast"/>
        <w:ind w:firstLineChars="192" w:firstLine="461"/>
        <w:rPr>
          <w:rFonts w:ascii="仿宋" w:eastAsia="仿宋" w:hAnsi="仿宋" w:cs="宋体" w:hint="eastAsia"/>
          <w:sz w:val="24"/>
        </w:rPr>
      </w:pPr>
      <w:r w:rsidRPr="003265A6">
        <w:rPr>
          <w:rFonts w:ascii="仿宋" w:eastAsia="仿宋" w:hAnsi="仿宋" w:cs="宋体" w:hint="eastAsia"/>
          <w:sz w:val="24"/>
        </w:rPr>
        <w:t>本合同一式</w:t>
      </w:r>
      <w:r w:rsidRPr="003265A6">
        <w:rPr>
          <w:rFonts w:ascii="仿宋" w:eastAsia="仿宋" w:hAnsi="仿宋" w:cs="宋体" w:hint="eastAsia"/>
          <w:sz w:val="24"/>
          <w:u w:val="single"/>
        </w:rPr>
        <w:t xml:space="preserve">  6  </w:t>
      </w:r>
      <w:r w:rsidRPr="003265A6">
        <w:rPr>
          <w:rFonts w:ascii="仿宋" w:eastAsia="仿宋" w:hAnsi="仿宋" w:cs="宋体" w:hint="eastAsia"/>
          <w:sz w:val="24"/>
        </w:rPr>
        <w:t>份，发包人</w:t>
      </w:r>
      <w:r w:rsidRPr="003265A6">
        <w:rPr>
          <w:rFonts w:ascii="仿宋" w:eastAsia="仿宋" w:hAnsi="仿宋" w:cs="宋体" w:hint="eastAsia"/>
          <w:sz w:val="24"/>
          <w:u w:val="single"/>
        </w:rPr>
        <w:t xml:space="preserve">  3  </w:t>
      </w:r>
      <w:r w:rsidRPr="003265A6">
        <w:rPr>
          <w:rFonts w:ascii="仿宋" w:eastAsia="仿宋" w:hAnsi="仿宋" w:cs="宋体" w:hint="eastAsia"/>
          <w:sz w:val="24"/>
        </w:rPr>
        <w:t>份，勘察人</w:t>
      </w:r>
      <w:r w:rsidRPr="003265A6">
        <w:rPr>
          <w:rFonts w:ascii="仿宋" w:eastAsia="仿宋" w:hAnsi="仿宋" w:cs="宋体" w:hint="eastAsia"/>
          <w:sz w:val="24"/>
          <w:u w:val="single"/>
        </w:rPr>
        <w:t xml:space="preserve">  3</w:t>
      </w:r>
      <w:r w:rsidRPr="003265A6">
        <w:rPr>
          <w:rFonts w:ascii="仿宋" w:eastAsia="仿宋" w:hAnsi="仿宋" w:cs="宋体"/>
          <w:sz w:val="24"/>
          <w:u w:val="single"/>
        </w:rPr>
        <w:t xml:space="preserve"> </w:t>
      </w:r>
      <w:r w:rsidRPr="003265A6">
        <w:rPr>
          <w:rFonts w:ascii="仿宋" w:eastAsia="仿宋" w:hAnsi="仿宋" w:cs="宋体" w:hint="eastAsia"/>
          <w:sz w:val="24"/>
          <w:u w:val="single"/>
        </w:rPr>
        <w:t xml:space="preserve"> </w:t>
      </w:r>
      <w:r w:rsidRPr="003265A6">
        <w:rPr>
          <w:rFonts w:ascii="仿宋" w:eastAsia="仿宋" w:hAnsi="仿宋" w:cs="宋体" w:hint="eastAsia"/>
          <w:sz w:val="24"/>
        </w:rPr>
        <w:t>份。</w:t>
      </w:r>
    </w:p>
    <w:p w:rsidR="00BC602D" w:rsidRPr="003265A6" w:rsidRDefault="00BC602D" w:rsidP="00BC602D">
      <w:pPr>
        <w:spacing w:line="500" w:lineRule="atLeast"/>
        <w:rPr>
          <w:rFonts w:ascii="仿宋" w:eastAsia="仿宋" w:hAnsi="仿宋" w:cs="宋体" w:hint="eastAsia"/>
          <w:sz w:val="24"/>
        </w:rPr>
      </w:pPr>
    </w:p>
    <w:p w:rsidR="00BC602D" w:rsidRPr="003265A6" w:rsidRDefault="00BC602D" w:rsidP="00BC602D">
      <w:pPr>
        <w:pStyle w:val="aff2"/>
        <w:ind w:firstLine="210"/>
        <w:rPr>
          <w:rFonts w:hint="eastAsia"/>
        </w:rPr>
      </w:pPr>
    </w:p>
    <w:p w:rsidR="00BC602D" w:rsidRPr="003265A6" w:rsidRDefault="00BC602D" w:rsidP="00BC602D">
      <w:pPr>
        <w:spacing w:line="500" w:lineRule="atLeast"/>
        <w:rPr>
          <w:rFonts w:ascii="仿宋" w:eastAsia="仿宋" w:hAnsi="仿宋" w:cs="宋体" w:hint="eastAsia"/>
          <w:b/>
          <w:sz w:val="24"/>
          <w:u w:val="single"/>
        </w:rPr>
      </w:pPr>
      <w:r w:rsidRPr="003265A6">
        <w:rPr>
          <w:rFonts w:ascii="仿宋" w:eastAsia="仿宋" w:hAnsi="仿宋" w:cs="宋体" w:hint="eastAsia"/>
          <w:sz w:val="24"/>
        </w:rPr>
        <w:lastRenderedPageBreak/>
        <w:t>发包人名称：                       勘察人名称：</w:t>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（盖章）                          （盖章）</w:t>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法定代表人或委托代理人：           法定代表人或委托代理人：</w:t>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（签字）                          （签字）</w:t>
      </w:r>
    </w:p>
    <w:p w:rsidR="00BC602D" w:rsidRPr="003265A6" w:rsidRDefault="00BC602D" w:rsidP="00BC602D">
      <w:pPr>
        <w:spacing w:line="500" w:lineRule="atLeast"/>
        <w:rPr>
          <w:rFonts w:ascii="仿宋" w:eastAsia="仿宋" w:hAnsi="仿宋" w:cs="宋体" w:hint="eastAsia"/>
          <w:bCs/>
          <w:spacing w:val="-10"/>
          <w:sz w:val="24"/>
        </w:rPr>
      </w:pPr>
      <w:r w:rsidRPr="003265A6">
        <w:rPr>
          <w:rFonts w:ascii="仿宋" w:eastAsia="仿宋" w:hAnsi="仿宋" w:cs="宋体" w:hint="eastAsia"/>
          <w:bCs/>
          <w:spacing w:val="-10"/>
          <w:sz w:val="24"/>
        </w:rPr>
        <w:t>社会信用统一代码</w:t>
      </w:r>
      <w:r w:rsidRPr="003265A6">
        <w:rPr>
          <w:rFonts w:ascii="仿宋" w:eastAsia="仿宋" w:hAnsi="仿宋" w:cs="宋体" w:hint="eastAsia"/>
          <w:bCs/>
          <w:sz w:val="24"/>
        </w:rPr>
        <w:t>:</w:t>
      </w:r>
      <w:r w:rsidRPr="003265A6">
        <w:rPr>
          <w:rFonts w:ascii="仿宋" w:eastAsia="仿宋" w:hAnsi="仿宋" w:cs="宋体"/>
          <w:bCs/>
          <w:spacing w:val="-10"/>
          <w:sz w:val="24"/>
        </w:rPr>
        <w:t>12650000457601471G</w:t>
      </w:r>
      <w:r w:rsidRPr="003265A6">
        <w:rPr>
          <w:rFonts w:ascii="仿宋" w:eastAsia="仿宋" w:hAnsi="仿宋" w:hint="eastAsia"/>
          <w:sz w:val="24"/>
        </w:rPr>
        <w:t xml:space="preserve">  </w:t>
      </w:r>
      <w:r w:rsidRPr="003265A6">
        <w:rPr>
          <w:rFonts w:ascii="仿宋" w:eastAsia="仿宋" w:hAnsi="仿宋" w:cs="宋体" w:hint="eastAsia"/>
          <w:bCs/>
          <w:spacing w:val="-10"/>
          <w:sz w:val="24"/>
        </w:rPr>
        <w:t>社会信用统一代码</w:t>
      </w:r>
      <w:r w:rsidRPr="003265A6">
        <w:rPr>
          <w:rFonts w:ascii="仿宋" w:eastAsia="仿宋" w:hAnsi="仿宋" w:cs="宋体" w:hint="eastAsia"/>
          <w:bCs/>
          <w:sz w:val="24"/>
        </w:rPr>
        <w:t>:</w:t>
      </w:r>
    </w:p>
    <w:p w:rsidR="00BC602D" w:rsidRPr="003265A6" w:rsidRDefault="00BC602D" w:rsidP="00BC602D">
      <w:pPr>
        <w:spacing w:line="500" w:lineRule="atLeast"/>
        <w:ind w:left="4320" w:hangingChars="1800" w:hanging="4320"/>
        <w:rPr>
          <w:rFonts w:ascii="仿宋" w:eastAsia="仿宋" w:hAnsi="仿宋" w:hint="eastAsia"/>
          <w:spacing w:val="-10"/>
          <w:sz w:val="24"/>
        </w:rPr>
      </w:pPr>
      <w:r w:rsidRPr="003265A6">
        <w:rPr>
          <w:rFonts w:ascii="仿宋" w:eastAsia="仿宋" w:hAnsi="仿宋" w:cs="宋体" w:hint="eastAsia"/>
          <w:sz w:val="24"/>
        </w:rPr>
        <w:t xml:space="preserve">地    址: </w:t>
      </w:r>
      <w:r w:rsidRPr="003265A6">
        <w:rPr>
          <w:rFonts w:ascii="仿宋" w:eastAsia="仿宋" w:hAnsi="仿宋" w:hint="eastAsia"/>
          <w:spacing w:val="-10"/>
          <w:sz w:val="24"/>
        </w:rPr>
        <w:t>乌鲁木齐天山区</w:t>
      </w:r>
      <w:r w:rsidRPr="003265A6">
        <w:rPr>
          <w:rFonts w:ascii="仿宋" w:eastAsia="仿宋" w:hAnsi="仿宋"/>
          <w:spacing w:val="-10"/>
          <w:sz w:val="24"/>
        </w:rPr>
        <w:t>胜利路</w:t>
      </w:r>
      <w:r w:rsidRPr="003265A6">
        <w:rPr>
          <w:rFonts w:ascii="仿宋" w:eastAsia="仿宋" w:hAnsi="仿宋" w:hint="eastAsia"/>
          <w:spacing w:val="-10"/>
          <w:sz w:val="24"/>
        </w:rPr>
        <w:t xml:space="preserve">666号 </w:t>
      </w:r>
      <w:r w:rsidRPr="003265A6">
        <w:rPr>
          <w:rFonts w:ascii="仿宋" w:eastAsia="仿宋" w:hAnsi="仿宋" w:cs="宋体" w:hint="eastAsia"/>
          <w:sz w:val="24"/>
        </w:rPr>
        <w:t>地    址：</w:t>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邮政编码：</w:t>
      </w:r>
      <w:r w:rsidRPr="003265A6">
        <w:rPr>
          <w:rFonts w:ascii="仿宋" w:eastAsia="仿宋" w:hAnsi="仿宋" w:cs="宋体"/>
          <w:sz w:val="24"/>
        </w:rPr>
        <w:t xml:space="preserve">830046   </w:t>
      </w:r>
      <w:r w:rsidRPr="003265A6">
        <w:rPr>
          <w:rFonts w:ascii="仿宋" w:eastAsia="仿宋" w:hAnsi="仿宋" w:cs="宋体" w:hint="eastAsia"/>
          <w:sz w:val="24"/>
        </w:rPr>
        <w:t xml:space="preserve">                邮政编码：   </w:t>
      </w:r>
      <w:r w:rsidRPr="003265A6">
        <w:rPr>
          <w:rFonts w:ascii="仿宋" w:eastAsia="仿宋" w:hAnsi="仿宋" w:hint="eastAsia"/>
          <w:spacing w:val="-10"/>
          <w:sz w:val="24"/>
        </w:rPr>
        <w:t xml:space="preserve"> </w:t>
      </w:r>
    </w:p>
    <w:p w:rsidR="00BC602D" w:rsidRPr="003265A6" w:rsidRDefault="00BC602D" w:rsidP="00BC602D">
      <w:pPr>
        <w:spacing w:line="500" w:lineRule="atLeast"/>
        <w:ind w:rightChars="-417" w:right="-876"/>
        <w:rPr>
          <w:rFonts w:ascii="仿宋" w:eastAsia="仿宋" w:hAnsi="仿宋" w:cs="宋体" w:hint="eastAsia"/>
          <w:sz w:val="24"/>
        </w:rPr>
      </w:pPr>
      <w:r w:rsidRPr="003265A6">
        <w:rPr>
          <w:rFonts w:ascii="仿宋" w:eastAsia="仿宋" w:hAnsi="仿宋" w:cs="宋体" w:hint="eastAsia"/>
          <w:sz w:val="24"/>
        </w:rPr>
        <w:t>电    话：</w:t>
      </w:r>
      <w:r w:rsidRPr="003265A6">
        <w:rPr>
          <w:rFonts w:ascii="仿宋" w:eastAsia="仿宋" w:hAnsi="仿宋" w:cs="宋体"/>
          <w:spacing w:val="-2"/>
          <w:sz w:val="24"/>
        </w:rPr>
        <w:t>0991-8585221</w:t>
      </w:r>
      <w:r w:rsidRPr="003265A6">
        <w:rPr>
          <w:rFonts w:ascii="仿宋" w:eastAsia="仿宋" w:hAnsi="仿宋" w:cs="宋体" w:hint="eastAsia"/>
          <w:spacing w:val="-2"/>
          <w:sz w:val="24"/>
        </w:rPr>
        <w:t xml:space="preserve">  </w:t>
      </w:r>
      <w:r w:rsidRPr="003265A6">
        <w:rPr>
          <w:rFonts w:ascii="仿宋" w:eastAsia="仿宋" w:hAnsi="仿宋" w:cs="宋体" w:hint="eastAsia"/>
          <w:sz w:val="24"/>
        </w:rPr>
        <w:t xml:space="preserve">           电    话：        </w:t>
      </w:r>
    </w:p>
    <w:p w:rsidR="00BC602D" w:rsidRPr="003265A6" w:rsidRDefault="00BC602D" w:rsidP="00BC602D">
      <w:pPr>
        <w:spacing w:line="500" w:lineRule="atLeast"/>
        <w:rPr>
          <w:rFonts w:ascii="仿宋" w:eastAsia="仿宋" w:hAnsi="仿宋" w:cs="宋体" w:hint="eastAsia"/>
          <w:sz w:val="24"/>
        </w:rPr>
      </w:pPr>
      <w:r w:rsidRPr="003265A6">
        <w:rPr>
          <w:rFonts w:ascii="仿宋" w:eastAsia="仿宋" w:hAnsi="仿宋" w:cs="宋体" w:hint="eastAsia"/>
          <w:sz w:val="24"/>
        </w:rPr>
        <w:t>传    真：</w:t>
      </w:r>
      <w:r w:rsidRPr="003265A6">
        <w:rPr>
          <w:rFonts w:ascii="仿宋" w:eastAsia="仿宋" w:hAnsi="仿宋" w:cs="宋体"/>
          <w:spacing w:val="-2"/>
          <w:sz w:val="24"/>
        </w:rPr>
        <w:t>0991-8581852</w:t>
      </w:r>
      <w:r w:rsidRPr="003265A6">
        <w:rPr>
          <w:rFonts w:ascii="仿宋" w:eastAsia="仿宋" w:hAnsi="仿宋" w:cs="宋体" w:hint="eastAsia"/>
          <w:spacing w:val="-2"/>
          <w:sz w:val="24"/>
        </w:rPr>
        <w:t xml:space="preserve">  </w:t>
      </w:r>
      <w:r w:rsidRPr="003265A6">
        <w:rPr>
          <w:rFonts w:ascii="仿宋" w:eastAsia="仿宋" w:hAnsi="仿宋" w:cs="宋体" w:hint="eastAsia"/>
          <w:sz w:val="24"/>
        </w:rPr>
        <w:t xml:space="preserve">           传    真：  </w:t>
      </w:r>
    </w:p>
    <w:p w:rsidR="00BC602D" w:rsidRPr="003265A6" w:rsidRDefault="00BC602D" w:rsidP="00BC602D">
      <w:pPr>
        <w:spacing w:line="500" w:lineRule="atLeast"/>
        <w:ind w:left="4800" w:rightChars="-331" w:right="-695" w:hangingChars="2000" w:hanging="4800"/>
        <w:rPr>
          <w:rFonts w:ascii="仿宋" w:eastAsia="仿宋" w:hAnsi="仿宋" w:cs="宋体" w:hint="eastAsia"/>
          <w:spacing w:val="-10"/>
          <w:sz w:val="24"/>
        </w:rPr>
      </w:pPr>
      <w:r w:rsidRPr="003265A6">
        <w:rPr>
          <w:rFonts w:ascii="仿宋" w:eastAsia="仿宋" w:hAnsi="仿宋" w:cs="宋体" w:hint="eastAsia"/>
          <w:sz w:val="24"/>
        </w:rPr>
        <w:t>开户银行:</w:t>
      </w:r>
      <w:r w:rsidRPr="003265A6">
        <w:rPr>
          <w:rFonts w:ascii="仿宋" w:eastAsia="仿宋" w:hAnsi="仿宋" w:hint="eastAsia"/>
          <w:sz w:val="24"/>
        </w:rPr>
        <w:t xml:space="preserve"> </w:t>
      </w:r>
      <w:r w:rsidRPr="003265A6">
        <w:rPr>
          <w:rFonts w:ascii="仿宋" w:eastAsia="仿宋" w:hAnsi="仿宋" w:cs="宋体" w:hint="eastAsia"/>
          <w:sz w:val="24"/>
        </w:rPr>
        <w:t xml:space="preserve">农行乌鲁木齐胜利路 </w:t>
      </w:r>
      <w:r w:rsidRPr="003265A6">
        <w:rPr>
          <w:rFonts w:ascii="仿宋" w:eastAsia="仿宋" w:hAnsi="仿宋" w:cs="宋体" w:hint="eastAsia"/>
          <w:spacing w:val="-20"/>
          <w:sz w:val="24"/>
        </w:rPr>
        <w:t xml:space="preserve">  </w:t>
      </w:r>
      <w:r w:rsidRPr="003265A6">
        <w:rPr>
          <w:rFonts w:ascii="仿宋" w:eastAsia="仿宋" w:hAnsi="仿宋" w:cs="宋体"/>
          <w:spacing w:val="-20"/>
          <w:sz w:val="24"/>
        </w:rPr>
        <w:t xml:space="preserve">   </w:t>
      </w:r>
      <w:r w:rsidRPr="003265A6">
        <w:rPr>
          <w:rFonts w:ascii="仿宋" w:eastAsia="仿宋" w:hAnsi="仿宋" w:cs="宋体" w:hint="eastAsia"/>
          <w:spacing w:val="-20"/>
          <w:sz w:val="24"/>
        </w:rPr>
        <w:t xml:space="preserve">    </w:t>
      </w:r>
      <w:r w:rsidRPr="003265A6">
        <w:rPr>
          <w:rFonts w:ascii="仿宋" w:eastAsia="仿宋" w:hAnsi="仿宋" w:cs="宋体" w:hint="eastAsia"/>
          <w:sz w:val="24"/>
        </w:rPr>
        <w:t xml:space="preserve">开户银行：           </w:t>
      </w:r>
    </w:p>
    <w:p w:rsidR="00BC602D" w:rsidRPr="003265A6" w:rsidRDefault="00BC602D" w:rsidP="00BC602D">
      <w:pPr>
        <w:spacing w:line="500" w:lineRule="atLeast"/>
        <w:ind w:rightChars="-331" w:right="-695" w:firstLineChars="400" w:firstLine="960"/>
        <w:rPr>
          <w:rFonts w:ascii="仿宋" w:eastAsia="仿宋" w:hAnsi="仿宋" w:cs="宋体" w:hint="eastAsia"/>
          <w:sz w:val="24"/>
        </w:rPr>
      </w:pPr>
      <w:r w:rsidRPr="003265A6">
        <w:rPr>
          <w:rFonts w:ascii="仿宋" w:eastAsia="仿宋" w:hAnsi="仿宋" w:cs="宋体" w:hint="eastAsia"/>
          <w:sz w:val="24"/>
        </w:rPr>
        <w:t xml:space="preserve">（兵团）支行 </w:t>
      </w:r>
      <w:r w:rsidRPr="003265A6">
        <w:rPr>
          <w:rFonts w:ascii="仿宋" w:eastAsia="仿宋" w:hAnsi="仿宋" w:cs="宋体" w:hint="eastAsia"/>
          <w:spacing w:val="-10"/>
          <w:sz w:val="24"/>
        </w:rPr>
        <w:t xml:space="preserve">                       </w:t>
      </w:r>
      <w:r w:rsidRPr="003265A6">
        <w:rPr>
          <w:rFonts w:ascii="仿宋" w:eastAsia="仿宋" w:hAnsi="仿宋" w:cs="宋体"/>
          <w:spacing w:val="-10"/>
          <w:sz w:val="24"/>
        </w:rPr>
        <w:t xml:space="preserve">     </w:t>
      </w:r>
      <w:r w:rsidRPr="003265A6">
        <w:rPr>
          <w:rFonts w:ascii="仿宋" w:eastAsia="仿宋" w:hAnsi="仿宋" w:cs="宋体" w:hint="eastAsia"/>
          <w:spacing w:val="-10"/>
          <w:sz w:val="24"/>
        </w:rPr>
        <w:t xml:space="preserve"> </w:t>
      </w:r>
    </w:p>
    <w:p w:rsidR="00BC602D" w:rsidRPr="003265A6" w:rsidRDefault="00BC602D" w:rsidP="00BC602D">
      <w:pPr>
        <w:widowControl/>
        <w:spacing w:line="500" w:lineRule="atLeast"/>
        <w:jc w:val="left"/>
        <w:rPr>
          <w:rFonts w:ascii="仿宋" w:eastAsia="仿宋" w:hAnsi="仿宋" w:hint="eastAsia"/>
        </w:rPr>
      </w:pPr>
      <w:r w:rsidRPr="003265A6">
        <w:rPr>
          <w:rFonts w:ascii="仿宋" w:eastAsia="仿宋" w:hAnsi="仿宋" w:cs="宋体" w:hint="eastAsia"/>
          <w:sz w:val="24"/>
        </w:rPr>
        <w:t>银行账号:</w:t>
      </w:r>
      <w:r w:rsidRPr="003265A6">
        <w:rPr>
          <w:rFonts w:ascii="仿宋" w:eastAsia="仿宋" w:hAnsi="仿宋"/>
          <w:sz w:val="24"/>
        </w:rPr>
        <w:t xml:space="preserve"> </w:t>
      </w:r>
      <w:r w:rsidRPr="003265A6">
        <w:rPr>
          <w:rFonts w:ascii="仿宋" w:eastAsia="仿宋" w:hAnsi="仿宋" w:cs="宋体"/>
          <w:spacing w:val="4"/>
          <w:sz w:val="24"/>
        </w:rPr>
        <w:t>30704301040002348</w:t>
      </w:r>
      <w:r w:rsidRPr="003265A6">
        <w:rPr>
          <w:rFonts w:ascii="仿宋" w:eastAsia="仿宋" w:hAnsi="仿宋" w:cs="宋体" w:hint="eastAsia"/>
          <w:spacing w:val="4"/>
          <w:sz w:val="24"/>
        </w:rPr>
        <w:t xml:space="preserve">   </w:t>
      </w:r>
      <w:r w:rsidRPr="003265A6">
        <w:rPr>
          <w:rFonts w:ascii="仿宋" w:eastAsia="仿宋" w:hAnsi="仿宋" w:cs="宋体"/>
          <w:spacing w:val="4"/>
          <w:sz w:val="24"/>
        </w:rPr>
        <w:t xml:space="preserve"> </w:t>
      </w:r>
      <w:r w:rsidRPr="003265A6">
        <w:rPr>
          <w:rFonts w:ascii="仿宋" w:eastAsia="仿宋" w:hAnsi="仿宋" w:cs="宋体" w:hint="eastAsia"/>
          <w:spacing w:val="4"/>
          <w:sz w:val="24"/>
        </w:rPr>
        <w:t xml:space="preserve">    </w:t>
      </w:r>
      <w:r w:rsidRPr="003265A6">
        <w:rPr>
          <w:rFonts w:ascii="仿宋" w:eastAsia="仿宋" w:hAnsi="仿宋" w:cs="宋体" w:hint="eastAsia"/>
          <w:sz w:val="24"/>
        </w:rPr>
        <w:t>银行账号：</w:t>
      </w:r>
      <w:r w:rsidRPr="003265A6">
        <w:rPr>
          <w:rFonts w:ascii="仿宋" w:eastAsia="仿宋" w:hAnsi="仿宋" w:cs="宋体" w:hint="eastAsia"/>
          <w:bCs/>
          <w:sz w:val="24"/>
        </w:rPr>
        <w:t xml:space="preserve"> </w:t>
      </w:r>
      <w:r w:rsidRPr="003265A6">
        <w:rPr>
          <w:rFonts w:ascii="仿宋" w:eastAsia="仿宋" w:hAnsi="仿宋" w:cs="宋体" w:hint="eastAsia"/>
          <w:bCs/>
          <w:szCs w:val="21"/>
        </w:rPr>
        <w:t xml:space="preserve">        </w:t>
      </w:r>
    </w:p>
    <w:p w:rsidR="00786340" w:rsidRPr="003265A6" w:rsidRDefault="00786340">
      <w:pPr>
        <w:spacing w:line="440" w:lineRule="exact"/>
        <w:rPr>
          <w:rFonts w:ascii="仿宋" w:eastAsia="仿宋" w:hAnsi="仿宋" w:cs="仿宋_GB2312" w:hint="eastAsia"/>
          <w:sz w:val="24"/>
        </w:rPr>
      </w:pPr>
    </w:p>
    <w:p w:rsidR="00786340" w:rsidRPr="003265A6" w:rsidRDefault="00786340">
      <w:pPr>
        <w:spacing w:line="560" w:lineRule="exact"/>
        <w:ind w:firstLineChars="200" w:firstLine="560"/>
        <w:rPr>
          <w:rFonts w:ascii="仿宋" w:eastAsia="仿宋" w:hAnsi="仿宋" w:cs="仿宋_GB2312" w:hint="eastAsia"/>
          <w:color w:val="FF0000"/>
          <w:sz w:val="28"/>
          <w:szCs w:val="28"/>
        </w:rPr>
      </w:pPr>
    </w:p>
    <w:p w:rsidR="00786340" w:rsidRPr="003265A6" w:rsidRDefault="00000000">
      <w:pPr>
        <w:rPr>
          <w:rFonts w:ascii="仿宋" w:eastAsia="仿宋" w:hAnsi="仿宋" w:cs="仿宋" w:hint="eastAsia"/>
          <w:color w:val="FF0000"/>
          <w:sz w:val="28"/>
          <w:szCs w:val="28"/>
        </w:rPr>
      </w:pPr>
      <w:r w:rsidRPr="003265A6">
        <w:rPr>
          <w:rFonts w:ascii="仿宋" w:eastAsia="仿宋" w:hAnsi="仿宋" w:cs="仿宋" w:hint="eastAsia"/>
          <w:color w:val="FF0000"/>
          <w:sz w:val="24"/>
        </w:rPr>
        <w:t>以上为合同模板，具体以实际签订为准。</w:t>
      </w:r>
    </w:p>
    <w:p w:rsidR="00786340" w:rsidRPr="003265A6" w:rsidRDefault="00786340">
      <w:pPr>
        <w:spacing w:line="560" w:lineRule="exact"/>
        <w:ind w:firstLineChars="200" w:firstLine="560"/>
        <w:rPr>
          <w:rFonts w:ascii="仿宋" w:eastAsia="仿宋" w:hAnsi="仿宋" w:cs="仿宋_GB2312" w:hint="eastAsia"/>
          <w:color w:val="FF0000"/>
          <w:sz w:val="28"/>
          <w:szCs w:val="28"/>
        </w:rPr>
      </w:pPr>
    </w:p>
    <w:p w:rsidR="00786340" w:rsidRPr="003265A6" w:rsidRDefault="00786340">
      <w:pPr>
        <w:rPr>
          <w:rFonts w:ascii="仿宋" w:eastAsia="仿宋" w:hAnsi="仿宋" w:hint="eastAsia"/>
        </w:rPr>
      </w:pPr>
    </w:p>
    <w:p w:rsidR="00786340" w:rsidRPr="003265A6" w:rsidRDefault="00786340">
      <w:pPr>
        <w:rPr>
          <w:rFonts w:ascii="仿宋" w:eastAsia="仿宋" w:hAnsi="仿宋" w:cs="仿宋_GB2312" w:hint="eastAsia"/>
          <w:color w:val="FF0000"/>
          <w:sz w:val="28"/>
          <w:szCs w:val="28"/>
        </w:rPr>
      </w:pPr>
    </w:p>
    <w:p w:rsidR="00786340" w:rsidRPr="003265A6" w:rsidRDefault="00786340">
      <w:pPr>
        <w:rPr>
          <w:rFonts w:ascii="仿宋" w:eastAsia="仿宋" w:hAnsi="仿宋" w:cs="仿宋_GB2312" w:hint="eastAsia"/>
          <w:color w:val="FF0000"/>
          <w:sz w:val="28"/>
          <w:szCs w:val="28"/>
        </w:rPr>
      </w:pPr>
    </w:p>
    <w:p w:rsidR="00786340" w:rsidRPr="003265A6" w:rsidRDefault="00786340">
      <w:pPr>
        <w:rPr>
          <w:rFonts w:ascii="仿宋" w:eastAsia="仿宋" w:hAnsi="仿宋" w:cs="仿宋_GB2312" w:hint="eastAsia"/>
          <w:color w:val="FF0000"/>
          <w:sz w:val="28"/>
          <w:szCs w:val="28"/>
        </w:rPr>
      </w:pPr>
    </w:p>
    <w:p w:rsidR="00786340" w:rsidRPr="003265A6" w:rsidRDefault="00786340">
      <w:pPr>
        <w:rPr>
          <w:rFonts w:ascii="仿宋" w:eastAsia="仿宋" w:hAnsi="仿宋" w:cs="仿宋_GB2312" w:hint="eastAsia"/>
          <w:color w:val="FF0000"/>
          <w:sz w:val="28"/>
          <w:szCs w:val="28"/>
        </w:rPr>
      </w:pPr>
    </w:p>
    <w:p w:rsidR="00786340" w:rsidRPr="003265A6" w:rsidRDefault="00000000">
      <w:pPr>
        <w:rPr>
          <w:rFonts w:ascii="仿宋" w:eastAsia="仿宋" w:hAnsi="仿宋" w:cs="仿宋_GB2312" w:hint="eastAsia"/>
          <w:sz w:val="24"/>
        </w:rPr>
      </w:pPr>
      <w:r w:rsidRPr="003265A6">
        <w:rPr>
          <w:rFonts w:ascii="仿宋" w:eastAsia="仿宋" w:hAnsi="仿宋" w:cs="仿宋_GB2312" w:hint="eastAsia"/>
          <w:sz w:val="24"/>
        </w:rPr>
        <w:br w:type="page"/>
      </w:r>
    </w:p>
    <w:p w:rsidR="00786340" w:rsidRPr="003265A6" w:rsidRDefault="00000000">
      <w:pPr>
        <w:pStyle w:val="1"/>
        <w:rPr>
          <w:rFonts w:hint="eastAsia"/>
        </w:rPr>
      </w:pPr>
      <w:bookmarkStart w:id="14" w:name="_Toc155630085"/>
      <w:r w:rsidRPr="003265A6">
        <w:rPr>
          <w:rFonts w:hint="eastAsia"/>
        </w:rPr>
        <w:lastRenderedPageBreak/>
        <w:t>采购需求</w:t>
      </w:r>
      <w:bookmarkEnd w:id="14"/>
    </w:p>
    <w:p w:rsidR="00786340" w:rsidRPr="003265A6" w:rsidRDefault="00000000">
      <w:pPr>
        <w:widowControl/>
        <w:spacing w:line="500" w:lineRule="exact"/>
        <w:ind w:firstLineChars="200" w:firstLine="482"/>
        <w:rPr>
          <w:rFonts w:ascii="仿宋" w:eastAsia="仿宋" w:hAnsi="仿宋" w:cs="仿宋_GB2312" w:hint="eastAsia"/>
          <w:sz w:val="24"/>
        </w:rPr>
      </w:pPr>
      <w:r w:rsidRPr="003265A6">
        <w:rPr>
          <w:rFonts w:ascii="仿宋" w:eastAsia="仿宋" w:hAnsi="仿宋" w:cs="仿宋_GB2312" w:hint="eastAsia"/>
          <w:b/>
          <w:sz w:val="24"/>
        </w:rPr>
        <w:t>一、招标内容：</w:t>
      </w:r>
      <w:r w:rsidRPr="003265A6">
        <w:rPr>
          <w:rFonts w:ascii="仿宋" w:eastAsia="仿宋" w:hAnsi="仿宋" w:cs="仿宋_GB2312" w:hint="eastAsia"/>
          <w:bCs/>
          <w:sz w:val="24"/>
        </w:rPr>
        <w:t>新疆大学喀什校区公共教学楼和学生宿舍楼等建设项目地质勘察服务。包含该项目用地范围（约1200亩）内的初步勘察工作，和项目7栋建筑单体及项目用地范围内的室外相关工程建设（道路、管网等）的详细勘察工作。其中公共教学楼建筑面积41000平方米、1号学生宿舍楼建筑面积15000平方米、2号学生宿舍楼建筑面积15000平方米、单身教师公寓建筑面积8000平方米、1号学生食堂建筑面积10000平方米、通识教育学院教学实验楼建筑面积10000平方米、理学院教学实验楼建筑面积12500平方米。</w:t>
      </w:r>
    </w:p>
    <w:p w:rsidR="00786340" w:rsidRPr="003265A6" w:rsidRDefault="00000000">
      <w:pPr>
        <w:tabs>
          <w:tab w:val="left" w:pos="965"/>
        </w:tabs>
        <w:spacing w:line="500" w:lineRule="exact"/>
        <w:ind w:rightChars="23" w:right="48" w:firstLineChars="200" w:firstLine="482"/>
        <w:rPr>
          <w:rFonts w:ascii="仿宋" w:eastAsia="仿宋" w:hAnsi="仿宋" w:cs="Times New Roman" w:hint="eastAsia"/>
          <w:sz w:val="24"/>
        </w:rPr>
      </w:pPr>
      <w:r w:rsidRPr="003265A6">
        <w:rPr>
          <w:rFonts w:ascii="仿宋" w:eastAsia="仿宋" w:hAnsi="仿宋" w:cs="仿宋_GB2312" w:hint="eastAsia"/>
          <w:b/>
          <w:sz w:val="24"/>
        </w:rPr>
        <w:t>二、</w:t>
      </w:r>
      <w:r w:rsidRPr="003265A6">
        <w:rPr>
          <w:rFonts w:ascii="仿宋" w:eastAsia="仿宋" w:hAnsi="仿宋" w:cs="Times New Roman"/>
          <w:b/>
          <w:sz w:val="24"/>
        </w:rPr>
        <w:t>勘察技术要求：</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1. 勘察任务：在充分收集研究场地已有资料的基础上，采用多种手段查明场地工程地质条件；采用综合评价方法，对场地和地基稳定性作出结论；对不良地质作用和特殊岩土的防治、地基基础形式、埋深、地基处理、基坑支护等方案的选型提出建议；提供设计、场地平整、施工所需的岩土工程资料和参数。</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2. 勘察技术要求：严格按照相关国家及地方现行规范、规程规定的勘察技术要求执行。</w:t>
      </w:r>
    </w:p>
    <w:p w:rsidR="00786340" w:rsidRPr="003265A6" w:rsidRDefault="00000000">
      <w:pPr>
        <w:pStyle w:val="ac"/>
        <w:tabs>
          <w:tab w:val="left" w:pos="0"/>
        </w:tabs>
        <w:spacing w:line="500" w:lineRule="exact"/>
        <w:ind w:firstLineChars="196" w:firstLine="470"/>
        <w:rPr>
          <w:rFonts w:ascii="仿宋" w:eastAsia="仿宋" w:hAnsi="仿宋" w:cs="Times New Roman" w:hint="eastAsia"/>
        </w:rPr>
      </w:pPr>
      <w:r w:rsidRPr="003265A6">
        <w:rPr>
          <w:rFonts w:ascii="仿宋" w:eastAsia="仿宋" w:hAnsi="仿宋" w:cs="Times New Roman"/>
        </w:rPr>
        <w:t>3. 勘察工作依据：国家及地方规定的现行的相关规范、规程等。</w:t>
      </w:r>
    </w:p>
    <w:p w:rsidR="00786340" w:rsidRPr="003265A6" w:rsidRDefault="00000000">
      <w:pPr>
        <w:pStyle w:val="ae"/>
        <w:spacing w:line="500" w:lineRule="exact"/>
        <w:ind w:left="0" w:firstLineChars="200" w:firstLine="482"/>
        <w:rPr>
          <w:rFonts w:ascii="仿宋" w:eastAsia="仿宋" w:hAnsi="仿宋" w:cs="Times New Roman" w:hint="eastAsia"/>
          <w:b/>
          <w:sz w:val="24"/>
        </w:rPr>
      </w:pPr>
      <w:r w:rsidRPr="003265A6">
        <w:rPr>
          <w:rFonts w:ascii="仿宋" w:eastAsia="仿宋" w:hAnsi="仿宋" w:cs="Times New Roman" w:hint="eastAsia"/>
          <w:b/>
          <w:sz w:val="24"/>
        </w:rPr>
        <w:t>三</w:t>
      </w:r>
      <w:r w:rsidRPr="003265A6">
        <w:rPr>
          <w:rFonts w:ascii="仿宋" w:eastAsia="仿宋" w:hAnsi="仿宋" w:cs="Times New Roman"/>
          <w:b/>
          <w:sz w:val="24"/>
        </w:rPr>
        <w:t>、成果及工期要求：</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1、提交报告时间：从进场勘察之日起3个日历日内提交初步勘察报告，7个日历日内提交正式的详细勘察报告（正式报告（带彩色数码照片）8份带彩色数码照片及电子版）。</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2、发包人可以根据现场的施工条件，合理安排工程项目进行分段实施，承包人应无条件按发包人现场管理代表下发的分段勘察指令组织施工。</w:t>
      </w:r>
    </w:p>
    <w:p w:rsidR="00786340" w:rsidRPr="003265A6" w:rsidRDefault="00000000">
      <w:pPr>
        <w:tabs>
          <w:tab w:val="left" w:pos="965"/>
        </w:tabs>
        <w:spacing w:line="500" w:lineRule="exact"/>
        <w:ind w:rightChars="23" w:right="48" w:firstLineChars="200" w:firstLine="482"/>
        <w:rPr>
          <w:rFonts w:ascii="仿宋" w:eastAsia="仿宋" w:hAnsi="仿宋" w:cs="Times New Roman" w:hint="eastAsia"/>
          <w:sz w:val="24"/>
        </w:rPr>
      </w:pPr>
      <w:r w:rsidRPr="003265A6">
        <w:rPr>
          <w:rFonts w:ascii="仿宋" w:eastAsia="仿宋" w:hAnsi="仿宋" w:cs="Times New Roman" w:hint="eastAsia"/>
          <w:b/>
          <w:sz w:val="24"/>
        </w:rPr>
        <w:t>四</w:t>
      </w:r>
      <w:r w:rsidRPr="003265A6">
        <w:rPr>
          <w:rFonts w:ascii="仿宋" w:eastAsia="仿宋" w:hAnsi="仿宋" w:cs="Times New Roman"/>
          <w:b/>
          <w:sz w:val="24"/>
        </w:rPr>
        <w:t>、投标报价：</w:t>
      </w:r>
    </w:p>
    <w:p w:rsidR="00786340" w:rsidRPr="003265A6" w:rsidRDefault="00000000">
      <w:pPr>
        <w:pStyle w:val="ae"/>
        <w:snapToGrid w:val="0"/>
        <w:spacing w:line="500" w:lineRule="exact"/>
        <w:ind w:left="0" w:firstLineChars="200" w:firstLine="480"/>
        <w:rPr>
          <w:rFonts w:ascii="仿宋" w:eastAsia="仿宋" w:hAnsi="仿宋" w:cs="Times New Roman" w:hint="eastAsia"/>
          <w:sz w:val="24"/>
        </w:rPr>
      </w:pPr>
      <w:r w:rsidRPr="003265A6">
        <w:rPr>
          <w:rFonts w:ascii="仿宋" w:eastAsia="仿宋" w:hAnsi="仿宋" w:cs="Times New Roman"/>
          <w:sz w:val="24"/>
        </w:rPr>
        <w:t>1.</w:t>
      </w:r>
      <w:r w:rsidRPr="003265A6">
        <w:rPr>
          <w:rFonts w:ascii="仿宋" w:eastAsia="仿宋" w:hAnsi="仿宋" w:cs="Times New Roman"/>
          <w:sz w:val="24"/>
          <w:lang w:val="zh-CN"/>
        </w:rPr>
        <w:t>报价</w:t>
      </w:r>
      <w:r w:rsidRPr="003265A6">
        <w:rPr>
          <w:rFonts w:ascii="仿宋" w:eastAsia="仿宋" w:hAnsi="仿宋" w:cs="Times New Roman"/>
          <w:sz w:val="24"/>
        </w:rPr>
        <w:t>方式</w:t>
      </w:r>
      <w:r w:rsidRPr="003265A6">
        <w:rPr>
          <w:rFonts w:ascii="仿宋" w:eastAsia="仿宋" w:hAnsi="仿宋" w:cs="Times New Roman"/>
          <w:sz w:val="24"/>
          <w:lang w:val="zh-CN"/>
        </w:rPr>
        <w:t>：</w:t>
      </w:r>
      <w:r w:rsidRPr="003265A6">
        <w:rPr>
          <w:rFonts w:ascii="仿宋" w:eastAsia="仿宋" w:hAnsi="仿宋" w:cs="Times New Roman"/>
          <w:sz w:val="24"/>
        </w:rPr>
        <w:t>固定总价，即</w:t>
      </w:r>
      <w:r w:rsidRPr="003265A6">
        <w:rPr>
          <w:rFonts w:ascii="仿宋" w:eastAsia="仿宋" w:hAnsi="仿宋" w:cs="Times New Roman"/>
          <w:sz w:val="24"/>
          <w:u w:val="single"/>
        </w:rPr>
        <w:t xml:space="preserve">        </w:t>
      </w:r>
      <w:r w:rsidRPr="003265A6">
        <w:rPr>
          <w:rFonts w:ascii="仿宋" w:eastAsia="仿宋" w:hAnsi="仿宋" w:cs="Times New Roman"/>
          <w:sz w:val="24"/>
        </w:rPr>
        <w:t>元。</w:t>
      </w:r>
    </w:p>
    <w:p w:rsidR="00786340" w:rsidRPr="003265A6" w:rsidRDefault="00000000">
      <w:pPr>
        <w:pStyle w:val="ae"/>
        <w:snapToGrid w:val="0"/>
        <w:spacing w:line="500" w:lineRule="exact"/>
        <w:ind w:left="0" w:firstLineChars="200" w:firstLine="480"/>
        <w:rPr>
          <w:rFonts w:ascii="仿宋" w:eastAsia="仿宋" w:hAnsi="仿宋" w:cs="Times New Roman" w:hint="eastAsia"/>
          <w:sz w:val="24"/>
        </w:rPr>
      </w:pPr>
      <w:r w:rsidRPr="003265A6">
        <w:rPr>
          <w:rFonts w:ascii="仿宋" w:eastAsia="仿宋" w:hAnsi="仿宋" w:cs="Times New Roman"/>
          <w:sz w:val="24"/>
        </w:rPr>
        <w:t>投标报价最高限价：75万元。</w:t>
      </w:r>
    </w:p>
    <w:p w:rsidR="00786340" w:rsidRPr="003265A6" w:rsidRDefault="00000000">
      <w:pPr>
        <w:pStyle w:val="ae"/>
        <w:snapToGrid w:val="0"/>
        <w:spacing w:line="500" w:lineRule="exact"/>
        <w:ind w:left="0" w:firstLineChars="200" w:firstLine="480"/>
        <w:rPr>
          <w:rFonts w:ascii="仿宋" w:eastAsia="仿宋" w:hAnsi="仿宋" w:cs="Times New Roman" w:hint="eastAsia"/>
          <w:kern w:val="30"/>
          <w:sz w:val="24"/>
        </w:rPr>
      </w:pPr>
      <w:r w:rsidRPr="003265A6">
        <w:rPr>
          <w:rFonts w:ascii="仿宋" w:eastAsia="仿宋" w:hAnsi="仿宋" w:cs="Times New Roman"/>
          <w:sz w:val="24"/>
        </w:rPr>
        <w:t>2.报价说明：报价应为地质勘察设计范围内的全部工作内容的价格体现。包</w:t>
      </w:r>
      <w:r w:rsidRPr="003265A6">
        <w:rPr>
          <w:rFonts w:ascii="仿宋" w:eastAsia="仿宋" w:hAnsi="仿宋" w:cs="Times New Roman"/>
          <w:sz w:val="24"/>
        </w:rPr>
        <w:lastRenderedPageBreak/>
        <w:t>含投标人为本项目提供的所有服务而发生的人工费、成果文件制作费、办公通讯费、交通费、差旅费、管理费、风险、利润、税金和政策规定的应有的各项费用等，</w:t>
      </w:r>
      <w:r w:rsidRPr="003265A6">
        <w:rPr>
          <w:rFonts w:ascii="仿宋" w:eastAsia="仿宋" w:hAnsi="仿宋" w:cs="Times New Roman"/>
          <w:kern w:val="30"/>
          <w:sz w:val="24"/>
        </w:rPr>
        <w:t>以及作为一个有经验的地质勘察设计单位可预见到的可能发生的相关费用。</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包括但不限于完成具体工程所有可能发生的材料费、人工费、机械费、机械多次进退场费、机械安拆费、工作面平整费用、为搭设钻机而进行的场地平整费用、移机、成孔、入岩增加费、钻孔钢套管费、钻头费、施工水电费、自备发电机费用、夜间加班费、出报告的各项费用、各项试验费、技术处理费、合同工期内的赶工费、各种施工风险、技术措施费(包括特殊地质、雨季及异常气候施工措施费等)、文明安全施工措施费、临时设施费及其它措施费、管理费、利润、税金、钻孔塌方后的清理及重复施工、其他合同约定的费用以及合同虽未提及但投标单位在完成本工程过程中必须支付的与本工程相关的其他费用，不论实际费用有无发生，亦不论各项费用有无涨落，投标单位均不因土层、岩层、钻孔深度（除合同约定外）、钻孔数量、项目规模等的不同而调整报价。</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3.投标单位按照企业自身的情况及市场价格、综合考虑以上因素自主报价。</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4.地质勘察报告审查一次修改未通过，由地勘单位承担二次及后续的审查费用，直至该项目审查通过。</w:t>
      </w:r>
    </w:p>
    <w:p w:rsidR="00786340" w:rsidRPr="003265A6" w:rsidRDefault="00000000">
      <w:pPr>
        <w:widowControl/>
        <w:spacing w:line="500" w:lineRule="exact"/>
        <w:ind w:firstLineChars="200" w:firstLine="482"/>
        <w:jc w:val="left"/>
        <w:rPr>
          <w:rFonts w:ascii="仿宋" w:eastAsia="仿宋" w:hAnsi="仿宋" w:cs="Times New Roman" w:hint="eastAsia"/>
          <w:sz w:val="24"/>
        </w:rPr>
      </w:pPr>
      <w:r w:rsidRPr="003265A6">
        <w:rPr>
          <w:rFonts w:ascii="仿宋" w:eastAsia="仿宋" w:hAnsi="仿宋" w:cs="Times New Roman" w:hint="eastAsia"/>
          <w:b/>
          <w:sz w:val="24"/>
        </w:rPr>
        <w:t>五</w:t>
      </w:r>
      <w:r w:rsidRPr="003265A6">
        <w:rPr>
          <w:rFonts w:ascii="仿宋" w:eastAsia="仿宋" w:hAnsi="仿宋" w:cs="Times New Roman"/>
          <w:b/>
          <w:sz w:val="24"/>
        </w:rPr>
        <w:t>、付款方式</w:t>
      </w:r>
      <w:r w:rsidRPr="003265A6">
        <w:rPr>
          <w:rFonts w:ascii="仿宋" w:eastAsia="仿宋" w:hAnsi="仿宋" w:cs="Times New Roman"/>
          <w:sz w:val="24"/>
        </w:rPr>
        <w:t>：施工图审查合格后支付合同价款的70%，五方验收合格后支付剩余费用。</w:t>
      </w:r>
    </w:p>
    <w:p w:rsidR="00786340" w:rsidRPr="003265A6" w:rsidRDefault="00000000">
      <w:pPr>
        <w:spacing w:line="500" w:lineRule="exact"/>
        <w:ind w:firstLineChars="200" w:firstLine="482"/>
        <w:rPr>
          <w:rFonts w:ascii="仿宋" w:eastAsia="仿宋" w:hAnsi="仿宋" w:cs="Times New Roman" w:hint="eastAsia"/>
          <w:b/>
          <w:sz w:val="24"/>
        </w:rPr>
      </w:pPr>
      <w:r w:rsidRPr="003265A6">
        <w:rPr>
          <w:rFonts w:ascii="仿宋" w:eastAsia="仿宋" w:hAnsi="仿宋" w:cs="Times New Roman" w:hint="eastAsia"/>
          <w:b/>
          <w:sz w:val="24"/>
        </w:rPr>
        <w:t>六</w:t>
      </w:r>
      <w:r w:rsidRPr="003265A6">
        <w:rPr>
          <w:rFonts w:ascii="仿宋" w:eastAsia="仿宋" w:hAnsi="仿宋" w:cs="Times New Roman"/>
          <w:b/>
          <w:sz w:val="24"/>
        </w:rPr>
        <w:t>、勘察报告编制要求</w:t>
      </w:r>
    </w:p>
    <w:p w:rsidR="00786340" w:rsidRPr="003265A6" w:rsidRDefault="00000000">
      <w:pPr>
        <w:spacing w:line="500" w:lineRule="exact"/>
        <w:rPr>
          <w:rFonts w:ascii="仿宋" w:eastAsia="仿宋" w:hAnsi="仿宋" w:cs="Times New Roman" w:hint="eastAsia"/>
          <w:sz w:val="24"/>
        </w:rPr>
      </w:pPr>
      <w:r w:rsidRPr="003265A6">
        <w:rPr>
          <w:rFonts w:ascii="仿宋" w:eastAsia="仿宋" w:hAnsi="仿宋" w:cs="Times New Roman"/>
          <w:sz w:val="24"/>
        </w:rPr>
        <w:t xml:space="preserve">    编制勘察报告须保证施工图设计的各项要求，特殊部位加密勘探点，存在不良地质情况时，需提出治理方案，为本项目施工图设计、工程量清单编制和施工投标人报价提供依据及</w:t>
      </w:r>
      <w:bookmarkStart w:id="15" w:name="OLE_LINK2"/>
      <w:r w:rsidRPr="003265A6">
        <w:rPr>
          <w:rFonts w:ascii="仿宋" w:eastAsia="仿宋" w:hAnsi="仿宋" w:cs="Times New Roman"/>
          <w:sz w:val="24"/>
        </w:rPr>
        <w:t>后期验收服务</w:t>
      </w:r>
      <w:bookmarkEnd w:id="15"/>
      <w:r w:rsidRPr="003265A6">
        <w:rPr>
          <w:rFonts w:ascii="仿宋" w:eastAsia="仿宋" w:hAnsi="仿宋" w:cs="Times New Roman"/>
          <w:sz w:val="24"/>
        </w:rPr>
        <w:t>（包括招标文件、答疑补充文件）。</w:t>
      </w:r>
    </w:p>
    <w:p w:rsidR="00786340" w:rsidRPr="003265A6" w:rsidRDefault="00000000">
      <w:pPr>
        <w:spacing w:line="500" w:lineRule="exact"/>
        <w:ind w:firstLineChars="200" w:firstLine="480"/>
        <w:rPr>
          <w:rFonts w:ascii="仿宋" w:eastAsia="仿宋" w:hAnsi="仿宋" w:cs="Times New Roman" w:hint="eastAsia"/>
          <w:sz w:val="24"/>
        </w:rPr>
      </w:pPr>
      <w:r w:rsidRPr="003265A6">
        <w:rPr>
          <w:rFonts w:ascii="仿宋" w:eastAsia="仿宋" w:hAnsi="仿宋" w:cs="Times New Roman"/>
          <w:sz w:val="24"/>
        </w:rPr>
        <w:t>勘察工作应遵循相关技术标准和规范的要求，必要时需按照工程建设实际情况进行补充勘察。此过程所发生费用不再另行计取。</w:t>
      </w:r>
    </w:p>
    <w:p w:rsidR="00786340" w:rsidRPr="003265A6" w:rsidRDefault="00000000">
      <w:pPr>
        <w:widowControl/>
        <w:adjustRightInd w:val="0"/>
        <w:snapToGrid w:val="0"/>
        <w:spacing w:line="500" w:lineRule="exact"/>
        <w:ind w:firstLineChars="200" w:firstLine="482"/>
        <w:rPr>
          <w:rFonts w:ascii="仿宋" w:eastAsia="仿宋" w:hAnsi="仿宋" w:cs="Times New Roman" w:hint="eastAsia"/>
          <w:sz w:val="24"/>
        </w:rPr>
      </w:pPr>
      <w:r w:rsidRPr="003265A6">
        <w:rPr>
          <w:rFonts w:ascii="仿宋" w:eastAsia="仿宋" w:hAnsi="仿宋" w:cs="Times New Roman" w:hint="eastAsia"/>
          <w:b/>
          <w:bCs/>
          <w:sz w:val="24"/>
        </w:rPr>
        <w:t>七</w:t>
      </w:r>
      <w:r w:rsidRPr="003265A6">
        <w:rPr>
          <w:rFonts w:ascii="仿宋" w:eastAsia="仿宋" w:hAnsi="仿宋" w:cs="Times New Roman"/>
          <w:b/>
          <w:bCs/>
          <w:sz w:val="24"/>
        </w:rPr>
        <w:t>、其他要求：</w:t>
      </w:r>
      <w:r w:rsidRPr="003265A6">
        <w:rPr>
          <w:rFonts w:ascii="仿宋" w:eastAsia="仿宋" w:hAnsi="仿宋" w:cs="Times New Roman"/>
          <w:sz w:val="24"/>
        </w:rPr>
        <w:t>勘察设计成果出现与实际偏差过大等错误，并给甲方带来直接经济损失的，需进行相应处罚并承担相应损失。</w:t>
      </w:r>
    </w:p>
    <w:p w:rsidR="00786340" w:rsidRPr="003265A6" w:rsidRDefault="00000000">
      <w:pPr>
        <w:pStyle w:val="1"/>
        <w:rPr>
          <w:rFonts w:hint="eastAsia"/>
        </w:rPr>
      </w:pPr>
      <w:bookmarkStart w:id="16" w:name="_Toc155630086"/>
      <w:r w:rsidRPr="003265A6">
        <w:rPr>
          <w:rFonts w:hint="eastAsia"/>
        </w:rPr>
        <w:lastRenderedPageBreak/>
        <w:t>评标程序、评标方法和评标标准</w:t>
      </w:r>
      <w:bookmarkEnd w:id="16"/>
    </w:p>
    <w:p w:rsidR="00786340" w:rsidRPr="003265A6" w:rsidRDefault="00786340">
      <w:pPr>
        <w:spacing w:line="500" w:lineRule="exact"/>
        <w:rPr>
          <w:rFonts w:ascii="仿宋" w:eastAsia="仿宋" w:hAnsi="仿宋" w:cs="仿宋_GB2312" w:hint="eastAsia"/>
          <w:sz w:val="24"/>
        </w:rPr>
      </w:pP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17" w:name="_Toc155630087"/>
      <w:r w:rsidRPr="003265A6">
        <w:rPr>
          <w:rFonts w:ascii="仿宋" w:eastAsia="仿宋" w:hAnsi="仿宋" w:cs="仿宋_GB2312" w:hint="eastAsia"/>
          <w:b/>
          <w:bCs/>
          <w:sz w:val="24"/>
        </w:rPr>
        <w:t>评标方法</w:t>
      </w:r>
      <w:bookmarkEnd w:id="17"/>
      <w:r w:rsidRPr="003265A6">
        <w:rPr>
          <w:rFonts w:ascii="仿宋" w:eastAsia="仿宋" w:hAnsi="仿宋" w:cs="仿宋_GB2312" w:hint="eastAsia"/>
          <w:b/>
          <w:bCs/>
          <w:sz w:val="24"/>
        </w:rPr>
        <w:t xml:space="preserve"> </w:t>
      </w:r>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本项目采用综合评分法，是指投标文件满足招标文件全部实质性要求，且按照评审因素的量化指标评审得分最高的投标人为中标候选人的评标方法。</w:t>
      </w: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18" w:name="_Toc155630088"/>
      <w:r w:rsidRPr="003265A6">
        <w:rPr>
          <w:rFonts w:ascii="仿宋" w:eastAsia="仿宋" w:hAnsi="仿宋" w:cs="仿宋_GB2312" w:hint="eastAsia"/>
          <w:b/>
          <w:bCs/>
          <w:sz w:val="24"/>
        </w:rPr>
        <w:t>评标原则</w:t>
      </w:r>
      <w:bookmarkEnd w:id="18"/>
    </w:p>
    <w:p w:rsidR="00786340" w:rsidRPr="003265A6" w:rsidRDefault="00000000">
      <w:pPr>
        <w:numPr>
          <w:ilvl w:val="1"/>
          <w:numId w:val="12"/>
        </w:numPr>
        <w:spacing w:line="500" w:lineRule="exact"/>
        <w:rPr>
          <w:rFonts w:ascii="仿宋" w:eastAsia="仿宋" w:hAnsi="仿宋" w:cs="仿宋_GB2312" w:hint="eastAsia"/>
          <w:b/>
          <w:bCs/>
          <w:sz w:val="24"/>
        </w:rPr>
      </w:pPr>
      <w:r w:rsidRPr="003265A6">
        <w:rPr>
          <w:rFonts w:ascii="仿宋" w:eastAsia="仿宋" w:hAnsi="仿宋" w:cs="仿宋_GB2312" w:hint="eastAsia"/>
          <w:sz w:val="24"/>
        </w:rPr>
        <w:t>评标活动遵循公平、公正、科学和择优的原则，以招标文件和投标文件为评标的基本依据，并按照招标文件规定的评标方法和评标标准进行评标。</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19" w:name="_Toc155630089"/>
      <w:r w:rsidRPr="003265A6">
        <w:rPr>
          <w:rFonts w:ascii="仿宋" w:eastAsia="仿宋" w:hAnsi="仿宋" w:cs="仿宋_GB2312" w:hint="eastAsia"/>
          <w:b/>
          <w:bCs/>
          <w:sz w:val="24"/>
        </w:rPr>
        <w:t>资格审查</w:t>
      </w:r>
      <w:bookmarkEnd w:id="19"/>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sidRPr="003265A6">
        <w:rPr>
          <w:rFonts w:ascii="仿宋" w:eastAsia="仿宋" w:hAnsi="仿宋" w:cs="仿宋_GB2312" w:hint="eastAsia"/>
          <w:b/>
          <w:bCs/>
          <w:sz w:val="24"/>
        </w:rPr>
        <w:t>无效投标</w:t>
      </w:r>
      <w:r w:rsidRPr="003265A6">
        <w:rPr>
          <w:rFonts w:ascii="仿宋" w:eastAsia="仿宋" w:hAnsi="仿宋" w:cs="仿宋_GB2312" w:hint="eastAsia"/>
          <w:sz w:val="24"/>
        </w:rPr>
        <w:t>处理，不进入符合性审查。资格审查要求如下：</w:t>
      </w:r>
    </w:p>
    <w:p w:rsidR="00786340" w:rsidRPr="003265A6" w:rsidRDefault="00000000">
      <w:pPr>
        <w:spacing w:line="500" w:lineRule="exact"/>
        <w:jc w:val="center"/>
        <w:rPr>
          <w:rFonts w:ascii="仿宋" w:eastAsia="仿宋" w:hAnsi="仿宋" w:cs="仿宋_GB2312" w:hint="eastAsia"/>
          <w:b/>
          <w:bCs/>
          <w:sz w:val="24"/>
        </w:rPr>
      </w:pPr>
      <w:r w:rsidRPr="003265A6">
        <w:rPr>
          <w:rFonts w:ascii="仿宋" w:eastAsia="仿宋" w:hAnsi="仿宋" w:cs="仿宋_GB2312" w:hint="eastAsia"/>
          <w:b/>
          <w:bCs/>
          <w:sz w:val="24"/>
        </w:rPr>
        <w:t>资格审查要求</w:t>
      </w:r>
    </w:p>
    <w:tbl>
      <w:tblPr>
        <w:tblStyle w:val="aff4"/>
        <w:tblW w:w="0" w:type="auto"/>
        <w:jc w:val="center"/>
        <w:tblLook w:val="04A0" w:firstRow="1" w:lastRow="0" w:firstColumn="1" w:lastColumn="0" w:noHBand="0" w:noVBand="1"/>
      </w:tblPr>
      <w:tblGrid>
        <w:gridCol w:w="709"/>
        <w:gridCol w:w="2946"/>
        <w:gridCol w:w="4641"/>
      </w:tblGrid>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b/>
                <w:bCs/>
                <w:szCs w:val="21"/>
              </w:rPr>
            </w:pPr>
            <w:r w:rsidRPr="003265A6">
              <w:rPr>
                <w:rFonts w:ascii="仿宋" w:eastAsia="仿宋" w:hAnsi="仿宋" w:cs="仿宋_GB2312" w:hint="eastAsia"/>
                <w:b/>
                <w:bCs/>
                <w:szCs w:val="21"/>
              </w:rPr>
              <w:t>序号</w:t>
            </w:r>
          </w:p>
        </w:tc>
        <w:tc>
          <w:tcPr>
            <w:tcW w:w="2946" w:type="dxa"/>
            <w:vAlign w:val="center"/>
          </w:tcPr>
          <w:p w:rsidR="00786340" w:rsidRPr="003265A6" w:rsidRDefault="00000000">
            <w:pPr>
              <w:jc w:val="center"/>
              <w:rPr>
                <w:rFonts w:ascii="仿宋" w:eastAsia="仿宋" w:hAnsi="仿宋" w:cs="仿宋_GB2312" w:hint="eastAsia"/>
                <w:b/>
                <w:bCs/>
                <w:szCs w:val="21"/>
              </w:rPr>
            </w:pPr>
            <w:r w:rsidRPr="003265A6">
              <w:rPr>
                <w:rFonts w:ascii="仿宋" w:eastAsia="仿宋" w:hAnsi="仿宋" w:cs="仿宋_GB2312" w:hint="eastAsia"/>
                <w:b/>
                <w:bCs/>
                <w:szCs w:val="21"/>
              </w:rPr>
              <w:t>审查因素</w:t>
            </w:r>
          </w:p>
        </w:tc>
        <w:tc>
          <w:tcPr>
            <w:tcW w:w="4641" w:type="dxa"/>
            <w:vAlign w:val="center"/>
          </w:tcPr>
          <w:p w:rsidR="00786340" w:rsidRPr="003265A6" w:rsidRDefault="00000000">
            <w:pPr>
              <w:jc w:val="center"/>
              <w:rPr>
                <w:rFonts w:ascii="仿宋" w:eastAsia="仿宋" w:hAnsi="仿宋" w:cs="仿宋_GB2312" w:hint="eastAsia"/>
                <w:b/>
                <w:bCs/>
                <w:szCs w:val="21"/>
              </w:rPr>
            </w:pPr>
            <w:r w:rsidRPr="003265A6">
              <w:rPr>
                <w:rFonts w:ascii="仿宋" w:eastAsia="仿宋" w:hAnsi="仿宋" w:cs="仿宋_GB2312" w:hint="eastAsia"/>
                <w:b/>
                <w:bCs/>
                <w:szCs w:val="21"/>
              </w:rPr>
              <w:t>审查内容</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1</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具有独立承担民事责任的能力</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rsidR="00786340" w:rsidRPr="003265A6" w:rsidRDefault="00000000">
            <w:pPr>
              <w:rPr>
                <w:rFonts w:ascii="仿宋" w:eastAsia="仿宋" w:hAnsi="仿宋" w:hint="eastAsia"/>
              </w:rPr>
            </w:pPr>
            <w:r w:rsidRPr="003265A6">
              <w:rPr>
                <w:rFonts w:ascii="仿宋" w:eastAsia="仿宋" w:hAnsi="仿宋" w:cs="仿宋_GB2312" w:hint="eastAsia"/>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w:t>
            </w:r>
            <w:r w:rsidRPr="003265A6">
              <w:rPr>
                <w:rFonts w:ascii="仿宋" w:eastAsia="仿宋" w:hAnsi="仿宋" w:cs="仿宋_GB2312" w:hint="eastAsia"/>
                <w:szCs w:val="21"/>
              </w:rPr>
              <w:lastRenderedPageBreak/>
              <w:t>可以提供其所属法人/其他组织的有关文件或制度等能够证明授权其独立开展业务的证明材料。</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lastRenderedPageBreak/>
              <w:t>2</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具有良好的商业信誉和健全的财务会计制度</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3</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具有履行合同所必需的设备和专业技术能力</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须提供具备履行合同所必需的设备和专业技术能力的书面声明原件</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4</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有依法缴纳税收和依法缴纳社会保障资金的记录</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5</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参加政府采购活动前三年内，在经营活动中没有重大违法记录</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须提供声明函原件</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6</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投标人信用记录</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查询渠道：信用中国网站和中国政府采购网</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查询时间：投标截止时间后至资格审查阶段完成；</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投标无效。</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无须投标人提供，由采购人或采购代理机构查询结果为准。</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7</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须具备有效的资质证书，且具备（满足其中一条要求即可）：</w:t>
            </w:r>
          </w:p>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要求①: [勘察]综合资质(综</w:t>
            </w:r>
            <w:r w:rsidRPr="003265A6">
              <w:rPr>
                <w:rFonts w:ascii="仿宋" w:eastAsia="仿宋" w:hAnsi="仿宋" w:cs="仿宋_GB2312" w:hint="eastAsia"/>
                <w:szCs w:val="21"/>
              </w:rPr>
              <w:lastRenderedPageBreak/>
              <w:t>合资质)甲级资质；</w:t>
            </w:r>
          </w:p>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要求②：[勘察]岩土工程(专业类资质)甲级资质；</w:t>
            </w:r>
          </w:p>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要求③：[勘察]岩土工程勘察(专业类资质)甲级资质。</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lastRenderedPageBreak/>
              <w:t>提供有效的资质证书扫描件或复印件加盖公章</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8</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项目负责人要求：须具备注册土木工程师（岩土工程专业）；</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提供项目负责人注册证书扫描件或复印件加盖公章</w:t>
            </w:r>
          </w:p>
        </w:tc>
      </w:tr>
      <w:tr w:rsidR="00786340" w:rsidRPr="003265A6">
        <w:trPr>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szCs w:val="21"/>
              </w:rPr>
              <w:t>9</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与本次招采活动。</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查询渠道：信用中国网站、中国政府采购网和</w:t>
            </w:r>
            <w:r w:rsidRPr="003265A6">
              <w:rPr>
                <w:rFonts w:ascii="仿宋" w:eastAsia="仿宋" w:hAnsi="仿宋" w:cs="仿宋" w:hint="eastAsia"/>
                <w:color w:val="000000"/>
                <w:lang w:bidi="ar"/>
              </w:rPr>
              <w:t>新疆税务局</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查询时间：投标截止时间后至资格审查阶段完成；</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投标人，其投标无效。</w:t>
            </w: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无须投标人提供，由采购人或采购代理机构查询结果为准。</w:t>
            </w:r>
          </w:p>
        </w:tc>
      </w:tr>
      <w:tr w:rsidR="00786340" w:rsidRPr="003265A6">
        <w:trPr>
          <w:trHeight w:val="446"/>
          <w:jc w:val="center"/>
        </w:trPr>
        <w:tc>
          <w:tcPr>
            <w:tcW w:w="709"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1</w:t>
            </w:r>
            <w:r w:rsidRPr="003265A6">
              <w:rPr>
                <w:rFonts w:ascii="仿宋" w:eastAsia="仿宋" w:hAnsi="仿宋" w:cs="仿宋_GB2312"/>
                <w:szCs w:val="21"/>
              </w:rPr>
              <w:t>0</w:t>
            </w:r>
          </w:p>
        </w:tc>
        <w:tc>
          <w:tcPr>
            <w:tcW w:w="29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szCs w:val="21"/>
              </w:rPr>
              <w:t>投标保证金</w:t>
            </w:r>
          </w:p>
        </w:tc>
        <w:tc>
          <w:tcPr>
            <w:tcW w:w="4641" w:type="dxa"/>
            <w:vAlign w:val="center"/>
          </w:tcPr>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t>按照招标文件的规定提交投标保证金</w:t>
            </w:r>
          </w:p>
        </w:tc>
      </w:tr>
    </w:tbl>
    <w:p w:rsidR="00786340" w:rsidRPr="003265A6" w:rsidRDefault="00786340">
      <w:pPr>
        <w:spacing w:line="500" w:lineRule="exact"/>
        <w:rPr>
          <w:rFonts w:ascii="仿宋" w:eastAsia="仿宋" w:hAnsi="仿宋" w:cs="仿宋_GB2312" w:hint="eastAsia"/>
          <w:b/>
          <w:bCs/>
          <w:sz w:val="24"/>
        </w:rPr>
      </w:pP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20" w:name="_Toc155630090"/>
      <w:r w:rsidRPr="003265A6">
        <w:rPr>
          <w:rFonts w:ascii="仿宋" w:eastAsia="仿宋" w:hAnsi="仿宋" w:cs="仿宋_GB2312" w:hint="eastAsia"/>
          <w:b/>
          <w:bCs/>
          <w:sz w:val="24"/>
        </w:rPr>
        <w:t>符合性审查</w:t>
      </w:r>
      <w:bookmarkEnd w:id="20"/>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rsidR="00786340" w:rsidRPr="003265A6" w:rsidRDefault="00000000">
      <w:pPr>
        <w:spacing w:line="500" w:lineRule="exact"/>
        <w:jc w:val="center"/>
        <w:rPr>
          <w:rFonts w:ascii="仿宋" w:eastAsia="仿宋" w:hAnsi="仿宋" w:cs="仿宋_GB2312" w:hint="eastAsia"/>
          <w:b/>
          <w:bCs/>
          <w:sz w:val="24"/>
        </w:rPr>
      </w:pPr>
      <w:r w:rsidRPr="003265A6">
        <w:rPr>
          <w:rFonts w:ascii="仿宋" w:eastAsia="仿宋" w:hAnsi="仿宋" w:cs="仿宋_GB2312" w:hint="eastAsia"/>
          <w:b/>
          <w:bCs/>
          <w:sz w:val="24"/>
        </w:rPr>
        <w:t>符合性审查要求</w:t>
      </w:r>
    </w:p>
    <w:tbl>
      <w:tblPr>
        <w:tblStyle w:val="aff4"/>
        <w:tblW w:w="0" w:type="auto"/>
        <w:tblLook w:val="04A0" w:firstRow="1" w:lastRow="0" w:firstColumn="1" w:lastColumn="0" w:noHBand="0" w:noVBand="1"/>
      </w:tblPr>
      <w:tblGrid>
        <w:gridCol w:w="667"/>
        <w:gridCol w:w="1392"/>
        <w:gridCol w:w="6237"/>
      </w:tblGrid>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b/>
                <w:bCs/>
                <w:szCs w:val="21"/>
              </w:rPr>
            </w:pPr>
            <w:r w:rsidRPr="003265A6">
              <w:rPr>
                <w:rFonts w:ascii="仿宋" w:eastAsia="仿宋" w:hAnsi="仿宋" w:cs="仿宋_GB2312" w:hint="eastAsia"/>
                <w:b/>
                <w:bCs/>
                <w:szCs w:val="21"/>
              </w:rPr>
              <w:t>序号</w:t>
            </w:r>
          </w:p>
        </w:tc>
        <w:tc>
          <w:tcPr>
            <w:tcW w:w="1418" w:type="dxa"/>
            <w:vAlign w:val="center"/>
          </w:tcPr>
          <w:p w:rsidR="00786340" w:rsidRPr="003265A6" w:rsidRDefault="00000000">
            <w:pPr>
              <w:spacing w:line="440" w:lineRule="exact"/>
              <w:jc w:val="center"/>
              <w:rPr>
                <w:rFonts w:ascii="仿宋" w:eastAsia="仿宋" w:hAnsi="仿宋" w:cs="仿宋_GB2312" w:hint="eastAsia"/>
                <w:b/>
                <w:bCs/>
                <w:szCs w:val="21"/>
              </w:rPr>
            </w:pPr>
            <w:r w:rsidRPr="003265A6">
              <w:rPr>
                <w:rFonts w:ascii="仿宋" w:eastAsia="仿宋" w:hAnsi="仿宋" w:cs="仿宋_GB2312" w:hint="eastAsia"/>
                <w:b/>
                <w:bCs/>
                <w:szCs w:val="21"/>
              </w:rPr>
              <w:t>审查因素</w:t>
            </w:r>
          </w:p>
        </w:tc>
        <w:tc>
          <w:tcPr>
            <w:tcW w:w="6429" w:type="dxa"/>
            <w:vAlign w:val="center"/>
          </w:tcPr>
          <w:p w:rsidR="00786340" w:rsidRPr="003265A6" w:rsidRDefault="00000000">
            <w:pPr>
              <w:spacing w:line="440" w:lineRule="exact"/>
              <w:jc w:val="center"/>
              <w:rPr>
                <w:rFonts w:ascii="仿宋" w:eastAsia="仿宋" w:hAnsi="仿宋" w:cs="仿宋_GB2312" w:hint="eastAsia"/>
                <w:b/>
                <w:bCs/>
                <w:szCs w:val="21"/>
              </w:rPr>
            </w:pPr>
            <w:r w:rsidRPr="003265A6">
              <w:rPr>
                <w:rFonts w:ascii="仿宋" w:eastAsia="仿宋" w:hAnsi="仿宋" w:cs="仿宋_GB2312" w:hint="eastAsia"/>
                <w:b/>
                <w:bCs/>
                <w:szCs w:val="21"/>
              </w:rPr>
              <w:t>审查内容</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lastRenderedPageBreak/>
              <w:t>1</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授权委托书</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投标文件中由法定代表人签字或盖签名章的，须提供法定代表人身份证明书；投标文件中由授权委托人签字的，须提供法定代表人授权委托书及法定代表人身份证明书。</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2</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投标完整性</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未将一个采购包/标项中的内容拆开投标</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3</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投标报价</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投标报价未超过招标文件中规定的项目/采购包预算金额或者项目/采购包最高限价；</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4</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报价唯一性</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投标文件未出现可选择性或可调整的报价（招标文件另有规定的除外）</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5</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投标有效期</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投标文件中承诺的投标有效期满足招标文件中载明的投标有效期的</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6</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签署、盖章</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按照招标文件要求签署、盖章的</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7</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 w:hint="eastAsia"/>
                <w:szCs w:val="21"/>
              </w:rPr>
              <w:t>实质性响应</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投标文件满足招标文件中实质性</w:t>
            </w:r>
            <w:r w:rsidRPr="003265A6">
              <w:rPr>
                <w:rFonts w:ascii="仿宋" w:eastAsia="仿宋" w:hAnsi="仿宋" w:cs="仿宋" w:hint="eastAsia"/>
                <w:szCs w:val="21"/>
              </w:rPr>
              <w:t>条款的要求和明确的采购需求。</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8</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报价合理性</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报价合理，或投标人的报价明显低于其他通过符合性审查投标人的报价，有可能影响产品质量或者不能诚信履约的，能够应评标委员会要求在规定时间内证明其报价合理性的</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szCs w:val="21"/>
              </w:rPr>
              <w:t>9</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附加条件</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投标文件未含有采购人不能接受的附加条件的</w:t>
            </w:r>
          </w:p>
        </w:tc>
      </w:tr>
      <w:tr w:rsidR="00786340" w:rsidRPr="003265A6">
        <w:tc>
          <w:tcPr>
            <w:tcW w:w="675"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szCs w:val="21"/>
              </w:rPr>
              <w:t>10</w:t>
            </w:r>
          </w:p>
        </w:tc>
        <w:tc>
          <w:tcPr>
            <w:tcW w:w="1418" w:type="dxa"/>
            <w:vAlign w:val="center"/>
          </w:tcPr>
          <w:p w:rsidR="00786340" w:rsidRPr="003265A6" w:rsidRDefault="00000000">
            <w:pPr>
              <w:spacing w:line="440" w:lineRule="exact"/>
              <w:jc w:val="center"/>
              <w:rPr>
                <w:rFonts w:ascii="仿宋" w:eastAsia="仿宋" w:hAnsi="仿宋" w:cs="仿宋_GB2312" w:hint="eastAsia"/>
                <w:szCs w:val="21"/>
              </w:rPr>
            </w:pPr>
            <w:r w:rsidRPr="003265A6">
              <w:rPr>
                <w:rFonts w:ascii="仿宋" w:eastAsia="仿宋" w:hAnsi="仿宋" w:cs="仿宋_GB2312" w:hint="eastAsia"/>
                <w:szCs w:val="21"/>
              </w:rPr>
              <w:t>其他</w:t>
            </w:r>
          </w:p>
        </w:tc>
        <w:tc>
          <w:tcPr>
            <w:tcW w:w="6429" w:type="dxa"/>
            <w:vAlign w:val="center"/>
          </w:tcPr>
          <w:p w:rsidR="00786340" w:rsidRPr="003265A6" w:rsidRDefault="00000000">
            <w:pPr>
              <w:spacing w:line="440" w:lineRule="exact"/>
              <w:rPr>
                <w:rFonts w:ascii="仿宋" w:eastAsia="仿宋" w:hAnsi="仿宋" w:cs="仿宋_GB2312" w:hint="eastAsia"/>
                <w:szCs w:val="21"/>
              </w:rPr>
            </w:pPr>
            <w:r w:rsidRPr="003265A6">
              <w:rPr>
                <w:rFonts w:ascii="仿宋" w:eastAsia="仿宋" w:hAnsi="仿宋" w:cs="仿宋_GB2312" w:hint="eastAsia"/>
                <w:szCs w:val="21"/>
              </w:rPr>
              <w:t>投标文件中不存在违反国家法律、法规和招标文件规定的其他无效情形</w:t>
            </w:r>
          </w:p>
        </w:tc>
      </w:tr>
    </w:tbl>
    <w:p w:rsidR="00786340" w:rsidRPr="003265A6" w:rsidRDefault="00786340">
      <w:pPr>
        <w:spacing w:line="500" w:lineRule="exact"/>
        <w:rPr>
          <w:rFonts w:ascii="仿宋" w:eastAsia="仿宋" w:hAnsi="仿宋" w:cs="仿宋_GB2312" w:hint="eastAsia"/>
          <w:sz w:val="24"/>
        </w:rPr>
      </w:pP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21" w:name="_Toc155630091"/>
      <w:r w:rsidRPr="003265A6">
        <w:rPr>
          <w:rFonts w:ascii="仿宋" w:eastAsia="仿宋" w:hAnsi="仿宋" w:cs="仿宋_GB2312" w:hint="eastAsia"/>
          <w:b/>
          <w:bCs/>
          <w:sz w:val="24"/>
        </w:rPr>
        <w:t>投标文件有关事项的澄清或者说明</w:t>
      </w:r>
      <w:bookmarkEnd w:id="21"/>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投标人自行承担。投标人的澄清、说明或者补正不得超出投标文件的范围或者改变投标文件的实质性内容。澄清文件将作为投标文件内容的一部分。</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评标委员会认为投标人的报价明显低于其他通过符合性审查投标人的报价，</w:t>
      </w:r>
      <w:r w:rsidRPr="003265A6">
        <w:rPr>
          <w:rFonts w:ascii="仿宋" w:eastAsia="仿宋" w:hAnsi="仿宋" w:cs="仿宋_GB2312" w:hint="eastAsia"/>
          <w:sz w:val="24"/>
        </w:rPr>
        <w:lastRenderedPageBreak/>
        <w:t>有可能影响产品质量或者不能诚信履约的，有权要求该投标人在评标现场合理的时间内提供书面说明，必要时提交相关证明材料；若投标人不能证明其报价合理性，评标委员会将其作为</w:t>
      </w:r>
      <w:r w:rsidRPr="003265A6">
        <w:rPr>
          <w:rFonts w:ascii="仿宋" w:eastAsia="仿宋" w:hAnsi="仿宋" w:cs="仿宋_GB2312" w:hint="eastAsia"/>
          <w:b/>
          <w:bCs/>
          <w:sz w:val="24"/>
        </w:rPr>
        <w:t>无效投标</w:t>
      </w:r>
      <w:r w:rsidRPr="003265A6">
        <w:rPr>
          <w:rFonts w:ascii="仿宋" w:eastAsia="仿宋" w:hAnsi="仿宋" w:cs="仿宋_GB2312" w:hint="eastAsia"/>
          <w:sz w:val="24"/>
        </w:rPr>
        <w:t>处理。</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评标委员会不接受投标人主动提出的澄清、说明或补正。</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评标委员会对投标人提交的澄清、说明或补正有疑问的，可以要求投标人进一步澄清、说明或补正。</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对报价的计算错误按以下原则修正：</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大写金额和小写金额不一致的，以大写金额为准；</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单价金额小数点或者百分比有明显错位的，以开标一览表的总价为准，并修改单价。</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总价金额与按单价汇总金额不一致的，以单价金额计算结果为准。但是单价金额计算结果超过预算金额/最高限价的，对其按</w:t>
      </w:r>
      <w:r w:rsidRPr="003265A6">
        <w:rPr>
          <w:rFonts w:ascii="仿宋" w:eastAsia="仿宋" w:hAnsi="仿宋" w:cs="仿宋_GB2312" w:hint="eastAsia"/>
          <w:b/>
          <w:bCs/>
          <w:sz w:val="24"/>
        </w:rPr>
        <w:t>无效投标</w:t>
      </w:r>
      <w:r w:rsidRPr="003265A6">
        <w:rPr>
          <w:rFonts w:ascii="仿宋" w:eastAsia="仿宋" w:hAnsi="仿宋" w:cs="仿宋_GB2312" w:hint="eastAsia"/>
          <w:sz w:val="24"/>
        </w:rPr>
        <w:t>处理。</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若投标客户端上传的电子报价数据（开标一览表中的公布唱标价）与电子投标文件价格不一致的，以电子报价数据（开标一览表中的公布唱标价）为准。 </w:t>
      </w:r>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sidRPr="003265A6">
        <w:rPr>
          <w:rFonts w:ascii="仿宋" w:eastAsia="仿宋" w:hAnsi="仿宋" w:cs="仿宋_GB2312" w:hint="eastAsia"/>
          <w:b/>
          <w:bCs/>
          <w:sz w:val="24"/>
        </w:rPr>
        <w:t>投标无效</w:t>
      </w:r>
      <w:r w:rsidRPr="003265A6">
        <w:rPr>
          <w:rFonts w:ascii="仿宋" w:eastAsia="仿宋" w:hAnsi="仿宋" w:cs="仿宋_GB2312" w:hint="eastAsia"/>
          <w:sz w:val="24"/>
        </w:rPr>
        <w:t>。</w:t>
      </w:r>
    </w:p>
    <w:p w:rsidR="00786340" w:rsidRPr="003265A6" w:rsidRDefault="00000000">
      <w:pPr>
        <w:numPr>
          <w:ilvl w:val="0"/>
          <w:numId w:val="12"/>
        </w:numPr>
        <w:spacing w:line="500" w:lineRule="exact"/>
        <w:outlineLvl w:val="1"/>
        <w:rPr>
          <w:rFonts w:ascii="仿宋" w:eastAsia="仿宋" w:hAnsi="仿宋" w:cs="仿宋_GB2312" w:hint="eastAsia"/>
          <w:b/>
          <w:bCs/>
          <w:sz w:val="24"/>
        </w:rPr>
      </w:pPr>
      <w:bookmarkStart w:id="22" w:name="_Toc155630092"/>
      <w:r w:rsidRPr="003265A6">
        <w:rPr>
          <w:rFonts w:ascii="仿宋" w:eastAsia="仿宋" w:hAnsi="仿宋" w:cs="仿宋_GB2312" w:hint="eastAsia"/>
          <w:b/>
          <w:bCs/>
          <w:sz w:val="24"/>
        </w:rPr>
        <w:t>详细评审</w:t>
      </w:r>
      <w:bookmarkEnd w:id="22"/>
    </w:p>
    <w:p w:rsidR="00786340" w:rsidRPr="003265A6" w:rsidRDefault="00000000">
      <w:pPr>
        <w:spacing w:line="500" w:lineRule="exact"/>
        <w:ind w:firstLineChars="200" w:firstLine="480"/>
        <w:rPr>
          <w:rFonts w:ascii="仿宋" w:eastAsia="仿宋" w:hAnsi="仿宋" w:cs="仿宋_GB2312" w:hint="eastAsia"/>
          <w:sz w:val="24"/>
        </w:rPr>
      </w:pPr>
      <w:r w:rsidRPr="003265A6">
        <w:rPr>
          <w:rFonts w:ascii="仿宋" w:eastAsia="仿宋" w:hAnsi="仿宋" w:cs="仿宋_GB2312" w:hint="eastAsia"/>
          <w:sz w:val="24"/>
        </w:rPr>
        <w:t>经资格审查和符合性审查合格的投标文件，评标委员会将根据《详细评审标准》，对其技术部分、商务部分及报价部分作进一步的综合比较和评价。详细评</w:t>
      </w:r>
      <w:r w:rsidRPr="003265A6">
        <w:rPr>
          <w:rFonts w:ascii="仿宋" w:eastAsia="仿宋" w:hAnsi="仿宋" w:cs="仿宋_GB2312" w:hint="eastAsia"/>
          <w:sz w:val="24"/>
        </w:rPr>
        <w:lastRenderedPageBreak/>
        <w:t>审标准如下：</w:t>
      </w:r>
    </w:p>
    <w:p w:rsidR="00786340" w:rsidRPr="003265A6" w:rsidRDefault="00000000">
      <w:pPr>
        <w:spacing w:line="500" w:lineRule="exact"/>
        <w:jc w:val="center"/>
        <w:rPr>
          <w:rFonts w:ascii="仿宋" w:eastAsia="仿宋" w:hAnsi="仿宋" w:cs="仿宋_GB2312" w:hint="eastAsia"/>
          <w:b/>
          <w:bCs/>
          <w:sz w:val="24"/>
        </w:rPr>
      </w:pPr>
      <w:r w:rsidRPr="003265A6">
        <w:rPr>
          <w:rFonts w:ascii="仿宋" w:eastAsia="仿宋" w:hAnsi="仿宋" w:cs="仿宋_GB2312" w:hint="eastAsia"/>
          <w:b/>
          <w:bCs/>
          <w:sz w:val="24"/>
        </w:rPr>
        <w:t>详细评审标准</w:t>
      </w:r>
    </w:p>
    <w:tbl>
      <w:tblPr>
        <w:tblStyle w:val="aff4"/>
        <w:tblW w:w="0" w:type="auto"/>
        <w:jc w:val="center"/>
        <w:tblLook w:val="04A0" w:firstRow="1" w:lastRow="0" w:firstColumn="1" w:lastColumn="0" w:noHBand="0" w:noVBand="1"/>
      </w:tblPr>
      <w:tblGrid>
        <w:gridCol w:w="1049"/>
        <w:gridCol w:w="967"/>
        <w:gridCol w:w="446"/>
        <w:gridCol w:w="5834"/>
      </w:tblGrid>
      <w:tr w:rsidR="00786340" w:rsidRPr="003265A6">
        <w:trPr>
          <w:trHeight w:val="734"/>
          <w:jc w:val="center"/>
        </w:trPr>
        <w:tc>
          <w:tcPr>
            <w:tcW w:w="2019" w:type="dxa"/>
            <w:gridSpan w:val="2"/>
            <w:vAlign w:val="center"/>
          </w:tcPr>
          <w:p w:rsidR="00786340" w:rsidRPr="003265A6" w:rsidRDefault="00000000">
            <w:pPr>
              <w:ind w:rightChars="304" w:right="638"/>
              <w:jc w:val="center"/>
              <w:rPr>
                <w:rFonts w:ascii="仿宋" w:eastAsia="仿宋" w:hAnsi="仿宋" w:cs="仿宋_GB2312" w:hint="eastAsia"/>
                <w:szCs w:val="21"/>
              </w:rPr>
            </w:pPr>
            <w:r w:rsidRPr="003265A6">
              <w:rPr>
                <w:rFonts w:ascii="仿宋" w:eastAsia="仿宋" w:hAnsi="仿宋" w:cs="仿宋_GB2312" w:hint="eastAsia"/>
                <w:kern w:val="0"/>
                <w:szCs w:val="21"/>
              </w:rPr>
              <w:t>评分因素</w:t>
            </w:r>
          </w:p>
        </w:tc>
        <w:tc>
          <w:tcPr>
            <w:tcW w:w="446" w:type="dxa"/>
            <w:vAlign w:val="center"/>
          </w:tcPr>
          <w:p w:rsidR="00786340" w:rsidRPr="003265A6" w:rsidRDefault="00000000">
            <w:pPr>
              <w:jc w:val="center"/>
              <w:rPr>
                <w:rFonts w:ascii="仿宋" w:eastAsia="仿宋" w:hAnsi="仿宋" w:cs="仿宋_GB2312" w:hint="eastAsia"/>
                <w:szCs w:val="21"/>
              </w:rPr>
            </w:pPr>
            <w:r w:rsidRPr="003265A6">
              <w:rPr>
                <w:rFonts w:ascii="仿宋" w:eastAsia="仿宋" w:hAnsi="仿宋" w:cs="仿宋_GB2312" w:hint="eastAsia"/>
                <w:kern w:val="0"/>
                <w:szCs w:val="21"/>
              </w:rPr>
              <w:t>分值</w:t>
            </w:r>
          </w:p>
        </w:tc>
        <w:tc>
          <w:tcPr>
            <w:tcW w:w="5851" w:type="dxa"/>
            <w:vAlign w:val="center"/>
          </w:tcPr>
          <w:p w:rsidR="00786340" w:rsidRPr="003265A6" w:rsidRDefault="00000000">
            <w:pPr>
              <w:ind w:rightChars="-15" w:right="-31"/>
              <w:jc w:val="center"/>
              <w:rPr>
                <w:rFonts w:ascii="仿宋" w:eastAsia="仿宋" w:hAnsi="仿宋" w:cs="仿宋_GB2312" w:hint="eastAsia"/>
                <w:szCs w:val="21"/>
              </w:rPr>
            </w:pPr>
            <w:r w:rsidRPr="003265A6">
              <w:rPr>
                <w:rFonts w:ascii="仿宋" w:eastAsia="仿宋" w:hAnsi="仿宋" w:cs="仿宋_GB2312" w:hint="eastAsia"/>
                <w:kern w:val="0"/>
                <w:szCs w:val="21"/>
              </w:rPr>
              <w:t>评分细则</w:t>
            </w:r>
          </w:p>
        </w:tc>
      </w:tr>
      <w:tr w:rsidR="00786340" w:rsidRPr="003265A6">
        <w:trPr>
          <w:trHeight w:val="1051"/>
          <w:jc w:val="center"/>
        </w:trPr>
        <w:tc>
          <w:tcPr>
            <w:tcW w:w="2019" w:type="dxa"/>
            <w:gridSpan w:val="2"/>
            <w:vAlign w:val="center"/>
          </w:tcPr>
          <w:p w:rsidR="00786340" w:rsidRPr="003265A6" w:rsidRDefault="00000000">
            <w:pPr>
              <w:ind w:rightChars="304" w:right="638"/>
              <w:jc w:val="center"/>
              <w:rPr>
                <w:rFonts w:ascii="仿宋" w:eastAsia="仿宋" w:hAnsi="仿宋" w:cs="仿宋_GB2312" w:hint="eastAsia"/>
                <w:kern w:val="0"/>
                <w:szCs w:val="21"/>
              </w:rPr>
            </w:pPr>
            <w:r w:rsidRPr="003265A6">
              <w:rPr>
                <w:rFonts w:ascii="仿宋" w:eastAsia="仿宋" w:hAnsi="仿宋" w:cs="仿宋_GB2312" w:hint="eastAsia"/>
                <w:bCs/>
                <w:kern w:val="0"/>
                <w:szCs w:val="21"/>
              </w:rPr>
              <w:t>分值构成</w:t>
            </w:r>
          </w:p>
        </w:tc>
        <w:tc>
          <w:tcPr>
            <w:tcW w:w="6297" w:type="dxa"/>
            <w:gridSpan w:val="2"/>
            <w:vAlign w:val="center"/>
          </w:tcPr>
          <w:p w:rsidR="00786340" w:rsidRPr="003265A6" w:rsidRDefault="00000000">
            <w:pPr>
              <w:ind w:rightChars="-15" w:right="-31"/>
              <w:jc w:val="left"/>
              <w:rPr>
                <w:rFonts w:ascii="仿宋" w:eastAsia="仿宋" w:hAnsi="仿宋" w:cs="仿宋_GB2312" w:hint="eastAsia"/>
                <w:bCs/>
                <w:kern w:val="0"/>
                <w:szCs w:val="21"/>
              </w:rPr>
            </w:pPr>
            <w:r w:rsidRPr="003265A6">
              <w:rPr>
                <w:rFonts w:ascii="仿宋" w:eastAsia="仿宋" w:hAnsi="仿宋" w:cs="仿宋_GB2312" w:hint="eastAsia"/>
                <w:bCs/>
                <w:kern w:val="0"/>
                <w:szCs w:val="21"/>
              </w:rPr>
              <w:t>商务部分</w:t>
            </w:r>
            <w:r w:rsidRPr="003265A6">
              <w:rPr>
                <w:rFonts w:ascii="仿宋" w:eastAsia="仿宋" w:hAnsi="仿宋" w:cs="仿宋_GB2312"/>
                <w:bCs/>
                <w:kern w:val="0"/>
                <w:szCs w:val="21"/>
              </w:rPr>
              <w:t>30</w:t>
            </w:r>
            <w:r w:rsidRPr="003265A6">
              <w:rPr>
                <w:rFonts w:ascii="仿宋" w:eastAsia="仿宋" w:hAnsi="仿宋" w:cs="仿宋_GB2312" w:hint="eastAsia"/>
                <w:bCs/>
                <w:kern w:val="0"/>
                <w:szCs w:val="21"/>
              </w:rPr>
              <w:t>.0分</w:t>
            </w:r>
          </w:p>
          <w:p w:rsidR="00786340" w:rsidRPr="003265A6" w:rsidRDefault="00000000">
            <w:pPr>
              <w:ind w:rightChars="-15" w:right="-31"/>
              <w:jc w:val="left"/>
              <w:rPr>
                <w:rFonts w:ascii="仿宋" w:eastAsia="仿宋" w:hAnsi="仿宋" w:cs="仿宋_GB2312" w:hint="eastAsia"/>
                <w:bCs/>
                <w:kern w:val="0"/>
                <w:szCs w:val="21"/>
              </w:rPr>
            </w:pPr>
            <w:r w:rsidRPr="003265A6">
              <w:rPr>
                <w:rFonts w:ascii="仿宋" w:eastAsia="仿宋" w:hAnsi="仿宋" w:cs="仿宋_GB2312" w:hint="eastAsia"/>
                <w:bCs/>
                <w:kern w:val="0"/>
                <w:szCs w:val="21"/>
              </w:rPr>
              <w:t>技术部分</w:t>
            </w:r>
            <w:r w:rsidRPr="003265A6">
              <w:rPr>
                <w:rFonts w:ascii="仿宋" w:eastAsia="仿宋" w:hAnsi="仿宋" w:cs="仿宋_GB2312"/>
                <w:bCs/>
                <w:kern w:val="0"/>
                <w:szCs w:val="21"/>
              </w:rPr>
              <w:t>60</w:t>
            </w:r>
            <w:r w:rsidRPr="003265A6">
              <w:rPr>
                <w:rFonts w:ascii="仿宋" w:eastAsia="仿宋" w:hAnsi="仿宋" w:cs="仿宋_GB2312" w:hint="eastAsia"/>
                <w:bCs/>
                <w:kern w:val="0"/>
                <w:szCs w:val="21"/>
              </w:rPr>
              <w:t>.0分</w:t>
            </w:r>
          </w:p>
          <w:p w:rsidR="00786340" w:rsidRPr="003265A6" w:rsidRDefault="00000000">
            <w:pPr>
              <w:ind w:rightChars="-15" w:right="-31"/>
              <w:jc w:val="left"/>
              <w:rPr>
                <w:rFonts w:ascii="仿宋" w:eastAsia="仿宋" w:hAnsi="仿宋" w:cs="仿宋_GB2312" w:hint="eastAsia"/>
                <w:kern w:val="0"/>
                <w:szCs w:val="21"/>
              </w:rPr>
            </w:pPr>
            <w:r w:rsidRPr="003265A6">
              <w:rPr>
                <w:rFonts w:ascii="仿宋" w:eastAsia="仿宋" w:hAnsi="仿宋" w:cs="仿宋_GB2312" w:hint="eastAsia"/>
                <w:bCs/>
                <w:kern w:val="0"/>
                <w:szCs w:val="21"/>
              </w:rPr>
              <w:t>报价得分10.0分</w:t>
            </w:r>
          </w:p>
        </w:tc>
      </w:tr>
      <w:tr w:rsidR="00786340" w:rsidRPr="003265A6">
        <w:trPr>
          <w:trHeight w:val="1221"/>
          <w:jc w:val="center"/>
        </w:trPr>
        <w:tc>
          <w:tcPr>
            <w:tcW w:w="2019" w:type="dxa"/>
            <w:gridSpan w:val="2"/>
            <w:vAlign w:val="center"/>
          </w:tcPr>
          <w:p w:rsidR="00786340" w:rsidRPr="003265A6" w:rsidRDefault="00000000">
            <w:pPr>
              <w:pStyle w:val="af6"/>
              <w:rPr>
                <w:rFonts w:ascii="仿宋" w:eastAsia="仿宋" w:hAnsi="仿宋" w:hint="eastAsia"/>
              </w:rPr>
            </w:pPr>
            <w:r w:rsidRPr="003265A6">
              <w:rPr>
                <w:rFonts w:ascii="仿宋" w:eastAsia="仿宋" w:hAnsi="仿宋" w:hint="eastAsia"/>
              </w:rPr>
              <w:t>报价部分（1</w:t>
            </w:r>
            <w:r w:rsidRPr="003265A6">
              <w:rPr>
                <w:rFonts w:ascii="仿宋" w:eastAsia="仿宋" w:hAnsi="仿宋"/>
              </w:rPr>
              <w:t>0</w:t>
            </w:r>
            <w:r w:rsidRPr="003265A6">
              <w:rPr>
                <w:rFonts w:ascii="仿宋" w:eastAsia="仿宋" w:hAnsi="仿宋" w:hint="eastAsia"/>
              </w:rPr>
              <w:t>分）</w:t>
            </w:r>
          </w:p>
        </w:tc>
        <w:tc>
          <w:tcPr>
            <w:tcW w:w="446" w:type="dxa"/>
            <w:vAlign w:val="center"/>
          </w:tcPr>
          <w:p w:rsidR="00786340" w:rsidRPr="003265A6" w:rsidRDefault="00000000">
            <w:pPr>
              <w:pStyle w:val="af6"/>
              <w:rPr>
                <w:rFonts w:ascii="仿宋" w:eastAsia="仿宋" w:hAnsi="仿宋" w:hint="eastAsia"/>
              </w:rPr>
            </w:pPr>
            <w:r w:rsidRPr="003265A6">
              <w:rPr>
                <w:rFonts w:ascii="仿宋" w:eastAsia="仿宋" w:hAnsi="仿宋" w:hint="eastAsia"/>
              </w:rPr>
              <w:t>10</w:t>
            </w:r>
          </w:p>
        </w:tc>
        <w:tc>
          <w:tcPr>
            <w:tcW w:w="5851" w:type="dxa"/>
            <w:vAlign w:val="center"/>
          </w:tcPr>
          <w:p w:rsidR="00786340" w:rsidRPr="003265A6" w:rsidRDefault="00000000">
            <w:pPr>
              <w:pStyle w:val="af6"/>
              <w:jc w:val="left"/>
              <w:rPr>
                <w:rFonts w:ascii="仿宋" w:eastAsia="仿宋" w:hAnsi="仿宋" w:hint="eastAsia"/>
              </w:rPr>
            </w:pPr>
            <w:r w:rsidRPr="003265A6">
              <w:rPr>
                <w:rFonts w:ascii="仿宋" w:eastAsia="仿宋" w:hAnsi="仿宋" w:hint="eastAsia"/>
              </w:rPr>
              <w:t>满足招标文件要求且投标价格最低的有效投标报价（即除低于成本报价以外的报价）为评标基准价。其他投标人的价格分统一按照下列公式计算：</w:t>
            </w:r>
          </w:p>
          <w:p w:rsidR="00786340" w:rsidRPr="003265A6" w:rsidRDefault="00000000">
            <w:pPr>
              <w:pStyle w:val="af6"/>
              <w:jc w:val="left"/>
              <w:rPr>
                <w:rFonts w:ascii="仿宋" w:eastAsia="仿宋" w:hAnsi="仿宋" w:hint="eastAsia"/>
              </w:rPr>
            </w:pPr>
            <w:r w:rsidRPr="003265A6">
              <w:rPr>
                <w:rFonts w:ascii="仿宋" w:eastAsia="仿宋" w:hAnsi="仿宋" w:hint="eastAsia"/>
              </w:rPr>
              <w:t>投标报价得分=（评标基准价/投标报价）×价格满分分值</w:t>
            </w:r>
          </w:p>
        </w:tc>
      </w:tr>
      <w:tr w:rsidR="00786340" w:rsidRPr="003265A6">
        <w:trPr>
          <w:trHeight w:val="1452"/>
          <w:jc w:val="center"/>
        </w:trPr>
        <w:tc>
          <w:tcPr>
            <w:tcW w:w="1050" w:type="dxa"/>
            <w:vMerge w:val="restart"/>
            <w:tcBorders>
              <w:right w:val="single" w:sz="4" w:space="0" w:color="000000"/>
            </w:tcBorders>
            <w:vAlign w:val="center"/>
          </w:tcPr>
          <w:p w:rsidR="00786340" w:rsidRPr="003265A6" w:rsidRDefault="00000000">
            <w:pPr>
              <w:pStyle w:val="af6"/>
              <w:rPr>
                <w:rFonts w:ascii="仿宋" w:eastAsia="仿宋" w:hAnsi="仿宋" w:hint="eastAsia"/>
              </w:rPr>
            </w:pPr>
            <w:r w:rsidRPr="003265A6">
              <w:rPr>
                <w:rFonts w:ascii="仿宋" w:eastAsia="仿宋" w:hAnsi="仿宋" w:hint="eastAsia"/>
              </w:rPr>
              <w:t>商务部分(</w:t>
            </w:r>
            <w:r w:rsidRPr="003265A6">
              <w:rPr>
                <w:rFonts w:ascii="仿宋" w:eastAsia="仿宋" w:hAnsi="仿宋"/>
              </w:rPr>
              <w:t>30</w:t>
            </w:r>
            <w:r w:rsidRPr="003265A6">
              <w:rPr>
                <w:rFonts w:ascii="仿宋" w:eastAsia="仿宋" w:hAnsi="仿宋" w:hint="eastAsia"/>
              </w:rPr>
              <w:t>分)</w:t>
            </w:r>
          </w:p>
        </w:tc>
        <w:tc>
          <w:tcPr>
            <w:tcW w:w="969" w:type="dxa"/>
            <w:tcBorders>
              <w:left w:val="single" w:sz="4" w:space="0" w:color="000000"/>
            </w:tcBorders>
            <w:vAlign w:val="center"/>
          </w:tcPr>
          <w:p w:rsidR="00786340" w:rsidRPr="003265A6" w:rsidRDefault="00000000">
            <w:pPr>
              <w:widowControl/>
              <w:jc w:val="center"/>
              <w:rPr>
                <w:rFonts w:ascii="仿宋" w:eastAsia="仿宋" w:hAnsi="仿宋" w:cs="仿宋_GB2312" w:hint="eastAsia"/>
                <w:szCs w:val="21"/>
              </w:rPr>
            </w:pPr>
            <w:r w:rsidRPr="003265A6">
              <w:rPr>
                <w:rFonts w:ascii="仿宋" w:eastAsia="仿宋" w:hAnsi="仿宋" w:cs="宋体" w:hint="eastAsia"/>
                <w:szCs w:val="21"/>
              </w:rPr>
              <w:t>类似业绩</w:t>
            </w:r>
          </w:p>
        </w:tc>
        <w:tc>
          <w:tcPr>
            <w:tcW w:w="446" w:type="dxa"/>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9</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投标人近三年（2022年4月1日至今）类似勘察业绩（类似业绩是指单体建筑面积超过10000㎡（含10000㎡）的地质勘察业绩），须提供勘察合同复印件，每提供一项得3分，满分9分。</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注：1、未提供</w:t>
            </w:r>
            <w:r w:rsidR="00BC602D" w:rsidRPr="003265A6">
              <w:rPr>
                <w:rFonts w:ascii="仿宋" w:eastAsia="仿宋" w:hAnsi="仿宋" w:cs="宋体" w:hint="eastAsia"/>
                <w:bCs/>
                <w:spacing w:val="10"/>
                <w:szCs w:val="21"/>
              </w:rPr>
              <w:t>勘察</w:t>
            </w:r>
            <w:r w:rsidRPr="003265A6">
              <w:rPr>
                <w:rFonts w:ascii="仿宋" w:eastAsia="仿宋" w:hAnsi="仿宋" w:cs="宋体" w:hint="eastAsia"/>
                <w:bCs/>
                <w:spacing w:val="10"/>
                <w:szCs w:val="21"/>
              </w:rPr>
              <w:t>合同</w:t>
            </w:r>
            <w:r w:rsidR="00634FFA" w:rsidRPr="003265A6">
              <w:rPr>
                <w:rFonts w:ascii="仿宋" w:eastAsia="仿宋" w:hAnsi="仿宋" w:cs="宋体" w:hint="eastAsia"/>
                <w:bCs/>
                <w:spacing w:val="10"/>
                <w:szCs w:val="21"/>
              </w:rPr>
              <w:t>或</w:t>
            </w:r>
            <w:r w:rsidR="00BC602D" w:rsidRPr="003265A6">
              <w:rPr>
                <w:rFonts w:ascii="仿宋" w:eastAsia="仿宋" w:hAnsi="仿宋" w:cs="宋体" w:hint="eastAsia"/>
                <w:bCs/>
                <w:spacing w:val="10"/>
                <w:szCs w:val="21"/>
              </w:rPr>
              <w:t>评审</w:t>
            </w:r>
            <w:r w:rsidRPr="003265A6">
              <w:rPr>
                <w:rFonts w:ascii="仿宋" w:eastAsia="仿宋" w:hAnsi="仿宋" w:cs="宋体" w:hint="eastAsia"/>
                <w:bCs/>
                <w:spacing w:val="10"/>
                <w:szCs w:val="21"/>
              </w:rPr>
              <w:t>小组认定所提供业绩合同残缺不全、模糊难辨，该项业绩不给予计分。</w:t>
            </w:r>
          </w:p>
          <w:p w:rsidR="00786340" w:rsidRPr="003265A6" w:rsidRDefault="00000000">
            <w:pPr>
              <w:autoSpaceDE w:val="0"/>
              <w:autoSpaceDN w:val="0"/>
              <w:adjustRightInd w:val="0"/>
              <w:jc w:val="left"/>
              <w:rPr>
                <w:rFonts w:ascii="仿宋" w:eastAsia="仿宋" w:hAnsi="仿宋" w:hint="eastAsia"/>
                <w:szCs w:val="21"/>
              </w:rPr>
            </w:pPr>
            <w:r w:rsidRPr="003265A6">
              <w:rPr>
                <w:rFonts w:ascii="仿宋" w:eastAsia="仿宋" w:hAnsi="仿宋" w:cs="宋体" w:hint="eastAsia"/>
                <w:bCs/>
                <w:spacing w:val="10"/>
                <w:szCs w:val="21"/>
              </w:rPr>
              <w:t>2、业绩时间以合同</w:t>
            </w:r>
            <w:r w:rsidR="00BC602D" w:rsidRPr="003265A6">
              <w:rPr>
                <w:rFonts w:ascii="仿宋" w:eastAsia="仿宋" w:hAnsi="仿宋" w:cs="宋体" w:hint="eastAsia"/>
                <w:bCs/>
                <w:spacing w:val="10"/>
                <w:szCs w:val="21"/>
              </w:rPr>
              <w:t>签订</w:t>
            </w:r>
            <w:r w:rsidRPr="003265A6">
              <w:rPr>
                <w:rFonts w:ascii="仿宋" w:eastAsia="仿宋" w:hAnsi="仿宋" w:cs="宋体" w:hint="eastAsia"/>
                <w:bCs/>
                <w:spacing w:val="10"/>
                <w:szCs w:val="21"/>
              </w:rPr>
              <w:t>时间为准。</w:t>
            </w:r>
          </w:p>
        </w:tc>
      </w:tr>
      <w:tr w:rsidR="00786340" w:rsidRPr="003265A6">
        <w:trPr>
          <w:trHeight w:val="1452"/>
          <w:jc w:val="center"/>
        </w:trPr>
        <w:tc>
          <w:tcPr>
            <w:tcW w:w="1050" w:type="dxa"/>
            <w:vMerge/>
            <w:tcBorders>
              <w:right w:val="single" w:sz="4" w:space="0" w:color="000000"/>
            </w:tcBorders>
            <w:vAlign w:val="center"/>
          </w:tcPr>
          <w:p w:rsidR="00786340" w:rsidRPr="003265A6" w:rsidRDefault="00786340">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项目负责人业绩</w:t>
            </w:r>
          </w:p>
        </w:tc>
        <w:tc>
          <w:tcPr>
            <w:tcW w:w="446" w:type="dxa"/>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5</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近三年（2022年4月1日至今）完成类似勘察业绩（类似业绩是指单体建筑面积超过10000㎡（含10000㎡）的地质勘察业绩），每提供一项得2.5分，满分5分。</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注：1、业绩须提供</w:t>
            </w:r>
            <w:r w:rsidR="00781C24" w:rsidRPr="003265A6">
              <w:rPr>
                <w:rFonts w:ascii="仿宋" w:eastAsia="仿宋" w:hAnsi="仿宋" w:cs="仿宋" w:hint="eastAsia"/>
              </w:rPr>
              <w:t>勘察合同和岩土勘察报告签字页</w:t>
            </w:r>
            <w:r w:rsidRPr="003265A6">
              <w:rPr>
                <w:rFonts w:ascii="仿宋" w:eastAsia="仿宋" w:hAnsi="仿宋" w:cs="宋体" w:hint="eastAsia"/>
                <w:bCs/>
                <w:spacing w:val="10"/>
                <w:szCs w:val="21"/>
              </w:rPr>
              <w:t>，且</w:t>
            </w:r>
            <w:r w:rsidRPr="003265A6">
              <w:rPr>
                <w:rFonts w:ascii="仿宋" w:eastAsia="仿宋" w:hAnsi="仿宋" w:cs="宋体" w:hint="eastAsia"/>
                <w:szCs w:val="21"/>
              </w:rPr>
              <w:t>业绩证明材料须反映项目负责人</w:t>
            </w:r>
            <w:r w:rsidRPr="003265A6">
              <w:rPr>
                <w:rFonts w:ascii="仿宋" w:eastAsia="仿宋" w:hAnsi="仿宋" w:cs="宋体" w:hint="eastAsia"/>
                <w:bCs/>
                <w:spacing w:val="10"/>
                <w:szCs w:val="21"/>
              </w:rPr>
              <w:t>。未提供或</w:t>
            </w:r>
            <w:r w:rsidR="00634FFA" w:rsidRPr="003265A6">
              <w:rPr>
                <w:rFonts w:ascii="仿宋" w:eastAsia="仿宋" w:hAnsi="仿宋" w:cs="宋体" w:hint="eastAsia"/>
                <w:bCs/>
                <w:spacing w:val="10"/>
                <w:szCs w:val="21"/>
              </w:rPr>
              <w:t>经评审小组</w:t>
            </w:r>
            <w:r w:rsidRPr="003265A6">
              <w:rPr>
                <w:rFonts w:ascii="仿宋" w:eastAsia="仿宋" w:hAnsi="仿宋" w:cs="宋体" w:hint="eastAsia"/>
                <w:bCs/>
                <w:spacing w:val="10"/>
                <w:szCs w:val="21"/>
              </w:rPr>
              <w:t>认定所提供业绩合同残缺不全、模糊难辨，该项业绩不给予计分，以上材料须提供原件扫描件加盖公章。</w:t>
            </w:r>
          </w:p>
          <w:p w:rsidR="00786340" w:rsidRPr="003265A6" w:rsidRDefault="00000000">
            <w:pPr>
              <w:autoSpaceDE w:val="0"/>
              <w:autoSpaceDN w:val="0"/>
              <w:adjustRightInd w:val="0"/>
              <w:jc w:val="left"/>
              <w:rPr>
                <w:rFonts w:ascii="仿宋" w:eastAsia="仿宋" w:hAnsi="仿宋" w:cs="仿宋" w:hint="eastAsia"/>
                <w:szCs w:val="21"/>
              </w:rPr>
            </w:pPr>
            <w:r w:rsidRPr="003265A6">
              <w:rPr>
                <w:rFonts w:ascii="仿宋" w:eastAsia="仿宋" w:hAnsi="仿宋" w:cs="宋体" w:hint="eastAsia"/>
                <w:bCs/>
                <w:spacing w:val="10"/>
                <w:szCs w:val="21"/>
              </w:rPr>
              <w:t>2、业绩时间以合同</w:t>
            </w:r>
            <w:r w:rsidR="00634FFA" w:rsidRPr="003265A6">
              <w:rPr>
                <w:rFonts w:ascii="仿宋" w:eastAsia="仿宋" w:hAnsi="仿宋" w:cs="宋体" w:hint="eastAsia"/>
                <w:bCs/>
                <w:spacing w:val="10"/>
                <w:szCs w:val="21"/>
              </w:rPr>
              <w:t>签订</w:t>
            </w:r>
            <w:r w:rsidRPr="003265A6">
              <w:rPr>
                <w:rFonts w:ascii="仿宋" w:eastAsia="仿宋" w:hAnsi="仿宋" w:cs="宋体" w:hint="eastAsia"/>
                <w:bCs/>
                <w:spacing w:val="10"/>
                <w:szCs w:val="21"/>
              </w:rPr>
              <w:t>时间为准。</w:t>
            </w:r>
          </w:p>
        </w:tc>
      </w:tr>
      <w:tr w:rsidR="00786340" w:rsidRPr="003265A6">
        <w:trPr>
          <w:trHeight w:val="610"/>
          <w:jc w:val="center"/>
        </w:trPr>
        <w:tc>
          <w:tcPr>
            <w:tcW w:w="1050" w:type="dxa"/>
            <w:vMerge/>
            <w:tcBorders>
              <w:right w:val="single" w:sz="4" w:space="0" w:color="000000"/>
            </w:tcBorders>
            <w:vAlign w:val="center"/>
          </w:tcPr>
          <w:p w:rsidR="00786340" w:rsidRPr="003265A6" w:rsidRDefault="00786340">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项目负责人资历</w:t>
            </w:r>
          </w:p>
        </w:tc>
        <w:tc>
          <w:tcPr>
            <w:tcW w:w="446" w:type="dxa"/>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4</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拟投入的项目负责人具有高级及以上职称证书，得4分；具备中级职称证书，得</w:t>
            </w:r>
            <w:r w:rsidR="00634FFA" w:rsidRPr="003265A6">
              <w:rPr>
                <w:rFonts w:ascii="仿宋" w:eastAsia="仿宋" w:hAnsi="仿宋" w:cs="宋体" w:hint="eastAsia"/>
                <w:bCs/>
                <w:spacing w:val="10"/>
                <w:szCs w:val="21"/>
              </w:rPr>
              <w:t>2</w:t>
            </w:r>
            <w:r w:rsidRPr="003265A6">
              <w:rPr>
                <w:rFonts w:ascii="仿宋" w:eastAsia="仿宋" w:hAnsi="仿宋" w:cs="宋体" w:hint="eastAsia"/>
                <w:bCs/>
                <w:spacing w:val="10"/>
                <w:szCs w:val="21"/>
              </w:rPr>
              <w:t>分。</w:t>
            </w:r>
          </w:p>
          <w:p w:rsidR="00786340" w:rsidRPr="003265A6" w:rsidRDefault="00000000">
            <w:pPr>
              <w:autoSpaceDE w:val="0"/>
              <w:autoSpaceDN w:val="0"/>
              <w:adjustRightInd w:val="0"/>
              <w:jc w:val="left"/>
              <w:rPr>
                <w:rFonts w:ascii="仿宋" w:eastAsia="仿宋" w:hAnsi="仿宋" w:cs="仿宋" w:hint="eastAsia"/>
                <w:szCs w:val="21"/>
              </w:rPr>
            </w:pPr>
            <w:r w:rsidRPr="003265A6">
              <w:rPr>
                <w:rFonts w:ascii="仿宋" w:eastAsia="仿宋" w:hAnsi="仿宋" w:cs="宋体" w:hint="eastAsia"/>
                <w:bCs/>
                <w:spacing w:val="10"/>
                <w:szCs w:val="21"/>
              </w:rPr>
              <w:t>注：提供</w:t>
            </w:r>
            <w:r w:rsidR="00634FFA" w:rsidRPr="003265A6">
              <w:rPr>
                <w:rFonts w:ascii="仿宋" w:eastAsia="仿宋" w:hAnsi="仿宋" w:cs="宋体" w:hint="eastAsia"/>
                <w:bCs/>
                <w:spacing w:val="10"/>
                <w:szCs w:val="21"/>
              </w:rPr>
              <w:t>职称</w:t>
            </w:r>
            <w:r w:rsidRPr="003265A6">
              <w:rPr>
                <w:rFonts w:ascii="仿宋" w:eastAsia="仿宋" w:hAnsi="仿宋" w:cs="宋体" w:hint="eastAsia"/>
                <w:bCs/>
                <w:spacing w:val="10"/>
                <w:szCs w:val="21"/>
              </w:rPr>
              <w:t>证书复印件及单位缴纳社保证明材料（</w:t>
            </w:r>
            <w:r w:rsidR="00634FFA" w:rsidRPr="003265A6">
              <w:rPr>
                <w:rFonts w:ascii="仿宋" w:eastAsia="仿宋" w:hAnsi="仿宋" w:cs="宋体" w:hint="eastAsia"/>
                <w:bCs/>
                <w:spacing w:val="10"/>
                <w:szCs w:val="21"/>
              </w:rPr>
              <w:t>近三个月内任意一期的社保证明，如无须缴纳社保证明的须提供证明材料</w:t>
            </w:r>
            <w:r w:rsidRPr="003265A6">
              <w:rPr>
                <w:rFonts w:ascii="仿宋" w:eastAsia="仿宋" w:hAnsi="仿宋" w:cs="宋体" w:hint="eastAsia"/>
                <w:bCs/>
                <w:spacing w:val="10"/>
                <w:szCs w:val="21"/>
              </w:rPr>
              <w:t>）。未提供</w:t>
            </w:r>
            <w:r w:rsidR="00634FFA" w:rsidRPr="003265A6">
              <w:rPr>
                <w:rFonts w:ascii="仿宋" w:eastAsia="仿宋" w:hAnsi="仿宋" w:cs="宋体" w:hint="eastAsia"/>
                <w:bCs/>
                <w:spacing w:val="10"/>
                <w:szCs w:val="21"/>
              </w:rPr>
              <w:t>或</w:t>
            </w:r>
            <w:r w:rsidRPr="003265A6">
              <w:rPr>
                <w:rFonts w:ascii="仿宋" w:eastAsia="仿宋" w:hAnsi="仿宋" w:cs="宋体" w:hint="eastAsia"/>
                <w:bCs/>
                <w:spacing w:val="10"/>
                <w:szCs w:val="21"/>
              </w:rPr>
              <w:t>提供材料不全的本项不得分。</w:t>
            </w:r>
          </w:p>
        </w:tc>
      </w:tr>
      <w:tr w:rsidR="00786340" w:rsidRPr="003265A6">
        <w:trPr>
          <w:trHeight w:val="610"/>
          <w:jc w:val="center"/>
        </w:trPr>
        <w:tc>
          <w:tcPr>
            <w:tcW w:w="1050" w:type="dxa"/>
            <w:vMerge/>
            <w:tcBorders>
              <w:right w:val="single" w:sz="4" w:space="0" w:color="000000"/>
            </w:tcBorders>
            <w:vAlign w:val="center"/>
          </w:tcPr>
          <w:p w:rsidR="00786340" w:rsidRPr="003265A6" w:rsidRDefault="00786340">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pPr>
              <w:widowControl/>
              <w:jc w:val="center"/>
              <w:rPr>
                <w:rFonts w:ascii="仿宋" w:eastAsia="仿宋" w:hAnsi="仿宋" w:hint="eastAsia"/>
                <w:bCs/>
                <w:szCs w:val="21"/>
              </w:rPr>
            </w:pPr>
            <w:r w:rsidRPr="003265A6">
              <w:rPr>
                <w:rFonts w:ascii="仿宋" w:eastAsia="仿宋" w:hAnsi="仿宋" w:cs="宋体" w:hint="eastAsia"/>
                <w:szCs w:val="21"/>
              </w:rPr>
              <w:t>投入本项目人员的情况</w:t>
            </w:r>
          </w:p>
        </w:tc>
        <w:tc>
          <w:tcPr>
            <w:tcW w:w="446" w:type="dxa"/>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12</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拟委派项目组人员（如技术负责人、专业负责人等）具有建筑工程相关专业中级及以上技术职称或具有注册岩土工程师，每有1个加2分，本项最高得12分。</w:t>
            </w:r>
          </w:p>
          <w:p w:rsidR="00786340" w:rsidRPr="003265A6" w:rsidRDefault="00000000">
            <w:pPr>
              <w:autoSpaceDE w:val="0"/>
              <w:autoSpaceDN w:val="0"/>
              <w:adjustRightInd w:val="0"/>
              <w:jc w:val="left"/>
              <w:rPr>
                <w:rFonts w:ascii="仿宋" w:eastAsia="仿宋" w:hAnsi="仿宋" w:cs="Times New Roman" w:hint="eastAsia"/>
                <w:szCs w:val="21"/>
              </w:rPr>
            </w:pPr>
            <w:r w:rsidRPr="003265A6">
              <w:rPr>
                <w:rFonts w:ascii="仿宋" w:eastAsia="仿宋" w:hAnsi="仿宋" w:cs="宋体" w:hint="eastAsia"/>
                <w:bCs/>
                <w:spacing w:val="10"/>
                <w:szCs w:val="21"/>
              </w:rPr>
              <w:t>注：须提供人员清单、相关证书复印件和单位缴纳社保证明材料（</w:t>
            </w:r>
            <w:r w:rsidR="00634FFA" w:rsidRPr="003265A6">
              <w:rPr>
                <w:rFonts w:ascii="仿宋" w:eastAsia="仿宋" w:hAnsi="仿宋" w:cs="宋体" w:hint="eastAsia"/>
                <w:bCs/>
                <w:spacing w:val="10"/>
                <w:szCs w:val="21"/>
              </w:rPr>
              <w:t>近三个月内任意一期的社保证明，如无须缴纳社保证明的须提供证明材料</w:t>
            </w:r>
            <w:r w:rsidRPr="003265A6">
              <w:rPr>
                <w:rFonts w:ascii="仿宋" w:eastAsia="仿宋" w:hAnsi="仿宋" w:cs="宋体" w:hint="eastAsia"/>
                <w:bCs/>
                <w:spacing w:val="10"/>
                <w:szCs w:val="21"/>
              </w:rPr>
              <w:t>）。未提供</w:t>
            </w:r>
            <w:r w:rsidR="00634FFA" w:rsidRPr="003265A6">
              <w:rPr>
                <w:rFonts w:ascii="仿宋" w:eastAsia="仿宋" w:hAnsi="仿宋" w:cs="宋体" w:hint="eastAsia"/>
                <w:bCs/>
                <w:spacing w:val="10"/>
                <w:szCs w:val="21"/>
              </w:rPr>
              <w:t>或</w:t>
            </w:r>
            <w:r w:rsidRPr="003265A6">
              <w:rPr>
                <w:rFonts w:ascii="仿宋" w:eastAsia="仿宋" w:hAnsi="仿宋" w:cs="宋体" w:hint="eastAsia"/>
                <w:bCs/>
                <w:spacing w:val="10"/>
                <w:szCs w:val="21"/>
              </w:rPr>
              <w:t>提供材料不全的本项不得分。</w:t>
            </w:r>
          </w:p>
        </w:tc>
      </w:tr>
      <w:tr w:rsidR="00786340" w:rsidRPr="003265A6">
        <w:trPr>
          <w:trHeight w:val="743"/>
          <w:jc w:val="center"/>
        </w:trPr>
        <w:tc>
          <w:tcPr>
            <w:tcW w:w="1050" w:type="dxa"/>
            <w:vMerge w:val="restart"/>
            <w:tcBorders>
              <w:right w:val="single" w:sz="4" w:space="0" w:color="000000"/>
            </w:tcBorders>
            <w:vAlign w:val="center"/>
          </w:tcPr>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786340">
            <w:pPr>
              <w:pStyle w:val="af6"/>
              <w:rPr>
                <w:rFonts w:ascii="仿宋" w:eastAsia="仿宋" w:hAnsi="仿宋" w:hint="eastAsia"/>
              </w:rPr>
            </w:pPr>
          </w:p>
          <w:p w:rsidR="00786340" w:rsidRPr="003265A6" w:rsidRDefault="00000000">
            <w:pPr>
              <w:pStyle w:val="af6"/>
              <w:rPr>
                <w:rFonts w:ascii="仿宋" w:eastAsia="仿宋" w:hAnsi="仿宋" w:hint="eastAsia"/>
              </w:rPr>
            </w:pPr>
            <w:r w:rsidRPr="003265A6">
              <w:rPr>
                <w:rFonts w:ascii="仿宋" w:eastAsia="仿宋" w:hAnsi="仿宋" w:hint="eastAsia"/>
              </w:rPr>
              <w:t>技术部分 (60分)</w:t>
            </w:r>
          </w:p>
        </w:tc>
        <w:tc>
          <w:tcPr>
            <w:tcW w:w="969" w:type="dxa"/>
            <w:tcBorders>
              <w:left w:val="single" w:sz="4" w:space="0" w:color="000000"/>
            </w:tcBorders>
            <w:vAlign w:val="center"/>
          </w:tcPr>
          <w:p w:rsidR="00786340" w:rsidRPr="003265A6" w:rsidRDefault="00000000" w:rsidP="00634FFA">
            <w:pPr>
              <w:autoSpaceDE w:val="0"/>
              <w:autoSpaceDN w:val="0"/>
              <w:adjustRightInd w:val="0"/>
              <w:jc w:val="center"/>
              <w:rPr>
                <w:rFonts w:ascii="仿宋" w:eastAsia="仿宋" w:hAnsi="仿宋" w:hint="eastAsia"/>
                <w:bCs/>
                <w:szCs w:val="21"/>
              </w:rPr>
            </w:pPr>
            <w:r w:rsidRPr="003265A6">
              <w:rPr>
                <w:rFonts w:ascii="仿宋" w:eastAsia="仿宋" w:hAnsi="仿宋" w:cs="宋体" w:hint="eastAsia"/>
                <w:bCs/>
                <w:spacing w:val="10"/>
                <w:szCs w:val="21"/>
              </w:rPr>
              <w:lastRenderedPageBreak/>
              <w:t>项目说明</w:t>
            </w:r>
          </w:p>
        </w:tc>
        <w:tc>
          <w:tcPr>
            <w:tcW w:w="446" w:type="dxa"/>
            <w:vAlign w:val="center"/>
          </w:tcPr>
          <w:p w:rsidR="00786340" w:rsidRPr="003265A6" w:rsidRDefault="00781C24">
            <w:pPr>
              <w:widowControl/>
              <w:jc w:val="center"/>
              <w:rPr>
                <w:rFonts w:ascii="仿宋" w:eastAsia="仿宋" w:hAnsi="仿宋" w:hint="eastAsia"/>
                <w:szCs w:val="21"/>
              </w:rPr>
            </w:pPr>
            <w:r w:rsidRPr="003265A6">
              <w:rPr>
                <w:rFonts w:ascii="仿宋" w:eastAsia="仿宋" w:hAnsi="仿宋" w:cs="宋体" w:hint="eastAsia"/>
                <w:szCs w:val="21"/>
              </w:rPr>
              <w:t>15</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①勘察工程概况；</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②勘察范围、勘察内容；</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③勘察依据、勘察工作目标；</w:t>
            </w:r>
          </w:p>
          <w:p w:rsidR="00786340" w:rsidRPr="003265A6" w:rsidRDefault="00000000">
            <w:pPr>
              <w:autoSpaceDE w:val="0"/>
              <w:autoSpaceDN w:val="0"/>
              <w:adjustRightInd w:val="0"/>
              <w:jc w:val="left"/>
              <w:rPr>
                <w:rFonts w:ascii="仿宋" w:eastAsia="仿宋" w:hAnsi="仿宋" w:cs="Times New Roman" w:hint="eastAsia"/>
                <w:szCs w:val="21"/>
              </w:rPr>
            </w:pPr>
            <w:r w:rsidRPr="003265A6">
              <w:rPr>
                <w:rFonts w:ascii="仿宋" w:eastAsia="仿宋" w:hAnsi="仿宋" w:cs="宋体" w:hint="eastAsia"/>
                <w:bCs/>
                <w:spacing w:val="10"/>
                <w:szCs w:val="21"/>
              </w:rPr>
              <w:lastRenderedPageBreak/>
              <w:t>以上内容全面、完整、详细、完全符合项目实际需求，细节考虑完善的，每项得</w:t>
            </w:r>
            <w:r w:rsidR="00781C24" w:rsidRPr="003265A6">
              <w:rPr>
                <w:rFonts w:ascii="仿宋" w:eastAsia="仿宋" w:hAnsi="仿宋" w:cs="宋体" w:hint="eastAsia"/>
                <w:bCs/>
                <w:spacing w:val="10"/>
                <w:szCs w:val="21"/>
              </w:rPr>
              <w:t>5</w:t>
            </w:r>
            <w:r w:rsidRPr="003265A6">
              <w:rPr>
                <w:rFonts w:ascii="仿宋" w:eastAsia="仿宋" w:hAnsi="仿宋" w:cs="宋体" w:hint="eastAsia"/>
                <w:bCs/>
                <w:spacing w:val="10"/>
                <w:szCs w:val="21"/>
              </w:rPr>
              <w:t>分，满分</w:t>
            </w:r>
            <w:r w:rsidR="00781C24" w:rsidRPr="003265A6">
              <w:rPr>
                <w:rFonts w:ascii="仿宋" w:eastAsia="仿宋" w:hAnsi="仿宋" w:cs="宋体" w:hint="eastAsia"/>
                <w:bCs/>
                <w:spacing w:val="10"/>
                <w:szCs w:val="21"/>
              </w:rPr>
              <w:t>15</w:t>
            </w:r>
            <w:r w:rsidRPr="003265A6">
              <w:rPr>
                <w:rFonts w:ascii="仿宋" w:eastAsia="仿宋" w:hAnsi="仿宋" w:cs="宋体" w:hint="eastAsia"/>
                <w:bCs/>
                <w:spacing w:val="10"/>
                <w:szCs w:val="21"/>
              </w:rPr>
              <w:t>分；</w:t>
            </w:r>
            <w:r w:rsidR="00781C24" w:rsidRPr="003265A6">
              <w:rPr>
                <w:rFonts w:ascii="仿宋" w:eastAsia="仿宋" w:hAnsi="仿宋" w:cs="宋体" w:hint="eastAsia"/>
                <w:bCs/>
                <w:spacing w:val="10"/>
                <w:szCs w:val="21"/>
              </w:rPr>
              <w:t>每项内容中每有一处内容缺陷</w:t>
            </w:r>
            <w:r w:rsidRPr="003265A6">
              <w:rPr>
                <w:rFonts w:ascii="仿宋" w:eastAsia="仿宋" w:hAnsi="仿宋" w:cs="宋体" w:hint="eastAsia"/>
                <w:bCs/>
                <w:spacing w:val="10"/>
                <w:szCs w:val="21"/>
              </w:rPr>
              <w:t>扣</w:t>
            </w:r>
            <w:r w:rsidR="00781C24" w:rsidRPr="003265A6">
              <w:rPr>
                <w:rFonts w:ascii="仿宋" w:eastAsia="仿宋" w:hAnsi="仿宋" w:cs="宋体" w:hint="eastAsia"/>
                <w:bCs/>
                <w:spacing w:val="10"/>
                <w:szCs w:val="21"/>
              </w:rPr>
              <w:t>2.5</w:t>
            </w:r>
            <w:r w:rsidRPr="003265A6">
              <w:rPr>
                <w:rFonts w:ascii="仿宋" w:eastAsia="仿宋" w:hAnsi="仿宋" w:cs="宋体" w:hint="eastAsia"/>
                <w:bCs/>
                <w:spacing w:val="10"/>
                <w:szCs w:val="21"/>
              </w:rPr>
              <w:t>分，每项分值扣完为止。未提供或不符合项目实际需求不得分。</w:t>
            </w:r>
            <w:r w:rsidR="00634FFA" w:rsidRPr="003265A6">
              <w:rPr>
                <w:rFonts w:ascii="仿宋" w:eastAsia="仿宋" w:hAnsi="仿宋" w:cs="宋体" w:hint="eastAsia"/>
                <w:bCs/>
                <w:spacing w:val="10"/>
                <w:szCs w:val="21"/>
              </w:rPr>
              <w:t>（缺陷是指：存在不适用项目实际情况的情形、凭空编造、内容前后不一致、前后逻辑错误、涉及的规范及标准错误、内容遗漏、不符合本项目实际需求），扣完为止。</w:t>
            </w:r>
          </w:p>
        </w:tc>
      </w:tr>
      <w:tr w:rsidR="00786340" w:rsidRPr="003265A6">
        <w:trPr>
          <w:trHeight w:val="318"/>
          <w:jc w:val="center"/>
        </w:trPr>
        <w:tc>
          <w:tcPr>
            <w:tcW w:w="1050" w:type="dxa"/>
            <w:vMerge/>
            <w:tcBorders>
              <w:right w:val="single" w:sz="4" w:space="0" w:color="000000"/>
            </w:tcBorders>
            <w:vAlign w:val="center"/>
          </w:tcPr>
          <w:p w:rsidR="00786340" w:rsidRPr="003265A6" w:rsidRDefault="00786340" w:rsidP="00634FFA">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rsidP="00634FFA">
            <w:pPr>
              <w:autoSpaceDE w:val="0"/>
              <w:autoSpaceDN w:val="0"/>
              <w:adjustRightInd w:val="0"/>
              <w:jc w:val="center"/>
              <w:rPr>
                <w:rFonts w:ascii="仿宋" w:eastAsia="仿宋" w:hAnsi="仿宋" w:hint="eastAsia"/>
                <w:szCs w:val="21"/>
              </w:rPr>
            </w:pPr>
            <w:r w:rsidRPr="003265A6">
              <w:rPr>
                <w:rFonts w:ascii="仿宋" w:eastAsia="仿宋" w:hAnsi="仿宋" w:cs="宋体" w:hint="eastAsia"/>
                <w:bCs/>
                <w:spacing w:val="10"/>
                <w:szCs w:val="21"/>
              </w:rPr>
              <w:t>技术方案</w:t>
            </w:r>
          </w:p>
        </w:tc>
        <w:tc>
          <w:tcPr>
            <w:tcW w:w="446" w:type="dxa"/>
            <w:vAlign w:val="center"/>
          </w:tcPr>
          <w:p w:rsidR="00786340" w:rsidRPr="003265A6" w:rsidRDefault="00000000">
            <w:pPr>
              <w:widowControl/>
              <w:jc w:val="center"/>
              <w:rPr>
                <w:rFonts w:ascii="仿宋" w:eastAsia="仿宋" w:hAnsi="仿宋" w:hint="eastAsia"/>
                <w:szCs w:val="21"/>
              </w:rPr>
            </w:pPr>
            <w:r w:rsidRPr="003265A6">
              <w:rPr>
                <w:rFonts w:ascii="仿宋" w:eastAsia="仿宋" w:hAnsi="仿宋" w:cs="宋体" w:hint="eastAsia"/>
                <w:szCs w:val="21"/>
              </w:rPr>
              <w:t>25</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供应商针对本项目制定服务方案，内容包括：</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①勘察机构设置、岗位职责；</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②勘察工作重点、难点分析；</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③勘察说明和勘察方案；</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④勘察工作量布置；</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⑤拟投入勘察设备</w:t>
            </w:r>
          </w:p>
          <w:p w:rsidR="00786340" w:rsidRPr="003265A6" w:rsidRDefault="00000000">
            <w:pPr>
              <w:autoSpaceDE w:val="0"/>
              <w:autoSpaceDN w:val="0"/>
              <w:adjustRightInd w:val="0"/>
              <w:jc w:val="left"/>
              <w:rPr>
                <w:rFonts w:ascii="仿宋" w:eastAsia="仿宋" w:hAnsi="仿宋" w:cs="仿宋" w:hint="eastAsia"/>
                <w:szCs w:val="21"/>
              </w:rPr>
            </w:pPr>
            <w:r w:rsidRPr="003265A6">
              <w:rPr>
                <w:rFonts w:ascii="仿宋" w:eastAsia="仿宋" w:hAnsi="仿宋" w:cs="宋体" w:hint="eastAsia"/>
                <w:bCs/>
                <w:spacing w:val="10"/>
                <w:szCs w:val="21"/>
              </w:rPr>
              <w:t>以上内容全面、完整、详细、完全符合项目实际需求，细节考虑完善的，每项得5分，满分25分；</w:t>
            </w:r>
            <w:r w:rsidR="00781C24" w:rsidRPr="003265A6">
              <w:rPr>
                <w:rFonts w:ascii="仿宋" w:eastAsia="仿宋" w:hAnsi="仿宋" w:cs="宋体" w:hint="eastAsia"/>
                <w:bCs/>
                <w:spacing w:val="10"/>
                <w:szCs w:val="21"/>
              </w:rPr>
              <w:t>每项内容中每有一处内容缺陷</w:t>
            </w:r>
            <w:r w:rsidRPr="003265A6">
              <w:rPr>
                <w:rFonts w:ascii="仿宋" w:eastAsia="仿宋" w:hAnsi="仿宋" w:cs="宋体" w:hint="eastAsia"/>
                <w:bCs/>
                <w:spacing w:val="10"/>
                <w:szCs w:val="21"/>
              </w:rPr>
              <w:t>扣2.5分，每项分值扣完为止。未提供或不符合项目实际需求不得分。</w:t>
            </w:r>
            <w:r w:rsidR="00781C24" w:rsidRPr="003265A6">
              <w:rPr>
                <w:rFonts w:ascii="仿宋" w:eastAsia="仿宋" w:hAnsi="仿宋" w:cs="宋体" w:hint="eastAsia"/>
                <w:bCs/>
                <w:spacing w:val="10"/>
                <w:szCs w:val="21"/>
              </w:rPr>
              <w:t>（缺陷是指：存在不适用项目实际情况的情形、凭空编造、内容前后不一致、前后逻辑错误、涉及的规范及标准错误、内容遗漏、不符合本项目实际需求），扣完为止。</w:t>
            </w:r>
          </w:p>
        </w:tc>
      </w:tr>
      <w:tr w:rsidR="00786340" w:rsidRPr="003265A6">
        <w:trPr>
          <w:trHeight w:val="318"/>
          <w:jc w:val="center"/>
        </w:trPr>
        <w:tc>
          <w:tcPr>
            <w:tcW w:w="1050" w:type="dxa"/>
            <w:vMerge/>
            <w:tcBorders>
              <w:right w:val="single" w:sz="4" w:space="0" w:color="000000"/>
            </w:tcBorders>
            <w:vAlign w:val="center"/>
          </w:tcPr>
          <w:p w:rsidR="00786340" w:rsidRPr="003265A6" w:rsidRDefault="00786340">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rsidP="00634FFA">
            <w:pPr>
              <w:autoSpaceDE w:val="0"/>
              <w:autoSpaceDN w:val="0"/>
              <w:adjustRightInd w:val="0"/>
              <w:jc w:val="center"/>
              <w:rPr>
                <w:rFonts w:ascii="仿宋" w:eastAsia="仿宋" w:hAnsi="仿宋" w:hint="eastAsia"/>
                <w:szCs w:val="21"/>
              </w:rPr>
            </w:pPr>
            <w:r w:rsidRPr="003265A6">
              <w:rPr>
                <w:rFonts w:ascii="仿宋" w:eastAsia="仿宋" w:hAnsi="仿宋" w:cs="宋体" w:hint="eastAsia"/>
                <w:bCs/>
                <w:spacing w:val="10"/>
                <w:szCs w:val="21"/>
              </w:rPr>
              <w:t>保证措施</w:t>
            </w:r>
          </w:p>
        </w:tc>
        <w:tc>
          <w:tcPr>
            <w:tcW w:w="446" w:type="dxa"/>
            <w:vAlign w:val="center"/>
          </w:tcPr>
          <w:p w:rsidR="00786340" w:rsidRPr="003265A6" w:rsidRDefault="00000000">
            <w:pPr>
              <w:autoSpaceDE w:val="0"/>
              <w:autoSpaceDN w:val="0"/>
              <w:adjustRightInd w:val="0"/>
              <w:jc w:val="center"/>
              <w:rPr>
                <w:rFonts w:ascii="仿宋" w:eastAsia="仿宋" w:hAnsi="仿宋" w:hint="eastAsia"/>
                <w:szCs w:val="21"/>
              </w:rPr>
            </w:pPr>
            <w:r w:rsidRPr="003265A6">
              <w:rPr>
                <w:rFonts w:ascii="仿宋" w:eastAsia="仿宋" w:hAnsi="仿宋" w:cs="宋体" w:hint="eastAsia"/>
                <w:bCs/>
                <w:spacing w:val="10"/>
                <w:szCs w:val="21"/>
              </w:rPr>
              <w:t>16</w:t>
            </w:r>
          </w:p>
        </w:tc>
        <w:tc>
          <w:tcPr>
            <w:tcW w:w="5851" w:type="dxa"/>
            <w:vAlign w:val="center"/>
          </w:tcPr>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供应商针对本项目有效保证措施，内容包括：</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①勘察质量、进度、安全等保证措施；</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②信息与档案管理措施；</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③环境保护措施；</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④对本工程勘察的合理化建议；</w:t>
            </w:r>
          </w:p>
          <w:p w:rsidR="00786340" w:rsidRPr="003265A6" w:rsidRDefault="00000000">
            <w:pPr>
              <w:autoSpaceDE w:val="0"/>
              <w:autoSpaceDN w:val="0"/>
              <w:adjustRightInd w:val="0"/>
              <w:jc w:val="left"/>
              <w:rPr>
                <w:rFonts w:ascii="仿宋" w:eastAsia="仿宋" w:hAnsi="仿宋" w:cs="仿宋" w:hint="eastAsia"/>
                <w:szCs w:val="21"/>
              </w:rPr>
            </w:pPr>
            <w:r w:rsidRPr="003265A6">
              <w:rPr>
                <w:rFonts w:ascii="仿宋" w:eastAsia="仿宋" w:hAnsi="仿宋" w:cs="宋体" w:hint="eastAsia"/>
                <w:bCs/>
                <w:spacing w:val="10"/>
                <w:szCs w:val="21"/>
              </w:rPr>
              <w:t>以上内容全面、完整、详细、完全符合项目实际需求，细节考虑完善的，每项得4分，满分16分；</w:t>
            </w:r>
            <w:r w:rsidR="00781C24" w:rsidRPr="003265A6">
              <w:rPr>
                <w:rFonts w:ascii="仿宋" w:eastAsia="仿宋" w:hAnsi="仿宋" w:cs="宋体" w:hint="eastAsia"/>
                <w:bCs/>
                <w:spacing w:val="10"/>
                <w:szCs w:val="21"/>
              </w:rPr>
              <w:t>每项内容中每有一处内容缺陷</w:t>
            </w:r>
            <w:r w:rsidRPr="003265A6">
              <w:rPr>
                <w:rFonts w:ascii="仿宋" w:eastAsia="仿宋" w:hAnsi="仿宋" w:cs="宋体" w:hint="eastAsia"/>
                <w:bCs/>
                <w:spacing w:val="10"/>
                <w:szCs w:val="21"/>
              </w:rPr>
              <w:t>扣2分，每项分值扣完为止。未提供或不符合项目实际需求不得分。</w:t>
            </w:r>
            <w:r w:rsidR="00781C24" w:rsidRPr="003265A6">
              <w:rPr>
                <w:rFonts w:ascii="仿宋" w:eastAsia="仿宋" w:hAnsi="仿宋" w:cs="宋体" w:hint="eastAsia"/>
                <w:bCs/>
                <w:spacing w:val="10"/>
                <w:szCs w:val="21"/>
              </w:rPr>
              <w:t>（缺陷是指：存在不适用项目实际情况的情形、凭空编造、内容前后不一致、前后逻辑错误、涉及的规范及标准错误、内容遗漏、不符合本项目实际需求），扣完为止。</w:t>
            </w:r>
          </w:p>
        </w:tc>
      </w:tr>
      <w:tr w:rsidR="00786340" w:rsidRPr="003265A6">
        <w:trPr>
          <w:trHeight w:val="318"/>
          <w:jc w:val="center"/>
        </w:trPr>
        <w:tc>
          <w:tcPr>
            <w:tcW w:w="1050" w:type="dxa"/>
            <w:vMerge/>
            <w:tcBorders>
              <w:right w:val="single" w:sz="4" w:space="0" w:color="000000"/>
            </w:tcBorders>
            <w:vAlign w:val="center"/>
          </w:tcPr>
          <w:p w:rsidR="00786340" w:rsidRPr="003265A6" w:rsidRDefault="00786340">
            <w:pPr>
              <w:pStyle w:val="af6"/>
              <w:rPr>
                <w:rFonts w:ascii="仿宋" w:eastAsia="仿宋" w:hAnsi="仿宋" w:hint="eastAsia"/>
              </w:rPr>
            </w:pPr>
          </w:p>
        </w:tc>
        <w:tc>
          <w:tcPr>
            <w:tcW w:w="969" w:type="dxa"/>
            <w:tcBorders>
              <w:left w:val="single" w:sz="4" w:space="0" w:color="000000"/>
            </w:tcBorders>
            <w:vAlign w:val="center"/>
          </w:tcPr>
          <w:p w:rsidR="00786340" w:rsidRPr="003265A6" w:rsidRDefault="00000000" w:rsidP="00634FFA">
            <w:pPr>
              <w:pStyle w:val="8110"/>
              <w:widowControl/>
              <w:adjustRightInd w:val="0"/>
              <w:snapToGrid w:val="0"/>
              <w:jc w:val="center"/>
              <w:rPr>
                <w:rFonts w:ascii="仿宋" w:eastAsia="仿宋" w:hAnsi="仿宋" w:hint="eastAsia"/>
                <w:szCs w:val="21"/>
              </w:rPr>
            </w:pPr>
            <w:r w:rsidRPr="003265A6">
              <w:rPr>
                <w:rFonts w:ascii="仿宋" w:eastAsia="仿宋" w:hAnsi="仿宋" w:cs="宋体" w:hint="eastAsia"/>
                <w:szCs w:val="21"/>
              </w:rPr>
              <w:t>服务响应</w:t>
            </w:r>
          </w:p>
        </w:tc>
        <w:tc>
          <w:tcPr>
            <w:tcW w:w="446" w:type="dxa"/>
            <w:vAlign w:val="center"/>
          </w:tcPr>
          <w:p w:rsidR="00786340" w:rsidRPr="003265A6" w:rsidRDefault="00781C24">
            <w:pPr>
              <w:adjustRightInd w:val="0"/>
              <w:snapToGrid w:val="0"/>
              <w:jc w:val="center"/>
              <w:rPr>
                <w:rFonts w:ascii="仿宋" w:eastAsia="仿宋" w:hAnsi="仿宋" w:hint="eastAsia"/>
                <w:szCs w:val="21"/>
              </w:rPr>
            </w:pPr>
            <w:r w:rsidRPr="003265A6">
              <w:rPr>
                <w:rFonts w:ascii="仿宋" w:eastAsia="仿宋" w:hAnsi="仿宋" w:cs="宋体" w:hint="eastAsia"/>
                <w:bCs/>
                <w:kern w:val="0"/>
                <w:szCs w:val="21"/>
              </w:rPr>
              <w:t>4</w:t>
            </w:r>
          </w:p>
        </w:tc>
        <w:tc>
          <w:tcPr>
            <w:tcW w:w="5851" w:type="dxa"/>
            <w:vAlign w:val="center"/>
          </w:tcPr>
          <w:p w:rsidR="00781C24"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根据供应商提供的</w:t>
            </w:r>
            <w:r w:rsidR="00781C24" w:rsidRPr="003265A6">
              <w:rPr>
                <w:rFonts w:ascii="仿宋" w:eastAsia="仿宋" w:hAnsi="仿宋" w:cs="宋体" w:hint="eastAsia"/>
                <w:bCs/>
                <w:spacing w:val="10"/>
                <w:szCs w:val="21"/>
              </w:rPr>
              <w:t>服务响应，内容包括：</w:t>
            </w:r>
          </w:p>
          <w:p w:rsidR="00781C24"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①前期对接、项目实施中与各方的沟通协调措施；</w:t>
            </w:r>
          </w:p>
          <w:p w:rsidR="00786340" w:rsidRPr="003265A6" w:rsidRDefault="00000000">
            <w:pPr>
              <w:autoSpaceDE w:val="0"/>
              <w:autoSpaceDN w:val="0"/>
              <w:adjustRightInd w:val="0"/>
              <w:jc w:val="left"/>
              <w:rPr>
                <w:rFonts w:ascii="仿宋" w:eastAsia="仿宋" w:hAnsi="仿宋" w:cs="宋体" w:hint="eastAsia"/>
                <w:bCs/>
                <w:spacing w:val="10"/>
                <w:szCs w:val="21"/>
              </w:rPr>
            </w:pPr>
            <w:r w:rsidRPr="003265A6">
              <w:rPr>
                <w:rFonts w:ascii="仿宋" w:eastAsia="仿宋" w:hAnsi="仿宋" w:cs="宋体" w:hint="eastAsia"/>
                <w:bCs/>
                <w:spacing w:val="10"/>
                <w:szCs w:val="21"/>
              </w:rPr>
              <w:t>②甲方反馈意见的回复方案；</w:t>
            </w:r>
            <w:r w:rsidR="00781C24" w:rsidRPr="003265A6" w:rsidDel="00781C24">
              <w:rPr>
                <w:rFonts w:ascii="仿宋" w:eastAsia="仿宋" w:hAnsi="仿宋" w:cs="宋体" w:hint="eastAsia"/>
                <w:bCs/>
                <w:spacing w:val="10"/>
                <w:szCs w:val="21"/>
              </w:rPr>
              <w:t xml:space="preserve"> </w:t>
            </w:r>
          </w:p>
          <w:p w:rsidR="00786340" w:rsidRPr="003265A6" w:rsidRDefault="00000000">
            <w:pPr>
              <w:autoSpaceDE w:val="0"/>
              <w:autoSpaceDN w:val="0"/>
              <w:adjustRightInd w:val="0"/>
              <w:jc w:val="left"/>
              <w:rPr>
                <w:rFonts w:ascii="仿宋" w:eastAsia="仿宋" w:hAnsi="仿宋" w:cs="仿宋" w:hint="eastAsia"/>
                <w:szCs w:val="21"/>
              </w:rPr>
            </w:pPr>
            <w:r w:rsidRPr="003265A6">
              <w:rPr>
                <w:rFonts w:ascii="仿宋" w:eastAsia="仿宋" w:hAnsi="仿宋" w:cs="宋体" w:hint="eastAsia"/>
                <w:bCs/>
                <w:spacing w:val="10"/>
                <w:szCs w:val="21"/>
              </w:rPr>
              <w:t>以上要求完全满足、措施详细、方案清晰、可执行性强的得</w:t>
            </w:r>
            <w:r w:rsidR="00781C24" w:rsidRPr="003265A6">
              <w:rPr>
                <w:rFonts w:ascii="仿宋" w:eastAsia="仿宋" w:hAnsi="仿宋" w:cs="宋体" w:hint="eastAsia"/>
                <w:bCs/>
                <w:spacing w:val="10"/>
                <w:szCs w:val="21"/>
              </w:rPr>
              <w:t>4</w:t>
            </w:r>
            <w:r w:rsidRPr="003265A6">
              <w:rPr>
                <w:rFonts w:ascii="仿宋" w:eastAsia="仿宋" w:hAnsi="仿宋" w:cs="宋体" w:hint="eastAsia"/>
                <w:bCs/>
                <w:spacing w:val="10"/>
                <w:szCs w:val="21"/>
              </w:rPr>
              <w:t>分，每缺少1项扣</w:t>
            </w:r>
            <w:r w:rsidR="00781C24" w:rsidRPr="003265A6">
              <w:rPr>
                <w:rFonts w:ascii="仿宋" w:eastAsia="仿宋" w:hAnsi="仿宋" w:cs="宋体" w:hint="eastAsia"/>
                <w:bCs/>
                <w:spacing w:val="10"/>
                <w:szCs w:val="21"/>
              </w:rPr>
              <w:t>2</w:t>
            </w:r>
            <w:r w:rsidRPr="003265A6">
              <w:rPr>
                <w:rFonts w:ascii="仿宋" w:eastAsia="仿宋" w:hAnsi="仿宋" w:cs="宋体" w:hint="eastAsia"/>
                <w:bCs/>
                <w:spacing w:val="10"/>
                <w:szCs w:val="21"/>
              </w:rPr>
              <w:t>分，</w:t>
            </w:r>
            <w:r w:rsidR="00781C24" w:rsidRPr="003265A6">
              <w:rPr>
                <w:rFonts w:ascii="仿宋" w:eastAsia="仿宋" w:hAnsi="仿宋" w:cs="宋体" w:hint="eastAsia"/>
                <w:bCs/>
                <w:spacing w:val="10"/>
                <w:szCs w:val="21"/>
              </w:rPr>
              <w:t>每项内容中每有一处内容缺陷</w:t>
            </w:r>
            <w:r w:rsidRPr="003265A6">
              <w:rPr>
                <w:rFonts w:ascii="仿宋" w:eastAsia="仿宋" w:hAnsi="仿宋" w:cs="宋体" w:hint="eastAsia"/>
                <w:bCs/>
                <w:spacing w:val="10"/>
                <w:szCs w:val="21"/>
              </w:rPr>
              <w:t>扣</w:t>
            </w:r>
            <w:r w:rsidR="00781C24" w:rsidRPr="003265A6">
              <w:rPr>
                <w:rFonts w:ascii="仿宋" w:eastAsia="仿宋" w:hAnsi="仿宋" w:cs="宋体" w:hint="eastAsia"/>
                <w:bCs/>
                <w:spacing w:val="10"/>
                <w:szCs w:val="21"/>
              </w:rPr>
              <w:t>1</w:t>
            </w:r>
            <w:r w:rsidRPr="003265A6">
              <w:rPr>
                <w:rFonts w:ascii="仿宋" w:eastAsia="仿宋" w:hAnsi="仿宋" w:cs="宋体" w:hint="eastAsia"/>
                <w:bCs/>
                <w:spacing w:val="10"/>
                <w:szCs w:val="21"/>
              </w:rPr>
              <w:t>分，每项分值扣完为止。无相关内容或不符合项目的不得分。</w:t>
            </w:r>
            <w:r w:rsidR="00781C24" w:rsidRPr="003265A6">
              <w:rPr>
                <w:rFonts w:ascii="仿宋" w:eastAsia="仿宋" w:hAnsi="仿宋" w:cs="宋体" w:hint="eastAsia"/>
                <w:bCs/>
                <w:spacing w:val="10"/>
                <w:szCs w:val="21"/>
              </w:rPr>
              <w:t>（缺陷是指：存在不适用项目实际情况的情形、凭空编造、内容前后不一致、前后逻辑错误、涉及的规范及标准错误、内容遗漏、不符合本项目实际需求），扣完为止。</w:t>
            </w:r>
          </w:p>
        </w:tc>
      </w:tr>
    </w:tbl>
    <w:p w:rsidR="00786340" w:rsidRPr="003265A6" w:rsidRDefault="00786340">
      <w:pPr>
        <w:spacing w:line="500" w:lineRule="exact"/>
        <w:rPr>
          <w:rFonts w:ascii="仿宋" w:eastAsia="仿宋" w:hAnsi="仿宋" w:cs="仿宋_GB2312" w:hint="eastAsia"/>
          <w:sz w:val="24"/>
        </w:rPr>
      </w:pP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lastRenderedPageBreak/>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落实中小企业政府采购政策的价格调整：</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sidRPr="003265A6">
        <w:rPr>
          <w:rFonts w:ascii="仿宋" w:eastAsia="仿宋" w:hAnsi="仿宋" w:cs="仿宋_GB2312" w:hint="eastAsia"/>
          <w:sz w:val="24"/>
          <w:u w:val="single"/>
        </w:rPr>
        <w:t xml:space="preserve"> 10 % </w:t>
      </w:r>
      <w:r w:rsidRPr="003265A6">
        <w:rPr>
          <w:rFonts w:ascii="仿宋" w:eastAsia="仿宋" w:hAnsi="仿宋" w:cs="仿宋_GB2312" w:hint="eastAsia"/>
          <w:sz w:val="24"/>
        </w:rPr>
        <w:t>后参与评审。对于同时属于小微企业、监狱企业或残疾人福利性单位的，不重复进行投标报价扣除。</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3265A6">
        <w:rPr>
          <w:rFonts w:ascii="仿宋" w:eastAsia="仿宋" w:hAnsi="仿宋" w:cs="仿宋_GB2312" w:hint="eastAsia"/>
          <w:sz w:val="24"/>
          <w:u w:val="single"/>
        </w:rPr>
        <w:t xml:space="preserve"> 30 %</w:t>
      </w:r>
      <w:r w:rsidRPr="003265A6">
        <w:rPr>
          <w:rFonts w:ascii="仿宋" w:eastAsia="仿宋" w:hAnsi="仿宋" w:cs="仿宋_GB2312" w:hint="eastAsia"/>
          <w:sz w:val="24"/>
        </w:rPr>
        <w:t>以上的联合体或者大中型企业的报价给予</w:t>
      </w:r>
      <w:r w:rsidRPr="003265A6">
        <w:rPr>
          <w:rFonts w:ascii="仿宋" w:eastAsia="仿宋" w:hAnsi="仿宋" w:cs="仿宋_GB2312" w:hint="eastAsia"/>
          <w:sz w:val="24"/>
          <w:u w:val="single"/>
        </w:rPr>
        <w:t xml:space="preserve"> 4% </w:t>
      </w:r>
      <w:r w:rsidRPr="003265A6">
        <w:rPr>
          <w:rFonts w:ascii="仿宋" w:eastAsia="仿宋" w:hAnsi="仿宋" w:cs="仿宋_GB2312" w:hint="eastAsia"/>
          <w:sz w:val="24"/>
        </w:rPr>
        <w:t>的扣除，用扣除后的价格参加评审。</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组成联合体或者接受分包的小微企业与联合体内其他企业、分包企业之间存在直接控股、管理关系的，不享受价格扣除优惠政策。</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价格扣除比例对小型企业和微型企业同等对待，不作区分。</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中小企业参加政府采购活动，应当按照招标文件给定的格式出具《中小企业声明函》，否则不得享受相关中小企业扶持政策。</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监狱企业提供了由省级以上监狱管理局、戒毒管理局（含新疆生产建设兵团）出具的属于监狱企业的证明文件的，视同小微企业。</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残疾人福利性单位按招标文件要求提供了《残疾人福利性单位声明函》（见</w:t>
      </w:r>
      <w:r w:rsidRPr="003265A6">
        <w:rPr>
          <w:rFonts w:ascii="仿宋" w:eastAsia="仿宋" w:hAnsi="仿宋" w:cs="仿宋_GB2312" w:hint="eastAsia"/>
          <w:sz w:val="24"/>
        </w:rPr>
        <w:lastRenderedPageBreak/>
        <w:t>附件）的，视同小微企业。</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若投标人同时属于小型或微型企业、监狱企业、残疾人福利性单位中的两种及以上，将不重复享受小微企业价格扣减的优惠政策。</w:t>
      </w:r>
    </w:p>
    <w:p w:rsidR="00786340" w:rsidRPr="003265A6" w:rsidRDefault="00000000">
      <w:pPr>
        <w:numPr>
          <w:ilvl w:val="1"/>
          <w:numId w:val="12"/>
        </w:numPr>
        <w:spacing w:line="500" w:lineRule="exact"/>
        <w:rPr>
          <w:rFonts w:ascii="仿宋" w:eastAsia="仿宋" w:hAnsi="仿宋" w:cs="仿宋_GB2312" w:hint="eastAsia"/>
          <w:sz w:val="24"/>
          <w:u w:val="single"/>
        </w:rPr>
      </w:pPr>
      <w:r w:rsidRPr="003265A6">
        <w:rPr>
          <w:rFonts w:ascii="仿宋" w:eastAsia="仿宋" w:hAnsi="仿宋" w:cs="仿宋_GB2312" w:hint="eastAsia"/>
          <w:sz w:val="24"/>
        </w:rPr>
        <w:t>投标人所投产品如被列入财政部与国家主管部门颁发的节能产品目录或环境标志产品目录或无线局域网产品目录，应提供相关证明，在评标时予以优先采购，具体优惠措施为：</w:t>
      </w:r>
      <w:r w:rsidRPr="003265A6">
        <w:rPr>
          <w:rFonts w:ascii="仿宋" w:eastAsia="仿宋" w:hAnsi="仿宋" w:cs="仿宋_GB2312" w:hint="eastAsia"/>
          <w:sz w:val="24"/>
          <w:u w:val="single"/>
        </w:rPr>
        <w:t>综合得分相同时排名优先。</w:t>
      </w:r>
    </w:p>
    <w:p w:rsidR="00786340" w:rsidRPr="003265A6" w:rsidRDefault="00000000">
      <w:pPr>
        <w:numPr>
          <w:ilvl w:val="1"/>
          <w:numId w:val="12"/>
        </w:numPr>
        <w:spacing w:line="500" w:lineRule="exact"/>
        <w:rPr>
          <w:rFonts w:ascii="仿宋" w:eastAsia="仿宋" w:hAnsi="仿宋" w:cs="仿宋_GB2312" w:hint="eastAsia"/>
          <w:sz w:val="24"/>
          <w:u w:val="single"/>
        </w:rPr>
      </w:pPr>
      <w:r w:rsidRPr="003265A6">
        <w:rPr>
          <w:rFonts w:ascii="仿宋" w:eastAsia="仿宋" w:hAnsi="仿宋" w:cs="仿宋_GB2312" w:hint="eastAsia"/>
          <w:sz w:val="24"/>
        </w:rPr>
        <w:t>如采购人所采购产品为政府强制采购的节能产品，投标人所投产品的品牌及型号必须为清单中有效期内产品并提供证明文件，否则其投标将作为</w:t>
      </w:r>
      <w:r w:rsidRPr="003265A6">
        <w:rPr>
          <w:rFonts w:ascii="仿宋" w:eastAsia="仿宋" w:hAnsi="仿宋" w:cs="仿宋_GB2312" w:hint="eastAsia"/>
          <w:b/>
          <w:bCs/>
          <w:sz w:val="24"/>
        </w:rPr>
        <w:t>无效投标</w:t>
      </w:r>
      <w:r w:rsidRPr="003265A6">
        <w:rPr>
          <w:rFonts w:ascii="仿宋" w:eastAsia="仿宋" w:hAnsi="仿宋" w:cs="仿宋_GB2312" w:hint="eastAsia"/>
          <w:sz w:val="24"/>
        </w:rPr>
        <w:t>被拒绝。</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投标人所投产品列入无线局域网产品清单，应提供相关证明，在评标时予以优先采购，具体优惠措施为：</w:t>
      </w:r>
      <w:r w:rsidRPr="003265A6">
        <w:rPr>
          <w:rFonts w:ascii="仿宋" w:eastAsia="仿宋" w:hAnsi="仿宋" w:cs="仿宋_GB2312" w:hint="eastAsia"/>
          <w:sz w:val="24"/>
          <w:u w:val="single"/>
        </w:rPr>
        <w:t>综合得分相同时排名优先 。</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同品牌处理办法：</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如采用最低评标办法，则：</w:t>
      </w:r>
      <w:r w:rsidRPr="003265A6">
        <w:rPr>
          <w:rFonts w:ascii="仿宋" w:eastAsia="仿宋" w:hAnsi="仿宋" w:cs="仿宋_GB2312" w:hint="eastAsia"/>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如采用综合评标法，则：</w:t>
      </w:r>
      <w:r w:rsidRPr="003265A6">
        <w:rPr>
          <w:rFonts w:ascii="仿宋" w:eastAsia="仿宋" w:hAnsi="仿宋" w:cs="仿宋_GB2312" w:hint="eastAsia"/>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如一个分包内包含多种产品的，采购人或采购代理机构将在</w:t>
      </w:r>
      <w:r w:rsidRPr="003265A6">
        <w:rPr>
          <w:rFonts w:ascii="仿宋" w:eastAsia="仿宋" w:hAnsi="仿宋" w:cs="仿宋_GB2312" w:hint="eastAsia"/>
          <w:sz w:val="24"/>
          <w:u w:val="single"/>
        </w:rPr>
        <w:t>投标人须知前附表</w:t>
      </w:r>
      <w:r w:rsidRPr="003265A6">
        <w:rPr>
          <w:rFonts w:ascii="仿宋" w:eastAsia="仿宋" w:hAnsi="仿宋" w:cs="仿宋_GB2312" w:hint="eastAsia"/>
          <w:sz w:val="24"/>
        </w:rPr>
        <w:t xml:space="preserve">中载明核心产品，多家投标人提供的所有核心产品品牌均相同的，按前两条规定处理。 </w:t>
      </w:r>
    </w:p>
    <w:p w:rsidR="00786340" w:rsidRPr="003265A6" w:rsidRDefault="00000000">
      <w:pPr>
        <w:numPr>
          <w:ilvl w:val="1"/>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确定中标候选人名单</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采用综合评分法的，评标结果按评审后得分由高到低顺序排列。得分相同</w:t>
      </w:r>
      <w:r w:rsidRPr="003265A6">
        <w:rPr>
          <w:rFonts w:ascii="仿宋" w:eastAsia="仿宋" w:hAnsi="仿宋" w:cs="仿宋_GB2312" w:hint="eastAsia"/>
          <w:sz w:val="24"/>
        </w:rPr>
        <w:lastRenderedPageBreak/>
        <w:t>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采用最低评标价法的，评标结果按投标报价由低到高顺序排列。投标报价相同的并列。投标文件满足招标文件全部实质性要求且投标报价最低的投标人为排名第一的中标候选人。</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评标委员会要对评分汇总情况进行复核，特别是对排名第一的、报价最低的、投标或响应文件被认定为无效的情形进行重点复核。</w:t>
      </w:r>
    </w:p>
    <w:p w:rsidR="00786340" w:rsidRPr="003265A6" w:rsidRDefault="00000000">
      <w:pPr>
        <w:numPr>
          <w:ilvl w:val="2"/>
          <w:numId w:val="12"/>
        </w:numPr>
        <w:spacing w:line="500" w:lineRule="exact"/>
        <w:rPr>
          <w:rFonts w:ascii="仿宋" w:eastAsia="仿宋" w:hAnsi="仿宋" w:cs="仿宋_GB2312" w:hint="eastAsia"/>
          <w:sz w:val="24"/>
        </w:rPr>
      </w:pPr>
      <w:r w:rsidRPr="003265A6">
        <w:rPr>
          <w:rFonts w:ascii="仿宋" w:eastAsia="仿宋" w:hAnsi="仿宋" w:cs="仿宋_GB2312" w:hint="eastAsia"/>
          <w:sz w:val="24"/>
        </w:rPr>
        <w:t>评标委员会将根据各投标人的评标排序，依次推荐本项目（各采购包/标项）的中标候选人，起草并签署评标报告。本项目（各采购包/标项）评标委员会共（各）推荐</w:t>
      </w:r>
      <w:r w:rsidRPr="003265A6">
        <w:rPr>
          <w:rFonts w:ascii="仿宋" w:eastAsia="仿宋" w:hAnsi="仿宋" w:cs="仿宋_GB2312" w:hint="eastAsia"/>
          <w:sz w:val="24"/>
          <w:u w:val="single"/>
        </w:rPr>
        <w:t xml:space="preserve"> 1 </w:t>
      </w:r>
      <w:r w:rsidRPr="003265A6">
        <w:rPr>
          <w:rFonts w:ascii="仿宋" w:eastAsia="仿宋" w:hAnsi="仿宋" w:cs="仿宋_GB2312" w:hint="eastAsia"/>
          <w:sz w:val="24"/>
        </w:rPr>
        <w:t>名中标候选人。</w:t>
      </w:r>
    </w:p>
    <w:p w:rsidR="00786340" w:rsidRPr="003265A6" w:rsidRDefault="00000000">
      <w:pPr>
        <w:rPr>
          <w:rFonts w:ascii="仿宋" w:eastAsia="仿宋" w:hAnsi="仿宋" w:cs="仿宋_GB2312" w:hint="eastAsia"/>
          <w:sz w:val="24"/>
        </w:rPr>
      </w:pPr>
      <w:r w:rsidRPr="003265A6">
        <w:rPr>
          <w:rFonts w:ascii="仿宋" w:eastAsia="仿宋" w:hAnsi="仿宋" w:cs="仿宋_GB2312" w:hint="eastAsia"/>
          <w:sz w:val="24"/>
        </w:rPr>
        <w:br w:type="page"/>
      </w:r>
    </w:p>
    <w:p w:rsidR="00786340" w:rsidRPr="003265A6" w:rsidRDefault="00000000">
      <w:pPr>
        <w:pStyle w:val="1"/>
        <w:rPr>
          <w:rFonts w:hint="eastAsia"/>
        </w:rPr>
      </w:pPr>
      <w:bookmarkStart w:id="23" w:name="_Toc155630093"/>
      <w:r w:rsidRPr="003265A6">
        <w:rPr>
          <w:rFonts w:hint="eastAsia"/>
        </w:rPr>
        <w:lastRenderedPageBreak/>
        <w:t>投标文件格式</w:t>
      </w:r>
      <w:bookmarkEnd w:id="23"/>
    </w:p>
    <w:p w:rsidR="00786340" w:rsidRPr="003265A6" w:rsidRDefault="00786340">
      <w:pPr>
        <w:spacing w:line="500" w:lineRule="exact"/>
        <w:rPr>
          <w:rFonts w:ascii="仿宋" w:eastAsia="仿宋" w:hAnsi="仿宋" w:cs="仿宋_GB2312" w:hint="eastAsia"/>
          <w:sz w:val="24"/>
        </w:rPr>
      </w:pPr>
    </w:p>
    <w:p w:rsidR="00786340" w:rsidRPr="003265A6" w:rsidRDefault="00000000">
      <w:pPr>
        <w:spacing w:line="500" w:lineRule="exact"/>
        <w:rPr>
          <w:rFonts w:ascii="仿宋" w:eastAsia="仿宋" w:hAnsi="仿宋" w:cs="仿宋_GB2312" w:hint="eastAsia"/>
          <w:b/>
          <w:bCs/>
          <w:sz w:val="24"/>
        </w:rPr>
      </w:pPr>
      <w:r w:rsidRPr="003265A6">
        <w:rPr>
          <w:rFonts w:ascii="仿宋" w:eastAsia="仿宋" w:hAnsi="仿宋" w:cs="仿宋_GB2312" w:hint="eastAsia"/>
          <w:b/>
          <w:bCs/>
          <w:sz w:val="24"/>
        </w:rPr>
        <w:t>投标人编制文件须知</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为保证评标工作的顺利进行，各投标人需参照如下的格式，认真进行投标文件的编写工作。需建立详细的目录。</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各投标人提交文件中涉及商业机密的，应明确标明，采购人及最终用户将给予保密处理，否则视为公开资料。</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全部声明和问题的回答及所附材料必须是真实的、准确的和完整的。</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本采购文件中所要求加盖的投标人公章是指与投标人名称全称相一致的“行政公章”，不得加盖其它“合同专用章、投标专用章、财务专用章”等非行政公章；“签字”是指投标人法定代表人（单位负责人）或授权委托人在采购文件规定处亲笔写上本人姓名（含电子签名）；“法定代表人（单位负责人）签章或印鉴”是指投标人法定代表人（单位负责人）在采购文件规定处加盖个人名章、手签章、印鉴等。</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“法定代表人（单位负责人）”指投标人营业执照或登记证书载明的“法定代表人”、“负责人”、“执行事务合伙人”、“投资人”等。</w:t>
      </w:r>
    </w:p>
    <w:p w:rsidR="00786340" w:rsidRPr="003265A6" w:rsidRDefault="00000000">
      <w:pPr>
        <w:numPr>
          <w:ilvl w:val="0"/>
          <w:numId w:val="13"/>
        </w:numPr>
        <w:spacing w:line="500" w:lineRule="exact"/>
        <w:rPr>
          <w:rFonts w:ascii="仿宋" w:eastAsia="仿宋" w:hAnsi="仿宋" w:cs="仿宋_GB2312" w:hint="eastAsia"/>
          <w:sz w:val="24"/>
        </w:rPr>
      </w:pPr>
      <w:r w:rsidRPr="003265A6">
        <w:rPr>
          <w:rFonts w:ascii="仿宋" w:eastAsia="仿宋" w:hAnsi="仿宋" w:cs="仿宋_GB2312" w:hint="eastAsia"/>
          <w:sz w:val="24"/>
        </w:rPr>
        <w:t>以联合体参加的，除采购文件格式中要求外，采购文件要求的投标人盖章处应按加盖联合体协议中约定的联合体牵头人公章或所有联合体成员公章。</w:t>
      </w:r>
    </w:p>
    <w:p w:rsidR="00786340" w:rsidRPr="003265A6" w:rsidRDefault="00000000">
      <w:pPr>
        <w:rPr>
          <w:rFonts w:ascii="仿宋" w:eastAsia="仿宋" w:hAnsi="仿宋" w:cs="仿宋_GB2312" w:hint="eastAsia"/>
          <w:sz w:val="24"/>
        </w:rPr>
      </w:pPr>
      <w:r w:rsidRPr="003265A6">
        <w:rPr>
          <w:rFonts w:ascii="仿宋" w:eastAsia="仿宋" w:hAnsi="仿宋" w:cs="仿宋_GB2312" w:hint="eastAsia"/>
          <w:sz w:val="24"/>
        </w:rPr>
        <w:br w:type="page"/>
      </w:r>
    </w:p>
    <w:p w:rsidR="00786340" w:rsidRPr="003265A6" w:rsidRDefault="00786340">
      <w:pPr>
        <w:widowControl/>
        <w:jc w:val="left"/>
        <w:rPr>
          <w:rFonts w:ascii="仿宋" w:eastAsia="仿宋" w:hAnsi="仿宋" w:cs="仿宋_GB2312" w:hint="eastAsia"/>
          <w:b/>
          <w:bCs/>
          <w:color w:val="000000"/>
          <w:kern w:val="0"/>
          <w:sz w:val="24"/>
          <w:lang w:bidi="ar"/>
        </w:rPr>
      </w:pPr>
    </w:p>
    <w:p w:rsidR="00786340" w:rsidRPr="003265A6" w:rsidRDefault="00000000">
      <w:pPr>
        <w:widowControl/>
        <w:jc w:val="left"/>
        <w:outlineLvl w:val="1"/>
        <w:rPr>
          <w:rFonts w:ascii="仿宋" w:eastAsia="仿宋" w:hAnsi="仿宋" w:cs="仿宋_GB2312" w:hint="eastAsia"/>
          <w:b/>
          <w:bCs/>
          <w:color w:val="000000"/>
          <w:kern w:val="0"/>
          <w:sz w:val="24"/>
          <w:lang w:bidi="ar"/>
        </w:rPr>
      </w:pPr>
      <w:bookmarkStart w:id="24" w:name="_Toc10196"/>
      <w:bookmarkStart w:id="25" w:name="_Toc155630094"/>
      <w:r w:rsidRPr="003265A6">
        <w:rPr>
          <w:rFonts w:ascii="仿宋" w:eastAsia="仿宋" w:hAnsi="仿宋" w:cs="仿宋_GB2312" w:hint="eastAsia"/>
          <w:b/>
          <w:bCs/>
          <w:color w:val="000000"/>
          <w:kern w:val="0"/>
          <w:sz w:val="24"/>
          <w:lang w:bidi="ar"/>
        </w:rPr>
        <w:t>投标文件封面（参考格式）</w:t>
      </w:r>
      <w:bookmarkEnd w:id="24"/>
      <w:bookmarkEnd w:id="25"/>
    </w:p>
    <w:p w:rsidR="00786340" w:rsidRPr="003265A6" w:rsidRDefault="00786340">
      <w:pPr>
        <w:widowControl/>
        <w:jc w:val="left"/>
        <w:rPr>
          <w:rFonts w:ascii="仿宋" w:eastAsia="仿宋" w:hAnsi="仿宋" w:cs="仿宋_GB2312" w:hint="eastAsia"/>
          <w:b/>
          <w:bCs/>
          <w:color w:val="000000"/>
          <w:kern w:val="0"/>
          <w:sz w:val="84"/>
          <w:szCs w:val="84"/>
          <w:lang w:bidi="ar"/>
        </w:rPr>
      </w:pPr>
    </w:p>
    <w:p w:rsidR="00786340" w:rsidRPr="003265A6" w:rsidRDefault="00786340">
      <w:pPr>
        <w:widowControl/>
        <w:jc w:val="left"/>
        <w:rPr>
          <w:rFonts w:ascii="仿宋" w:eastAsia="仿宋" w:hAnsi="仿宋" w:cs="仿宋_GB2312" w:hint="eastAsia"/>
          <w:b/>
          <w:bCs/>
          <w:color w:val="000000"/>
          <w:kern w:val="0"/>
          <w:sz w:val="84"/>
          <w:szCs w:val="84"/>
          <w:lang w:bidi="ar"/>
        </w:rPr>
      </w:pPr>
    </w:p>
    <w:p w:rsidR="00786340" w:rsidRPr="003265A6" w:rsidRDefault="00000000">
      <w:pPr>
        <w:widowControl/>
        <w:jc w:val="center"/>
        <w:rPr>
          <w:rFonts w:ascii="仿宋" w:eastAsia="仿宋" w:hAnsi="仿宋" w:cs="仿宋_GB2312" w:hint="eastAsia"/>
        </w:rPr>
      </w:pPr>
      <w:r w:rsidRPr="003265A6">
        <w:rPr>
          <w:rFonts w:ascii="仿宋" w:eastAsia="仿宋" w:hAnsi="仿宋" w:cs="仿宋_GB2312" w:hint="eastAsia"/>
          <w:b/>
          <w:bCs/>
          <w:color w:val="000000"/>
          <w:kern w:val="0"/>
          <w:sz w:val="84"/>
          <w:szCs w:val="84"/>
          <w:lang w:bidi="ar"/>
        </w:rPr>
        <w:t>投标文件</w:t>
      </w:r>
    </w:p>
    <w:p w:rsidR="00786340" w:rsidRPr="003265A6" w:rsidRDefault="00786340">
      <w:pPr>
        <w:widowControl/>
        <w:jc w:val="left"/>
        <w:rPr>
          <w:rFonts w:ascii="仿宋" w:eastAsia="仿宋" w:hAnsi="仿宋" w:cs="仿宋_GB2312" w:hint="eastAsia"/>
          <w:b/>
          <w:bCs/>
          <w:color w:val="000000"/>
          <w:kern w:val="0"/>
          <w:sz w:val="52"/>
          <w:szCs w:val="52"/>
          <w:lang w:bidi="ar"/>
        </w:rPr>
      </w:pPr>
    </w:p>
    <w:p w:rsidR="00786340" w:rsidRPr="003265A6" w:rsidRDefault="00786340">
      <w:pPr>
        <w:widowControl/>
        <w:jc w:val="left"/>
        <w:rPr>
          <w:rFonts w:ascii="仿宋" w:eastAsia="仿宋" w:hAnsi="仿宋" w:cs="仿宋_GB2312" w:hint="eastAsia"/>
          <w:b/>
          <w:bCs/>
          <w:color w:val="000000"/>
          <w:kern w:val="0"/>
          <w:sz w:val="52"/>
          <w:szCs w:val="52"/>
          <w:lang w:bidi="ar"/>
        </w:rPr>
      </w:pPr>
    </w:p>
    <w:p w:rsidR="00786340" w:rsidRPr="003265A6" w:rsidRDefault="00000000">
      <w:pPr>
        <w:widowControl/>
        <w:jc w:val="left"/>
        <w:rPr>
          <w:rFonts w:ascii="仿宋" w:eastAsia="仿宋" w:hAnsi="仿宋" w:cs="仿宋_GB2312" w:hint="eastAsia"/>
        </w:rPr>
      </w:pPr>
      <w:r w:rsidRPr="003265A6">
        <w:rPr>
          <w:rFonts w:ascii="仿宋" w:eastAsia="仿宋" w:hAnsi="仿宋" w:cs="仿宋_GB2312" w:hint="eastAsia"/>
          <w:b/>
          <w:bCs/>
          <w:color w:val="000000"/>
          <w:kern w:val="0"/>
          <w:sz w:val="52"/>
          <w:szCs w:val="52"/>
          <w:lang w:bidi="ar"/>
        </w:rPr>
        <w:t xml:space="preserve"> </w:t>
      </w: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000000">
      <w:pPr>
        <w:widowControl/>
        <w:jc w:val="left"/>
        <w:rPr>
          <w:rFonts w:ascii="仿宋" w:eastAsia="仿宋" w:hAnsi="仿宋" w:cs="仿宋_GB2312" w:hint="eastAsia"/>
        </w:rPr>
      </w:pPr>
      <w:r w:rsidRPr="003265A6">
        <w:rPr>
          <w:rFonts w:ascii="仿宋" w:eastAsia="仿宋" w:hAnsi="仿宋" w:cs="仿宋_GB2312" w:hint="eastAsia"/>
          <w:b/>
          <w:bCs/>
          <w:color w:val="000000"/>
          <w:kern w:val="0"/>
          <w:sz w:val="31"/>
          <w:szCs w:val="31"/>
          <w:lang w:bidi="ar"/>
        </w:rPr>
        <w:t xml:space="preserve">项目名称: </w:t>
      </w:r>
    </w:p>
    <w:p w:rsidR="00786340" w:rsidRPr="003265A6" w:rsidRDefault="00000000">
      <w:pPr>
        <w:widowControl/>
        <w:jc w:val="left"/>
        <w:rPr>
          <w:rFonts w:ascii="仿宋" w:eastAsia="仿宋" w:hAnsi="仿宋" w:cs="仿宋_GB2312" w:hint="eastAsia"/>
        </w:rPr>
      </w:pPr>
      <w:r w:rsidRPr="003265A6">
        <w:rPr>
          <w:rFonts w:ascii="仿宋" w:eastAsia="仿宋" w:hAnsi="仿宋" w:cs="仿宋_GB2312" w:hint="eastAsia"/>
          <w:b/>
          <w:bCs/>
          <w:color w:val="000000"/>
          <w:kern w:val="0"/>
          <w:sz w:val="31"/>
          <w:szCs w:val="31"/>
          <w:lang w:bidi="ar"/>
        </w:rPr>
        <w:t xml:space="preserve">项目编号/包号： </w:t>
      </w: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000000">
      <w:pPr>
        <w:widowControl/>
        <w:jc w:val="left"/>
        <w:rPr>
          <w:rFonts w:ascii="仿宋" w:eastAsia="仿宋" w:hAnsi="仿宋" w:cs="仿宋_GB2312" w:hint="eastAsia"/>
          <w:b/>
          <w:bCs/>
          <w:color w:val="000000"/>
          <w:kern w:val="0"/>
          <w:sz w:val="31"/>
          <w:szCs w:val="31"/>
          <w:lang w:bidi="ar"/>
        </w:rPr>
      </w:pPr>
      <w:r w:rsidRPr="003265A6">
        <w:rPr>
          <w:rFonts w:ascii="仿宋" w:eastAsia="仿宋" w:hAnsi="仿宋" w:cs="仿宋_GB2312" w:hint="eastAsia"/>
          <w:b/>
          <w:bCs/>
          <w:color w:val="000000"/>
          <w:kern w:val="0"/>
          <w:sz w:val="31"/>
          <w:szCs w:val="31"/>
          <w:lang w:bidi="ar"/>
        </w:rPr>
        <w:t>投标人名称（盖公章）：</w:t>
      </w:r>
    </w:p>
    <w:p w:rsidR="00786340" w:rsidRPr="003265A6" w:rsidRDefault="00000000">
      <w:pPr>
        <w:widowControl/>
        <w:jc w:val="left"/>
        <w:rPr>
          <w:rFonts w:ascii="仿宋" w:eastAsia="仿宋" w:hAnsi="仿宋" w:cs="仿宋_GB2312" w:hint="eastAsia"/>
          <w:b/>
          <w:bCs/>
          <w:color w:val="000000"/>
          <w:kern w:val="0"/>
          <w:sz w:val="31"/>
          <w:szCs w:val="31"/>
          <w:lang w:bidi="ar"/>
        </w:rPr>
      </w:pPr>
      <w:r w:rsidRPr="003265A6">
        <w:rPr>
          <w:rFonts w:ascii="仿宋" w:eastAsia="仿宋" w:hAnsi="仿宋" w:cs="仿宋_GB2312" w:hint="eastAsia"/>
          <w:b/>
          <w:bCs/>
          <w:color w:val="000000"/>
          <w:kern w:val="0"/>
          <w:sz w:val="31"/>
          <w:szCs w:val="31"/>
          <w:lang w:bidi="ar"/>
        </w:rPr>
        <w:t>法定代表人或其授权代表（签字或印鉴）：</w:t>
      </w: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786340">
      <w:pPr>
        <w:widowControl/>
        <w:jc w:val="left"/>
        <w:rPr>
          <w:rFonts w:ascii="仿宋" w:eastAsia="仿宋" w:hAnsi="仿宋" w:cs="仿宋_GB2312" w:hint="eastAsia"/>
          <w:b/>
          <w:bCs/>
          <w:color w:val="000000"/>
          <w:kern w:val="0"/>
          <w:sz w:val="31"/>
          <w:szCs w:val="31"/>
          <w:lang w:bidi="ar"/>
        </w:rPr>
      </w:pPr>
    </w:p>
    <w:p w:rsidR="00786340" w:rsidRPr="003265A6" w:rsidRDefault="00000000">
      <w:pPr>
        <w:widowControl/>
        <w:spacing w:line="500" w:lineRule="exact"/>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 xml:space="preserve">1   满足《中华人民共和国政府采购法》第二十二条规定及法律法规的其他规定 </w:t>
      </w:r>
    </w:p>
    <w:p w:rsidR="00786340" w:rsidRPr="003265A6" w:rsidRDefault="00786340">
      <w:pPr>
        <w:widowControl/>
        <w:spacing w:line="500" w:lineRule="exact"/>
        <w:jc w:val="center"/>
        <w:rPr>
          <w:rFonts w:ascii="仿宋" w:eastAsia="仿宋" w:hAnsi="仿宋" w:cs="仿宋_GB2312" w:hint="eastAsia"/>
          <w:color w:val="000000"/>
          <w:kern w:val="0"/>
          <w:sz w:val="24"/>
          <w:lang w:bidi="ar"/>
        </w:rPr>
      </w:pPr>
    </w:p>
    <w:p w:rsidR="00786340" w:rsidRPr="003265A6" w:rsidRDefault="00000000">
      <w:pPr>
        <w:widowControl/>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附件 1-1 法人或者其他组织的营业执照等证明文件或自然人的身份证明复印件;</w:t>
      </w:r>
    </w:p>
    <w:p w:rsidR="00786340" w:rsidRPr="003265A6" w:rsidRDefault="00786340">
      <w:pPr>
        <w:widowControl/>
        <w:spacing w:line="500" w:lineRule="exact"/>
        <w:rPr>
          <w:rFonts w:ascii="仿宋" w:eastAsia="仿宋" w:hAnsi="仿宋" w:cs="仿宋_GB2312" w:hint="eastAsia"/>
          <w:color w:val="000000"/>
          <w:kern w:val="0"/>
          <w:sz w:val="24"/>
          <w:lang w:bidi="ar"/>
        </w:rPr>
      </w:pPr>
    </w:p>
    <w:p w:rsidR="00786340" w:rsidRPr="003265A6" w:rsidRDefault="00786340">
      <w:pPr>
        <w:widowControl/>
        <w:spacing w:line="500" w:lineRule="exact"/>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附件 1-2 投标人具有良好的商业信誉和健全的财务会计制度的证明文件</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说明：</w:t>
      </w:r>
    </w:p>
    <w:p w:rsidR="00786340" w:rsidRPr="003265A6" w:rsidRDefault="00000000">
      <w:pPr>
        <w:spacing w:line="500" w:lineRule="exact"/>
        <w:outlineLvl w:val="1"/>
        <w:rPr>
          <w:rFonts w:ascii="仿宋" w:eastAsia="仿宋" w:hAnsi="仿宋" w:cs="仿宋_GB2312" w:hint="eastAsia"/>
          <w:color w:val="000000"/>
          <w:kern w:val="0"/>
          <w:sz w:val="24"/>
          <w:lang w:bidi="ar"/>
        </w:rPr>
      </w:pPr>
      <w:bookmarkStart w:id="26" w:name="_Toc155630095"/>
      <w:bookmarkStart w:id="27" w:name="_Toc16703"/>
      <w:r w:rsidRPr="003265A6">
        <w:rPr>
          <w:rFonts w:ascii="仿宋" w:eastAsia="仿宋" w:hAnsi="仿宋" w:cs="仿宋_GB2312" w:hint="eastAsia"/>
          <w:color w:val="000000"/>
          <w:kern w:val="0"/>
          <w:sz w:val="24"/>
          <w:lang w:bidi="ar"/>
        </w:rPr>
        <w:t>1、复印件并加盖本单位公章</w:t>
      </w:r>
      <w:bookmarkEnd w:id="26"/>
      <w:bookmarkEnd w:id="27"/>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2、若提供的是复印件，采购人、采购代理机构保留审核原件的权利。</w:t>
      </w:r>
    </w:p>
    <w:p w:rsidR="00786340" w:rsidRPr="003265A6" w:rsidRDefault="00786340">
      <w:pPr>
        <w:spacing w:line="500" w:lineRule="exact"/>
        <w:rPr>
          <w:rFonts w:ascii="仿宋" w:eastAsia="仿宋" w:hAnsi="仿宋" w:cs="仿宋_GB2312" w:hint="eastAsia"/>
          <w:color w:val="000000"/>
          <w:kern w:val="0"/>
          <w:sz w:val="24"/>
          <w:lang w:bidi="ar"/>
        </w:rPr>
      </w:pP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附件1-3  投标人缴纳税收的证明</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说明：</w:t>
      </w:r>
    </w:p>
    <w:p w:rsidR="00786340" w:rsidRPr="003265A6" w:rsidRDefault="00000000">
      <w:pPr>
        <w:spacing w:line="500" w:lineRule="exact"/>
        <w:outlineLvl w:val="1"/>
        <w:rPr>
          <w:rFonts w:ascii="仿宋" w:eastAsia="仿宋" w:hAnsi="仿宋" w:cs="仿宋_GB2312" w:hint="eastAsia"/>
          <w:color w:val="000000"/>
          <w:kern w:val="0"/>
          <w:sz w:val="24"/>
          <w:lang w:bidi="ar"/>
        </w:rPr>
      </w:pPr>
      <w:bookmarkStart w:id="28" w:name="_Toc7512"/>
      <w:bookmarkStart w:id="29" w:name="_Toc155630096"/>
      <w:r w:rsidRPr="003265A6">
        <w:rPr>
          <w:rFonts w:ascii="仿宋" w:eastAsia="仿宋" w:hAnsi="仿宋" w:cs="仿宋_GB2312" w:hint="eastAsia"/>
          <w:color w:val="000000"/>
          <w:kern w:val="0"/>
          <w:sz w:val="24"/>
          <w:lang w:bidi="ar"/>
        </w:rPr>
        <w:t>1、复印件并加盖本单位公章</w:t>
      </w:r>
      <w:bookmarkEnd w:id="28"/>
      <w:bookmarkEnd w:id="29"/>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2、若提供的是复印件，采购人、采购代理机构保留审核原件的权利。</w:t>
      </w:r>
    </w:p>
    <w:p w:rsidR="00786340" w:rsidRPr="003265A6" w:rsidRDefault="00000000">
      <w:pPr>
        <w:spacing w:line="500" w:lineRule="exact"/>
        <w:outlineLvl w:val="1"/>
        <w:rPr>
          <w:rFonts w:ascii="仿宋" w:eastAsia="仿宋" w:hAnsi="仿宋" w:cs="仿宋_GB2312" w:hint="eastAsia"/>
          <w:color w:val="000000"/>
          <w:kern w:val="0"/>
          <w:sz w:val="24"/>
          <w:lang w:bidi="ar"/>
        </w:rPr>
      </w:pPr>
      <w:bookmarkStart w:id="30" w:name="_Toc8376"/>
      <w:r w:rsidRPr="003265A6">
        <w:rPr>
          <w:rFonts w:ascii="仿宋" w:eastAsia="仿宋" w:hAnsi="仿宋" w:cs="仿宋_GB2312" w:hint="eastAsia"/>
          <w:color w:val="000000"/>
          <w:kern w:val="0"/>
          <w:sz w:val="24"/>
          <w:lang w:bidi="ar"/>
        </w:rPr>
        <w:br w:type="page"/>
      </w:r>
      <w:bookmarkEnd w:id="30"/>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附件1-4  投标人为职工缴纳社会保险的证明</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说明：</w:t>
      </w:r>
    </w:p>
    <w:p w:rsidR="00786340" w:rsidRPr="003265A6" w:rsidRDefault="00000000">
      <w:pPr>
        <w:spacing w:line="500" w:lineRule="exact"/>
        <w:outlineLvl w:val="1"/>
        <w:rPr>
          <w:rFonts w:ascii="仿宋" w:eastAsia="仿宋" w:hAnsi="仿宋" w:cs="仿宋_GB2312" w:hint="eastAsia"/>
          <w:color w:val="000000"/>
          <w:kern w:val="0"/>
          <w:sz w:val="24"/>
          <w:lang w:bidi="ar"/>
        </w:rPr>
      </w:pPr>
      <w:bookmarkStart w:id="31" w:name="_Toc3006"/>
      <w:bookmarkStart w:id="32" w:name="_Toc155630097"/>
      <w:r w:rsidRPr="003265A6">
        <w:rPr>
          <w:rFonts w:ascii="仿宋" w:eastAsia="仿宋" w:hAnsi="仿宋" w:cs="仿宋_GB2312" w:hint="eastAsia"/>
          <w:color w:val="000000"/>
          <w:kern w:val="0"/>
          <w:sz w:val="24"/>
          <w:lang w:bidi="ar"/>
        </w:rPr>
        <w:t>1、复印件并加盖本单位公章</w:t>
      </w:r>
      <w:bookmarkEnd w:id="31"/>
      <w:bookmarkEnd w:id="32"/>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2、若提供的是复印件，采购人、采购代理机构保留审核原件的权利。</w:t>
      </w:r>
    </w:p>
    <w:p w:rsidR="00786340" w:rsidRPr="003265A6" w:rsidRDefault="00786340">
      <w:pPr>
        <w:spacing w:line="500" w:lineRule="exact"/>
        <w:outlineLvl w:val="1"/>
        <w:rPr>
          <w:rFonts w:ascii="仿宋" w:eastAsia="仿宋" w:hAnsi="仿宋" w:cs="仿宋_GB2312" w:hint="eastAsia"/>
          <w:color w:val="000000"/>
          <w:kern w:val="0"/>
          <w:sz w:val="24"/>
          <w:lang w:bidi="ar"/>
        </w:rPr>
      </w:pPr>
    </w:p>
    <w:p w:rsidR="00786340" w:rsidRPr="003265A6" w:rsidRDefault="00786340">
      <w:pPr>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附件 1-5 投标人资格声明书</w:t>
      </w:r>
    </w:p>
    <w:p w:rsidR="00786340" w:rsidRPr="003265A6" w:rsidRDefault="00786340">
      <w:pPr>
        <w:rPr>
          <w:rFonts w:ascii="仿宋" w:eastAsia="仿宋" w:hAnsi="仿宋" w:cs="仿宋_GB2312" w:hint="eastAsia"/>
          <w:color w:val="000000"/>
          <w:kern w:val="0"/>
          <w:sz w:val="24"/>
          <w:lang w:bidi="ar"/>
        </w:rPr>
      </w:pPr>
    </w:p>
    <w:p w:rsidR="00786340" w:rsidRPr="003265A6" w:rsidRDefault="00000000">
      <w:pPr>
        <w:widowControl/>
        <w:jc w:val="center"/>
        <w:rPr>
          <w:rFonts w:ascii="仿宋" w:eastAsia="仿宋" w:hAnsi="仿宋" w:cs="仿宋_GB2312" w:hint="eastAsia"/>
          <w:sz w:val="32"/>
          <w:szCs w:val="32"/>
        </w:rPr>
      </w:pPr>
      <w:r w:rsidRPr="003265A6">
        <w:rPr>
          <w:rFonts w:ascii="仿宋" w:eastAsia="仿宋" w:hAnsi="仿宋" w:cs="仿宋_GB2312" w:hint="eastAsia"/>
          <w:color w:val="000000"/>
          <w:kern w:val="0"/>
          <w:sz w:val="32"/>
          <w:szCs w:val="32"/>
          <w:lang w:bidi="ar"/>
        </w:rPr>
        <w:t>投标人资格声明书</w:t>
      </w:r>
    </w:p>
    <w:p w:rsidR="00786340" w:rsidRPr="003265A6" w:rsidRDefault="00786340">
      <w:pPr>
        <w:widowControl/>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致：</w:t>
      </w:r>
      <w:r w:rsidRPr="003265A6">
        <w:rPr>
          <w:rFonts w:ascii="仿宋" w:eastAsia="仿宋" w:hAnsi="仿宋" w:cs="仿宋_GB2312" w:hint="eastAsia"/>
          <w:color w:val="000000"/>
          <w:kern w:val="0"/>
          <w:sz w:val="24"/>
          <w:u w:val="single"/>
          <w:lang w:bidi="ar"/>
        </w:rPr>
        <w:t xml:space="preserve">采购人或采购代理机构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在参与本次项目投标中，我单位承诺：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（一）具有良好的商业信誉和健全的财务会计制度；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（二）具有履行合同所必需的设备和专业技术能力；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（三）有依法缴纳税收和社会保障资金的良好记录；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（五）我单位不属于政府采购法律、行政法规规定的公益一类事业单位、或使用事业编制且由财政拨款保障的群团组织（仅适用于政府购买服务项目）；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（六）我单位不存在为采购项目提供整体设计、规范编制或者项目管理、监理、检测等服务后，再参加该采购项目的其他采购活动的情形（单一来源采购项目除外）； </w:t>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aff4"/>
        <w:tblW w:w="0" w:type="auto"/>
        <w:tblLook w:val="04A0" w:firstRow="1" w:lastRow="0" w:firstColumn="1" w:lastColumn="0" w:noHBand="0" w:noVBand="1"/>
      </w:tblPr>
      <w:tblGrid>
        <w:gridCol w:w="1292"/>
        <w:gridCol w:w="3692"/>
        <w:gridCol w:w="3312"/>
      </w:tblGrid>
      <w:tr w:rsidR="00786340" w:rsidRPr="003265A6">
        <w:trPr>
          <w:trHeight w:val="476"/>
        </w:trPr>
        <w:tc>
          <w:tcPr>
            <w:tcW w:w="1315"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序号</w:t>
            </w:r>
          </w:p>
        </w:tc>
        <w:tc>
          <w:tcPr>
            <w:tcW w:w="3798"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单位名称</w:t>
            </w:r>
          </w:p>
        </w:tc>
        <w:tc>
          <w:tcPr>
            <w:tcW w:w="3406"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相互关系</w:t>
            </w:r>
          </w:p>
        </w:tc>
      </w:tr>
      <w:tr w:rsidR="00786340" w:rsidRPr="003265A6">
        <w:trPr>
          <w:trHeight w:val="476"/>
        </w:trPr>
        <w:tc>
          <w:tcPr>
            <w:tcW w:w="1315"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1</w:t>
            </w:r>
          </w:p>
        </w:tc>
        <w:tc>
          <w:tcPr>
            <w:tcW w:w="3798" w:type="dxa"/>
          </w:tcPr>
          <w:p w:rsidR="00786340" w:rsidRPr="003265A6" w:rsidRDefault="00786340">
            <w:pPr>
              <w:widowControl/>
              <w:jc w:val="left"/>
              <w:rPr>
                <w:rFonts w:ascii="仿宋" w:eastAsia="仿宋" w:hAnsi="仿宋" w:cs="仿宋_GB2312" w:hint="eastAsia"/>
                <w:color w:val="000000"/>
                <w:kern w:val="0"/>
                <w:sz w:val="24"/>
                <w:lang w:bidi="ar"/>
              </w:rPr>
            </w:pPr>
          </w:p>
        </w:tc>
        <w:tc>
          <w:tcPr>
            <w:tcW w:w="3406" w:type="dxa"/>
          </w:tcPr>
          <w:p w:rsidR="00786340" w:rsidRPr="003265A6" w:rsidRDefault="00786340">
            <w:pPr>
              <w:widowControl/>
              <w:jc w:val="left"/>
              <w:rPr>
                <w:rFonts w:ascii="仿宋" w:eastAsia="仿宋" w:hAnsi="仿宋" w:cs="仿宋_GB2312" w:hint="eastAsia"/>
                <w:color w:val="000000"/>
                <w:kern w:val="0"/>
                <w:sz w:val="24"/>
                <w:lang w:bidi="ar"/>
              </w:rPr>
            </w:pPr>
          </w:p>
        </w:tc>
      </w:tr>
      <w:tr w:rsidR="00786340" w:rsidRPr="003265A6">
        <w:trPr>
          <w:trHeight w:val="476"/>
        </w:trPr>
        <w:tc>
          <w:tcPr>
            <w:tcW w:w="1315"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w:t>
            </w:r>
          </w:p>
        </w:tc>
        <w:tc>
          <w:tcPr>
            <w:tcW w:w="3798" w:type="dxa"/>
          </w:tcPr>
          <w:p w:rsidR="00786340" w:rsidRPr="003265A6" w:rsidRDefault="00786340">
            <w:pPr>
              <w:widowControl/>
              <w:jc w:val="left"/>
              <w:rPr>
                <w:rFonts w:ascii="仿宋" w:eastAsia="仿宋" w:hAnsi="仿宋" w:cs="仿宋_GB2312" w:hint="eastAsia"/>
                <w:color w:val="000000"/>
                <w:kern w:val="0"/>
                <w:sz w:val="24"/>
                <w:lang w:bidi="ar"/>
              </w:rPr>
            </w:pPr>
          </w:p>
        </w:tc>
        <w:tc>
          <w:tcPr>
            <w:tcW w:w="3406" w:type="dxa"/>
          </w:tcPr>
          <w:p w:rsidR="00786340" w:rsidRPr="003265A6" w:rsidRDefault="00786340">
            <w:pPr>
              <w:widowControl/>
              <w:jc w:val="left"/>
              <w:rPr>
                <w:rFonts w:ascii="仿宋" w:eastAsia="仿宋" w:hAnsi="仿宋" w:cs="仿宋_GB2312" w:hint="eastAsia"/>
                <w:color w:val="000000"/>
                <w:kern w:val="0"/>
                <w:sz w:val="24"/>
                <w:lang w:bidi="ar"/>
              </w:rPr>
            </w:pPr>
          </w:p>
        </w:tc>
      </w:tr>
      <w:tr w:rsidR="00786340" w:rsidRPr="003265A6">
        <w:trPr>
          <w:trHeight w:val="491"/>
        </w:trPr>
        <w:tc>
          <w:tcPr>
            <w:tcW w:w="1315" w:type="dxa"/>
            <w:vAlign w:val="center"/>
          </w:tcPr>
          <w:p w:rsidR="00786340" w:rsidRPr="003265A6" w:rsidRDefault="00000000">
            <w:pPr>
              <w:widowControl/>
              <w:jc w:val="cente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w:t>
            </w:r>
          </w:p>
        </w:tc>
        <w:tc>
          <w:tcPr>
            <w:tcW w:w="3798" w:type="dxa"/>
          </w:tcPr>
          <w:p w:rsidR="00786340" w:rsidRPr="003265A6" w:rsidRDefault="00786340">
            <w:pPr>
              <w:widowControl/>
              <w:jc w:val="left"/>
              <w:rPr>
                <w:rFonts w:ascii="仿宋" w:eastAsia="仿宋" w:hAnsi="仿宋" w:cs="仿宋_GB2312" w:hint="eastAsia"/>
                <w:color w:val="000000"/>
                <w:kern w:val="0"/>
                <w:sz w:val="24"/>
                <w:lang w:bidi="ar"/>
              </w:rPr>
            </w:pPr>
          </w:p>
        </w:tc>
        <w:tc>
          <w:tcPr>
            <w:tcW w:w="3406" w:type="dxa"/>
          </w:tcPr>
          <w:p w:rsidR="00786340" w:rsidRPr="003265A6" w:rsidRDefault="00786340">
            <w:pPr>
              <w:widowControl/>
              <w:jc w:val="left"/>
              <w:rPr>
                <w:rFonts w:ascii="仿宋" w:eastAsia="仿宋" w:hAnsi="仿宋" w:cs="仿宋_GB2312" w:hint="eastAsia"/>
                <w:color w:val="000000"/>
                <w:kern w:val="0"/>
                <w:sz w:val="24"/>
                <w:lang w:bidi="ar"/>
              </w:rPr>
            </w:pPr>
          </w:p>
        </w:tc>
      </w:tr>
    </w:tbl>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 xml:space="preserve">上述声明真实有效，否则我方负全部责任。 </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lastRenderedPageBreak/>
        <w:t xml:space="preserve">投标人名称：  </w:t>
      </w:r>
      <w:r w:rsidRPr="003265A6">
        <w:rPr>
          <w:rFonts w:ascii="仿宋" w:eastAsia="仿宋" w:hAnsi="仿宋" w:cs="仿宋_GB2312" w:hint="eastAsia"/>
          <w:color w:val="000000"/>
          <w:kern w:val="0"/>
          <w:sz w:val="24"/>
          <w:u w:val="single"/>
          <w:lang w:bidi="ar"/>
        </w:rPr>
        <w:t xml:space="preserve">                       （加盖公章）</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法定代表人或其授权代理人：</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u w:val="single"/>
          <w:lang w:bidi="ar"/>
        </w:rPr>
        <w:tab/>
        <w:t>（签字或印鉴）</w:t>
      </w:r>
      <w:r w:rsidRPr="003265A6">
        <w:rPr>
          <w:rFonts w:ascii="仿宋" w:eastAsia="仿宋" w:hAnsi="仿宋" w:cs="仿宋_GB2312" w:hint="eastAsia"/>
          <w:color w:val="000000"/>
          <w:kern w:val="0"/>
          <w:sz w:val="24"/>
          <w:lang w:bidi="ar"/>
        </w:rPr>
        <w:tab/>
      </w:r>
    </w:p>
    <w:p w:rsidR="00786340" w:rsidRPr="003265A6" w:rsidRDefault="00000000">
      <w:pPr>
        <w:widowControl/>
        <w:spacing w:line="500" w:lineRule="exact"/>
        <w:jc w:val="left"/>
        <w:rPr>
          <w:rFonts w:ascii="仿宋" w:eastAsia="仿宋" w:hAnsi="仿宋" w:cs="仿宋_GB2312" w:hint="eastAsia"/>
        </w:rPr>
      </w:pPr>
      <w:r w:rsidRPr="003265A6">
        <w:rPr>
          <w:rFonts w:ascii="仿宋" w:eastAsia="仿宋" w:hAnsi="仿宋" w:cs="仿宋_GB2312" w:hint="eastAsia"/>
          <w:color w:val="000000"/>
          <w:kern w:val="0"/>
          <w:sz w:val="24"/>
          <w:lang w:bidi="ar"/>
        </w:rPr>
        <w:t>日期：</w:t>
      </w:r>
      <w:r w:rsidRPr="003265A6">
        <w:rPr>
          <w:rFonts w:ascii="仿宋" w:eastAsia="仿宋" w:hAnsi="仿宋" w:cs="仿宋_GB2312" w:hint="eastAsia"/>
          <w:color w:val="000000"/>
          <w:kern w:val="0"/>
          <w:sz w:val="24"/>
          <w:u w:val="single"/>
          <w:lang w:bidi="ar"/>
        </w:rPr>
        <w:t xml:space="preserve">    年    月    日</w:t>
      </w:r>
    </w:p>
    <w:p w:rsidR="00786340" w:rsidRPr="003265A6" w:rsidRDefault="00786340">
      <w:pPr>
        <w:spacing w:line="500" w:lineRule="exact"/>
        <w:rPr>
          <w:rFonts w:ascii="仿宋" w:eastAsia="仿宋" w:hAnsi="仿宋" w:cs="仿宋_GB2312" w:hint="eastAsia"/>
          <w:color w:val="000000"/>
          <w:kern w:val="0"/>
          <w:sz w:val="24"/>
          <w:lang w:bidi="ar"/>
        </w:rPr>
      </w:pP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说明：（1）单位负责人为同一人或者存在直接控股、管理关系的不同投标人，不得参加同一合同项下的政府采购活动。</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（2）本条所指单位负责人为同一人指单位法定代表人或者法律、行政法规规定代表单位行使职权的主要负责人。</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（3）本条所指控股关系指单位或股东的控股关系。控股股东指:</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a.出资额占有限责任公司资本总额百分之五十以上或者其持有的股份占股份有限公司股本总额百分之五十以上的股东；</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b.出资额或者持有股份的比例不足百分之五十，但其出资额或者持有的股份所享有的表决权已足以对股东会、股东大会的决议产生重大影响的股东。</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（4）本条所指管理关系指不具有出资持股关系的其他单位之间存在的管理与被管理关系。</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（5）本条所指的控股、管理关系仅限于直接控股、直接管理关系，不包括间接控股或管理关系。</w:t>
      </w:r>
    </w:p>
    <w:p w:rsidR="00786340" w:rsidRPr="003265A6" w:rsidRDefault="00000000">
      <w:pPr>
        <w:spacing w:line="500" w:lineRule="exac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（6）如无相关情况，请在相应栏填写“无”。</w:t>
      </w:r>
    </w:p>
    <w:p w:rsidR="00786340" w:rsidRPr="003265A6" w:rsidRDefault="00786340">
      <w:pPr>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spacing w:line="500" w:lineRule="exact"/>
        <w:jc w:val="left"/>
        <w:outlineLvl w:val="1"/>
        <w:rPr>
          <w:rFonts w:ascii="仿宋" w:eastAsia="仿宋" w:hAnsi="仿宋" w:cs="仿宋_GB2312" w:hint="eastAsia"/>
          <w:sz w:val="24"/>
        </w:rPr>
      </w:pPr>
      <w:bookmarkStart w:id="33" w:name="_Toc32152"/>
      <w:bookmarkStart w:id="34" w:name="_Toc155630098"/>
      <w:r w:rsidRPr="003265A6">
        <w:rPr>
          <w:rFonts w:ascii="仿宋" w:eastAsia="仿宋" w:hAnsi="仿宋" w:cs="仿宋_GB2312" w:hint="eastAsia"/>
          <w:color w:val="000000"/>
          <w:kern w:val="0"/>
          <w:sz w:val="24"/>
          <w:lang w:bidi="ar"/>
        </w:rPr>
        <w:lastRenderedPageBreak/>
        <w:t>2 落实政府采购政策需满足的资格要求（如有）</w:t>
      </w:r>
      <w:bookmarkEnd w:id="33"/>
      <w:bookmarkEnd w:id="34"/>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2-1 中小企业声明函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说明：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（1）如本项目（包）不专门面向中小企业预留采购份额，资格证明文件部分无需提供《中小企业声明函》。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投标人根据项目属性选择申明函格式。 </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3）如本项目（包）预留部分采购项目预算专门面向中小企业采购，且要求获得采购合同的投标人将采购项目中的一定比例分包给一家或者多家中小企业的，投标文件中除须提供《中小企业声明函》或《残疾人福利性单位声明函》或由省</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级以上监狱管理局、戒毒管理局（含新疆生产建设兵团）出具的属于监狱企业</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的证明文件，还须同时提供《拟分包情况说明》及《分包意向协议》，且建议</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 xml:space="preserve">在资格证明文件部分提供。 </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（4）如本项目（包）预留部分采购项目预算专门面向中小企业采购，且要求投标人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（5）中小企业声明函填写注意事项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1）中小企业参加政府采购活动，应当出具此格式文件。《中小企业声明函》由参加政府采购活动的投标人出具。联合体投标的，《中小企业声明函》由牵头人出具。 </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t>2）对于联合体中由中小企业承担的部分，或者分包给中小企业的部分，必须全</w:t>
      </w:r>
    </w:p>
    <w:p w:rsidR="00786340" w:rsidRPr="003265A6" w:rsidRDefault="00000000">
      <w:pPr>
        <w:widowControl/>
        <w:spacing w:line="500" w:lineRule="exact"/>
        <w:jc w:val="left"/>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lastRenderedPageBreak/>
        <w:t>部由中小企业制造、承建或者承接。投标人应当在声明函“标的名称”部分标明</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联合体中中小企业承担的具体内容或者中小企业的具体分包内容。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3）对于多标的的采购项目，投标人应充分、准确地了解所投产品制造企业、提供服务的承接企业、工程承接企业信息。对相关情况了解不清楚的，不建议填报本声明函。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前附表》，如在该程序中未找到本采购文件规定的中小企业划分标准所属行业，则按照《关于印发中小企业划型标准规定的通知（工信部联企业﹝2011﹞300 号）》及本采购文件规定的中小企业划分标准所属行业执行。</w:t>
      </w: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spacing w:line="500" w:lineRule="exact"/>
        <w:jc w:val="center"/>
        <w:rPr>
          <w:rFonts w:ascii="仿宋" w:eastAsia="仿宋" w:hAnsi="仿宋" w:cs="仿宋" w:hint="eastAsia"/>
          <w:snapToGrid w:val="0"/>
          <w:color w:val="000000"/>
          <w:kern w:val="0"/>
          <w:sz w:val="32"/>
          <w:szCs w:val="32"/>
        </w:rPr>
      </w:pPr>
      <w:r w:rsidRPr="003265A6">
        <w:rPr>
          <w:rFonts w:ascii="仿宋" w:eastAsia="仿宋" w:hAnsi="仿宋" w:cs="仿宋" w:hint="eastAsia"/>
          <w:b/>
          <w:bCs/>
          <w:snapToGrid w:val="0"/>
          <w:color w:val="000000"/>
          <w:kern w:val="0"/>
          <w:sz w:val="32"/>
          <w:szCs w:val="32"/>
          <w:lang w:bidi="ar"/>
        </w:rPr>
        <w:lastRenderedPageBreak/>
        <w:t>中小企业声明函（工程、服务）</w:t>
      </w:r>
    </w:p>
    <w:p w:rsidR="00786340" w:rsidRPr="003265A6" w:rsidRDefault="00786340">
      <w:pPr>
        <w:widowControl/>
        <w:spacing w:line="500" w:lineRule="exact"/>
        <w:jc w:val="left"/>
        <w:rPr>
          <w:rFonts w:ascii="仿宋" w:eastAsia="仿宋" w:hAnsi="仿宋" w:cs="仿宋" w:hint="eastAsia"/>
          <w:snapToGrid w:val="0"/>
          <w:color w:val="000000"/>
          <w:kern w:val="0"/>
          <w:sz w:val="24"/>
          <w:lang w:bidi="ar"/>
        </w:rPr>
      </w:pPr>
    </w:p>
    <w:p w:rsidR="00786340" w:rsidRPr="003265A6" w:rsidRDefault="00000000">
      <w:pPr>
        <w:widowControl/>
        <w:spacing w:line="500" w:lineRule="exact"/>
        <w:ind w:firstLineChars="200" w:firstLine="480"/>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本公司（联合体）郑重声明，根据《政府采购促进中小企业发展管理办法》 （财库﹝2020﹞46号）的规定，本公司（联合体）参加</w:t>
      </w:r>
      <w:r w:rsidRPr="003265A6">
        <w:rPr>
          <w:rFonts w:ascii="仿宋" w:eastAsia="仿宋" w:hAnsi="仿宋" w:cs="仿宋" w:hint="eastAsia"/>
          <w:i/>
          <w:iCs/>
          <w:snapToGrid w:val="0"/>
          <w:color w:val="000000"/>
          <w:kern w:val="0"/>
          <w:sz w:val="24"/>
          <w:u w:val="single"/>
          <w:lang w:bidi="ar"/>
        </w:rPr>
        <w:t>（单位名称）</w:t>
      </w:r>
      <w:r w:rsidRPr="003265A6">
        <w:rPr>
          <w:rFonts w:ascii="仿宋" w:eastAsia="仿宋" w:hAnsi="仿宋" w:cs="仿宋" w:hint="eastAsia"/>
          <w:snapToGrid w:val="0"/>
          <w:color w:val="000000"/>
          <w:kern w:val="0"/>
          <w:sz w:val="24"/>
          <w:lang w:bidi="ar"/>
        </w:rPr>
        <w:t>的</w:t>
      </w:r>
      <w:r w:rsidRPr="003265A6">
        <w:rPr>
          <w:rFonts w:ascii="仿宋" w:eastAsia="仿宋" w:hAnsi="仿宋" w:cs="仿宋" w:hint="eastAsia"/>
          <w:i/>
          <w:iCs/>
          <w:snapToGrid w:val="0"/>
          <w:color w:val="000000"/>
          <w:kern w:val="0"/>
          <w:sz w:val="24"/>
          <w:u w:val="single"/>
          <w:lang w:bidi="ar"/>
        </w:rPr>
        <w:t>（项目名称）</w:t>
      </w:r>
      <w:r w:rsidRPr="003265A6">
        <w:rPr>
          <w:rFonts w:ascii="仿宋" w:eastAsia="仿宋" w:hAnsi="仿宋" w:cs="仿宋" w:hint="eastAsia"/>
          <w:snapToGrid w:val="0"/>
          <w:color w:val="000000"/>
          <w:kern w:val="0"/>
          <w:sz w:val="24"/>
          <w:lang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 xml:space="preserve">1. </w:t>
      </w:r>
      <w:r w:rsidRPr="003265A6">
        <w:rPr>
          <w:rFonts w:ascii="仿宋" w:eastAsia="仿宋" w:hAnsi="仿宋" w:cs="仿宋" w:hint="eastAsia"/>
          <w:i/>
          <w:iCs/>
          <w:snapToGrid w:val="0"/>
          <w:color w:val="000000"/>
          <w:kern w:val="0"/>
          <w:sz w:val="24"/>
          <w:u w:val="single"/>
          <w:lang w:bidi="ar"/>
        </w:rPr>
        <w:t>（标的名称）</w:t>
      </w:r>
      <w:r w:rsidRPr="003265A6">
        <w:rPr>
          <w:rFonts w:ascii="仿宋" w:eastAsia="仿宋" w:hAnsi="仿宋" w:cs="仿宋" w:hint="eastAsia"/>
          <w:snapToGrid w:val="0"/>
          <w:color w:val="000000"/>
          <w:kern w:val="0"/>
          <w:sz w:val="24"/>
          <w:lang w:bidi="ar"/>
        </w:rPr>
        <w:t>，属于</w:t>
      </w:r>
      <w:r w:rsidRPr="003265A6">
        <w:rPr>
          <w:rFonts w:ascii="仿宋" w:eastAsia="仿宋" w:hAnsi="仿宋" w:cs="仿宋" w:hint="eastAsia"/>
          <w:i/>
          <w:iCs/>
          <w:snapToGrid w:val="0"/>
          <w:color w:val="000000"/>
          <w:kern w:val="0"/>
          <w:sz w:val="24"/>
          <w:u w:val="single"/>
          <w:lang w:bidi="ar"/>
        </w:rPr>
        <w:t>（采购文件中明确的所属行业）</w:t>
      </w:r>
      <w:r w:rsidRPr="003265A6">
        <w:rPr>
          <w:rFonts w:ascii="仿宋" w:eastAsia="仿宋" w:hAnsi="仿宋" w:cs="仿宋" w:hint="eastAsia"/>
          <w:snapToGrid w:val="0"/>
          <w:color w:val="000000"/>
          <w:kern w:val="0"/>
          <w:sz w:val="24"/>
          <w:lang w:bidi="ar"/>
        </w:rPr>
        <w:t xml:space="preserve">；承建（承接）企业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为</w:t>
      </w:r>
      <w:r w:rsidRPr="003265A6">
        <w:rPr>
          <w:rFonts w:ascii="仿宋" w:eastAsia="仿宋" w:hAnsi="仿宋" w:cs="仿宋" w:hint="eastAsia"/>
          <w:i/>
          <w:iCs/>
          <w:snapToGrid w:val="0"/>
          <w:color w:val="000000"/>
          <w:kern w:val="0"/>
          <w:sz w:val="24"/>
          <w:u w:val="single"/>
          <w:lang w:bidi="ar"/>
        </w:rPr>
        <w:t>（企业名称）</w:t>
      </w:r>
      <w:r w:rsidRPr="003265A6">
        <w:rPr>
          <w:rFonts w:ascii="仿宋" w:eastAsia="仿宋" w:hAnsi="仿宋" w:cs="仿宋" w:hint="eastAsia"/>
          <w:snapToGrid w:val="0"/>
          <w:color w:val="000000"/>
          <w:kern w:val="0"/>
          <w:sz w:val="24"/>
          <w:lang w:bidi="ar"/>
        </w:rPr>
        <w:t>，从业人员</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人，营业收入为</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万元，资产总额</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为万元，属于</w:t>
      </w:r>
      <w:r w:rsidRPr="003265A6">
        <w:rPr>
          <w:rFonts w:ascii="仿宋" w:eastAsia="仿宋" w:hAnsi="仿宋" w:cs="仿宋" w:hint="eastAsia"/>
          <w:i/>
          <w:iCs/>
          <w:snapToGrid w:val="0"/>
          <w:color w:val="000000"/>
          <w:kern w:val="0"/>
          <w:sz w:val="24"/>
          <w:u w:val="single"/>
          <w:lang w:bidi="ar"/>
        </w:rPr>
        <w:t>（中型企业、小型企业、微型企业）</w:t>
      </w:r>
      <w:r w:rsidRPr="003265A6">
        <w:rPr>
          <w:rFonts w:ascii="仿宋" w:eastAsia="仿宋" w:hAnsi="仿宋" w:cs="仿宋" w:hint="eastAsia"/>
          <w:snapToGrid w:val="0"/>
          <w:color w:val="000000"/>
          <w:kern w:val="0"/>
          <w:sz w:val="24"/>
          <w:lang w:bidi="ar"/>
        </w:rPr>
        <w:t xml:space="preserve">；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 xml:space="preserve">2. </w:t>
      </w:r>
      <w:r w:rsidRPr="003265A6">
        <w:rPr>
          <w:rFonts w:ascii="仿宋" w:eastAsia="仿宋" w:hAnsi="仿宋" w:cs="仿宋" w:hint="eastAsia"/>
          <w:i/>
          <w:iCs/>
          <w:snapToGrid w:val="0"/>
          <w:color w:val="000000"/>
          <w:kern w:val="0"/>
          <w:sz w:val="24"/>
          <w:u w:val="single"/>
          <w:lang w:bidi="ar"/>
        </w:rPr>
        <w:t>（标的名称）</w:t>
      </w:r>
      <w:r w:rsidRPr="003265A6">
        <w:rPr>
          <w:rFonts w:ascii="仿宋" w:eastAsia="仿宋" w:hAnsi="仿宋" w:cs="仿宋" w:hint="eastAsia"/>
          <w:snapToGrid w:val="0"/>
          <w:color w:val="000000"/>
          <w:kern w:val="0"/>
          <w:sz w:val="24"/>
          <w:lang w:bidi="ar"/>
        </w:rPr>
        <w:t>，属于</w:t>
      </w:r>
      <w:r w:rsidRPr="003265A6">
        <w:rPr>
          <w:rFonts w:ascii="仿宋" w:eastAsia="仿宋" w:hAnsi="仿宋" w:cs="仿宋" w:hint="eastAsia"/>
          <w:i/>
          <w:iCs/>
          <w:snapToGrid w:val="0"/>
          <w:color w:val="000000"/>
          <w:kern w:val="0"/>
          <w:sz w:val="24"/>
          <w:u w:val="single"/>
          <w:lang w:bidi="ar"/>
        </w:rPr>
        <w:t>（采购文件中明确的所属行业）</w:t>
      </w:r>
      <w:r w:rsidRPr="003265A6">
        <w:rPr>
          <w:rFonts w:ascii="仿宋" w:eastAsia="仿宋" w:hAnsi="仿宋" w:cs="仿宋" w:hint="eastAsia"/>
          <w:snapToGrid w:val="0"/>
          <w:color w:val="000000"/>
          <w:kern w:val="0"/>
          <w:sz w:val="24"/>
          <w:lang w:bidi="ar"/>
        </w:rPr>
        <w:t>；承建（承接）企业</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为</w:t>
      </w:r>
      <w:r w:rsidRPr="003265A6">
        <w:rPr>
          <w:rFonts w:ascii="仿宋" w:eastAsia="仿宋" w:hAnsi="仿宋" w:cs="仿宋" w:hint="eastAsia"/>
          <w:i/>
          <w:iCs/>
          <w:snapToGrid w:val="0"/>
          <w:color w:val="000000"/>
          <w:kern w:val="0"/>
          <w:sz w:val="24"/>
          <w:u w:val="single"/>
          <w:lang w:bidi="ar"/>
        </w:rPr>
        <w:t>（企业名称）</w:t>
      </w:r>
      <w:r w:rsidRPr="003265A6">
        <w:rPr>
          <w:rFonts w:ascii="仿宋" w:eastAsia="仿宋" w:hAnsi="仿宋" w:cs="仿宋" w:hint="eastAsia"/>
          <w:snapToGrid w:val="0"/>
          <w:color w:val="000000"/>
          <w:kern w:val="0"/>
          <w:sz w:val="24"/>
          <w:lang w:bidi="ar"/>
        </w:rPr>
        <w:t>，从业人员</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人，营业收入为</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万元，资产总额</w:t>
      </w:r>
      <w:r w:rsidRPr="003265A6">
        <w:rPr>
          <w:rFonts w:ascii="仿宋" w:eastAsia="仿宋" w:hAnsi="仿宋" w:cs="仿宋" w:hint="eastAsia"/>
          <w:snapToGrid w:val="0"/>
          <w:color w:val="000000"/>
          <w:kern w:val="0"/>
          <w:sz w:val="24"/>
          <w:u w:val="single"/>
          <w:lang w:bidi="ar"/>
        </w:rPr>
        <w:t xml:space="preserve">     </w:t>
      </w:r>
      <w:r w:rsidRPr="003265A6">
        <w:rPr>
          <w:rFonts w:ascii="仿宋" w:eastAsia="仿宋" w:hAnsi="仿宋" w:cs="仿宋" w:hint="eastAsia"/>
          <w:snapToGrid w:val="0"/>
          <w:color w:val="000000"/>
          <w:kern w:val="0"/>
          <w:sz w:val="24"/>
          <w:lang w:bidi="ar"/>
        </w:rPr>
        <w:t>为万元，属于</w:t>
      </w:r>
      <w:r w:rsidRPr="003265A6">
        <w:rPr>
          <w:rFonts w:ascii="仿宋" w:eastAsia="仿宋" w:hAnsi="仿宋" w:cs="仿宋" w:hint="eastAsia"/>
          <w:i/>
          <w:iCs/>
          <w:snapToGrid w:val="0"/>
          <w:color w:val="000000"/>
          <w:kern w:val="0"/>
          <w:sz w:val="24"/>
          <w:u w:val="single"/>
          <w:lang w:bidi="ar"/>
        </w:rPr>
        <w:t>（中型企业、小型企业、微型企业）</w:t>
      </w:r>
      <w:r w:rsidRPr="003265A6">
        <w:rPr>
          <w:rFonts w:ascii="仿宋" w:eastAsia="仿宋" w:hAnsi="仿宋" w:cs="仿宋" w:hint="eastAsia"/>
          <w:snapToGrid w:val="0"/>
          <w:color w:val="000000"/>
          <w:kern w:val="0"/>
          <w:sz w:val="24"/>
          <w:lang w:bidi="ar"/>
        </w:rPr>
        <w:t xml:space="preserve">；；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 xml:space="preserve">……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 xml:space="preserve">以上企业，不属于大企业的分支机构，不存在控股股东为大企业的情形，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 xml:space="preserve">也不存在与大企业的负责人为同一人的情形。 </w:t>
      </w:r>
    </w:p>
    <w:p w:rsidR="00786340" w:rsidRPr="003265A6" w:rsidRDefault="00000000">
      <w:pPr>
        <w:widowControl/>
        <w:spacing w:line="500" w:lineRule="exact"/>
        <w:jc w:val="left"/>
        <w:rPr>
          <w:rFonts w:ascii="仿宋" w:eastAsia="仿宋" w:hAnsi="仿宋" w:cs="仿宋" w:hint="eastAsia"/>
          <w:snapToGrid w:val="0"/>
          <w:color w:val="000000"/>
          <w:kern w:val="0"/>
          <w:sz w:val="24"/>
        </w:rPr>
      </w:pPr>
      <w:r w:rsidRPr="003265A6">
        <w:rPr>
          <w:rFonts w:ascii="仿宋" w:eastAsia="仿宋" w:hAnsi="仿宋" w:cs="仿宋" w:hint="eastAsia"/>
          <w:snapToGrid w:val="0"/>
          <w:color w:val="000000"/>
          <w:kern w:val="0"/>
          <w:sz w:val="24"/>
          <w:lang w:bidi="ar"/>
        </w:rPr>
        <w:t>本企业对上述声明内容的真实性负责。如有虚假，将依法承担相应责任。</w:t>
      </w:r>
    </w:p>
    <w:p w:rsidR="00786340" w:rsidRPr="003265A6" w:rsidRDefault="00000000">
      <w:pPr>
        <w:pStyle w:val="afc"/>
        <w:widowControl/>
        <w:spacing w:beforeAutospacing="0" w:afterAutospacing="0" w:line="500" w:lineRule="exact"/>
        <w:ind w:firstLine="420"/>
        <w:rPr>
          <w:rFonts w:ascii="仿宋" w:eastAsia="仿宋" w:hAnsi="仿宋" w:cs="仿宋_GB2312" w:hint="eastAsia"/>
          <w:color w:val="000000"/>
        </w:rPr>
      </w:pPr>
      <w:r w:rsidRPr="003265A6">
        <w:rPr>
          <w:rFonts w:ascii="Calibri" w:eastAsia="仿宋" w:hAnsi="Calibri" w:cs="Calibri"/>
          <w:color w:val="000000"/>
        </w:rPr>
        <w:t> </w:t>
      </w:r>
    </w:p>
    <w:p w:rsidR="00786340" w:rsidRPr="003265A6" w:rsidRDefault="00000000">
      <w:pPr>
        <w:pStyle w:val="afc"/>
        <w:widowControl/>
        <w:spacing w:beforeAutospacing="0" w:afterAutospacing="0" w:line="500" w:lineRule="exact"/>
        <w:ind w:firstLine="420"/>
        <w:jc w:val="center"/>
        <w:rPr>
          <w:rFonts w:ascii="仿宋" w:eastAsia="仿宋" w:hAnsi="仿宋" w:cs="仿宋_GB2312" w:hint="eastAsia"/>
          <w:color w:val="000000"/>
          <w:u w:val="single"/>
        </w:rPr>
      </w:pPr>
      <w:r w:rsidRPr="003265A6">
        <w:rPr>
          <w:rFonts w:ascii="仿宋" w:eastAsia="仿宋" w:hAnsi="仿宋" w:cs="仿宋_GB2312" w:hint="eastAsia"/>
          <w:color w:val="000000"/>
        </w:rPr>
        <w:t xml:space="preserve">           企业名称（盖章）：</w:t>
      </w:r>
      <w:r w:rsidRPr="003265A6">
        <w:rPr>
          <w:rFonts w:ascii="仿宋" w:eastAsia="仿宋" w:hAnsi="仿宋" w:cs="仿宋_GB2312" w:hint="eastAsia"/>
          <w:color w:val="000000"/>
          <w:u w:val="single"/>
        </w:rPr>
        <w:t xml:space="preserve">          </w:t>
      </w:r>
    </w:p>
    <w:p w:rsidR="00786340" w:rsidRPr="003265A6" w:rsidRDefault="00000000">
      <w:pPr>
        <w:pStyle w:val="afc"/>
        <w:widowControl/>
        <w:spacing w:beforeAutospacing="0" w:afterAutospacing="0" w:line="500" w:lineRule="exact"/>
        <w:ind w:firstLineChars="2300" w:firstLine="5520"/>
        <w:jc w:val="both"/>
        <w:rPr>
          <w:rFonts w:ascii="仿宋" w:eastAsia="仿宋" w:hAnsi="仿宋" w:cs="仿宋_GB2312" w:hint="eastAsia"/>
          <w:color w:val="000000"/>
          <w:sz w:val="27"/>
          <w:szCs w:val="27"/>
          <w:u w:val="single"/>
        </w:rPr>
      </w:pPr>
      <w:r w:rsidRPr="003265A6">
        <w:rPr>
          <w:rFonts w:ascii="仿宋" w:eastAsia="仿宋" w:hAnsi="仿宋" w:cs="仿宋_GB2312" w:hint="eastAsia"/>
          <w:color w:val="000000"/>
        </w:rPr>
        <w:t>日期：</w:t>
      </w:r>
      <w:r w:rsidRPr="003265A6">
        <w:rPr>
          <w:rFonts w:ascii="仿宋" w:eastAsia="仿宋" w:hAnsi="仿宋" w:cs="仿宋_GB2312" w:hint="eastAsia"/>
          <w:color w:val="000000"/>
          <w:u w:val="single"/>
        </w:rPr>
        <w:t xml:space="preserve">         </w:t>
      </w: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786340">
      <w:pPr>
        <w:rPr>
          <w:rFonts w:ascii="仿宋" w:eastAsia="仿宋" w:hAnsi="仿宋" w:cs="仿宋_GB2312" w:hint="eastAsia"/>
          <w:color w:val="000000"/>
          <w:kern w:val="0"/>
          <w:szCs w:val="21"/>
          <w:lang w:bidi="ar"/>
        </w:rPr>
      </w:pPr>
    </w:p>
    <w:p w:rsidR="00786340" w:rsidRPr="003265A6" w:rsidRDefault="00000000">
      <w:pPr>
        <w:rPr>
          <w:rFonts w:ascii="仿宋" w:eastAsia="仿宋" w:hAnsi="仿宋" w:cs="仿宋_GB2312" w:hint="eastAsia"/>
          <w:color w:val="000000"/>
          <w:kern w:val="0"/>
          <w:szCs w:val="21"/>
          <w:lang w:bidi="ar"/>
        </w:rPr>
      </w:pPr>
      <w:r w:rsidRPr="003265A6">
        <w:rPr>
          <w:rFonts w:ascii="仿宋" w:eastAsia="仿宋" w:hAnsi="仿宋" w:cs="仿宋_GB2312" w:hint="eastAsia"/>
          <w:color w:val="000000"/>
          <w:kern w:val="0"/>
          <w:szCs w:val="21"/>
          <w:lang w:bidi="ar"/>
        </w:rPr>
        <w:t>从业人员、营业收入、资产总额填报上一年度数据，无上一年度数据的新成立企业可不填报。</w:t>
      </w: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jc w:val="center"/>
        <w:rPr>
          <w:rFonts w:ascii="仿宋" w:eastAsia="仿宋" w:hAnsi="仿宋" w:cs="仿宋_GB2312" w:hint="eastAsia"/>
          <w:b/>
          <w:bCs/>
          <w:color w:val="000000"/>
          <w:kern w:val="0"/>
          <w:sz w:val="32"/>
          <w:szCs w:val="32"/>
          <w:lang w:bidi="ar"/>
        </w:rPr>
      </w:pPr>
      <w:r w:rsidRPr="003265A6">
        <w:rPr>
          <w:rFonts w:ascii="仿宋" w:eastAsia="仿宋" w:hAnsi="仿宋" w:cs="仿宋_GB2312" w:hint="eastAsia"/>
          <w:b/>
          <w:bCs/>
          <w:color w:val="000000"/>
          <w:kern w:val="0"/>
          <w:sz w:val="32"/>
          <w:szCs w:val="32"/>
          <w:lang w:bidi="ar"/>
        </w:rPr>
        <w:lastRenderedPageBreak/>
        <w:t>残疾人福利性单位声明函格式</w:t>
      </w:r>
    </w:p>
    <w:p w:rsidR="00786340" w:rsidRPr="003265A6" w:rsidRDefault="00786340">
      <w:pPr>
        <w:widowControl/>
        <w:jc w:val="center"/>
        <w:rPr>
          <w:rFonts w:ascii="仿宋" w:eastAsia="仿宋" w:hAnsi="仿宋" w:cs="仿宋_GB2312" w:hint="eastAsia"/>
          <w:b/>
          <w:bCs/>
          <w:color w:val="000000"/>
          <w:kern w:val="0"/>
          <w:sz w:val="32"/>
          <w:szCs w:val="32"/>
          <w:lang w:bidi="ar"/>
        </w:rPr>
      </w:pP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本单位郑重声明，根据《财政部民政部中国残疾人联合会关于促进残疾人就业政府采购政策的通知》（财库〔2017〕 141 号）的规定，本单位</w:t>
      </w:r>
      <w:r w:rsidRPr="003265A6">
        <w:rPr>
          <w:rFonts w:ascii="仿宋" w:eastAsia="仿宋" w:hAnsi="仿宋" w:cs="仿宋_GB2312" w:hint="eastAsia"/>
          <w:b/>
          <w:bCs/>
          <w:color w:val="000000"/>
          <w:kern w:val="0"/>
          <w:sz w:val="24"/>
          <w:lang w:bidi="ar"/>
        </w:rPr>
        <w:t>（请进行勾选）</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ind w:firstLineChars="200" w:firstLine="482"/>
        <w:jc w:val="left"/>
        <w:rPr>
          <w:rFonts w:ascii="仿宋" w:eastAsia="仿宋" w:hAnsi="仿宋" w:cs="仿宋_GB2312" w:hint="eastAsia"/>
          <w:sz w:val="24"/>
        </w:rPr>
      </w:pPr>
      <w:r w:rsidRPr="003265A6">
        <w:rPr>
          <w:rFonts w:ascii="仿宋" w:eastAsia="仿宋" w:hAnsi="仿宋" w:cs="仿宋_GB2312" w:hint="eastAsia"/>
          <w:b/>
          <w:bCs/>
          <w:color w:val="000000"/>
          <w:kern w:val="0"/>
          <w:sz w:val="24"/>
          <w:lang w:bidi="ar"/>
        </w:rPr>
        <w:t xml:space="preserve">□不属于符合条件的残疾人福利性单位。 </w:t>
      </w:r>
    </w:p>
    <w:p w:rsidR="00786340" w:rsidRPr="003265A6" w:rsidRDefault="00000000">
      <w:pPr>
        <w:widowControl/>
        <w:spacing w:line="500" w:lineRule="exact"/>
        <w:ind w:firstLineChars="200" w:firstLine="482"/>
        <w:jc w:val="left"/>
        <w:rPr>
          <w:rFonts w:ascii="仿宋" w:eastAsia="仿宋" w:hAnsi="仿宋" w:cs="仿宋_GB2312" w:hint="eastAsia"/>
          <w:sz w:val="24"/>
        </w:rPr>
      </w:pPr>
      <w:r w:rsidRPr="003265A6">
        <w:rPr>
          <w:rFonts w:ascii="仿宋" w:eastAsia="仿宋" w:hAnsi="仿宋" w:cs="仿宋_GB2312" w:hint="eastAsia"/>
          <w:b/>
          <w:bCs/>
          <w:color w:val="000000"/>
          <w:kern w:val="0"/>
          <w:sz w:val="24"/>
          <w:lang w:bidi="ar"/>
        </w:rPr>
        <w:t>□属于符合条件的残疾人福利性单位，</w:t>
      </w:r>
      <w:r w:rsidRPr="003265A6">
        <w:rPr>
          <w:rFonts w:ascii="仿宋" w:eastAsia="仿宋" w:hAnsi="仿宋" w:cs="仿宋_GB2312" w:hint="eastAsia"/>
          <w:color w:val="000000"/>
          <w:kern w:val="0"/>
          <w:sz w:val="24"/>
          <w:lang w:bidi="ar"/>
        </w:rPr>
        <w:t>且本单位参加</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单位的</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rsidR="00786340" w:rsidRPr="003265A6" w:rsidRDefault="00000000">
      <w:pPr>
        <w:widowControl/>
        <w:spacing w:line="500" w:lineRule="exact"/>
        <w:ind w:firstLineChars="300" w:firstLine="723"/>
        <w:jc w:val="left"/>
        <w:rPr>
          <w:rFonts w:ascii="仿宋" w:eastAsia="仿宋" w:hAnsi="仿宋" w:cs="仿宋_GB2312" w:hint="eastAsia"/>
          <w:sz w:val="24"/>
        </w:rPr>
      </w:pPr>
      <w:r w:rsidRPr="003265A6">
        <w:rPr>
          <w:rFonts w:ascii="仿宋" w:eastAsia="仿宋" w:hAnsi="仿宋" w:cs="仿宋_GB2312" w:hint="eastAsia"/>
          <w:b/>
          <w:bCs/>
          <w:color w:val="000000"/>
          <w:kern w:val="0"/>
          <w:sz w:val="24"/>
          <w:lang w:bidi="ar"/>
        </w:rPr>
        <w:t xml:space="preserve">本单位对上述声明的真实性负责。如有虚假，将依法承担相应责任。 </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center"/>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             单位名称（盖章）：</w:t>
      </w:r>
    </w:p>
    <w:p w:rsidR="00786340" w:rsidRPr="003265A6" w:rsidRDefault="00000000">
      <w:pPr>
        <w:widowControl/>
        <w:spacing w:line="500" w:lineRule="exact"/>
        <w:jc w:val="center"/>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                         日期：</w:t>
      </w: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lastRenderedPageBreak/>
        <w:t>2-</w:t>
      </w:r>
      <w:r w:rsidRPr="003265A6">
        <w:rPr>
          <w:rFonts w:ascii="仿宋" w:eastAsia="仿宋" w:hAnsi="仿宋" w:cs="仿宋_GB2312"/>
          <w:color w:val="000000"/>
          <w:kern w:val="0"/>
          <w:sz w:val="24"/>
          <w:lang w:bidi="ar"/>
        </w:rPr>
        <w:t>2</w:t>
      </w:r>
      <w:r w:rsidRPr="003265A6">
        <w:rPr>
          <w:rFonts w:ascii="仿宋" w:eastAsia="仿宋" w:hAnsi="仿宋" w:cs="仿宋_GB2312" w:hint="eastAsia"/>
          <w:color w:val="000000"/>
          <w:kern w:val="0"/>
          <w:sz w:val="24"/>
          <w:lang w:bidi="ar"/>
        </w:rPr>
        <w:t xml:space="preserve"> 其它落实政府采购政策的资格要求（如有）</w:t>
      </w: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lastRenderedPageBreak/>
        <w:t>3  本项目的特定资格要求</w:t>
      </w: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000000">
      <w:pPr>
        <w:widowControl/>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4  投标保证金凭证/交款单据电子件</w:t>
      </w: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786340">
      <w:pPr>
        <w:spacing w:line="400" w:lineRule="exact"/>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jc w:val="left"/>
        <w:rPr>
          <w:rFonts w:ascii="仿宋" w:eastAsia="仿宋" w:hAnsi="仿宋" w:cs="仿宋_GB2312" w:hint="eastAsia"/>
        </w:rPr>
      </w:pPr>
      <w:r w:rsidRPr="003265A6">
        <w:rPr>
          <w:rFonts w:ascii="仿宋" w:eastAsia="仿宋" w:hAnsi="仿宋" w:cs="仿宋_GB2312" w:hint="eastAsia"/>
          <w:color w:val="000000"/>
          <w:kern w:val="0"/>
          <w:sz w:val="24"/>
          <w:lang w:bidi="ar"/>
        </w:rPr>
        <w:lastRenderedPageBreak/>
        <w:t xml:space="preserve">5  投标书 </w:t>
      </w:r>
    </w:p>
    <w:p w:rsidR="00786340" w:rsidRPr="003265A6" w:rsidRDefault="00786340">
      <w:pPr>
        <w:widowControl/>
        <w:spacing w:line="500" w:lineRule="exact"/>
        <w:jc w:val="center"/>
        <w:rPr>
          <w:rFonts w:ascii="仿宋" w:eastAsia="仿宋" w:hAnsi="仿宋" w:cs="仿宋_GB2312" w:hint="eastAsia"/>
          <w:b/>
          <w:bCs/>
          <w:color w:val="000000"/>
          <w:kern w:val="0"/>
          <w:sz w:val="32"/>
          <w:szCs w:val="32"/>
          <w:lang w:bidi="ar"/>
        </w:rPr>
      </w:pPr>
    </w:p>
    <w:p w:rsidR="00786340" w:rsidRPr="003265A6" w:rsidRDefault="00000000">
      <w:pPr>
        <w:widowControl/>
        <w:spacing w:line="500" w:lineRule="exact"/>
        <w:jc w:val="center"/>
        <w:rPr>
          <w:rFonts w:ascii="仿宋" w:eastAsia="仿宋" w:hAnsi="仿宋" w:cs="仿宋_GB2312" w:hint="eastAsia"/>
          <w:sz w:val="32"/>
          <w:szCs w:val="32"/>
        </w:rPr>
      </w:pPr>
      <w:r w:rsidRPr="003265A6">
        <w:rPr>
          <w:rFonts w:ascii="仿宋" w:eastAsia="仿宋" w:hAnsi="仿宋" w:cs="仿宋_GB2312" w:hint="eastAsia"/>
          <w:b/>
          <w:bCs/>
          <w:color w:val="000000"/>
          <w:kern w:val="0"/>
          <w:sz w:val="32"/>
          <w:szCs w:val="32"/>
          <w:lang w:bidi="ar"/>
        </w:rPr>
        <w:t>投标书</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致：</w:t>
      </w:r>
      <w:r w:rsidRPr="003265A6">
        <w:rPr>
          <w:rFonts w:ascii="仿宋" w:eastAsia="仿宋" w:hAnsi="仿宋" w:cs="仿宋_GB2312" w:hint="eastAsia"/>
          <w:color w:val="000000"/>
          <w:kern w:val="0"/>
          <w:sz w:val="24"/>
          <w:u w:val="single"/>
          <w:lang w:bidi="ar"/>
        </w:rPr>
        <w:t>（采购人或采购代理机构）</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我方参加你方就</w:t>
      </w:r>
      <w:r w:rsidRPr="003265A6">
        <w:rPr>
          <w:rFonts w:ascii="仿宋" w:eastAsia="仿宋" w:hAnsi="仿宋" w:cs="仿宋_GB2312" w:hint="eastAsia"/>
          <w:color w:val="000000"/>
          <w:kern w:val="0"/>
          <w:sz w:val="24"/>
          <w:u w:val="single"/>
          <w:lang w:bidi="ar"/>
        </w:rPr>
        <w:t>（项目名称，项目编号/包号）</w:t>
      </w:r>
      <w:r w:rsidRPr="003265A6">
        <w:rPr>
          <w:rFonts w:ascii="仿宋" w:eastAsia="仿宋" w:hAnsi="仿宋" w:cs="仿宋_GB2312" w:hint="eastAsia"/>
          <w:color w:val="000000"/>
          <w:kern w:val="0"/>
          <w:sz w:val="24"/>
          <w:lang w:bidi="ar"/>
        </w:rPr>
        <w:t xml:space="preserve">组织的招标活动，并对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此项目进行投标。 </w:t>
      </w:r>
    </w:p>
    <w:p w:rsidR="00786340" w:rsidRPr="003265A6" w:rsidRDefault="00000000">
      <w:pPr>
        <w:widowControl/>
        <w:spacing w:line="500" w:lineRule="exact"/>
        <w:jc w:val="left"/>
        <w:outlineLvl w:val="1"/>
        <w:rPr>
          <w:rFonts w:ascii="仿宋" w:eastAsia="仿宋" w:hAnsi="仿宋" w:cs="仿宋_GB2312" w:hint="eastAsia"/>
          <w:sz w:val="24"/>
        </w:rPr>
      </w:pPr>
      <w:bookmarkStart w:id="35" w:name="_Toc155630099"/>
      <w:bookmarkStart w:id="36" w:name="_Toc30504"/>
      <w:r w:rsidRPr="003265A6">
        <w:rPr>
          <w:rFonts w:ascii="仿宋" w:eastAsia="仿宋" w:hAnsi="仿宋" w:cs="仿宋_GB2312" w:hint="eastAsia"/>
          <w:color w:val="000000"/>
          <w:kern w:val="0"/>
          <w:sz w:val="24"/>
          <w:lang w:bidi="ar"/>
        </w:rPr>
        <w:t>1. 我方已详细审查全部招标文件，自愿参与投标并承诺如下：</w:t>
      </w:r>
      <w:bookmarkEnd w:id="35"/>
      <w:bookmarkEnd w:id="36"/>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（1）本投标有效期为自提交投标文件的截止之日起</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个日历日。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（2）除合同条款及采购需求偏离表列出的偏离外，我方响应招标文件的全部要求。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（3）我方已提供的全部文件资料是真实、准确的，并对此承担一切法律后果。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（4）如我方中标，我方将在法律规定的期限内与你方签订合同，按照招标文件要求提交履约保证金，并在合同约定的期限内完成合同规定的全部义务。 </w:t>
      </w:r>
    </w:p>
    <w:p w:rsidR="00786340" w:rsidRPr="003265A6" w:rsidRDefault="00000000">
      <w:pPr>
        <w:widowControl/>
        <w:spacing w:line="500" w:lineRule="exact"/>
        <w:jc w:val="left"/>
        <w:outlineLvl w:val="1"/>
        <w:rPr>
          <w:rFonts w:ascii="仿宋" w:eastAsia="仿宋" w:hAnsi="仿宋" w:cs="仿宋_GB2312" w:hint="eastAsia"/>
          <w:sz w:val="24"/>
        </w:rPr>
      </w:pPr>
      <w:bookmarkStart w:id="37" w:name="_Toc155630100"/>
      <w:bookmarkStart w:id="38" w:name="_Toc24785"/>
      <w:r w:rsidRPr="003265A6">
        <w:rPr>
          <w:rFonts w:ascii="仿宋" w:eastAsia="仿宋" w:hAnsi="仿宋" w:cs="仿宋_GB2312" w:hint="eastAsia"/>
          <w:color w:val="000000"/>
          <w:kern w:val="0"/>
          <w:sz w:val="24"/>
          <w:lang w:bidi="ar"/>
        </w:rPr>
        <w:t>2. 其他补充条款（如有）：</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w:t>
      </w:r>
      <w:bookmarkEnd w:id="37"/>
      <w:bookmarkEnd w:id="38"/>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与本投标有关的一切正式往来信函请寄：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地址</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传真</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电话</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电子函件</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投标人名称（加盖公章） </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日期：</w:t>
      </w:r>
      <w:r w:rsidRPr="003265A6">
        <w:rPr>
          <w:rFonts w:ascii="仿宋" w:eastAsia="仿宋" w:hAnsi="仿宋" w:cs="仿宋_GB2312" w:hint="eastAsia"/>
          <w:color w:val="000000"/>
          <w:kern w:val="0"/>
          <w:sz w:val="24"/>
          <w:u w:val="single"/>
          <w:lang w:bidi="ar"/>
        </w:rPr>
        <w:t xml:space="preserve">     年     月    日</w:t>
      </w:r>
    </w:p>
    <w:p w:rsidR="00786340" w:rsidRPr="003265A6" w:rsidRDefault="00000000">
      <w:pPr>
        <w:rPr>
          <w:rFonts w:ascii="仿宋" w:eastAsia="仿宋" w:hAnsi="仿宋" w:cs="仿宋_GB2312" w:hint="eastAsia"/>
          <w:color w:val="000000"/>
          <w:kern w:val="0"/>
          <w:sz w:val="24"/>
          <w:lang w:bidi="ar"/>
        </w:rPr>
      </w:pPr>
      <w:r w:rsidRPr="003265A6">
        <w:rPr>
          <w:rFonts w:ascii="仿宋" w:eastAsia="仿宋" w:hAnsi="仿宋" w:cs="仿宋_GB2312" w:hint="eastAsia"/>
          <w:color w:val="000000"/>
          <w:kern w:val="0"/>
          <w:sz w:val="24"/>
          <w:lang w:bidi="ar"/>
        </w:rPr>
        <w:br w:type="page"/>
      </w:r>
    </w:p>
    <w:p w:rsidR="00786340" w:rsidRPr="003265A6" w:rsidRDefault="00000000">
      <w:pPr>
        <w:widowControl/>
        <w:spacing w:line="500" w:lineRule="exact"/>
        <w:jc w:val="left"/>
        <w:outlineLvl w:val="1"/>
        <w:rPr>
          <w:rFonts w:ascii="仿宋" w:eastAsia="仿宋" w:hAnsi="仿宋" w:cs="仿宋_GB2312" w:hint="eastAsia"/>
          <w:sz w:val="24"/>
        </w:rPr>
      </w:pPr>
      <w:bookmarkStart w:id="39" w:name="_Toc155630101"/>
      <w:bookmarkStart w:id="40" w:name="_Toc6076"/>
      <w:r w:rsidRPr="003265A6">
        <w:rPr>
          <w:rFonts w:ascii="仿宋" w:eastAsia="仿宋" w:hAnsi="仿宋" w:cs="仿宋_GB2312" w:hint="eastAsia"/>
          <w:color w:val="000000"/>
          <w:kern w:val="0"/>
          <w:sz w:val="24"/>
          <w:lang w:bidi="ar"/>
        </w:rPr>
        <w:lastRenderedPageBreak/>
        <w:t>6  授权委托书</w:t>
      </w:r>
      <w:bookmarkEnd w:id="39"/>
      <w:bookmarkEnd w:id="40"/>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center"/>
        <w:rPr>
          <w:rFonts w:ascii="仿宋" w:eastAsia="仿宋" w:hAnsi="仿宋" w:cs="仿宋_GB2312" w:hint="eastAsia"/>
          <w:b/>
          <w:bCs/>
          <w:color w:val="000000"/>
          <w:kern w:val="0"/>
          <w:sz w:val="32"/>
          <w:szCs w:val="32"/>
          <w:lang w:bidi="ar"/>
        </w:rPr>
      </w:pPr>
      <w:r w:rsidRPr="003265A6">
        <w:rPr>
          <w:rFonts w:ascii="仿宋" w:eastAsia="仿宋" w:hAnsi="仿宋" w:cs="仿宋_GB2312" w:hint="eastAsia"/>
          <w:b/>
          <w:bCs/>
          <w:color w:val="000000"/>
          <w:kern w:val="0"/>
          <w:sz w:val="32"/>
          <w:szCs w:val="32"/>
          <w:lang w:bidi="ar"/>
        </w:rPr>
        <w:t>授权委托书</w:t>
      </w: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本人</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（姓名）系</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（投标人名称）的法定代表人（单位负责人），现委托</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（姓名）为我方代理人。代理人根据授权，以我方名义签署、澄清确认、递交、撤回、修改</w:t>
      </w:r>
      <w:r w:rsidRPr="003265A6">
        <w:rPr>
          <w:rFonts w:ascii="仿宋" w:eastAsia="仿宋" w:hAnsi="仿宋" w:cs="仿宋_GB2312" w:hint="eastAsia"/>
          <w:color w:val="000000"/>
          <w:kern w:val="0"/>
          <w:sz w:val="24"/>
          <w:u w:val="single"/>
          <w:lang w:bidi="ar"/>
        </w:rPr>
        <w:t xml:space="preserve">           （项目名称）</w:t>
      </w:r>
      <w:r w:rsidRPr="003265A6">
        <w:rPr>
          <w:rFonts w:ascii="仿宋" w:eastAsia="仿宋" w:hAnsi="仿宋" w:cs="仿宋_GB2312" w:hint="eastAsia"/>
          <w:color w:val="000000"/>
          <w:kern w:val="0"/>
          <w:sz w:val="24"/>
          <w:lang w:bidi="ar"/>
        </w:rPr>
        <w:t xml:space="preserve">投标文件和处理有关事宜，其法律后果由我方承担。 </w:t>
      </w: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委托期限：自本授权委托书签署之日起至响应有效期届满之日止。 </w:t>
      </w: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代理人无转委托权。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投标人名称（加盖公章）：</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法定代表人（单位负责人）（签字或印鉴）：</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委托代理人（签字或印鉴）：</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日期：</w:t>
      </w:r>
      <w:r w:rsidRPr="003265A6">
        <w:rPr>
          <w:rFonts w:ascii="仿宋" w:eastAsia="仿宋" w:hAnsi="仿宋" w:cs="仿宋_GB2312" w:hint="eastAsia"/>
          <w:color w:val="000000"/>
          <w:kern w:val="0"/>
          <w:sz w:val="24"/>
          <w:u w:val="single"/>
          <w:lang w:bidi="ar"/>
        </w:rPr>
        <w:t xml:space="preserve">   年    月    日</w:t>
      </w:r>
      <w:r w:rsidRPr="003265A6">
        <w:rPr>
          <w:rFonts w:ascii="仿宋" w:eastAsia="仿宋" w:hAnsi="仿宋" w:cs="仿宋_GB2312" w:hint="eastAsia"/>
          <w:color w:val="000000"/>
          <w:kern w:val="0"/>
          <w:sz w:val="24"/>
          <w:lang w:bidi="ar"/>
        </w:rPr>
        <w:t xml:space="preserve"> </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法定代表人（单位负责人）有效期内的身份证</w:t>
      </w:r>
      <w:r w:rsidRPr="003265A6">
        <w:rPr>
          <w:rFonts w:ascii="仿宋" w:eastAsia="仿宋" w:hAnsi="仿宋" w:cs="仿宋_GB2312" w:hint="eastAsia"/>
          <w:b/>
          <w:bCs/>
          <w:color w:val="000000"/>
          <w:kern w:val="0"/>
          <w:sz w:val="24"/>
          <w:lang w:bidi="ar"/>
        </w:rPr>
        <w:t>正反面</w:t>
      </w:r>
      <w:r w:rsidRPr="003265A6">
        <w:rPr>
          <w:rFonts w:ascii="仿宋" w:eastAsia="仿宋" w:hAnsi="仿宋" w:cs="仿宋_GB2312" w:hint="eastAsia"/>
          <w:color w:val="000000"/>
          <w:kern w:val="0"/>
          <w:sz w:val="24"/>
          <w:lang w:bidi="ar"/>
        </w:rPr>
        <w:t xml:space="preserve">复印件： </w:t>
      </w:r>
    </w:p>
    <w:tbl>
      <w:tblPr>
        <w:tblStyle w:val="aff4"/>
        <w:tblW w:w="0" w:type="auto"/>
        <w:tblLook w:val="04A0" w:firstRow="1" w:lastRow="0" w:firstColumn="1" w:lastColumn="0" w:noHBand="0" w:noVBand="1"/>
      </w:tblPr>
      <w:tblGrid>
        <w:gridCol w:w="4148"/>
        <w:gridCol w:w="4148"/>
      </w:tblGrid>
      <w:tr w:rsidR="00786340" w:rsidRPr="003265A6">
        <w:trPr>
          <w:trHeight w:val="1607"/>
        </w:trPr>
        <w:tc>
          <w:tcPr>
            <w:tcW w:w="4261" w:type="dxa"/>
          </w:tcPr>
          <w:p w:rsidR="00786340" w:rsidRPr="003265A6" w:rsidRDefault="00786340">
            <w:pPr>
              <w:widowControl/>
              <w:spacing w:line="500" w:lineRule="exact"/>
              <w:jc w:val="left"/>
              <w:rPr>
                <w:rFonts w:ascii="仿宋" w:eastAsia="仿宋" w:hAnsi="仿宋" w:cs="仿宋_GB2312" w:hint="eastAsia"/>
                <w:color w:val="000000"/>
                <w:kern w:val="0"/>
                <w:sz w:val="24"/>
                <w:lang w:bidi="ar"/>
              </w:rPr>
            </w:pPr>
          </w:p>
        </w:tc>
        <w:tc>
          <w:tcPr>
            <w:tcW w:w="4261" w:type="dxa"/>
          </w:tcPr>
          <w:p w:rsidR="00786340" w:rsidRPr="003265A6" w:rsidRDefault="00786340">
            <w:pPr>
              <w:widowControl/>
              <w:spacing w:line="500" w:lineRule="exact"/>
              <w:jc w:val="left"/>
              <w:rPr>
                <w:rFonts w:ascii="仿宋" w:eastAsia="仿宋" w:hAnsi="仿宋" w:cs="仿宋_GB2312" w:hint="eastAsia"/>
                <w:color w:val="000000"/>
                <w:kern w:val="0"/>
                <w:sz w:val="24"/>
                <w:lang w:bidi="ar"/>
              </w:rPr>
            </w:pPr>
          </w:p>
        </w:tc>
      </w:tr>
    </w:tbl>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委托代理人有效期内的身份证</w:t>
      </w:r>
      <w:r w:rsidRPr="003265A6">
        <w:rPr>
          <w:rFonts w:ascii="仿宋" w:eastAsia="仿宋" w:hAnsi="仿宋" w:cs="仿宋_GB2312" w:hint="eastAsia"/>
          <w:b/>
          <w:bCs/>
          <w:color w:val="000000"/>
          <w:kern w:val="0"/>
          <w:sz w:val="24"/>
          <w:lang w:bidi="ar"/>
        </w:rPr>
        <w:t>正反面</w:t>
      </w:r>
      <w:r w:rsidRPr="003265A6">
        <w:rPr>
          <w:rFonts w:ascii="仿宋" w:eastAsia="仿宋" w:hAnsi="仿宋" w:cs="仿宋_GB2312" w:hint="eastAsia"/>
          <w:color w:val="000000"/>
          <w:kern w:val="0"/>
          <w:sz w:val="24"/>
          <w:lang w:bidi="ar"/>
        </w:rPr>
        <w:t xml:space="preserve">复印件： </w:t>
      </w:r>
    </w:p>
    <w:tbl>
      <w:tblPr>
        <w:tblStyle w:val="aff4"/>
        <w:tblW w:w="0" w:type="auto"/>
        <w:tblLook w:val="04A0" w:firstRow="1" w:lastRow="0" w:firstColumn="1" w:lastColumn="0" w:noHBand="0" w:noVBand="1"/>
      </w:tblPr>
      <w:tblGrid>
        <w:gridCol w:w="4148"/>
        <w:gridCol w:w="4148"/>
      </w:tblGrid>
      <w:tr w:rsidR="00786340" w:rsidRPr="003265A6">
        <w:trPr>
          <w:trHeight w:val="1653"/>
        </w:trPr>
        <w:tc>
          <w:tcPr>
            <w:tcW w:w="4261" w:type="dxa"/>
          </w:tcPr>
          <w:p w:rsidR="00786340" w:rsidRPr="003265A6" w:rsidRDefault="00786340">
            <w:pPr>
              <w:widowControl/>
              <w:spacing w:line="500" w:lineRule="exact"/>
              <w:jc w:val="left"/>
              <w:rPr>
                <w:rFonts w:ascii="仿宋" w:eastAsia="仿宋" w:hAnsi="仿宋" w:cs="仿宋_GB2312" w:hint="eastAsia"/>
                <w:color w:val="000000"/>
                <w:kern w:val="0"/>
                <w:sz w:val="24"/>
                <w:lang w:bidi="ar"/>
              </w:rPr>
            </w:pPr>
          </w:p>
        </w:tc>
        <w:tc>
          <w:tcPr>
            <w:tcW w:w="4261" w:type="dxa"/>
          </w:tcPr>
          <w:p w:rsidR="00786340" w:rsidRPr="003265A6" w:rsidRDefault="00786340">
            <w:pPr>
              <w:widowControl/>
              <w:spacing w:line="500" w:lineRule="exact"/>
              <w:jc w:val="left"/>
              <w:rPr>
                <w:rFonts w:ascii="仿宋" w:eastAsia="仿宋" w:hAnsi="仿宋" w:cs="仿宋_GB2312" w:hint="eastAsia"/>
                <w:color w:val="000000"/>
                <w:kern w:val="0"/>
                <w:sz w:val="24"/>
                <w:lang w:bidi="ar"/>
              </w:rPr>
            </w:pPr>
          </w:p>
        </w:tc>
      </w:tr>
    </w:tbl>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说明：1.若投标人为事业单位或其他组织或分支机构（仅当招标文件注明允许分支机构投标的），则法定代表人（单位负责人）处的签署人可为单位负责人。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2.若投标文件中签字之处均为法定代表人（单位负责人）本人签署，则可不提供本《授权委托书》，但须提供《法定代表人（单位负责人）身份证明》。 </w:t>
      </w:r>
    </w:p>
    <w:p w:rsidR="00786340" w:rsidRPr="003265A6" w:rsidRDefault="00000000">
      <w:pPr>
        <w:widowControl/>
        <w:spacing w:line="500" w:lineRule="exact"/>
        <w:jc w:val="left"/>
        <w:outlineLvl w:val="1"/>
        <w:rPr>
          <w:rFonts w:ascii="仿宋" w:eastAsia="仿宋" w:hAnsi="仿宋" w:cs="仿宋_GB2312" w:hint="eastAsia"/>
          <w:sz w:val="24"/>
        </w:rPr>
      </w:pPr>
      <w:bookmarkStart w:id="41" w:name="_Toc18807"/>
      <w:bookmarkStart w:id="42" w:name="_Toc155630102"/>
      <w:r w:rsidRPr="003265A6">
        <w:rPr>
          <w:rFonts w:ascii="仿宋" w:eastAsia="仿宋" w:hAnsi="仿宋" w:cs="仿宋_GB2312" w:hint="eastAsia"/>
          <w:color w:val="000000"/>
          <w:kern w:val="0"/>
          <w:sz w:val="24"/>
          <w:lang w:bidi="ar"/>
        </w:rPr>
        <w:t>3.投标人为自然人的情形，可不提供本《授权委托书》。</w:t>
      </w:r>
      <w:bookmarkEnd w:id="41"/>
      <w:bookmarkEnd w:id="42"/>
    </w:p>
    <w:p w:rsidR="00786340" w:rsidRPr="003265A6" w:rsidRDefault="00000000">
      <w:pPr>
        <w:widowControl/>
        <w:spacing w:line="500" w:lineRule="exact"/>
        <w:jc w:val="center"/>
        <w:rPr>
          <w:rFonts w:ascii="仿宋" w:eastAsia="仿宋" w:hAnsi="仿宋" w:cs="仿宋_GB2312" w:hint="eastAsia"/>
          <w:sz w:val="32"/>
          <w:szCs w:val="32"/>
        </w:rPr>
      </w:pPr>
      <w:r w:rsidRPr="003265A6">
        <w:rPr>
          <w:rFonts w:ascii="仿宋" w:eastAsia="仿宋" w:hAnsi="仿宋" w:cs="仿宋_GB2312" w:hint="eastAsia"/>
          <w:b/>
          <w:bCs/>
          <w:color w:val="000000"/>
          <w:kern w:val="0"/>
          <w:sz w:val="32"/>
          <w:szCs w:val="32"/>
          <w:lang w:bidi="ar"/>
        </w:rPr>
        <w:lastRenderedPageBreak/>
        <w:t>附：法定代表人（单位负责人）身份证明</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致：</w:t>
      </w:r>
      <w:r w:rsidRPr="003265A6">
        <w:rPr>
          <w:rFonts w:ascii="仿宋" w:eastAsia="仿宋" w:hAnsi="仿宋" w:cs="仿宋_GB2312" w:hint="eastAsia"/>
          <w:color w:val="000000"/>
          <w:kern w:val="0"/>
          <w:sz w:val="24"/>
          <w:u w:val="single"/>
          <w:lang w:bidi="ar"/>
        </w:rPr>
        <w:t xml:space="preserve">（采购人或采购代理机构） </w:t>
      </w: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 xml:space="preserve">兹证明， </w:t>
      </w:r>
    </w:p>
    <w:p w:rsidR="00786340" w:rsidRPr="003265A6" w:rsidRDefault="00000000">
      <w:pPr>
        <w:widowControl/>
        <w:spacing w:line="500" w:lineRule="exact"/>
        <w:ind w:firstLineChars="200" w:firstLine="480"/>
        <w:jc w:val="left"/>
        <w:rPr>
          <w:rFonts w:ascii="仿宋" w:eastAsia="仿宋" w:hAnsi="仿宋" w:cs="仿宋_GB2312" w:hint="eastAsia"/>
          <w:color w:val="000000"/>
          <w:kern w:val="0"/>
          <w:sz w:val="24"/>
          <w:u w:val="single"/>
          <w:lang w:bidi="ar"/>
        </w:rPr>
      </w:pPr>
      <w:r w:rsidRPr="003265A6">
        <w:rPr>
          <w:rFonts w:ascii="仿宋" w:eastAsia="仿宋" w:hAnsi="仿宋" w:cs="仿宋_GB2312" w:hint="eastAsia"/>
          <w:color w:val="000000"/>
          <w:kern w:val="0"/>
          <w:sz w:val="24"/>
          <w:lang w:bidi="ar"/>
        </w:rPr>
        <w:t>姓名：</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性别：</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年龄：</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职务：</w:t>
      </w:r>
      <w:r w:rsidRPr="003265A6">
        <w:rPr>
          <w:rFonts w:ascii="仿宋" w:eastAsia="仿宋" w:hAnsi="仿宋" w:cs="仿宋_GB2312" w:hint="eastAsia"/>
          <w:color w:val="000000"/>
          <w:kern w:val="0"/>
          <w:sz w:val="24"/>
          <w:u w:val="single"/>
          <w:lang w:bidi="ar"/>
        </w:rPr>
        <w:t xml:space="preserve">     </w:t>
      </w:r>
    </w:p>
    <w:p w:rsidR="00786340" w:rsidRPr="003265A6" w:rsidRDefault="00000000">
      <w:pPr>
        <w:widowControl/>
        <w:spacing w:line="500" w:lineRule="exact"/>
        <w:ind w:firstLineChars="200" w:firstLine="480"/>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系</w:t>
      </w:r>
      <w:r w:rsidRPr="003265A6">
        <w:rPr>
          <w:rFonts w:ascii="仿宋" w:eastAsia="仿宋" w:hAnsi="仿宋" w:cs="仿宋_GB2312" w:hint="eastAsia"/>
          <w:color w:val="000000"/>
          <w:kern w:val="0"/>
          <w:sz w:val="24"/>
          <w:u w:val="single"/>
          <w:lang w:bidi="ar"/>
        </w:rPr>
        <w:t xml:space="preserve">       （投标人名称）</w:t>
      </w:r>
      <w:r w:rsidRPr="003265A6">
        <w:rPr>
          <w:rFonts w:ascii="仿宋" w:eastAsia="仿宋" w:hAnsi="仿宋" w:cs="仿宋_GB2312" w:hint="eastAsia"/>
          <w:color w:val="000000"/>
          <w:kern w:val="0"/>
          <w:sz w:val="24"/>
          <w:lang w:bidi="ar"/>
        </w:rPr>
        <w:t xml:space="preserve">的法定代表人（单位负责人）。 </w:t>
      </w: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786340">
      <w:pPr>
        <w:widowControl/>
        <w:spacing w:line="500" w:lineRule="exact"/>
        <w:jc w:val="lef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附：法定代表人（单位负责人）有效期内的身份证</w:t>
      </w:r>
      <w:r w:rsidRPr="003265A6">
        <w:rPr>
          <w:rFonts w:ascii="仿宋" w:eastAsia="仿宋" w:hAnsi="仿宋" w:cs="仿宋_GB2312" w:hint="eastAsia"/>
          <w:b/>
          <w:bCs/>
          <w:color w:val="000000"/>
          <w:kern w:val="0"/>
          <w:sz w:val="24"/>
          <w:lang w:bidi="ar"/>
        </w:rPr>
        <w:t>正反面</w:t>
      </w:r>
      <w:r w:rsidRPr="003265A6">
        <w:rPr>
          <w:rFonts w:ascii="仿宋" w:eastAsia="仿宋" w:hAnsi="仿宋" w:cs="仿宋_GB2312" w:hint="eastAsia"/>
          <w:color w:val="000000"/>
          <w:kern w:val="0"/>
          <w:sz w:val="24"/>
          <w:lang w:bidi="ar"/>
        </w:rPr>
        <w:t xml:space="preserve">复印件。 </w:t>
      </w:r>
    </w:p>
    <w:tbl>
      <w:tblPr>
        <w:tblStyle w:val="aff4"/>
        <w:tblW w:w="0" w:type="auto"/>
        <w:tblLook w:val="04A0" w:firstRow="1" w:lastRow="0" w:firstColumn="1" w:lastColumn="0" w:noHBand="0" w:noVBand="1"/>
      </w:tblPr>
      <w:tblGrid>
        <w:gridCol w:w="4148"/>
        <w:gridCol w:w="4148"/>
      </w:tblGrid>
      <w:tr w:rsidR="00786340" w:rsidRPr="003265A6">
        <w:trPr>
          <w:trHeight w:val="1616"/>
        </w:trPr>
        <w:tc>
          <w:tcPr>
            <w:tcW w:w="4261" w:type="dxa"/>
          </w:tcPr>
          <w:p w:rsidR="00786340" w:rsidRPr="003265A6" w:rsidRDefault="00786340">
            <w:pPr>
              <w:spacing w:line="500" w:lineRule="exact"/>
              <w:rPr>
                <w:rFonts w:ascii="仿宋" w:eastAsia="仿宋" w:hAnsi="仿宋" w:cs="仿宋_GB2312" w:hint="eastAsia"/>
                <w:color w:val="000000"/>
                <w:kern w:val="0"/>
                <w:sz w:val="24"/>
                <w:lang w:bidi="ar"/>
              </w:rPr>
            </w:pPr>
          </w:p>
        </w:tc>
        <w:tc>
          <w:tcPr>
            <w:tcW w:w="4261" w:type="dxa"/>
          </w:tcPr>
          <w:p w:rsidR="00786340" w:rsidRPr="003265A6" w:rsidRDefault="00786340">
            <w:pPr>
              <w:spacing w:line="500" w:lineRule="exact"/>
              <w:rPr>
                <w:rFonts w:ascii="仿宋" w:eastAsia="仿宋" w:hAnsi="仿宋" w:cs="仿宋_GB2312" w:hint="eastAsia"/>
                <w:color w:val="000000"/>
                <w:kern w:val="0"/>
                <w:sz w:val="24"/>
                <w:lang w:bidi="ar"/>
              </w:rPr>
            </w:pPr>
          </w:p>
        </w:tc>
      </w:tr>
    </w:tbl>
    <w:p w:rsidR="00786340" w:rsidRPr="003265A6" w:rsidRDefault="00786340">
      <w:pPr>
        <w:spacing w:line="500" w:lineRule="exact"/>
        <w:rPr>
          <w:rFonts w:ascii="仿宋" w:eastAsia="仿宋" w:hAnsi="仿宋" w:cs="仿宋_GB2312" w:hint="eastAsia"/>
          <w:color w:val="000000"/>
          <w:kern w:val="0"/>
          <w:sz w:val="24"/>
          <w:lang w:bidi="ar"/>
        </w:rPr>
      </w:pPr>
    </w:p>
    <w:p w:rsidR="00786340" w:rsidRPr="003265A6" w:rsidRDefault="00786340">
      <w:pPr>
        <w:spacing w:line="500" w:lineRule="exact"/>
        <w:rPr>
          <w:rFonts w:ascii="仿宋" w:eastAsia="仿宋" w:hAnsi="仿宋" w:cs="仿宋_GB2312" w:hint="eastAsia"/>
          <w:color w:val="000000"/>
          <w:kern w:val="0"/>
          <w:sz w:val="24"/>
          <w:lang w:bidi="ar"/>
        </w:rPr>
      </w:pP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投标人名称（加盖公章）：</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法定代表人（单位负责人）（签字或印鉴）：</w:t>
      </w:r>
      <w:r w:rsidRPr="003265A6">
        <w:rPr>
          <w:rFonts w:ascii="仿宋" w:eastAsia="仿宋" w:hAnsi="仿宋" w:cs="仿宋_GB2312" w:hint="eastAsia"/>
          <w:color w:val="000000"/>
          <w:kern w:val="0"/>
          <w:sz w:val="24"/>
          <w:u w:val="single"/>
          <w:lang w:bidi="ar"/>
        </w:rPr>
        <w:t xml:space="preserve">           </w:t>
      </w:r>
      <w:r w:rsidRPr="003265A6">
        <w:rPr>
          <w:rFonts w:ascii="仿宋" w:eastAsia="仿宋" w:hAnsi="仿宋" w:cs="仿宋_GB2312" w:hint="eastAsia"/>
          <w:color w:val="000000"/>
          <w:kern w:val="0"/>
          <w:sz w:val="24"/>
          <w:lang w:bidi="ar"/>
        </w:rPr>
        <w:t xml:space="preserve"> </w:t>
      </w:r>
    </w:p>
    <w:p w:rsidR="00786340" w:rsidRPr="003265A6" w:rsidRDefault="00000000">
      <w:pPr>
        <w:widowControl/>
        <w:spacing w:line="500" w:lineRule="exact"/>
        <w:jc w:val="left"/>
        <w:rPr>
          <w:rFonts w:ascii="仿宋" w:eastAsia="仿宋" w:hAnsi="仿宋" w:cs="仿宋_GB2312" w:hint="eastAsia"/>
          <w:sz w:val="24"/>
        </w:rPr>
      </w:pPr>
      <w:r w:rsidRPr="003265A6">
        <w:rPr>
          <w:rFonts w:ascii="仿宋" w:eastAsia="仿宋" w:hAnsi="仿宋" w:cs="仿宋_GB2312" w:hint="eastAsia"/>
          <w:color w:val="000000"/>
          <w:kern w:val="0"/>
          <w:sz w:val="24"/>
          <w:lang w:bidi="ar"/>
        </w:rPr>
        <w:t>日期：</w:t>
      </w:r>
      <w:r w:rsidRPr="003265A6">
        <w:rPr>
          <w:rFonts w:ascii="仿宋" w:eastAsia="仿宋" w:hAnsi="仿宋" w:cs="仿宋_GB2312" w:hint="eastAsia"/>
          <w:color w:val="000000"/>
          <w:kern w:val="0"/>
          <w:sz w:val="24"/>
          <w:u w:val="single"/>
          <w:lang w:bidi="ar"/>
        </w:rPr>
        <w:t xml:space="preserve">    年    月    日</w:t>
      </w:r>
    </w:p>
    <w:p w:rsidR="00786340" w:rsidRPr="003265A6" w:rsidRDefault="00786340">
      <w:pPr>
        <w:spacing w:line="500" w:lineRule="exact"/>
        <w:rPr>
          <w:rFonts w:ascii="仿宋" w:eastAsia="仿宋" w:hAnsi="仿宋" w:cs="仿宋_GB2312" w:hint="eastAsia"/>
          <w:color w:val="000000"/>
          <w:kern w:val="0"/>
          <w:sz w:val="24"/>
          <w:lang w:bidi="ar"/>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outlineLvl w:val="1"/>
        <w:rPr>
          <w:rFonts w:ascii="仿宋" w:eastAsia="仿宋" w:hAnsi="仿宋" w:cs="仿宋_GB2312" w:hint="eastAsia"/>
          <w:sz w:val="24"/>
        </w:rPr>
      </w:pPr>
      <w:bookmarkStart w:id="43" w:name="_Toc155630103"/>
      <w:bookmarkStart w:id="44" w:name="_Toc23107"/>
      <w:r w:rsidRPr="003265A6">
        <w:rPr>
          <w:rFonts w:ascii="仿宋" w:eastAsia="仿宋" w:hAnsi="仿宋" w:cs="仿宋_GB2312" w:hint="eastAsia"/>
          <w:sz w:val="24"/>
        </w:rPr>
        <w:lastRenderedPageBreak/>
        <w:t>7  开标一览表</w:t>
      </w:r>
      <w:bookmarkEnd w:id="43"/>
      <w:bookmarkEnd w:id="44"/>
    </w:p>
    <w:p w:rsidR="00786340" w:rsidRPr="003265A6" w:rsidRDefault="00786340">
      <w:pPr>
        <w:rPr>
          <w:rFonts w:ascii="仿宋" w:eastAsia="仿宋" w:hAnsi="仿宋" w:cs="仿宋_GB2312" w:hint="eastAsia"/>
        </w:rPr>
      </w:pPr>
    </w:p>
    <w:p w:rsidR="00786340" w:rsidRPr="003265A6" w:rsidRDefault="00000000">
      <w:pPr>
        <w:jc w:val="center"/>
        <w:rPr>
          <w:rFonts w:ascii="仿宋" w:eastAsia="仿宋" w:hAnsi="仿宋" w:cs="仿宋_GB2312" w:hint="eastAsia"/>
          <w:b/>
          <w:bCs/>
          <w:sz w:val="32"/>
          <w:szCs w:val="32"/>
        </w:rPr>
      </w:pPr>
      <w:r w:rsidRPr="003265A6">
        <w:rPr>
          <w:rFonts w:ascii="仿宋" w:eastAsia="仿宋" w:hAnsi="仿宋" w:cs="仿宋_GB2312" w:hint="eastAsia"/>
          <w:b/>
          <w:bCs/>
          <w:sz w:val="32"/>
          <w:szCs w:val="32"/>
        </w:rPr>
        <w:t>开标一览表</w:t>
      </w:r>
    </w:p>
    <w:p w:rsidR="00786340" w:rsidRPr="003265A6" w:rsidRDefault="00786340">
      <w:pPr>
        <w:rPr>
          <w:rFonts w:ascii="仿宋" w:eastAsia="仿宋" w:hAnsi="仿宋" w:cs="仿宋_GB2312" w:hint="eastAsia"/>
        </w:rPr>
      </w:pPr>
    </w:p>
    <w:p w:rsidR="00786340" w:rsidRPr="003265A6" w:rsidRDefault="00786340">
      <w:pPr>
        <w:rPr>
          <w:rFonts w:ascii="仿宋" w:eastAsia="仿宋" w:hAnsi="仿宋" w:cs="仿宋_GB2312" w:hint="eastAsia"/>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t>项目编号/包号：</w:t>
      </w:r>
      <w:r w:rsidRPr="003265A6">
        <w:rPr>
          <w:rFonts w:ascii="仿宋" w:eastAsia="仿宋" w:hAnsi="仿宋" w:cs="仿宋_GB2312" w:hint="eastAsia"/>
          <w:u w:val="single"/>
        </w:rPr>
        <w:t xml:space="preserve">                     </w:t>
      </w:r>
      <w:r w:rsidRPr="003265A6">
        <w:rPr>
          <w:rFonts w:ascii="仿宋" w:eastAsia="仿宋" w:hAnsi="仿宋" w:cs="仿宋_GB2312" w:hint="eastAsia"/>
        </w:rPr>
        <w:t xml:space="preserve"> 项目名称：</w:t>
      </w:r>
      <w:r w:rsidRPr="003265A6">
        <w:rPr>
          <w:rFonts w:ascii="仿宋" w:eastAsia="仿宋" w:hAnsi="仿宋" w:cs="仿宋_GB2312" w:hint="eastAsia"/>
          <w:u w:val="single"/>
        </w:rPr>
        <w:t xml:space="preserve">               </w:t>
      </w:r>
    </w:p>
    <w:tbl>
      <w:tblPr>
        <w:tblStyle w:val="aff4"/>
        <w:tblW w:w="0" w:type="auto"/>
        <w:tblLook w:val="04A0" w:firstRow="1" w:lastRow="0" w:firstColumn="1" w:lastColumn="0" w:noHBand="0" w:noVBand="1"/>
      </w:tblPr>
      <w:tblGrid>
        <w:gridCol w:w="2074"/>
        <w:gridCol w:w="2074"/>
        <w:gridCol w:w="2074"/>
        <w:gridCol w:w="2074"/>
      </w:tblGrid>
      <w:tr w:rsidR="00786340" w:rsidRPr="003265A6">
        <w:tc>
          <w:tcPr>
            <w:tcW w:w="2130" w:type="dxa"/>
            <w:vMerge w:val="restart"/>
            <w:vAlign w:val="center"/>
          </w:tcPr>
          <w:p w:rsidR="00786340" w:rsidRPr="003265A6" w:rsidRDefault="00000000">
            <w:pPr>
              <w:pStyle w:val="25"/>
              <w:ind w:leftChars="0" w:left="0" w:firstLineChars="0" w:firstLine="0"/>
              <w:jc w:val="center"/>
              <w:rPr>
                <w:rFonts w:ascii="仿宋" w:eastAsia="仿宋" w:hAnsi="仿宋" w:cs="仿宋_GB2312" w:hint="eastAsia"/>
                <w:b/>
                <w:bCs/>
              </w:rPr>
            </w:pPr>
            <w:r w:rsidRPr="003265A6">
              <w:rPr>
                <w:rFonts w:ascii="仿宋" w:eastAsia="仿宋" w:hAnsi="仿宋" w:cs="仿宋_GB2312" w:hint="eastAsia"/>
                <w:b/>
                <w:bCs/>
              </w:rPr>
              <w:t>序号</w:t>
            </w:r>
          </w:p>
        </w:tc>
        <w:tc>
          <w:tcPr>
            <w:tcW w:w="2130" w:type="dxa"/>
            <w:vMerge w:val="restart"/>
            <w:vAlign w:val="center"/>
          </w:tcPr>
          <w:p w:rsidR="00786340" w:rsidRPr="003265A6" w:rsidRDefault="00000000">
            <w:pPr>
              <w:pStyle w:val="25"/>
              <w:ind w:leftChars="0" w:left="0" w:firstLineChars="0" w:firstLine="0"/>
              <w:jc w:val="center"/>
              <w:rPr>
                <w:rFonts w:ascii="仿宋" w:eastAsia="仿宋" w:hAnsi="仿宋" w:cs="仿宋_GB2312" w:hint="eastAsia"/>
                <w:b/>
                <w:bCs/>
              </w:rPr>
            </w:pPr>
            <w:r w:rsidRPr="003265A6">
              <w:rPr>
                <w:rFonts w:ascii="仿宋" w:eastAsia="仿宋" w:hAnsi="仿宋" w:cs="仿宋_GB2312" w:hint="eastAsia"/>
                <w:b/>
                <w:bCs/>
              </w:rPr>
              <w:t>投标人名称</w:t>
            </w:r>
          </w:p>
        </w:tc>
        <w:tc>
          <w:tcPr>
            <w:tcW w:w="4262" w:type="dxa"/>
            <w:gridSpan w:val="2"/>
            <w:vAlign w:val="center"/>
          </w:tcPr>
          <w:p w:rsidR="00786340" w:rsidRPr="003265A6" w:rsidRDefault="00000000">
            <w:pPr>
              <w:pStyle w:val="25"/>
              <w:ind w:leftChars="0" w:left="0" w:firstLineChars="0" w:firstLine="0"/>
              <w:jc w:val="center"/>
              <w:rPr>
                <w:rFonts w:ascii="仿宋" w:eastAsia="仿宋" w:hAnsi="仿宋" w:cs="仿宋_GB2312" w:hint="eastAsia"/>
                <w:b/>
                <w:bCs/>
              </w:rPr>
            </w:pPr>
            <w:r w:rsidRPr="003265A6">
              <w:rPr>
                <w:rFonts w:ascii="仿宋" w:eastAsia="仿宋" w:hAnsi="仿宋" w:cs="仿宋_GB2312" w:hint="eastAsia"/>
                <w:b/>
                <w:bCs/>
              </w:rPr>
              <w:t>投标报价（元）</w:t>
            </w:r>
          </w:p>
        </w:tc>
      </w:tr>
      <w:tr w:rsidR="00786340" w:rsidRPr="003265A6">
        <w:tc>
          <w:tcPr>
            <w:tcW w:w="2130" w:type="dxa"/>
            <w:vMerge/>
            <w:vAlign w:val="center"/>
          </w:tcPr>
          <w:p w:rsidR="00786340" w:rsidRPr="003265A6" w:rsidRDefault="00786340">
            <w:pPr>
              <w:pStyle w:val="25"/>
              <w:ind w:firstLine="422"/>
              <w:jc w:val="center"/>
              <w:rPr>
                <w:rFonts w:ascii="仿宋" w:eastAsia="仿宋" w:hAnsi="仿宋" w:cs="仿宋_GB2312" w:hint="eastAsia"/>
                <w:b/>
                <w:bCs/>
              </w:rPr>
            </w:pPr>
          </w:p>
        </w:tc>
        <w:tc>
          <w:tcPr>
            <w:tcW w:w="2130" w:type="dxa"/>
            <w:vMerge/>
            <w:vAlign w:val="center"/>
          </w:tcPr>
          <w:p w:rsidR="00786340" w:rsidRPr="003265A6" w:rsidRDefault="00786340">
            <w:pPr>
              <w:pStyle w:val="25"/>
              <w:ind w:firstLine="422"/>
              <w:jc w:val="center"/>
              <w:rPr>
                <w:rFonts w:ascii="仿宋" w:eastAsia="仿宋" w:hAnsi="仿宋" w:cs="仿宋_GB2312" w:hint="eastAsia"/>
                <w:b/>
                <w:bCs/>
              </w:rPr>
            </w:pPr>
          </w:p>
        </w:tc>
        <w:tc>
          <w:tcPr>
            <w:tcW w:w="2131" w:type="dxa"/>
            <w:vAlign w:val="center"/>
          </w:tcPr>
          <w:p w:rsidR="00786340" w:rsidRPr="003265A6" w:rsidRDefault="00000000">
            <w:pPr>
              <w:pStyle w:val="25"/>
              <w:ind w:leftChars="0" w:left="0" w:firstLineChars="0" w:firstLine="0"/>
              <w:jc w:val="center"/>
              <w:rPr>
                <w:rFonts w:ascii="仿宋" w:eastAsia="仿宋" w:hAnsi="仿宋" w:cs="仿宋_GB2312" w:hint="eastAsia"/>
                <w:b/>
                <w:bCs/>
              </w:rPr>
            </w:pPr>
            <w:r w:rsidRPr="003265A6">
              <w:rPr>
                <w:rFonts w:ascii="仿宋" w:eastAsia="仿宋" w:hAnsi="仿宋" w:cs="仿宋_GB2312" w:hint="eastAsia"/>
                <w:b/>
                <w:bCs/>
              </w:rPr>
              <w:t>大写</w:t>
            </w:r>
          </w:p>
        </w:tc>
        <w:tc>
          <w:tcPr>
            <w:tcW w:w="2131" w:type="dxa"/>
            <w:vAlign w:val="center"/>
          </w:tcPr>
          <w:p w:rsidR="00786340" w:rsidRPr="003265A6" w:rsidRDefault="00000000">
            <w:pPr>
              <w:pStyle w:val="25"/>
              <w:ind w:leftChars="0" w:left="0" w:firstLineChars="0" w:firstLine="0"/>
              <w:jc w:val="center"/>
              <w:rPr>
                <w:rFonts w:ascii="仿宋" w:eastAsia="仿宋" w:hAnsi="仿宋" w:cs="仿宋_GB2312" w:hint="eastAsia"/>
                <w:b/>
                <w:bCs/>
              </w:rPr>
            </w:pPr>
            <w:r w:rsidRPr="003265A6">
              <w:rPr>
                <w:rFonts w:ascii="仿宋" w:eastAsia="仿宋" w:hAnsi="仿宋" w:cs="仿宋_GB2312" w:hint="eastAsia"/>
                <w:b/>
                <w:bCs/>
              </w:rPr>
              <w:t>小写</w:t>
            </w:r>
          </w:p>
        </w:tc>
      </w:tr>
      <w:tr w:rsidR="00786340" w:rsidRPr="003265A6">
        <w:trPr>
          <w:trHeight w:val="1260"/>
        </w:trPr>
        <w:tc>
          <w:tcPr>
            <w:tcW w:w="2130" w:type="dxa"/>
            <w:vAlign w:val="center"/>
          </w:tcPr>
          <w:p w:rsidR="00786340" w:rsidRPr="003265A6" w:rsidRDefault="00786340">
            <w:pPr>
              <w:pStyle w:val="25"/>
              <w:jc w:val="center"/>
              <w:rPr>
                <w:rFonts w:ascii="仿宋" w:eastAsia="仿宋" w:hAnsi="仿宋" w:cs="仿宋_GB2312" w:hint="eastAsia"/>
              </w:rPr>
            </w:pPr>
          </w:p>
        </w:tc>
        <w:tc>
          <w:tcPr>
            <w:tcW w:w="2130" w:type="dxa"/>
            <w:vAlign w:val="center"/>
          </w:tcPr>
          <w:p w:rsidR="00786340" w:rsidRPr="003265A6" w:rsidRDefault="00786340">
            <w:pPr>
              <w:pStyle w:val="25"/>
              <w:jc w:val="center"/>
              <w:rPr>
                <w:rFonts w:ascii="仿宋" w:eastAsia="仿宋" w:hAnsi="仿宋" w:cs="仿宋_GB2312" w:hint="eastAsia"/>
              </w:rPr>
            </w:pPr>
          </w:p>
        </w:tc>
        <w:tc>
          <w:tcPr>
            <w:tcW w:w="2131" w:type="dxa"/>
            <w:vAlign w:val="center"/>
          </w:tcPr>
          <w:p w:rsidR="00786340" w:rsidRPr="003265A6" w:rsidRDefault="00786340">
            <w:pPr>
              <w:pStyle w:val="25"/>
              <w:jc w:val="center"/>
              <w:rPr>
                <w:rFonts w:ascii="仿宋" w:eastAsia="仿宋" w:hAnsi="仿宋" w:cs="仿宋_GB2312" w:hint="eastAsia"/>
              </w:rPr>
            </w:pPr>
          </w:p>
        </w:tc>
        <w:tc>
          <w:tcPr>
            <w:tcW w:w="2131" w:type="dxa"/>
            <w:vAlign w:val="center"/>
          </w:tcPr>
          <w:p w:rsidR="00786340" w:rsidRPr="003265A6" w:rsidRDefault="00786340">
            <w:pPr>
              <w:pStyle w:val="25"/>
              <w:jc w:val="center"/>
              <w:rPr>
                <w:rFonts w:ascii="仿宋" w:eastAsia="仿宋" w:hAnsi="仿宋" w:cs="仿宋_GB2312" w:hint="eastAsia"/>
              </w:rPr>
            </w:pPr>
          </w:p>
        </w:tc>
      </w:tr>
    </w:tbl>
    <w:p w:rsidR="00786340" w:rsidRPr="003265A6" w:rsidRDefault="00786340">
      <w:pPr>
        <w:pStyle w:val="25"/>
        <w:ind w:leftChars="0" w:left="0" w:firstLineChars="0" w:firstLine="0"/>
        <w:rPr>
          <w:rFonts w:ascii="仿宋" w:eastAsia="仿宋" w:hAnsi="仿宋" w:cs="仿宋_GB2312" w:hint="eastAsia"/>
        </w:rPr>
      </w:pPr>
    </w:p>
    <w:p w:rsidR="00786340" w:rsidRPr="003265A6" w:rsidRDefault="00000000">
      <w:pPr>
        <w:pStyle w:val="aff2"/>
        <w:ind w:firstLine="210"/>
        <w:rPr>
          <w:rFonts w:ascii="仿宋" w:eastAsia="仿宋" w:hAnsi="仿宋" w:cs="仿宋_GB2312" w:hint="eastAsia"/>
          <w:lang w:val="en-US"/>
        </w:rPr>
      </w:pPr>
      <w:r w:rsidRPr="003265A6">
        <w:rPr>
          <w:rFonts w:ascii="仿宋" w:eastAsia="仿宋" w:hAnsi="仿宋" w:cs="仿宋_GB2312" w:hint="eastAsia"/>
          <w:lang w:val="en-US"/>
        </w:rPr>
        <w:t>注：1.此表中，每包的投标报价应和《投标分项报价表》中的总价相一致。</w:t>
      </w:r>
    </w:p>
    <w:p w:rsidR="00786340" w:rsidRPr="003265A6" w:rsidRDefault="00000000">
      <w:pPr>
        <w:pStyle w:val="aff2"/>
        <w:ind w:firstLine="210"/>
        <w:outlineLvl w:val="1"/>
        <w:rPr>
          <w:rFonts w:ascii="仿宋" w:eastAsia="仿宋" w:hAnsi="仿宋" w:cs="仿宋_GB2312" w:hint="eastAsia"/>
          <w:lang w:val="en-US"/>
        </w:rPr>
      </w:pPr>
      <w:bookmarkStart w:id="45" w:name="_Toc155630104"/>
      <w:bookmarkStart w:id="46" w:name="_Toc31128"/>
      <w:r w:rsidRPr="003265A6">
        <w:rPr>
          <w:rFonts w:ascii="仿宋" w:eastAsia="仿宋" w:hAnsi="仿宋" w:cs="仿宋_GB2312" w:hint="eastAsia"/>
          <w:lang w:val="en-US"/>
        </w:rPr>
        <w:t>2.本表必须填写。</w:t>
      </w:r>
      <w:bookmarkEnd w:id="45"/>
      <w:bookmarkEnd w:id="46"/>
    </w:p>
    <w:p w:rsidR="00786340" w:rsidRPr="003265A6" w:rsidRDefault="00786340">
      <w:pPr>
        <w:pStyle w:val="aff2"/>
        <w:ind w:firstLine="210"/>
        <w:rPr>
          <w:rFonts w:ascii="仿宋" w:eastAsia="仿宋" w:hAnsi="仿宋" w:cs="仿宋_GB2312" w:hint="eastAsia"/>
          <w:lang w:val="en-US"/>
        </w:rPr>
      </w:pPr>
    </w:p>
    <w:p w:rsidR="00786340" w:rsidRPr="003265A6" w:rsidRDefault="00000000">
      <w:pPr>
        <w:pStyle w:val="aff2"/>
        <w:ind w:firstLine="240"/>
        <w:rPr>
          <w:rFonts w:ascii="仿宋" w:eastAsia="仿宋" w:hAnsi="仿宋" w:cs="仿宋_GB2312" w:hint="eastAsia"/>
          <w:sz w:val="24"/>
          <w:lang w:val="en-US"/>
        </w:rPr>
      </w:pPr>
      <w:r w:rsidRPr="003265A6">
        <w:rPr>
          <w:rFonts w:ascii="仿宋" w:eastAsia="仿宋" w:hAnsi="仿宋" w:cs="仿宋_GB2312" w:hint="eastAsia"/>
          <w:sz w:val="24"/>
          <w:lang w:val="en-US"/>
        </w:rPr>
        <w:t>投标人名称（加盖公章）：</w:t>
      </w:r>
      <w:r w:rsidRPr="003265A6">
        <w:rPr>
          <w:rFonts w:ascii="仿宋" w:eastAsia="仿宋" w:hAnsi="仿宋" w:cs="仿宋_GB2312" w:hint="eastAsia"/>
          <w:sz w:val="24"/>
          <w:u w:val="single"/>
          <w:lang w:val="en-US"/>
        </w:rPr>
        <w:t xml:space="preserve">             </w:t>
      </w:r>
    </w:p>
    <w:p w:rsidR="00786340" w:rsidRPr="003265A6" w:rsidRDefault="00000000">
      <w:pPr>
        <w:pStyle w:val="aff2"/>
        <w:ind w:firstLine="240"/>
        <w:rPr>
          <w:rFonts w:ascii="仿宋" w:eastAsia="仿宋" w:hAnsi="仿宋" w:cs="仿宋_GB2312" w:hint="eastAsia"/>
          <w:sz w:val="24"/>
          <w:lang w:val="en-US"/>
        </w:rPr>
      </w:pPr>
      <w:r w:rsidRPr="003265A6">
        <w:rPr>
          <w:rFonts w:ascii="仿宋" w:eastAsia="仿宋" w:hAnsi="仿宋" w:cs="仿宋_GB2312" w:hint="eastAsia"/>
          <w:sz w:val="24"/>
          <w:lang w:val="en-US"/>
        </w:rPr>
        <w:t>日期：</w:t>
      </w:r>
      <w:r w:rsidRPr="003265A6">
        <w:rPr>
          <w:rFonts w:ascii="仿宋" w:eastAsia="仿宋" w:hAnsi="仿宋" w:cs="仿宋_GB2312" w:hint="eastAsia"/>
          <w:sz w:val="24"/>
          <w:u w:val="single"/>
          <w:lang w:val="en-US"/>
        </w:rPr>
        <w:t xml:space="preserve">        </w:t>
      </w:r>
      <w:r w:rsidRPr="003265A6">
        <w:rPr>
          <w:rFonts w:ascii="仿宋" w:eastAsia="仿宋" w:hAnsi="仿宋" w:cs="仿宋_GB2312" w:hint="eastAsia"/>
          <w:sz w:val="24"/>
          <w:lang w:val="en-US"/>
        </w:rPr>
        <w:t>年</w:t>
      </w:r>
      <w:r w:rsidRPr="003265A6">
        <w:rPr>
          <w:rFonts w:ascii="仿宋" w:eastAsia="仿宋" w:hAnsi="仿宋" w:cs="仿宋_GB2312" w:hint="eastAsia"/>
          <w:sz w:val="24"/>
          <w:u w:val="single"/>
          <w:lang w:val="en-US"/>
        </w:rPr>
        <w:t xml:space="preserve">      </w:t>
      </w:r>
      <w:r w:rsidRPr="003265A6">
        <w:rPr>
          <w:rFonts w:ascii="仿宋" w:eastAsia="仿宋" w:hAnsi="仿宋" w:cs="仿宋_GB2312" w:hint="eastAsia"/>
          <w:sz w:val="24"/>
          <w:lang w:val="en-US"/>
        </w:rPr>
        <w:t>月</w:t>
      </w:r>
      <w:r w:rsidRPr="003265A6">
        <w:rPr>
          <w:rFonts w:ascii="仿宋" w:eastAsia="仿宋" w:hAnsi="仿宋" w:cs="仿宋_GB2312" w:hint="eastAsia"/>
          <w:sz w:val="24"/>
          <w:u w:val="single"/>
          <w:lang w:val="en-US"/>
        </w:rPr>
        <w:t xml:space="preserve">     </w:t>
      </w:r>
      <w:r w:rsidRPr="003265A6">
        <w:rPr>
          <w:rFonts w:ascii="仿宋" w:eastAsia="仿宋" w:hAnsi="仿宋" w:cs="仿宋_GB2312" w:hint="eastAsia"/>
          <w:sz w:val="24"/>
          <w:lang w:val="en-US"/>
        </w:rPr>
        <w:t>日</w:t>
      </w:r>
    </w:p>
    <w:p w:rsidR="00786340" w:rsidRPr="003265A6" w:rsidRDefault="00786340">
      <w:pPr>
        <w:pStyle w:val="TOC6"/>
        <w:rPr>
          <w:rFonts w:ascii="仿宋" w:eastAsia="仿宋" w:hAnsi="仿宋" w:cs="仿宋_GB2312" w:hint="eastAsia"/>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pStyle w:val="25"/>
        <w:ind w:leftChars="0" w:left="0" w:firstLineChars="0" w:firstLine="0"/>
        <w:outlineLvl w:val="1"/>
        <w:rPr>
          <w:rFonts w:ascii="仿宋" w:eastAsia="仿宋" w:hAnsi="仿宋" w:cs="仿宋_GB2312" w:hint="eastAsia"/>
          <w:sz w:val="24"/>
        </w:rPr>
      </w:pPr>
      <w:bookmarkStart w:id="47" w:name="_Toc7007"/>
      <w:bookmarkStart w:id="48" w:name="_Toc155630105"/>
      <w:r w:rsidRPr="003265A6">
        <w:rPr>
          <w:rFonts w:ascii="仿宋" w:eastAsia="仿宋" w:hAnsi="仿宋" w:cs="仿宋_GB2312" w:hint="eastAsia"/>
          <w:sz w:val="24"/>
        </w:rPr>
        <w:lastRenderedPageBreak/>
        <w:t>7  投标分项报价表</w:t>
      </w:r>
      <w:bookmarkEnd w:id="47"/>
      <w:bookmarkEnd w:id="48"/>
    </w:p>
    <w:p w:rsidR="00786340" w:rsidRPr="003265A6" w:rsidRDefault="00000000">
      <w:pPr>
        <w:pStyle w:val="25"/>
        <w:ind w:leftChars="0" w:left="0" w:firstLineChars="0" w:firstLine="0"/>
        <w:jc w:val="center"/>
        <w:rPr>
          <w:rFonts w:ascii="仿宋" w:eastAsia="仿宋" w:hAnsi="仿宋" w:cs="仿宋_GB2312" w:hint="eastAsia"/>
          <w:b/>
          <w:bCs/>
          <w:sz w:val="32"/>
          <w:szCs w:val="32"/>
        </w:rPr>
      </w:pPr>
      <w:r w:rsidRPr="003265A6">
        <w:rPr>
          <w:rFonts w:ascii="仿宋" w:eastAsia="仿宋" w:hAnsi="仿宋" w:cs="仿宋_GB2312" w:hint="eastAsia"/>
          <w:b/>
          <w:bCs/>
          <w:sz w:val="32"/>
          <w:szCs w:val="32"/>
        </w:rPr>
        <w:t>投标分项报价表</w:t>
      </w:r>
    </w:p>
    <w:p w:rsidR="00786340" w:rsidRPr="003265A6" w:rsidRDefault="00786340">
      <w:pPr>
        <w:pStyle w:val="25"/>
        <w:ind w:leftChars="0" w:left="0" w:firstLineChars="0" w:firstLine="0"/>
        <w:jc w:val="center"/>
        <w:rPr>
          <w:rFonts w:ascii="仿宋" w:eastAsia="仿宋" w:hAnsi="仿宋" w:cs="仿宋_GB2312" w:hint="eastAsia"/>
        </w:rPr>
      </w:pPr>
    </w:p>
    <w:p w:rsidR="00786340" w:rsidRPr="003265A6" w:rsidRDefault="00000000">
      <w:pPr>
        <w:pStyle w:val="25"/>
        <w:ind w:leftChars="0" w:left="0" w:firstLineChars="0" w:firstLine="0"/>
        <w:jc w:val="center"/>
        <w:rPr>
          <w:rFonts w:ascii="仿宋" w:eastAsia="仿宋" w:hAnsi="仿宋" w:cs="仿宋_GB2312" w:hint="eastAsia"/>
        </w:rPr>
      </w:pPr>
      <w:r w:rsidRPr="003265A6">
        <w:rPr>
          <w:rFonts w:ascii="仿宋" w:eastAsia="仿宋" w:hAnsi="仿宋" w:cs="仿宋_GB2312" w:hint="eastAsia"/>
        </w:rPr>
        <w:t>项目编号/包号：</w:t>
      </w:r>
      <w:r w:rsidRPr="003265A6">
        <w:rPr>
          <w:rFonts w:ascii="仿宋" w:eastAsia="仿宋" w:hAnsi="仿宋" w:cs="仿宋_GB2312" w:hint="eastAsia"/>
          <w:u w:val="single"/>
        </w:rPr>
        <w:t xml:space="preserve">              </w:t>
      </w:r>
      <w:r w:rsidRPr="003265A6">
        <w:rPr>
          <w:rFonts w:ascii="仿宋" w:eastAsia="仿宋" w:hAnsi="仿宋" w:cs="仿宋_GB2312" w:hint="eastAsia"/>
        </w:rPr>
        <w:t xml:space="preserve"> 项目名称：</w:t>
      </w:r>
      <w:r w:rsidRPr="003265A6">
        <w:rPr>
          <w:rFonts w:ascii="仿宋" w:eastAsia="仿宋" w:hAnsi="仿宋" w:cs="仿宋_GB2312" w:hint="eastAsia"/>
          <w:u w:val="single"/>
        </w:rPr>
        <w:t xml:space="preserve">          </w:t>
      </w:r>
      <w:r w:rsidRPr="003265A6">
        <w:rPr>
          <w:rFonts w:ascii="仿宋" w:eastAsia="仿宋" w:hAnsi="仿宋" w:cs="仿宋_GB2312" w:hint="eastAsia"/>
        </w:rPr>
        <w:t xml:space="preserve">      报价单位：人民币元</w:t>
      </w:r>
    </w:p>
    <w:tbl>
      <w:tblPr>
        <w:tblStyle w:val="aff4"/>
        <w:tblW w:w="4998" w:type="pct"/>
        <w:jc w:val="center"/>
        <w:tblLook w:val="04A0" w:firstRow="1" w:lastRow="0" w:firstColumn="1" w:lastColumn="0" w:noHBand="0" w:noVBand="1"/>
      </w:tblPr>
      <w:tblGrid>
        <w:gridCol w:w="799"/>
        <w:gridCol w:w="1528"/>
        <w:gridCol w:w="2440"/>
        <w:gridCol w:w="1682"/>
        <w:gridCol w:w="1844"/>
      </w:tblGrid>
      <w:tr w:rsidR="00786340" w:rsidRPr="003265A6">
        <w:trPr>
          <w:trHeight w:val="907"/>
          <w:jc w:val="center"/>
        </w:trPr>
        <w:tc>
          <w:tcPr>
            <w:tcW w:w="482" w:type="pct"/>
            <w:vAlign w:val="center"/>
          </w:tcPr>
          <w:p w:rsidR="00786340" w:rsidRPr="003265A6" w:rsidRDefault="00000000">
            <w:pPr>
              <w:pStyle w:val="aff2"/>
              <w:ind w:firstLineChars="0" w:firstLine="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序号</w:t>
            </w:r>
          </w:p>
        </w:tc>
        <w:tc>
          <w:tcPr>
            <w:tcW w:w="921" w:type="pct"/>
            <w:vAlign w:val="center"/>
          </w:tcPr>
          <w:p w:rsidR="00786340" w:rsidRPr="003265A6" w:rsidRDefault="00000000">
            <w:pPr>
              <w:pStyle w:val="aff2"/>
              <w:ind w:firstLineChars="0" w:firstLine="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分项名称</w:t>
            </w:r>
          </w:p>
        </w:tc>
        <w:tc>
          <w:tcPr>
            <w:tcW w:w="1471" w:type="pct"/>
            <w:vAlign w:val="center"/>
          </w:tcPr>
          <w:p w:rsidR="00786340" w:rsidRPr="003265A6" w:rsidRDefault="00000000">
            <w:pPr>
              <w:pStyle w:val="aff2"/>
              <w:ind w:firstLineChars="0" w:firstLine="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计算依据、过程和公式</w:t>
            </w:r>
          </w:p>
        </w:tc>
        <w:tc>
          <w:tcPr>
            <w:tcW w:w="1014" w:type="pct"/>
            <w:vAlign w:val="center"/>
          </w:tcPr>
          <w:p w:rsidR="00786340" w:rsidRPr="003265A6" w:rsidRDefault="00000000">
            <w:pPr>
              <w:pStyle w:val="aff2"/>
              <w:ind w:firstLineChars="0" w:firstLine="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金额（元）</w:t>
            </w:r>
          </w:p>
        </w:tc>
        <w:tc>
          <w:tcPr>
            <w:tcW w:w="1112" w:type="pct"/>
            <w:vAlign w:val="center"/>
          </w:tcPr>
          <w:p w:rsidR="00786340" w:rsidRPr="003265A6" w:rsidRDefault="00000000">
            <w:pPr>
              <w:pStyle w:val="aff2"/>
              <w:ind w:firstLineChars="0" w:firstLine="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备注/说明</w:t>
            </w:r>
          </w:p>
        </w:tc>
      </w:tr>
      <w:tr w:rsidR="00786340" w:rsidRPr="003265A6">
        <w:trPr>
          <w:trHeight w:val="459"/>
          <w:jc w:val="center"/>
        </w:trPr>
        <w:tc>
          <w:tcPr>
            <w:tcW w:w="48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92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47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014"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11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r>
      <w:tr w:rsidR="00786340" w:rsidRPr="003265A6">
        <w:trPr>
          <w:trHeight w:val="459"/>
          <w:jc w:val="center"/>
        </w:trPr>
        <w:tc>
          <w:tcPr>
            <w:tcW w:w="48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92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47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014"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11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r>
      <w:tr w:rsidR="00786340" w:rsidRPr="003265A6">
        <w:trPr>
          <w:trHeight w:val="459"/>
          <w:jc w:val="center"/>
        </w:trPr>
        <w:tc>
          <w:tcPr>
            <w:tcW w:w="48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92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47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014"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11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r>
      <w:tr w:rsidR="00786340" w:rsidRPr="003265A6">
        <w:trPr>
          <w:trHeight w:val="459"/>
          <w:jc w:val="center"/>
        </w:trPr>
        <w:tc>
          <w:tcPr>
            <w:tcW w:w="48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92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471"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014"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11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r>
      <w:tr w:rsidR="00786340" w:rsidRPr="003265A6">
        <w:trPr>
          <w:trHeight w:val="459"/>
          <w:jc w:val="center"/>
        </w:trPr>
        <w:tc>
          <w:tcPr>
            <w:tcW w:w="2874" w:type="pct"/>
            <w:gridSpan w:val="3"/>
            <w:vAlign w:val="center"/>
          </w:tcPr>
          <w:p w:rsidR="00786340" w:rsidRPr="003265A6" w:rsidRDefault="00000000">
            <w:pPr>
              <w:pStyle w:val="aff2"/>
              <w:ind w:firstLine="210"/>
              <w:jc w:val="center"/>
              <w:rPr>
                <w:rFonts w:ascii="仿宋" w:eastAsia="仿宋" w:hAnsi="仿宋" w:cs="仿宋_GB2312" w:hint="eastAsia"/>
                <w:szCs w:val="21"/>
                <w:lang w:val="en-US"/>
              </w:rPr>
            </w:pPr>
            <w:r w:rsidRPr="003265A6">
              <w:rPr>
                <w:rFonts w:ascii="仿宋" w:eastAsia="仿宋" w:hAnsi="仿宋" w:cs="仿宋_GB2312" w:hint="eastAsia"/>
                <w:szCs w:val="21"/>
                <w:lang w:val="en-US"/>
              </w:rPr>
              <w:t>合计（元）</w:t>
            </w:r>
          </w:p>
        </w:tc>
        <w:tc>
          <w:tcPr>
            <w:tcW w:w="1014"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c>
          <w:tcPr>
            <w:tcW w:w="1112" w:type="pct"/>
            <w:vAlign w:val="center"/>
          </w:tcPr>
          <w:p w:rsidR="00786340" w:rsidRPr="003265A6" w:rsidRDefault="00786340">
            <w:pPr>
              <w:pStyle w:val="aff2"/>
              <w:ind w:firstLine="210"/>
              <w:jc w:val="center"/>
              <w:rPr>
                <w:rFonts w:ascii="仿宋" w:eastAsia="仿宋" w:hAnsi="仿宋" w:cs="仿宋_GB2312" w:hint="eastAsia"/>
                <w:szCs w:val="21"/>
                <w:lang w:val="en-US"/>
              </w:rPr>
            </w:pPr>
          </w:p>
        </w:tc>
      </w:tr>
    </w:tbl>
    <w:p w:rsidR="00786340" w:rsidRPr="003265A6" w:rsidRDefault="00786340">
      <w:pPr>
        <w:pStyle w:val="aff2"/>
        <w:ind w:firstLineChars="0" w:firstLine="0"/>
        <w:rPr>
          <w:rFonts w:ascii="仿宋" w:eastAsia="仿宋" w:hAnsi="仿宋" w:cs="仿宋_GB2312" w:hint="eastAsia"/>
          <w:lang w:val="en-US"/>
        </w:rPr>
      </w:pP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注：1.如果不提供分项报价将视为没有实质性响应招标文件。</w:t>
      </w: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2.上述各项的详细规格（如有），可另页描述。</w:t>
      </w:r>
    </w:p>
    <w:p w:rsidR="00786340" w:rsidRPr="003265A6" w:rsidRDefault="00786340">
      <w:pPr>
        <w:spacing w:line="360" w:lineRule="auto"/>
        <w:rPr>
          <w:rFonts w:ascii="仿宋" w:eastAsia="仿宋" w:hAnsi="仿宋" w:cs="仿宋_GB2312" w:hint="eastAsia"/>
          <w:sz w:val="24"/>
        </w:rPr>
      </w:pP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投标人名称（加盖公章）：____________</w:t>
      </w: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日期：_____年______月______日</w:t>
      </w:r>
    </w:p>
    <w:p w:rsidR="00786340" w:rsidRPr="003265A6" w:rsidRDefault="00786340">
      <w:pPr>
        <w:pStyle w:val="25"/>
        <w:ind w:firstLine="480"/>
        <w:rPr>
          <w:rFonts w:ascii="仿宋" w:eastAsia="仿宋" w:hAnsi="仿宋" w:cs="仿宋_GB2312" w:hint="eastAsia"/>
          <w:sz w:val="24"/>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pStyle w:val="TOC6"/>
        <w:ind w:leftChars="0" w:left="0"/>
        <w:jc w:val="left"/>
        <w:outlineLvl w:val="1"/>
        <w:rPr>
          <w:rFonts w:ascii="仿宋" w:eastAsia="仿宋" w:hAnsi="仿宋" w:cs="仿宋_GB2312" w:hint="eastAsia"/>
          <w:sz w:val="24"/>
          <w:szCs w:val="24"/>
        </w:rPr>
      </w:pPr>
      <w:bookmarkStart w:id="49" w:name="_Toc155630106"/>
      <w:bookmarkStart w:id="50" w:name="_Toc6119"/>
      <w:r w:rsidRPr="003265A6">
        <w:rPr>
          <w:rFonts w:ascii="仿宋" w:eastAsia="仿宋" w:hAnsi="仿宋" w:cs="仿宋_GB2312" w:hint="eastAsia"/>
          <w:sz w:val="24"/>
          <w:szCs w:val="24"/>
        </w:rPr>
        <w:lastRenderedPageBreak/>
        <w:t>8  合同条款偏离表</w:t>
      </w:r>
      <w:bookmarkEnd w:id="49"/>
      <w:bookmarkEnd w:id="50"/>
    </w:p>
    <w:p w:rsidR="00786340" w:rsidRPr="003265A6" w:rsidRDefault="00786340">
      <w:pPr>
        <w:pStyle w:val="TOC6"/>
        <w:ind w:leftChars="0" w:left="0"/>
        <w:jc w:val="center"/>
        <w:rPr>
          <w:rFonts w:ascii="仿宋" w:eastAsia="仿宋" w:hAnsi="仿宋" w:cs="仿宋_GB2312" w:hint="eastAsia"/>
          <w:sz w:val="32"/>
          <w:szCs w:val="32"/>
        </w:rPr>
      </w:pPr>
    </w:p>
    <w:p w:rsidR="00786340" w:rsidRPr="003265A6" w:rsidRDefault="00000000">
      <w:pPr>
        <w:jc w:val="center"/>
        <w:rPr>
          <w:rFonts w:ascii="仿宋" w:eastAsia="仿宋" w:hAnsi="仿宋" w:cs="仿宋_GB2312" w:hint="eastAsia"/>
          <w:b/>
          <w:bCs/>
          <w:sz w:val="32"/>
          <w:szCs w:val="32"/>
        </w:rPr>
      </w:pPr>
      <w:r w:rsidRPr="003265A6">
        <w:rPr>
          <w:rFonts w:ascii="仿宋" w:eastAsia="仿宋" w:hAnsi="仿宋" w:cs="仿宋_GB2312" w:hint="eastAsia"/>
          <w:b/>
          <w:bCs/>
          <w:sz w:val="32"/>
          <w:szCs w:val="32"/>
        </w:rPr>
        <w:t>合同条款偏离表</w:t>
      </w:r>
    </w:p>
    <w:p w:rsidR="00786340" w:rsidRPr="003265A6" w:rsidRDefault="00786340">
      <w:pPr>
        <w:pStyle w:val="25"/>
        <w:ind w:leftChars="0" w:left="0" w:firstLineChars="0" w:firstLine="0"/>
        <w:rPr>
          <w:rFonts w:ascii="仿宋" w:eastAsia="仿宋" w:hAnsi="仿宋" w:hint="eastAsia"/>
        </w:rPr>
      </w:pPr>
    </w:p>
    <w:p w:rsidR="00786340" w:rsidRPr="003265A6" w:rsidRDefault="00000000">
      <w:pPr>
        <w:pStyle w:val="TOC6"/>
        <w:ind w:leftChars="0" w:left="0"/>
        <w:jc w:val="left"/>
        <w:rPr>
          <w:rFonts w:ascii="仿宋" w:eastAsia="仿宋" w:hAnsi="仿宋" w:cs="仿宋_GB2312" w:hint="eastAsia"/>
        </w:rPr>
      </w:pPr>
      <w:r w:rsidRPr="003265A6">
        <w:rPr>
          <w:rFonts w:ascii="仿宋" w:eastAsia="仿宋" w:hAnsi="仿宋" w:cs="仿宋_GB2312" w:hint="eastAsia"/>
        </w:rPr>
        <w:t>项目编号/包号：</w:t>
      </w:r>
      <w:r w:rsidRPr="003265A6">
        <w:rPr>
          <w:rFonts w:ascii="仿宋" w:eastAsia="仿宋" w:hAnsi="仿宋" w:cs="仿宋_GB2312" w:hint="eastAsia"/>
          <w:u w:val="single"/>
        </w:rPr>
        <w:t xml:space="preserve">                   </w:t>
      </w:r>
      <w:r w:rsidRPr="003265A6">
        <w:rPr>
          <w:rFonts w:ascii="仿宋" w:eastAsia="仿宋" w:hAnsi="仿宋" w:cs="仿宋_GB2312" w:hint="eastAsia"/>
        </w:rPr>
        <w:t xml:space="preserve">            项目名称：</w:t>
      </w:r>
      <w:r w:rsidRPr="003265A6">
        <w:rPr>
          <w:rFonts w:ascii="仿宋" w:eastAsia="仿宋" w:hAnsi="仿宋" w:cs="仿宋_GB2312" w:hint="eastAsia"/>
          <w:u w:val="single"/>
        </w:rPr>
        <w:t xml:space="preserve">               </w:t>
      </w:r>
    </w:p>
    <w:tbl>
      <w:tblPr>
        <w:tblStyle w:val="aff4"/>
        <w:tblW w:w="0" w:type="auto"/>
        <w:tblLook w:val="04A0" w:firstRow="1" w:lastRow="0" w:firstColumn="1" w:lastColumn="0" w:noHBand="0" w:noVBand="1"/>
      </w:tblPr>
      <w:tblGrid>
        <w:gridCol w:w="819"/>
        <w:gridCol w:w="1391"/>
        <w:gridCol w:w="1842"/>
        <w:gridCol w:w="1700"/>
        <w:gridCol w:w="1516"/>
        <w:gridCol w:w="1028"/>
      </w:tblGrid>
      <w:tr w:rsidR="00786340" w:rsidRPr="003265A6">
        <w:trPr>
          <w:trHeight w:val="878"/>
        </w:trPr>
        <w:tc>
          <w:tcPr>
            <w:tcW w:w="8522" w:type="dxa"/>
            <w:gridSpan w:val="6"/>
          </w:tcPr>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b/>
                <w:bCs/>
                <w:sz w:val="24"/>
              </w:rPr>
              <w:t>对本项目合同条款的偏离情况（请进行勾选）：</w:t>
            </w: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w:t>
            </w:r>
            <w:r w:rsidRPr="003265A6">
              <w:rPr>
                <w:rFonts w:ascii="仿宋" w:eastAsia="仿宋" w:hAnsi="仿宋" w:cs="仿宋_GB2312" w:hint="eastAsia"/>
                <w:b/>
                <w:bCs/>
                <w:sz w:val="24"/>
              </w:rPr>
              <w:t>无偏离</w:t>
            </w:r>
            <w:r w:rsidRPr="003265A6">
              <w:rPr>
                <w:rFonts w:ascii="仿宋" w:eastAsia="仿宋" w:hAnsi="仿宋" w:cs="仿宋_GB2312" w:hint="eastAsia"/>
                <w:sz w:val="24"/>
              </w:rPr>
              <w:t>（如无偏离，仅选择无偏离即可；无偏离即为对合同条款中的所有要求，均视作投标人已对之理解和响应。）</w:t>
            </w:r>
          </w:p>
          <w:p w:rsidR="00786340" w:rsidRPr="003265A6" w:rsidRDefault="00000000">
            <w:pPr>
              <w:spacing w:line="360" w:lineRule="auto"/>
              <w:rPr>
                <w:rFonts w:ascii="仿宋" w:eastAsia="仿宋" w:hAnsi="仿宋" w:cs="仿宋_GB2312" w:hint="eastAsia"/>
                <w:sz w:val="24"/>
              </w:rPr>
            </w:pPr>
            <w:r w:rsidRPr="003265A6">
              <w:rPr>
                <w:rFonts w:ascii="仿宋" w:eastAsia="仿宋" w:hAnsi="仿宋" w:cs="仿宋_GB2312" w:hint="eastAsia"/>
                <w:sz w:val="24"/>
              </w:rPr>
              <w:t>□</w:t>
            </w:r>
            <w:r w:rsidRPr="003265A6">
              <w:rPr>
                <w:rFonts w:ascii="仿宋" w:eastAsia="仿宋" w:hAnsi="仿宋" w:cs="仿宋_GB2312" w:hint="eastAsia"/>
                <w:b/>
                <w:bCs/>
                <w:sz w:val="24"/>
              </w:rPr>
              <w:t>有偏离</w:t>
            </w:r>
            <w:r w:rsidRPr="003265A6">
              <w:rPr>
                <w:rFonts w:ascii="仿宋" w:eastAsia="仿宋" w:hAnsi="仿宋" w:cs="仿宋_GB2312" w:hint="eastAsia"/>
                <w:sz w:val="24"/>
              </w:rPr>
              <w:t>（如有偏离，则应在本表中对偏离项逐一列明，否则投标无效；对合同条款中的所有要求，除本表列明的偏离外，均视作投标人已对之理解和响应。）</w:t>
            </w:r>
          </w:p>
        </w:tc>
      </w:tr>
      <w:tr w:rsidR="00786340" w:rsidRPr="003265A6">
        <w:tc>
          <w:tcPr>
            <w:tcW w:w="834"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序号</w:t>
            </w:r>
          </w:p>
        </w:tc>
        <w:tc>
          <w:tcPr>
            <w:tcW w:w="1421"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招标文件</w:t>
            </w:r>
          </w:p>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条目号</w:t>
            </w:r>
          </w:p>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（页码）</w:t>
            </w:r>
          </w:p>
        </w:tc>
        <w:tc>
          <w:tcPr>
            <w:tcW w:w="1901"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招标文件要求</w:t>
            </w:r>
          </w:p>
        </w:tc>
        <w:tc>
          <w:tcPr>
            <w:tcW w:w="1753"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投标文件内容</w:t>
            </w:r>
          </w:p>
        </w:tc>
        <w:tc>
          <w:tcPr>
            <w:tcW w:w="1561"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偏离情况</w:t>
            </w:r>
          </w:p>
        </w:tc>
        <w:tc>
          <w:tcPr>
            <w:tcW w:w="1052" w:type="dxa"/>
            <w:vAlign w:val="center"/>
          </w:tcPr>
          <w:p w:rsidR="00786340" w:rsidRPr="003265A6" w:rsidRDefault="00000000">
            <w:pPr>
              <w:jc w:val="center"/>
              <w:rPr>
                <w:rFonts w:ascii="仿宋" w:eastAsia="仿宋" w:hAnsi="仿宋" w:cs="仿宋_GB2312" w:hint="eastAsia"/>
                <w:sz w:val="24"/>
              </w:rPr>
            </w:pPr>
            <w:r w:rsidRPr="003265A6">
              <w:rPr>
                <w:rFonts w:ascii="仿宋" w:eastAsia="仿宋" w:hAnsi="仿宋" w:cs="仿宋_GB2312" w:hint="eastAsia"/>
                <w:sz w:val="24"/>
              </w:rPr>
              <w:t>说明</w:t>
            </w:r>
          </w:p>
        </w:tc>
      </w:tr>
      <w:tr w:rsidR="00786340" w:rsidRPr="003265A6">
        <w:trPr>
          <w:trHeight w:val="537"/>
        </w:trPr>
        <w:tc>
          <w:tcPr>
            <w:tcW w:w="834" w:type="dxa"/>
          </w:tcPr>
          <w:p w:rsidR="00786340" w:rsidRPr="003265A6" w:rsidRDefault="00786340">
            <w:pPr>
              <w:rPr>
                <w:rFonts w:ascii="仿宋" w:eastAsia="仿宋" w:hAnsi="仿宋" w:cs="仿宋_GB2312" w:hint="eastAsia"/>
                <w:sz w:val="24"/>
              </w:rPr>
            </w:pPr>
          </w:p>
        </w:tc>
        <w:tc>
          <w:tcPr>
            <w:tcW w:w="1421" w:type="dxa"/>
          </w:tcPr>
          <w:p w:rsidR="00786340" w:rsidRPr="003265A6" w:rsidRDefault="00786340">
            <w:pPr>
              <w:rPr>
                <w:rFonts w:ascii="仿宋" w:eastAsia="仿宋" w:hAnsi="仿宋" w:cs="仿宋_GB2312" w:hint="eastAsia"/>
                <w:sz w:val="24"/>
              </w:rPr>
            </w:pPr>
          </w:p>
        </w:tc>
        <w:tc>
          <w:tcPr>
            <w:tcW w:w="1901" w:type="dxa"/>
          </w:tcPr>
          <w:p w:rsidR="00786340" w:rsidRPr="003265A6" w:rsidRDefault="00786340">
            <w:pPr>
              <w:rPr>
                <w:rFonts w:ascii="仿宋" w:eastAsia="仿宋" w:hAnsi="仿宋" w:cs="仿宋_GB2312" w:hint="eastAsia"/>
                <w:sz w:val="24"/>
              </w:rPr>
            </w:pPr>
          </w:p>
        </w:tc>
        <w:tc>
          <w:tcPr>
            <w:tcW w:w="1753" w:type="dxa"/>
          </w:tcPr>
          <w:p w:rsidR="00786340" w:rsidRPr="003265A6" w:rsidRDefault="00786340">
            <w:pPr>
              <w:rPr>
                <w:rFonts w:ascii="仿宋" w:eastAsia="仿宋" w:hAnsi="仿宋" w:cs="仿宋_GB2312" w:hint="eastAsia"/>
                <w:sz w:val="24"/>
              </w:rPr>
            </w:pPr>
          </w:p>
        </w:tc>
        <w:tc>
          <w:tcPr>
            <w:tcW w:w="1561" w:type="dxa"/>
          </w:tcPr>
          <w:p w:rsidR="00786340" w:rsidRPr="003265A6" w:rsidRDefault="00786340">
            <w:pPr>
              <w:rPr>
                <w:rFonts w:ascii="仿宋" w:eastAsia="仿宋" w:hAnsi="仿宋" w:cs="仿宋_GB2312" w:hint="eastAsia"/>
                <w:sz w:val="24"/>
              </w:rPr>
            </w:pPr>
          </w:p>
        </w:tc>
        <w:tc>
          <w:tcPr>
            <w:tcW w:w="1052" w:type="dxa"/>
          </w:tcPr>
          <w:p w:rsidR="00786340" w:rsidRPr="003265A6" w:rsidRDefault="00786340">
            <w:pPr>
              <w:rPr>
                <w:rFonts w:ascii="仿宋" w:eastAsia="仿宋" w:hAnsi="仿宋" w:cs="仿宋_GB2312" w:hint="eastAsia"/>
                <w:sz w:val="24"/>
              </w:rPr>
            </w:pPr>
          </w:p>
        </w:tc>
      </w:tr>
      <w:tr w:rsidR="00786340" w:rsidRPr="003265A6">
        <w:trPr>
          <w:trHeight w:val="564"/>
        </w:trPr>
        <w:tc>
          <w:tcPr>
            <w:tcW w:w="834" w:type="dxa"/>
          </w:tcPr>
          <w:p w:rsidR="00786340" w:rsidRPr="003265A6" w:rsidRDefault="00786340">
            <w:pPr>
              <w:rPr>
                <w:rFonts w:ascii="仿宋" w:eastAsia="仿宋" w:hAnsi="仿宋" w:cs="仿宋_GB2312" w:hint="eastAsia"/>
                <w:sz w:val="24"/>
              </w:rPr>
            </w:pPr>
          </w:p>
        </w:tc>
        <w:tc>
          <w:tcPr>
            <w:tcW w:w="1421" w:type="dxa"/>
          </w:tcPr>
          <w:p w:rsidR="00786340" w:rsidRPr="003265A6" w:rsidRDefault="00786340">
            <w:pPr>
              <w:rPr>
                <w:rFonts w:ascii="仿宋" w:eastAsia="仿宋" w:hAnsi="仿宋" w:cs="仿宋_GB2312" w:hint="eastAsia"/>
                <w:sz w:val="24"/>
              </w:rPr>
            </w:pPr>
          </w:p>
        </w:tc>
        <w:tc>
          <w:tcPr>
            <w:tcW w:w="1901" w:type="dxa"/>
          </w:tcPr>
          <w:p w:rsidR="00786340" w:rsidRPr="003265A6" w:rsidRDefault="00786340">
            <w:pPr>
              <w:rPr>
                <w:rFonts w:ascii="仿宋" w:eastAsia="仿宋" w:hAnsi="仿宋" w:cs="仿宋_GB2312" w:hint="eastAsia"/>
                <w:sz w:val="24"/>
              </w:rPr>
            </w:pPr>
          </w:p>
        </w:tc>
        <w:tc>
          <w:tcPr>
            <w:tcW w:w="1753" w:type="dxa"/>
          </w:tcPr>
          <w:p w:rsidR="00786340" w:rsidRPr="003265A6" w:rsidRDefault="00786340">
            <w:pPr>
              <w:rPr>
                <w:rFonts w:ascii="仿宋" w:eastAsia="仿宋" w:hAnsi="仿宋" w:cs="仿宋_GB2312" w:hint="eastAsia"/>
                <w:sz w:val="24"/>
              </w:rPr>
            </w:pPr>
          </w:p>
        </w:tc>
        <w:tc>
          <w:tcPr>
            <w:tcW w:w="1561" w:type="dxa"/>
          </w:tcPr>
          <w:p w:rsidR="00786340" w:rsidRPr="003265A6" w:rsidRDefault="00786340">
            <w:pPr>
              <w:rPr>
                <w:rFonts w:ascii="仿宋" w:eastAsia="仿宋" w:hAnsi="仿宋" w:cs="仿宋_GB2312" w:hint="eastAsia"/>
                <w:sz w:val="24"/>
              </w:rPr>
            </w:pPr>
          </w:p>
        </w:tc>
        <w:tc>
          <w:tcPr>
            <w:tcW w:w="1052" w:type="dxa"/>
          </w:tcPr>
          <w:p w:rsidR="00786340" w:rsidRPr="003265A6" w:rsidRDefault="00786340">
            <w:pPr>
              <w:rPr>
                <w:rFonts w:ascii="仿宋" w:eastAsia="仿宋" w:hAnsi="仿宋" w:cs="仿宋_GB2312" w:hint="eastAsia"/>
                <w:sz w:val="24"/>
              </w:rPr>
            </w:pPr>
          </w:p>
        </w:tc>
      </w:tr>
      <w:tr w:rsidR="00786340" w:rsidRPr="003265A6">
        <w:trPr>
          <w:trHeight w:val="520"/>
        </w:trPr>
        <w:tc>
          <w:tcPr>
            <w:tcW w:w="834" w:type="dxa"/>
          </w:tcPr>
          <w:p w:rsidR="00786340" w:rsidRPr="003265A6" w:rsidRDefault="00786340">
            <w:pPr>
              <w:rPr>
                <w:rFonts w:ascii="仿宋" w:eastAsia="仿宋" w:hAnsi="仿宋" w:cs="仿宋_GB2312" w:hint="eastAsia"/>
                <w:sz w:val="24"/>
              </w:rPr>
            </w:pPr>
          </w:p>
        </w:tc>
        <w:tc>
          <w:tcPr>
            <w:tcW w:w="1421" w:type="dxa"/>
          </w:tcPr>
          <w:p w:rsidR="00786340" w:rsidRPr="003265A6" w:rsidRDefault="00786340">
            <w:pPr>
              <w:rPr>
                <w:rFonts w:ascii="仿宋" w:eastAsia="仿宋" w:hAnsi="仿宋" w:cs="仿宋_GB2312" w:hint="eastAsia"/>
                <w:sz w:val="24"/>
              </w:rPr>
            </w:pPr>
          </w:p>
        </w:tc>
        <w:tc>
          <w:tcPr>
            <w:tcW w:w="1901" w:type="dxa"/>
          </w:tcPr>
          <w:p w:rsidR="00786340" w:rsidRPr="003265A6" w:rsidRDefault="00786340">
            <w:pPr>
              <w:rPr>
                <w:rFonts w:ascii="仿宋" w:eastAsia="仿宋" w:hAnsi="仿宋" w:cs="仿宋_GB2312" w:hint="eastAsia"/>
                <w:sz w:val="24"/>
              </w:rPr>
            </w:pPr>
          </w:p>
        </w:tc>
        <w:tc>
          <w:tcPr>
            <w:tcW w:w="1753" w:type="dxa"/>
          </w:tcPr>
          <w:p w:rsidR="00786340" w:rsidRPr="003265A6" w:rsidRDefault="00786340">
            <w:pPr>
              <w:rPr>
                <w:rFonts w:ascii="仿宋" w:eastAsia="仿宋" w:hAnsi="仿宋" w:cs="仿宋_GB2312" w:hint="eastAsia"/>
                <w:sz w:val="24"/>
              </w:rPr>
            </w:pPr>
          </w:p>
        </w:tc>
        <w:tc>
          <w:tcPr>
            <w:tcW w:w="1561" w:type="dxa"/>
          </w:tcPr>
          <w:p w:rsidR="00786340" w:rsidRPr="003265A6" w:rsidRDefault="00786340">
            <w:pPr>
              <w:rPr>
                <w:rFonts w:ascii="仿宋" w:eastAsia="仿宋" w:hAnsi="仿宋" w:cs="仿宋_GB2312" w:hint="eastAsia"/>
                <w:sz w:val="24"/>
              </w:rPr>
            </w:pPr>
          </w:p>
        </w:tc>
        <w:tc>
          <w:tcPr>
            <w:tcW w:w="1052" w:type="dxa"/>
          </w:tcPr>
          <w:p w:rsidR="00786340" w:rsidRPr="003265A6" w:rsidRDefault="00786340">
            <w:pPr>
              <w:rPr>
                <w:rFonts w:ascii="仿宋" w:eastAsia="仿宋" w:hAnsi="仿宋" w:cs="仿宋_GB2312" w:hint="eastAsia"/>
                <w:sz w:val="24"/>
              </w:rPr>
            </w:pPr>
          </w:p>
        </w:tc>
      </w:tr>
      <w:tr w:rsidR="00786340" w:rsidRPr="003265A6">
        <w:trPr>
          <w:trHeight w:val="555"/>
        </w:trPr>
        <w:tc>
          <w:tcPr>
            <w:tcW w:w="834" w:type="dxa"/>
          </w:tcPr>
          <w:p w:rsidR="00786340" w:rsidRPr="003265A6" w:rsidRDefault="00786340">
            <w:pPr>
              <w:rPr>
                <w:rFonts w:ascii="仿宋" w:eastAsia="仿宋" w:hAnsi="仿宋" w:cs="仿宋_GB2312" w:hint="eastAsia"/>
                <w:sz w:val="24"/>
              </w:rPr>
            </w:pPr>
          </w:p>
        </w:tc>
        <w:tc>
          <w:tcPr>
            <w:tcW w:w="1421" w:type="dxa"/>
          </w:tcPr>
          <w:p w:rsidR="00786340" w:rsidRPr="003265A6" w:rsidRDefault="00786340">
            <w:pPr>
              <w:rPr>
                <w:rFonts w:ascii="仿宋" w:eastAsia="仿宋" w:hAnsi="仿宋" w:cs="仿宋_GB2312" w:hint="eastAsia"/>
                <w:sz w:val="24"/>
              </w:rPr>
            </w:pPr>
          </w:p>
        </w:tc>
        <w:tc>
          <w:tcPr>
            <w:tcW w:w="1901" w:type="dxa"/>
          </w:tcPr>
          <w:p w:rsidR="00786340" w:rsidRPr="003265A6" w:rsidRDefault="00786340">
            <w:pPr>
              <w:rPr>
                <w:rFonts w:ascii="仿宋" w:eastAsia="仿宋" w:hAnsi="仿宋" w:cs="仿宋_GB2312" w:hint="eastAsia"/>
                <w:sz w:val="24"/>
              </w:rPr>
            </w:pPr>
          </w:p>
        </w:tc>
        <w:tc>
          <w:tcPr>
            <w:tcW w:w="1753" w:type="dxa"/>
          </w:tcPr>
          <w:p w:rsidR="00786340" w:rsidRPr="003265A6" w:rsidRDefault="00786340">
            <w:pPr>
              <w:rPr>
                <w:rFonts w:ascii="仿宋" w:eastAsia="仿宋" w:hAnsi="仿宋" w:cs="仿宋_GB2312" w:hint="eastAsia"/>
                <w:sz w:val="24"/>
              </w:rPr>
            </w:pPr>
          </w:p>
        </w:tc>
        <w:tc>
          <w:tcPr>
            <w:tcW w:w="1561" w:type="dxa"/>
          </w:tcPr>
          <w:p w:rsidR="00786340" w:rsidRPr="003265A6" w:rsidRDefault="00786340">
            <w:pPr>
              <w:rPr>
                <w:rFonts w:ascii="仿宋" w:eastAsia="仿宋" w:hAnsi="仿宋" w:cs="仿宋_GB2312" w:hint="eastAsia"/>
                <w:sz w:val="24"/>
              </w:rPr>
            </w:pPr>
          </w:p>
        </w:tc>
        <w:tc>
          <w:tcPr>
            <w:tcW w:w="1052" w:type="dxa"/>
          </w:tcPr>
          <w:p w:rsidR="00786340" w:rsidRPr="003265A6" w:rsidRDefault="00786340">
            <w:pPr>
              <w:rPr>
                <w:rFonts w:ascii="仿宋" w:eastAsia="仿宋" w:hAnsi="仿宋" w:cs="仿宋_GB2312" w:hint="eastAsia"/>
                <w:sz w:val="24"/>
              </w:rPr>
            </w:pPr>
          </w:p>
        </w:tc>
      </w:tr>
      <w:tr w:rsidR="00786340" w:rsidRPr="003265A6">
        <w:trPr>
          <w:trHeight w:val="617"/>
        </w:trPr>
        <w:tc>
          <w:tcPr>
            <w:tcW w:w="834" w:type="dxa"/>
          </w:tcPr>
          <w:p w:rsidR="00786340" w:rsidRPr="003265A6" w:rsidRDefault="00786340">
            <w:pPr>
              <w:rPr>
                <w:rFonts w:ascii="仿宋" w:eastAsia="仿宋" w:hAnsi="仿宋" w:cs="仿宋_GB2312" w:hint="eastAsia"/>
                <w:sz w:val="24"/>
              </w:rPr>
            </w:pPr>
          </w:p>
        </w:tc>
        <w:tc>
          <w:tcPr>
            <w:tcW w:w="1421" w:type="dxa"/>
          </w:tcPr>
          <w:p w:rsidR="00786340" w:rsidRPr="003265A6" w:rsidRDefault="00786340">
            <w:pPr>
              <w:rPr>
                <w:rFonts w:ascii="仿宋" w:eastAsia="仿宋" w:hAnsi="仿宋" w:cs="仿宋_GB2312" w:hint="eastAsia"/>
                <w:sz w:val="24"/>
              </w:rPr>
            </w:pPr>
          </w:p>
        </w:tc>
        <w:tc>
          <w:tcPr>
            <w:tcW w:w="1901" w:type="dxa"/>
          </w:tcPr>
          <w:p w:rsidR="00786340" w:rsidRPr="003265A6" w:rsidRDefault="00786340">
            <w:pPr>
              <w:rPr>
                <w:rFonts w:ascii="仿宋" w:eastAsia="仿宋" w:hAnsi="仿宋" w:cs="仿宋_GB2312" w:hint="eastAsia"/>
                <w:sz w:val="24"/>
              </w:rPr>
            </w:pPr>
          </w:p>
        </w:tc>
        <w:tc>
          <w:tcPr>
            <w:tcW w:w="1753" w:type="dxa"/>
          </w:tcPr>
          <w:p w:rsidR="00786340" w:rsidRPr="003265A6" w:rsidRDefault="00786340">
            <w:pPr>
              <w:rPr>
                <w:rFonts w:ascii="仿宋" w:eastAsia="仿宋" w:hAnsi="仿宋" w:cs="仿宋_GB2312" w:hint="eastAsia"/>
                <w:sz w:val="24"/>
              </w:rPr>
            </w:pPr>
          </w:p>
        </w:tc>
        <w:tc>
          <w:tcPr>
            <w:tcW w:w="1561" w:type="dxa"/>
          </w:tcPr>
          <w:p w:rsidR="00786340" w:rsidRPr="003265A6" w:rsidRDefault="00786340">
            <w:pPr>
              <w:rPr>
                <w:rFonts w:ascii="仿宋" w:eastAsia="仿宋" w:hAnsi="仿宋" w:cs="仿宋_GB2312" w:hint="eastAsia"/>
                <w:sz w:val="24"/>
              </w:rPr>
            </w:pPr>
          </w:p>
        </w:tc>
        <w:tc>
          <w:tcPr>
            <w:tcW w:w="1052" w:type="dxa"/>
          </w:tcPr>
          <w:p w:rsidR="00786340" w:rsidRPr="003265A6" w:rsidRDefault="00786340">
            <w:pPr>
              <w:rPr>
                <w:rFonts w:ascii="仿宋" w:eastAsia="仿宋" w:hAnsi="仿宋" w:cs="仿宋_GB2312" w:hint="eastAsia"/>
                <w:sz w:val="24"/>
              </w:rPr>
            </w:pPr>
          </w:p>
        </w:tc>
      </w:tr>
    </w:tbl>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注：</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1. 对合同条款中的所有要求，除本表所列明的所有偏离外，均视作投标人已对之理解和响应。</w:t>
      </w:r>
    </w:p>
    <w:p w:rsidR="00786340" w:rsidRPr="003265A6" w:rsidRDefault="00000000">
      <w:pPr>
        <w:spacing w:line="500" w:lineRule="exact"/>
        <w:outlineLvl w:val="1"/>
        <w:rPr>
          <w:rFonts w:ascii="仿宋" w:eastAsia="仿宋" w:hAnsi="仿宋" w:cs="仿宋_GB2312" w:hint="eastAsia"/>
          <w:sz w:val="24"/>
        </w:rPr>
      </w:pPr>
      <w:bookmarkStart w:id="51" w:name="_Toc6441"/>
      <w:bookmarkStart w:id="52" w:name="_Toc155630107"/>
      <w:r w:rsidRPr="003265A6">
        <w:rPr>
          <w:rFonts w:ascii="仿宋" w:eastAsia="仿宋" w:hAnsi="仿宋" w:cs="仿宋_GB2312" w:hint="eastAsia"/>
          <w:sz w:val="24"/>
        </w:rPr>
        <w:t>2. “偏离情况”列应据实填写“正偏离”或“负偏离”。</w:t>
      </w:r>
      <w:bookmarkEnd w:id="51"/>
      <w:bookmarkEnd w:id="52"/>
    </w:p>
    <w:p w:rsidR="00786340" w:rsidRPr="003265A6" w:rsidRDefault="00786340">
      <w:pPr>
        <w:spacing w:line="500" w:lineRule="exact"/>
        <w:rPr>
          <w:rFonts w:ascii="仿宋" w:eastAsia="仿宋" w:hAnsi="仿宋" w:cs="仿宋_GB2312" w:hint="eastAsia"/>
          <w:sz w:val="24"/>
        </w:rPr>
      </w:pP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 xml:space="preserve">投标人名称（加盖公章）： </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日期：    年   月   日</w:t>
      </w:r>
    </w:p>
    <w:p w:rsidR="00786340" w:rsidRPr="003265A6" w:rsidRDefault="00786340">
      <w:pPr>
        <w:pStyle w:val="25"/>
        <w:ind w:firstLine="480"/>
        <w:rPr>
          <w:rFonts w:ascii="仿宋" w:eastAsia="仿宋" w:hAnsi="仿宋" w:cs="仿宋_GB2312" w:hint="eastAsia"/>
          <w:sz w:val="24"/>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pStyle w:val="TOC6"/>
        <w:ind w:leftChars="0" w:left="0"/>
        <w:outlineLvl w:val="1"/>
        <w:rPr>
          <w:rFonts w:ascii="仿宋" w:eastAsia="仿宋" w:hAnsi="仿宋" w:cs="仿宋_GB2312" w:hint="eastAsia"/>
          <w:sz w:val="24"/>
          <w:szCs w:val="24"/>
        </w:rPr>
      </w:pPr>
      <w:bookmarkStart w:id="53" w:name="_Toc7042"/>
      <w:bookmarkStart w:id="54" w:name="_Toc155630108"/>
      <w:r w:rsidRPr="003265A6">
        <w:rPr>
          <w:rFonts w:ascii="仿宋" w:eastAsia="仿宋" w:hAnsi="仿宋" w:cs="仿宋_GB2312" w:hint="eastAsia"/>
          <w:sz w:val="24"/>
          <w:szCs w:val="24"/>
        </w:rPr>
        <w:lastRenderedPageBreak/>
        <w:t xml:space="preserve">9  </w:t>
      </w:r>
      <w:bookmarkEnd w:id="53"/>
      <w:r w:rsidRPr="003265A6">
        <w:rPr>
          <w:rFonts w:ascii="仿宋" w:eastAsia="仿宋" w:hAnsi="仿宋" w:cs="仿宋_GB2312" w:hint="eastAsia"/>
          <w:sz w:val="24"/>
          <w:szCs w:val="24"/>
        </w:rPr>
        <w:t>采购需求偏离表</w:t>
      </w:r>
      <w:bookmarkEnd w:id="54"/>
    </w:p>
    <w:p w:rsidR="00786340" w:rsidRPr="003265A6" w:rsidRDefault="00786340">
      <w:pPr>
        <w:pStyle w:val="TOC6"/>
        <w:ind w:leftChars="0" w:left="0"/>
        <w:rPr>
          <w:rFonts w:ascii="仿宋" w:eastAsia="仿宋" w:hAnsi="仿宋" w:cs="仿宋_GB2312" w:hint="eastAsia"/>
          <w:sz w:val="24"/>
          <w:szCs w:val="24"/>
        </w:rPr>
      </w:pPr>
    </w:p>
    <w:p w:rsidR="00786340" w:rsidRPr="003265A6" w:rsidRDefault="00000000">
      <w:pPr>
        <w:pStyle w:val="TOC6"/>
        <w:ind w:leftChars="0" w:left="0"/>
        <w:jc w:val="center"/>
        <w:rPr>
          <w:rFonts w:ascii="仿宋" w:eastAsia="仿宋" w:hAnsi="仿宋" w:cs="仿宋_GB2312" w:hint="eastAsia"/>
          <w:b/>
          <w:bCs/>
          <w:sz w:val="32"/>
          <w:szCs w:val="32"/>
        </w:rPr>
      </w:pPr>
      <w:r w:rsidRPr="003265A6">
        <w:rPr>
          <w:rFonts w:ascii="仿宋" w:eastAsia="仿宋" w:hAnsi="仿宋" w:cs="仿宋_GB2312" w:hint="eastAsia"/>
          <w:b/>
          <w:bCs/>
          <w:sz w:val="32"/>
          <w:szCs w:val="32"/>
        </w:rPr>
        <w:t>采购需求偏离表</w:t>
      </w:r>
    </w:p>
    <w:p w:rsidR="00786340" w:rsidRPr="003265A6" w:rsidRDefault="00786340">
      <w:pPr>
        <w:pStyle w:val="TOC6"/>
        <w:ind w:leftChars="0" w:left="0"/>
        <w:rPr>
          <w:rFonts w:ascii="仿宋" w:eastAsia="仿宋" w:hAnsi="仿宋" w:cs="仿宋_GB2312" w:hint="eastAsia"/>
          <w:sz w:val="24"/>
          <w:szCs w:val="24"/>
        </w:rPr>
      </w:pPr>
    </w:p>
    <w:p w:rsidR="00786340" w:rsidRPr="003265A6" w:rsidRDefault="00000000">
      <w:pPr>
        <w:pStyle w:val="TOC6"/>
        <w:ind w:leftChars="0" w:left="0"/>
        <w:rPr>
          <w:rFonts w:ascii="仿宋" w:eastAsia="仿宋" w:hAnsi="仿宋" w:cs="仿宋_GB2312" w:hint="eastAsia"/>
          <w:szCs w:val="21"/>
        </w:rPr>
      </w:pPr>
      <w:r w:rsidRPr="003265A6">
        <w:rPr>
          <w:rFonts w:ascii="仿宋" w:eastAsia="仿宋" w:hAnsi="仿宋" w:cs="仿宋_GB2312" w:hint="eastAsia"/>
          <w:szCs w:val="21"/>
        </w:rPr>
        <w:t xml:space="preserve">项目编号/包号：                 项目名称：           </w:t>
      </w:r>
    </w:p>
    <w:tbl>
      <w:tblPr>
        <w:tblStyle w:val="aff4"/>
        <w:tblW w:w="0" w:type="auto"/>
        <w:tblLook w:val="04A0" w:firstRow="1" w:lastRow="0" w:firstColumn="1" w:lastColumn="0" w:noHBand="0" w:noVBand="1"/>
      </w:tblPr>
      <w:tblGrid>
        <w:gridCol w:w="768"/>
        <w:gridCol w:w="1388"/>
        <w:gridCol w:w="1751"/>
        <w:gridCol w:w="1623"/>
        <w:gridCol w:w="1383"/>
        <w:gridCol w:w="1383"/>
      </w:tblGrid>
      <w:tr w:rsidR="00786340" w:rsidRPr="003265A6">
        <w:tc>
          <w:tcPr>
            <w:tcW w:w="768"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序号</w:t>
            </w:r>
          </w:p>
        </w:tc>
        <w:tc>
          <w:tcPr>
            <w:tcW w:w="1388"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招标文件条目号(页码)</w:t>
            </w:r>
          </w:p>
        </w:tc>
        <w:tc>
          <w:tcPr>
            <w:tcW w:w="1751"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招标文件要求</w:t>
            </w:r>
          </w:p>
        </w:tc>
        <w:tc>
          <w:tcPr>
            <w:tcW w:w="1623"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投标响应内容</w:t>
            </w:r>
          </w:p>
        </w:tc>
        <w:tc>
          <w:tcPr>
            <w:tcW w:w="1383"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偏离情况</w:t>
            </w:r>
          </w:p>
        </w:tc>
        <w:tc>
          <w:tcPr>
            <w:tcW w:w="1383" w:type="dxa"/>
            <w:vAlign w:val="center"/>
          </w:tcPr>
          <w:p w:rsidR="00786340" w:rsidRPr="003265A6" w:rsidRDefault="00000000">
            <w:pPr>
              <w:spacing w:line="500" w:lineRule="exact"/>
              <w:jc w:val="center"/>
              <w:rPr>
                <w:rFonts w:ascii="仿宋" w:eastAsia="仿宋" w:hAnsi="仿宋" w:cs="仿宋_GB2312" w:hint="eastAsia"/>
                <w:sz w:val="24"/>
              </w:rPr>
            </w:pPr>
            <w:r w:rsidRPr="003265A6">
              <w:rPr>
                <w:rFonts w:ascii="仿宋" w:eastAsia="仿宋" w:hAnsi="仿宋" w:cs="仿宋_GB2312" w:hint="eastAsia"/>
                <w:sz w:val="24"/>
              </w:rPr>
              <w:t>说明</w:t>
            </w:r>
          </w:p>
        </w:tc>
      </w:tr>
      <w:tr w:rsidR="00786340" w:rsidRPr="003265A6">
        <w:tc>
          <w:tcPr>
            <w:tcW w:w="768" w:type="dxa"/>
          </w:tcPr>
          <w:p w:rsidR="00786340" w:rsidRPr="003265A6" w:rsidRDefault="00786340">
            <w:pPr>
              <w:spacing w:line="500" w:lineRule="exact"/>
              <w:rPr>
                <w:rFonts w:ascii="仿宋" w:eastAsia="仿宋" w:hAnsi="仿宋" w:cs="仿宋_GB2312" w:hint="eastAsia"/>
                <w:sz w:val="24"/>
              </w:rPr>
            </w:pPr>
          </w:p>
        </w:tc>
        <w:tc>
          <w:tcPr>
            <w:tcW w:w="1388" w:type="dxa"/>
          </w:tcPr>
          <w:p w:rsidR="00786340" w:rsidRPr="003265A6" w:rsidRDefault="00786340">
            <w:pPr>
              <w:spacing w:line="500" w:lineRule="exact"/>
              <w:rPr>
                <w:rFonts w:ascii="仿宋" w:eastAsia="仿宋" w:hAnsi="仿宋" w:cs="仿宋_GB2312" w:hint="eastAsia"/>
                <w:sz w:val="24"/>
              </w:rPr>
            </w:pPr>
          </w:p>
        </w:tc>
        <w:tc>
          <w:tcPr>
            <w:tcW w:w="1751" w:type="dxa"/>
          </w:tcPr>
          <w:p w:rsidR="00786340" w:rsidRPr="003265A6" w:rsidRDefault="00786340">
            <w:pPr>
              <w:spacing w:line="500" w:lineRule="exact"/>
              <w:rPr>
                <w:rFonts w:ascii="仿宋" w:eastAsia="仿宋" w:hAnsi="仿宋" w:cs="仿宋_GB2312" w:hint="eastAsia"/>
                <w:sz w:val="24"/>
              </w:rPr>
            </w:pPr>
          </w:p>
        </w:tc>
        <w:tc>
          <w:tcPr>
            <w:tcW w:w="162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r>
      <w:tr w:rsidR="00786340" w:rsidRPr="003265A6">
        <w:tc>
          <w:tcPr>
            <w:tcW w:w="768" w:type="dxa"/>
          </w:tcPr>
          <w:p w:rsidR="00786340" w:rsidRPr="003265A6" w:rsidRDefault="00786340">
            <w:pPr>
              <w:spacing w:line="500" w:lineRule="exact"/>
              <w:rPr>
                <w:rFonts w:ascii="仿宋" w:eastAsia="仿宋" w:hAnsi="仿宋" w:cs="仿宋_GB2312" w:hint="eastAsia"/>
                <w:sz w:val="24"/>
              </w:rPr>
            </w:pPr>
          </w:p>
        </w:tc>
        <w:tc>
          <w:tcPr>
            <w:tcW w:w="1388" w:type="dxa"/>
          </w:tcPr>
          <w:p w:rsidR="00786340" w:rsidRPr="003265A6" w:rsidRDefault="00786340">
            <w:pPr>
              <w:spacing w:line="500" w:lineRule="exact"/>
              <w:rPr>
                <w:rFonts w:ascii="仿宋" w:eastAsia="仿宋" w:hAnsi="仿宋" w:cs="仿宋_GB2312" w:hint="eastAsia"/>
                <w:sz w:val="24"/>
              </w:rPr>
            </w:pPr>
          </w:p>
        </w:tc>
        <w:tc>
          <w:tcPr>
            <w:tcW w:w="1751" w:type="dxa"/>
          </w:tcPr>
          <w:p w:rsidR="00786340" w:rsidRPr="003265A6" w:rsidRDefault="00786340">
            <w:pPr>
              <w:spacing w:line="500" w:lineRule="exact"/>
              <w:rPr>
                <w:rFonts w:ascii="仿宋" w:eastAsia="仿宋" w:hAnsi="仿宋" w:cs="仿宋_GB2312" w:hint="eastAsia"/>
                <w:sz w:val="24"/>
              </w:rPr>
            </w:pPr>
          </w:p>
        </w:tc>
        <w:tc>
          <w:tcPr>
            <w:tcW w:w="162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r>
      <w:tr w:rsidR="00786340" w:rsidRPr="003265A6">
        <w:tc>
          <w:tcPr>
            <w:tcW w:w="768" w:type="dxa"/>
          </w:tcPr>
          <w:p w:rsidR="00786340" w:rsidRPr="003265A6" w:rsidRDefault="00786340">
            <w:pPr>
              <w:spacing w:line="500" w:lineRule="exact"/>
              <w:rPr>
                <w:rFonts w:ascii="仿宋" w:eastAsia="仿宋" w:hAnsi="仿宋" w:cs="仿宋_GB2312" w:hint="eastAsia"/>
                <w:sz w:val="24"/>
              </w:rPr>
            </w:pPr>
          </w:p>
        </w:tc>
        <w:tc>
          <w:tcPr>
            <w:tcW w:w="1388" w:type="dxa"/>
          </w:tcPr>
          <w:p w:rsidR="00786340" w:rsidRPr="003265A6" w:rsidRDefault="00786340">
            <w:pPr>
              <w:spacing w:line="500" w:lineRule="exact"/>
              <w:rPr>
                <w:rFonts w:ascii="仿宋" w:eastAsia="仿宋" w:hAnsi="仿宋" w:cs="仿宋_GB2312" w:hint="eastAsia"/>
                <w:sz w:val="24"/>
              </w:rPr>
            </w:pPr>
          </w:p>
        </w:tc>
        <w:tc>
          <w:tcPr>
            <w:tcW w:w="1751" w:type="dxa"/>
          </w:tcPr>
          <w:p w:rsidR="00786340" w:rsidRPr="003265A6" w:rsidRDefault="00786340">
            <w:pPr>
              <w:spacing w:line="500" w:lineRule="exact"/>
              <w:rPr>
                <w:rFonts w:ascii="仿宋" w:eastAsia="仿宋" w:hAnsi="仿宋" w:cs="仿宋_GB2312" w:hint="eastAsia"/>
                <w:sz w:val="24"/>
              </w:rPr>
            </w:pPr>
          </w:p>
        </w:tc>
        <w:tc>
          <w:tcPr>
            <w:tcW w:w="162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r>
      <w:tr w:rsidR="00786340" w:rsidRPr="003265A6">
        <w:tc>
          <w:tcPr>
            <w:tcW w:w="768" w:type="dxa"/>
          </w:tcPr>
          <w:p w:rsidR="00786340" w:rsidRPr="003265A6" w:rsidRDefault="00786340">
            <w:pPr>
              <w:spacing w:line="500" w:lineRule="exact"/>
              <w:rPr>
                <w:rFonts w:ascii="仿宋" w:eastAsia="仿宋" w:hAnsi="仿宋" w:cs="仿宋_GB2312" w:hint="eastAsia"/>
                <w:sz w:val="24"/>
              </w:rPr>
            </w:pPr>
          </w:p>
        </w:tc>
        <w:tc>
          <w:tcPr>
            <w:tcW w:w="1388" w:type="dxa"/>
          </w:tcPr>
          <w:p w:rsidR="00786340" w:rsidRPr="003265A6" w:rsidRDefault="00786340">
            <w:pPr>
              <w:spacing w:line="500" w:lineRule="exact"/>
              <w:rPr>
                <w:rFonts w:ascii="仿宋" w:eastAsia="仿宋" w:hAnsi="仿宋" w:cs="仿宋_GB2312" w:hint="eastAsia"/>
                <w:sz w:val="24"/>
              </w:rPr>
            </w:pPr>
          </w:p>
        </w:tc>
        <w:tc>
          <w:tcPr>
            <w:tcW w:w="1751" w:type="dxa"/>
          </w:tcPr>
          <w:p w:rsidR="00786340" w:rsidRPr="003265A6" w:rsidRDefault="00786340">
            <w:pPr>
              <w:spacing w:line="500" w:lineRule="exact"/>
              <w:rPr>
                <w:rFonts w:ascii="仿宋" w:eastAsia="仿宋" w:hAnsi="仿宋" w:cs="仿宋_GB2312" w:hint="eastAsia"/>
                <w:sz w:val="24"/>
              </w:rPr>
            </w:pPr>
          </w:p>
        </w:tc>
        <w:tc>
          <w:tcPr>
            <w:tcW w:w="162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r>
      <w:tr w:rsidR="00786340" w:rsidRPr="003265A6">
        <w:tc>
          <w:tcPr>
            <w:tcW w:w="768" w:type="dxa"/>
          </w:tcPr>
          <w:p w:rsidR="00786340" w:rsidRPr="003265A6" w:rsidRDefault="00786340">
            <w:pPr>
              <w:spacing w:line="500" w:lineRule="exact"/>
              <w:rPr>
                <w:rFonts w:ascii="仿宋" w:eastAsia="仿宋" w:hAnsi="仿宋" w:cs="仿宋_GB2312" w:hint="eastAsia"/>
                <w:sz w:val="24"/>
              </w:rPr>
            </w:pPr>
          </w:p>
        </w:tc>
        <w:tc>
          <w:tcPr>
            <w:tcW w:w="1388" w:type="dxa"/>
          </w:tcPr>
          <w:p w:rsidR="00786340" w:rsidRPr="003265A6" w:rsidRDefault="00786340">
            <w:pPr>
              <w:spacing w:line="500" w:lineRule="exact"/>
              <w:rPr>
                <w:rFonts w:ascii="仿宋" w:eastAsia="仿宋" w:hAnsi="仿宋" w:cs="仿宋_GB2312" w:hint="eastAsia"/>
                <w:sz w:val="24"/>
              </w:rPr>
            </w:pPr>
          </w:p>
        </w:tc>
        <w:tc>
          <w:tcPr>
            <w:tcW w:w="1751" w:type="dxa"/>
          </w:tcPr>
          <w:p w:rsidR="00786340" w:rsidRPr="003265A6" w:rsidRDefault="00786340">
            <w:pPr>
              <w:spacing w:line="500" w:lineRule="exact"/>
              <w:rPr>
                <w:rFonts w:ascii="仿宋" w:eastAsia="仿宋" w:hAnsi="仿宋" w:cs="仿宋_GB2312" w:hint="eastAsia"/>
                <w:sz w:val="24"/>
              </w:rPr>
            </w:pPr>
          </w:p>
        </w:tc>
        <w:tc>
          <w:tcPr>
            <w:tcW w:w="162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c>
          <w:tcPr>
            <w:tcW w:w="1383" w:type="dxa"/>
          </w:tcPr>
          <w:p w:rsidR="00786340" w:rsidRPr="003265A6" w:rsidRDefault="00786340">
            <w:pPr>
              <w:spacing w:line="500" w:lineRule="exact"/>
              <w:rPr>
                <w:rFonts w:ascii="仿宋" w:eastAsia="仿宋" w:hAnsi="仿宋" w:cs="仿宋_GB2312" w:hint="eastAsia"/>
                <w:sz w:val="24"/>
              </w:rPr>
            </w:pPr>
          </w:p>
        </w:tc>
      </w:tr>
    </w:tbl>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注：</w:t>
      </w:r>
    </w:p>
    <w:p w:rsidR="00786340" w:rsidRPr="003265A6" w:rsidRDefault="00000000">
      <w:pPr>
        <w:numPr>
          <w:ilvl w:val="0"/>
          <w:numId w:val="14"/>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投标人应对招标文件第五章采购需求的内容给予逐条响应，以投标产品和服务所能达到的内容予以填写，而不得复制招标的技术要求作为响应内容，有具体参数的应填写具体参数。</w:t>
      </w:r>
    </w:p>
    <w:p w:rsidR="00786340" w:rsidRPr="003265A6" w:rsidRDefault="00000000">
      <w:pPr>
        <w:numPr>
          <w:ilvl w:val="0"/>
          <w:numId w:val="14"/>
        </w:numPr>
        <w:spacing w:line="500" w:lineRule="exact"/>
        <w:rPr>
          <w:rFonts w:ascii="仿宋" w:eastAsia="仿宋" w:hAnsi="仿宋" w:cs="仿宋_GB2312" w:hint="eastAsia"/>
          <w:sz w:val="24"/>
        </w:rPr>
      </w:pPr>
      <w:r w:rsidRPr="003265A6">
        <w:rPr>
          <w:rFonts w:ascii="仿宋" w:eastAsia="仿宋" w:hAnsi="仿宋" w:cs="仿宋_GB2312" w:hint="eastAsia"/>
          <w:sz w:val="24"/>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rsidR="00786340" w:rsidRPr="003265A6" w:rsidRDefault="00000000">
      <w:pPr>
        <w:numPr>
          <w:ilvl w:val="0"/>
          <w:numId w:val="14"/>
        </w:numPr>
        <w:spacing w:line="500" w:lineRule="exact"/>
        <w:rPr>
          <w:rFonts w:ascii="仿宋" w:eastAsia="仿宋" w:hAnsi="仿宋" w:cs="仿宋_GB2312" w:hint="eastAsia"/>
          <w:sz w:val="24"/>
        </w:rPr>
      </w:pPr>
      <w:r w:rsidRPr="003265A6">
        <w:rPr>
          <w:rFonts w:ascii="仿宋" w:eastAsia="仿宋" w:hAnsi="仿宋" w:cs="仿宋_GB2312" w:hint="eastAsia"/>
          <w:sz w:val="24"/>
        </w:rPr>
        <w:t>投标人应按照招标文件第五章采购需求中要求提供投标产品技术支持资料（或证明材料），并在采购需求响应及偏离表中给予文件名称、所处投标文件页码或位置等必要说明。</w:t>
      </w:r>
    </w:p>
    <w:p w:rsidR="00786340" w:rsidRPr="003265A6" w:rsidRDefault="00000000">
      <w:pPr>
        <w:numPr>
          <w:ilvl w:val="0"/>
          <w:numId w:val="14"/>
        </w:numPr>
        <w:spacing w:line="500" w:lineRule="exact"/>
        <w:rPr>
          <w:rFonts w:ascii="仿宋" w:eastAsia="仿宋" w:hAnsi="仿宋" w:cs="仿宋_GB2312" w:hint="eastAsia"/>
          <w:sz w:val="24"/>
        </w:rPr>
      </w:pPr>
      <w:r w:rsidRPr="003265A6">
        <w:rPr>
          <w:rFonts w:ascii="仿宋" w:eastAsia="仿宋" w:hAnsi="仿宋" w:cs="仿宋_GB2312" w:hint="eastAsia"/>
          <w:sz w:val="24"/>
        </w:rPr>
        <w:t>“偏离情况”列应据实填写“正偏离”、“负偏离”或“无偏离”。</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投标人名称（加盖公章）： ____________</w:t>
      </w:r>
    </w:p>
    <w:p w:rsidR="00786340" w:rsidRPr="003265A6" w:rsidRDefault="00000000">
      <w:pPr>
        <w:spacing w:line="500" w:lineRule="exact"/>
        <w:rPr>
          <w:rFonts w:ascii="仿宋" w:eastAsia="仿宋" w:hAnsi="仿宋" w:cs="仿宋_GB2312" w:hint="eastAsia"/>
          <w:sz w:val="24"/>
        </w:rPr>
      </w:pPr>
      <w:r w:rsidRPr="003265A6">
        <w:rPr>
          <w:rFonts w:ascii="仿宋" w:eastAsia="仿宋" w:hAnsi="仿宋" w:cs="仿宋_GB2312" w:hint="eastAsia"/>
          <w:sz w:val="24"/>
        </w:rPr>
        <w:t>日期：_____年______月______日</w:t>
      </w: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pStyle w:val="aff2"/>
        <w:ind w:firstLineChars="0" w:firstLine="0"/>
        <w:rPr>
          <w:rFonts w:ascii="仿宋" w:eastAsia="仿宋" w:hAnsi="仿宋" w:cs="仿宋_GB2312" w:hint="eastAsia"/>
          <w:sz w:val="24"/>
          <w:lang w:val="en-US"/>
        </w:rPr>
      </w:pPr>
      <w:r w:rsidRPr="003265A6">
        <w:rPr>
          <w:rFonts w:ascii="仿宋" w:eastAsia="仿宋" w:hAnsi="仿宋" w:cs="仿宋_GB2312" w:hint="eastAsia"/>
          <w:sz w:val="24"/>
          <w:lang w:val="en-US"/>
        </w:rPr>
        <w:lastRenderedPageBreak/>
        <w:t>10   招标文件要求提供或投标人认为应附的其他材料</w:t>
      </w:r>
    </w:p>
    <w:p w:rsidR="00786340" w:rsidRPr="003265A6" w:rsidRDefault="00786340">
      <w:pPr>
        <w:pStyle w:val="TOC6"/>
        <w:rPr>
          <w:rFonts w:ascii="仿宋" w:eastAsia="仿宋" w:hAnsi="仿宋" w:cs="仿宋_GB2312" w:hint="eastAsia"/>
        </w:rPr>
      </w:pPr>
    </w:p>
    <w:p w:rsidR="00786340" w:rsidRPr="003265A6" w:rsidRDefault="00000000">
      <w:pPr>
        <w:rPr>
          <w:rFonts w:ascii="仿宋" w:eastAsia="仿宋" w:hAnsi="仿宋" w:cs="仿宋_GB2312" w:hint="eastAsia"/>
        </w:rPr>
      </w:pPr>
      <w:r w:rsidRPr="003265A6">
        <w:rPr>
          <w:rFonts w:ascii="仿宋" w:eastAsia="仿宋" w:hAnsi="仿宋" w:cs="仿宋_GB2312" w:hint="eastAsia"/>
        </w:rPr>
        <w:br w:type="page"/>
      </w:r>
    </w:p>
    <w:p w:rsidR="00786340" w:rsidRPr="003265A6" w:rsidRDefault="00000000">
      <w:pPr>
        <w:keepNext/>
        <w:keepLines/>
        <w:spacing w:after="260" w:line="240" w:lineRule="atLeast"/>
        <w:outlineLvl w:val="1"/>
        <w:rPr>
          <w:rFonts w:ascii="仿宋" w:eastAsia="仿宋" w:hAnsi="仿宋" w:cs="仿宋_GB2312" w:hint="eastAsia"/>
          <w:bCs/>
          <w:sz w:val="24"/>
          <w:szCs w:val="32"/>
        </w:rPr>
      </w:pPr>
      <w:bookmarkStart w:id="55" w:name="_Toc480942355"/>
      <w:bookmarkStart w:id="56" w:name="_Toc520356224"/>
      <w:bookmarkStart w:id="57" w:name="_Toc216582819"/>
      <w:bookmarkStart w:id="58" w:name="_Ref467988543"/>
      <w:bookmarkStart w:id="59" w:name="_Toc522"/>
      <w:bookmarkStart w:id="60" w:name="_Toc21320"/>
      <w:bookmarkStart w:id="61" w:name="_Toc17143"/>
      <w:bookmarkStart w:id="62" w:name="_Toc15963"/>
      <w:bookmarkStart w:id="63" w:name="_Toc9592"/>
      <w:bookmarkStart w:id="64" w:name="_Toc507399535"/>
      <w:bookmarkStart w:id="65" w:name="_Toc155630109"/>
      <w:bookmarkStart w:id="66" w:name="_Toc20238"/>
      <w:bookmarkStart w:id="67" w:name="_Toc4183"/>
      <w:bookmarkStart w:id="68" w:name="_Toc8281"/>
      <w:bookmarkStart w:id="69" w:name="_Toc3420"/>
      <w:r w:rsidRPr="003265A6">
        <w:rPr>
          <w:rFonts w:ascii="仿宋" w:eastAsia="仿宋" w:hAnsi="仿宋" w:cs="仿宋_GB2312" w:hint="eastAsia"/>
          <w:b/>
          <w:bCs/>
          <w:sz w:val="24"/>
          <w:szCs w:val="32"/>
        </w:rPr>
        <w:lastRenderedPageBreak/>
        <w:t xml:space="preserve">11   </w:t>
      </w:r>
      <w:bookmarkStart w:id="70" w:name="_Hlt520274407"/>
      <w:bookmarkStart w:id="71" w:name="_Hlt520350918"/>
      <w:bookmarkStart w:id="72" w:name="_Hlt520273711"/>
      <w:bookmarkStart w:id="73" w:name="_Hlt520274911"/>
      <w:bookmarkStart w:id="74" w:name="_Hlt520274393"/>
      <w:bookmarkStart w:id="75" w:name="_Hlt520343000"/>
      <w:bookmarkStart w:id="76" w:name="_Hlt520273973"/>
      <w:bookmarkStart w:id="77" w:name="_Hlt520343392"/>
      <w:bookmarkStart w:id="78" w:name="_Hlt520350957"/>
      <w:bookmarkStart w:id="79" w:name="_Hlt520274065"/>
      <w:bookmarkStart w:id="80" w:name="_Hlt520271212"/>
      <w:bookmarkStart w:id="81" w:name="_Toc216513801"/>
      <w:bookmarkStart w:id="82" w:name="_Toc216582821"/>
      <w:bookmarkEnd w:id="55"/>
      <w:bookmarkEnd w:id="56"/>
      <w:bookmarkEnd w:id="57"/>
      <w:bookmarkEnd w:id="58"/>
      <w:bookmarkEnd w:id="70"/>
      <w:bookmarkEnd w:id="71"/>
      <w:bookmarkEnd w:id="72"/>
      <w:bookmarkEnd w:id="73"/>
      <w:bookmarkEnd w:id="74"/>
      <w:bookmarkEnd w:id="75"/>
      <w:bookmarkEnd w:id="76"/>
      <w:bookmarkEnd w:id="77"/>
      <w:bookmarkEnd w:id="78"/>
      <w:bookmarkEnd w:id="79"/>
      <w:bookmarkEnd w:id="80"/>
      <w:r w:rsidRPr="003265A6">
        <w:rPr>
          <w:rFonts w:ascii="仿宋" w:eastAsia="仿宋" w:hAnsi="仿宋" w:cs="仿宋_GB2312" w:hint="eastAsia"/>
          <w:b/>
          <w:bCs/>
          <w:sz w:val="24"/>
          <w:szCs w:val="32"/>
        </w:rPr>
        <w:t>中标服务费承诺书</w:t>
      </w:r>
      <w:bookmarkEnd w:id="59"/>
      <w:bookmarkEnd w:id="60"/>
      <w:bookmarkEnd w:id="61"/>
      <w:bookmarkEnd w:id="62"/>
      <w:bookmarkEnd w:id="63"/>
      <w:bookmarkEnd w:id="64"/>
      <w:bookmarkEnd w:id="65"/>
      <w:bookmarkEnd w:id="66"/>
      <w:bookmarkEnd w:id="67"/>
    </w:p>
    <w:p w:rsidR="00786340" w:rsidRPr="003265A6" w:rsidRDefault="00786340">
      <w:pPr>
        <w:spacing w:line="240" w:lineRule="atLeast"/>
        <w:ind w:leftChars="257" w:left="1080" w:hanging="540"/>
        <w:rPr>
          <w:rFonts w:ascii="仿宋" w:eastAsia="仿宋" w:hAnsi="仿宋" w:cs="仿宋_GB2312" w:hint="eastAsia"/>
          <w:b/>
          <w:sz w:val="24"/>
        </w:rPr>
      </w:pPr>
    </w:p>
    <w:p w:rsidR="00786340" w:rsidRPr="003265A6" w:rsidRDefault="00000000">
      <w:pPr>
        <w:spacing w:line="240" w:lineRule="atLeast"/>
        <w:ind w:leftChars="257" w:left="1080" w:hanging="540"/>
        <w:jc w:val="center"/>
        <w:rPr>
          <w:rFonts w:ascii="仿宋" w:eastAsia="仿宋" w:hAnsi="仿宋" w:cs="仿宋_GB2312" w:hint="eastAsia"/>
          <w:b/>
          <w:bCs/>
          <w:sz w:val="24"/>
        </w:rPr>
      </w:pPr>
      <w:r w:rsidRPr="003265A6">
        <w:rPr>
          <w:rFonts w:ascii="仿宋" w:eastAsia="仿宋" w:hAnsi="仿宋" w:cs="仿宋_GB2312" w:hint="eastAsia"/>
          <w:b/>
          <w:bCs/>
          <w:sz w:val="24"/>
        </w:rPr>
        <w:t>中标服务费承诺书</w:t>
      </w:r>
    </w:p>
    <w:p w:rsidR="00786340" w:rsidRPr="003265A6" w:rsidRDefault="00786340">
      <w:pPr>
        <w:spacing w:line="440" w:lineRule="exact"/>
        <w:ind w:left="1080" w:hanging="1080"/>
        <w:rPr>
          <w:rFonts w:ascii="仿宋" w:eastAsia="仿宋" w:hAnsi="仿宋" w:cs="仿宋_GB2312" w:hint="eastAsia"/>
          <w:sz w:val="24"/>
        </w:rPr>
      </w:pPr>
    </w:p>
    <w:p w:rsidR="00786340" w:rsidRPr="003265A6" w:rsidRDefault="00000000">
      <w:pPr>
        <w:spacing w:line="440" w:lineRule="exact"/>
        <w:ind w:left="1080" w:hanging="1080"/>
        <w:rPr>
          <w:rFonts w:ascii="仿宋" w:eastAsia="仿宋" w:hAnsi="仿宋" w:cs="仿宋_GB2312" w:hint="eastAsia"/>
          <w:sz w:val="24"/>
          <w:u w:val="single"/>
        </w:rPr>
      </w:pPr>
      <w:r w:rsidRPr="003265A6">
        <w:rPr>
          <w:rFonts w:ascii="仿宋" w:eastAsia="仿宋" w:hAnsi="仿宋" w:cs="仿宋_GB2312" w:hint="eastAsia"/>
          <w:sz w:val="24"/>
        </w:rPr>
        <w:t>致：新疆世纪星工程咨询有限公司</w:t>
      </w:r>
    </w:p>
    <w:p w:rsidR="00786340" w:rsidRPr="003265A6" w:rsidRDefault="00786340">
      <w:pPr>
        <w:spacing w:line="440" w:lineRule="exact"/>
        <w:ind w:leftChars="257" w:left="1080" w:hanging="540"/>
        <w:rPr>
          <w:rFonts w:ascii="仿宋" w:eastAsia="仿宋" w:hAnsi="仿宋" w:cs="仿宋_GB2312" w:hint="eastAsia"/>
          <w:sz w:val="24"/>
        </w:rPr>
      </w:pPr>
    </w:p>
    <w:p w:rsidR="00786340" w:rsidRPr="003265A6" w:rsidRDefault="00000000">
      <w:pPr>
        <w:spacing w:line="440" w:lineRule="exact"/>
        <w:rPr>
          <w:rFonts w:ascii="仿宋" w:eastAsia="仿宋" w:hAnsi="仿宋" w:cs="仿宋_GB2312" w:hint="eastAsia"/>
          <w:sz w:val="24"/>
        </w:rPr>
      </w:pPr>
      <w:r w:rsidRPr="003265A6">
        <w:rPr>
          <w:rFonts w:ascii="仿宋" w:eastAsia="仿宋" w:hAnsi="仿宋" w:cs="仿宋_GB2312" w:hint="eastAsia"/>
          <w:sz w:val="24"/>
        </w:rPr>
        <w:tab/>
        <w:t xml:space="preserve"> 我们在贵公司组织的</w:t>
      </w:r>
      <w:r w:rsidRPr="003265A6">
        <w:rPr>
          <w:rFonts w:ascii="仿宋" w:eastAsia="仿宋" w:hAnsi="仿宋" w:cs="仿宋_GB2312" w:hint="eastAsia"/>
          <w:sz w:val="24"/>
          <w:u w:val="single"/>
        </w:rPr>
        <w:tab/>
        <w:t>（项目名称、项目编号）</w:t>
      </w:r>
      <w:r w:rsidRPr="003265A6">
        <w:rPr>
          <w:rFonts w:ascii="仿宋" w:eastAsia="仿宋" w:hAnsi="仿宋" w:cs="仿宋_GB2312" w:hint="eastAsia"/>
          <w:sz w:val="24"/>
          <w:u w:val="single"/>
        </w:rPr>
        <w:tab/>
      </w:r>
      <w:r w:rsidRPr="003265A6">
        <w:rPr>
          <w:rFonts w:ascii="仿宋" w:eastAsia="仿宋" w:hAnsi="仿宋" w:cs="仿宋_GB2312" w:hint="eastAsia"/>
          <w:sz w:val="24"/>
        </w:rPr>
        <w:t>项目招标中若获得中标资格，我们保证在领取中标通知书的同时按招标文件的规定，以支票、电汇等形式，向贵公司一次性支付应由我们交纳的中标服务费用。</w:t>
      </w:r>
    </w:p>
    <w:p w:rsidR="00786340" w:rsidRPr="003265A6" w:rsidRDefault="00000000">
      <w:pPr>
        <w:spacing w:line="440" w:lineRule="exact"/>
        <w:ind w:leftChars="257" w:left="1080" w:hanging="540"/>
        <w:rPr>
          <w:rFonts w:ascii="仿宋" w:eastAsia="仿宋" w:hAnsi="仿宋" w:cs="仿宋_GB2312" w:hint="eastAsia"/>
          <w:sz w:val="24"/>
        </w:rPr>
      </w:pPr>
      <w:r w:rsidRPr="003265A6">
        <w:rPr>
          <w:rFonts w:ascii="仿宋" w:eastAsia="仿宋" w:hAnsi="仿宋" w:cs="仿宋_GB2312" w:hint="eastAsia"/>
          <w:sz w:val="24"/>
        </w:rPr>
        <w:t>特此承诺！</w:t>
      </w:r>
    </w:p>
    <w:p w:rsidR="00786340" w:rsidRPr="003265A6" w:rsidRDefault="00786340">
      <w:pPr>
        <w:spacing w:line="440" w:lineRule="exact"/>
        <w:ind w:leftChars="257" w:left="1080" w:hanging="540"/>
        <w:rPr>
          <w:rFonts w:ascii="仿宋" w:eastAsia="仿宋" w:hAnsi="仿宋" w:cs="仿宋_GB2312" w:hint="eastAsia"/>
          <w:sz w:val="24"/>
        </w:rPr>
      </w:pPr>
    </w:p>
    <w:p w:rsidR="00786340" w:rsidRPr="003265A6" w:rsidRDefault="00786340">
      <w:pPr>
        <w:spacing w:line="440" w:lineRule="exact"/>
        <w:ind w:leftChars="257" w:left="1080" w:hanging="540"/>
        <w:rPr>
          <w:rFonts w:ascii="仿宋" w:eastAsia="仿宋" w:hAnsi="仿宋" w:cs="仿宋_GB2312" w:hint="eastAsia"/>
          <w:sz w:val="24"/>
        </w:rPr>
      </w:pPr>
    </w:p>
    <w:p w:rsidR="00786340" w:rsidRPr="003265A6" w:rsidRDefault="00786340">
      <w:pPr>
        <w:spacing w:line="440" w:lineRule="exact"/>
        <w:ind w:leftChars="257" w:left="1080" w:hanging="540"/>
        <w:rPr>
          <w:rFonts w:ascii="仿宋" w:eastAsia="仿宋" w:hAnsi="仿宋" w:cs="仿宋_GB2312" w:hint="eastAsia"/>
          <w:sz w:val="24"/>
        </w:rPr>
      </w:pPr>
    </w:p>
    <w:p w:rsidR="00786340" w:rsidRPr="003265A6" w:rsidRDefault="00786340">
      <w:pPr>
        <w:spacing w:line="440" w:lineRule="exact"/>
        <w:ind w:leftChars="257" w:left="1080" w:hanging="540"/>
        <w:rPr>
          <w:rFonts w:ascii="仿宋" w:eastAsia="仿宋" w:hAnsi="仿宋" w:cs="仿宋_GB2312" w:hint="eastAsia"/>
          <w:sz w:val="24"/>
        </w:rPr>
      </w:pPr>
    </w:p>
    <w:p w:rsidR="00786340" w:rsidRPr="003265A6" w:rsidRDefault="00786340">
      <w:pPr>
        <w:spacing w:line="440" w:lineRule="exact"/>
        <w:ind w:left="1080" w:hanging="1080"/>
        <w:rPr>
          <w:rFonts w:ascii="仿宋" w:eastAsia="仿宋" w:hAnsi="仿宋" w:cs="仿宋_GB2312" w:hint="eastAsia"/>
          <w:sz w:val="24"/>
        </w:rPr>
      </w:pPr>
    </w:p>
    <w:p w:rsidR="00786340" w:rsidRPr="003265A6" w:rsidRDefault="00000000">
      <w:pPr>
        <w:spacing w:line="440" w:lineRule="exact"/>
        <w:ind w:leftChars="273" w:left="1413" w:hangingChars="350" w:hanging="840"/>
        <w:rPr>
          <w:rFonts w:ascii="仿宋" w:eastAsia="仿宋" w:hAnsi="仿宋" w:cs="仿宋_GB2312" w:hint="eastAsia"/>
          <w:sz w:val="24"/>
        </w:rPr>
      </w:pPr>
      <w:r w:rsidRPr="003265A6">
        <w:rPr>
          <w:rFonts w:ascii="仿宋" w:eastAsia="仿宋" w:hAnsi="仿宋" w:cs="仿宋_GB2312" w:hint="eastAsia"/>
          <w:sz w:val="24"/>
        </w:rPr>
        <w:t>承诺方法定名称：</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p>
    <w:p w:rsidR="00786340" w:rsidRPr="003265A6" w:rsidRDefault="00000000">
      <w:pPr>
        <w:spacing w:line="440" w:lineRule="exact"/>
        <w:ind w:leftChars="257" w:left="1620" w:hanging="1080"/>
        <w:rPr>
          <w:rFonts w:ascii="仿宋" w:eastAsia="仿宋" w:hAnsi="仿宋" w:cs="仿宋_GB2312" w:hint="eastAsia"/>
          <w:sz w:val="24"/>
        </w:rPr>
      </w:pPr>
      <w:r w:rsidRPr="003265A6">
        <w:rPr>
          <w:rFonts w:ascii="仿宋" w:eastAsia="仿宋" w:hAnsi="仿宋" w:cs="仿宋_GB2312" w:hint="eastAsia"/>
          <w:sz w:val="24"/>
        </w:rPr>
        <w:t>地址：</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p>
    <w:p w:rsidR="00786340" w:rsidRPr="003265A6" w:rsidRDefault="00000000">
      <w:pPr>
        <w:spacing w:line="440" w:lineRule="exact"/>
        <w:ind w:leftChars="257" w:left="1620" w:hanging="1080"/>
        <w:rPr>
          <w:rFonts w:ascii="仿宋" w:eastAsia="仿宋" w:hAnsi="仿宋" w:cs="仿宋_GB2312" w:hint="eastAsia"/>
          <w:sz w:val="24"/>
        </w:rPr>
      </w:pPr>
      <w:r w:rsidRPr="003265A6">
        <w:rPr>
          <w:rFonts w:ascii="仿宋" w:eastAsia="仿宋" w:hAnsi="仿宋" w:cs="仿宋_GB2312" w:hint="eastAsia"/>
          <w:sz w:val="24"/>
        </w:rPr>
        <w:t>电话：</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rPr>
        <w:tab/>
      </w:r>
      <w:r w:rsidRPr="003265A6">
        <w:rPr>
          <w:rFonts w:ascii="仿宋" w:eastAsia="仿宋" w:hAnsi="仿宋" w:cs="仿宋_GB2312" w:hint="eastAsia"/>
          <w:sz w:val="24"/>
        </w:rPr>
        <w:tab/>
        <w:t>传真：</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p>
    <w:p w:rsidR="00786340" w:rsidRPr="003265A6" w:rsidRDefault="00000000">
      <w:pPr>
        <w:spacing w:line="440" w:lineRule="exact"/>
        <w:ind w:leftChars="257" w:left="1620" w:hanging="1080"/>
        <w:rPr>
          <w:rFonts w:ascii="仿宋" w:eastAsia="仿宋" w:hAnsi="仿宋" w:cs="仿宋_GB2312" w:hint="eastAsia"/>
          <w:sz w:val="24"/>
        </w:rPr>
      </w:pPr>
      <w:r w:rsidRPr="003265A6">
        <w:rPr>
          <w:rFonts w:ascii="仿宋" w:eastAsia="仿宋" w:hAnsi="仿宋" w:cs="仿宋_GB2312" w:hint="eastAsia"/>
          <w:sz w:val="24"/>
        </w:rPr>
        <w:t>电传：</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rPr>
        <w:tab/>
      </w:r>
      <w:r w:rsidRPr="003265A6">
        <w:rPr>
          <w:rFonts w:ascii="仿宋" w:eastAsia="仿宋" w:hAnsi="仿宋" w:cs="仿宋_GB2312" w:hint="eastAsia"/>
          <w:sz w:val="24"/>
        </w:rPr>
        <w:tab/>
        <w:t>邮编：</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p>
    <w:p w:rsidR="00786340" w:rsidRPr="003265A6" w:rsidRDefault="00000000">
      <w:pPr>
        <w:spacing w:line="440" w:lineRule="exact"/>
        <w:ind w:leftChars="257" w:left="1620" w:hanging="1080"/>
        <w:rPr>
          <w:rFonts w:ascii="仿宋" w:eastAsia="仿宋" w:hAnsi="仿宋" w:cs="仿宋_GB2312" w:hint="eastAsia"/>
          <w:sz w:val="24"/>
        </w:rPr>
      </w:pPr>
      <w:r w:rsidRPr="003265A6">
        <w:rPr>
          <w:rFonts w:ascii="仿宋" w:eastAsia="仿宋" w:hAnsi="仿宋" w:cs="仿宋_GB2312" w:hint="eastAsia"/>
          <w:sz w:val="24"/>
        </w:rPr>
        <w:t>承诺方授权代表签字：</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t xml:space="preserve">    </w:t>
      </w:r>
      <w:r w:rsidRPr="003265A6">
        <w:rPr>
          <w:rFonts w:ascii="仿宋" w:eastAsia="仿宋" w:hAnsi="仿宋" w:cs="仿宋_GB2312" w:hint="eastAsia"/>
          <w:sz w:val="24"/>
        </w:rPr>
        <w:t>（承诺方盖章）</w:t>
      </w:r>
    </w:p>
    <w:p w:rsidR="00786340" w:rsidRPr="003265A6" w:rsidRDefault="00000000">
      <w:pPr>
        <w:spacing w:line="440" w:lineRule="exact"/>
        <w:ind w:leftChars="257" w:left="1620" w:hanging="1080"/>
        <w:rPr>
          <w:rFonts w:ascii="仿宋" w:eastAsia="仿宋" w:hAnsi="仿宋" w:cs="仿宋_GB2312" w:hint="eastAsia"/>
          <w:sz w:val="24"/>
          <w:u w:val="single"/>
        </w:rPr>
      </w:pPr>
      <w:r w:rsidRPr="003265A6">
        <w:rPr>
          <w:rFonts w:ascii="仿宋" w:eastAsia="仿宋" w:hAnsi="仿宋" w:cs="仿宋_GB2312" w:hint="eastAsia"/>
          <w:sz w:val="24"/>
        </w:rPr>
        <w:t>承诺日期：</w:t>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r>
      <w:r w:rsidRPr="003265A6">
        <w:rPr>
          <w:rFonts w:ascii="仿宋" w:eastAsia="仿宋" w:hAnsi="仿宋" w:cs="仿宋_GB2312" w:hint="eastAsia"/>
          <w:sz w:val="24"/>
          <w:u w:val="single"/>
        </w:rPr>
        <w:tab/>
        <w:t xml:space="preserve">                      </w:t>
      </w:r>
      <w:bookmarkEnd w:id="81"/>
      <w:bookmarkEnd w:id="82"/>
    </w:p>
    <w:p w:rsidR="00786340" w:rsidRPr="003265A6" w:rsidRDefault="00000000">
      <w:pPr>
        <w:rPr>
          <w:rFonts w:ascii="仿宋" w:eastAsia="仿宋" w:hAnsi="仿宋" w:cs="仿宋_GB2312" w:hint="eastAsia"/>
          <w:sz w:val="24"/>
          <w:lang w:bidi="zh-CN"/>
        </w:rPr>
      </w:pPr>
      <w:r w:rsidRPr="003265A6">
        <w:rPr>
          <w:rFonts w:ascii="仿宋" w:eastAsia="仿宋" w:hAnsi="仿宋" w:cs="仿宋_GB2312" w:hint="eastAsia"/>
          <w:sz w:val="24"/>
          <w:lang w:bidi="zh-CN"/>
        </w:rPr>
        <w:br w:type="page"/>
      </w:r>
    </w:p>
    <w:p w:rsidR="00786340" w:rsidRPr="003265A6" w:rsidRDefault="00000000">
      <w:pPr>
        <w:spacing w:before="1"/>
        <w:outlineLvl w:val="1"/>
        <w:rPr>
          <w:rFonts w:ascii="仿宋" w:eastAsia="仿宋" w:hAnsi="仿宋" w:cs="仿宋_GB2312" w:hint="eastAsia"/>
          <w:sz w:val="24"/>
          <w:lang w:val="zh-CN" w:bidi="zh-CN"/>
        </w:rPr>
      </w:pPr>
      <w:bookmarkStart w:id="83" w:name="_Toc15106"/>
      <w:bookmarkStart w:id="84" w:name="_Toc17899"/>
      <w:bookmarkStart w:id="85" w:name="_Toc8649"/>
      <w:bookmarkStart w:id="86" w:name="_Toc20782"/>
      <w:bookmarkStart w:id="87" w:name="_Toc155630110"/>
      <w:bookmarkStart w:id="88" w:name="_Toc24678"/>
      <w:r w:rsidRPr="003265A6">
        <w:rPr>
          <w:rFonts w:ascii="仿宋" w:eastAsia="仿宋" w:hAnsi="仿宋" w:cs="仿宋_GB2312" w:hint="eastAsia"/>
          <w:sz w:val="24"/>
          <w:lang w:bidi="zh-CN"/>
        </w:rPr>
        <w:lastRenderedPageBreak/>
        <w:t xml:space="preserve">12   </w:t>
      </w:r>
      <w:r w:rsidRPr="003265A6">
        <w:rPr>
          <w:rFonts w:ascii="仿宋" w:eastAsia="仿宋" w:hAnsi="仿宋" w:cs="仿宋_GB2312" w:hint="eastAsia"/>
          <w:sz w:val="24"/>
          <w:lang w:val="zh-CN" w:bidi="zh-CN"/>
        </w:rPr>
        <w:t>保证金信息表</w:t>
      </w:r>
      <w:bookmarkEnd w:id="68"/>
      <w:bookmarkEnd w:id="69"/>
      <w:r w:rsidRPr="003265A6">
        <w:rPr>
          <w:rFonts w:ascii="仿宋" w:eastAsia="仿宋" w:hAnsi="仿宋" w:cs="仿宋_GB2312" w:hint="eastAsia"/>
          <w:sz w:val="24"/>
          <w:lang w:val="zh-CN" w:bidi="zh-CN"/>
        </w:rPr>
        <w:t>（</w:t>
      </w:r>
      <w:r w:rsidRPr="003265A6">
        <w:rPr>
          <w:rFonts w:ascii="仿宋" w:eastAsia="仿宋" w:hAnsi="仿宋" w:cs="仿宋_GB2312" w:hint="eastAsia"/>
          <w:sz w:val="24"/>
          <w:lang w:bidi="zh-CN"/>
        </w:rPr>
        <w:t>保函方式提交的无需提供</w:t>
      </w:r>
      <w:r w:rsidRPr="003265A6">
        <w:rPr>
          <w:rFonts w:ascii="仿宋" w:eastAsia="仿宋" w:hAnsi="仿宋" w:cs="仿宋_GB2312" w:hint="eastAsia"/>
          <w:sz w:val="24"/>
          <w:lang w:val="zh-CN" w:bidi="zh-CN"/>
        </w:rPr>
        <w:t>）</w:t>
      </w:r>
      <w:bookmarkEnd w:id="83"/>
      <w:bookmarkEnd w:id="84"/>
      <w:bookmarkEnd w:id="85"/>
      <w:bookmarkEnd w:id="86"/>
      <w:bookmarkEnd w:id="87"/>
      <w:bookmarkEnd w:id="88"/>
    </w:p>
    <w:p w:rsidR="00786340" w:rsidRPr="003265A6" w:rsidRDefault="00786340">
      <w:pPr>
        <w:pStyle w:val="af6"/>
        <w:rPr>
          <w:rFonts w:ascii="仿宋" w:eastAsia="仿宋" w:hAnsi="仿宋" w:hint="eastAsia"/>
        </w:rPr>
      </w:pPr>
    </w:p>
    <w:p w:rsidR="00786340" w:rsidRPr="003265A6" w:rsidRDefault="00000000">
      <w:pPr>
        <w:pStyle w:val="af6"/>
        <w:rPr>
          <w:rFonts w:ascii="仿宋" w:eastAsia="仿宋" w:hAnsi="仿宋" w:hint="eastAsia"/>
          <w:sz w:val="32"/>
          <w:szCs w:val="32"/>
        </w:rPr>
      </w:pPr>
      <w:bookmarkStart w:id="89" w:name="_Toc14307"/>
      <w:bookmarkStart w:id="90" w:name="_Toc28181"/>
      <w:bookmarkStart w:id="91" w:name="_Toc25967"/>
      <w:bookmarkStart w:id="92" w:name="_Toc16938"/>
      <w:bookmarkStart w:id="93" w:name="_Toc4940"/>
      <w:bookmarkStart w:id="94" w:name="_Toc27316"/>
      <w:bookmarkStart w:id="95" w:name="_Toc31463"/>
      <w:r w:rsidRPr="003265A6">
        <w:rPr>
          <w:rFonts w:ascii="仿宋" w:eastAsia="仿宋" w:hAnsi="仿宋" w:hint="eastAsia"/>
        </w:rPr>
        <w:t>退还保证金申请函</w:t>
      </w:r>
      <w:bookmarkEnd w:id="89"/>
      <w:bookmarkEnd w:id="90"/>
      <w:bookmarkEnd w:id="91"/>
      <w:bookmarkEnd w:id="92"/>
      <w:bookmarkEnd w:id="93"/>
      <w:bookmarkEnd w:id="94"/>
      <w:bookmarkEnd w:id="95"/>
    </w:p>
    <w:p w:rsidR="00786340" w:rsidRPr="003265A6" w:rsidRDefault="00000000">
      <w:pPr>
        <w:spacing w:line="360" w:lineRule="auto"/>
        <w:rPr>
          <w:rFonts w:ascii="仿宋" w:eastAsia="仿宋" w:hAnsi="仿宋" w:cs="仿宋_GB2312" w:hint="eastAsia"/>
          <w:color w:val="000000"/>
          <w:szCs w:val="21"/>
          <w:u w:val="single"/>
        </w:rPr>
      </w:pPr>
      <w:r w:rsidRPr="003265A6">
        <w:rPr>
          <w:rFonts w:ascii="仿宋" w:eastAsia="仿宋" w:hAnsi="仿宋" w:cs="仿宋_GB2312" w:hint="eastAsia"/>
          <w:color w:val="000000"/>
          <w:szCs w:val="21"/>
        </w:rPr>
        <w:t>致：</w:t>
      </w:r>
      <w:r w:rsidRPr="003265A6">
        <w:rPr>
          <w:rFonts w:ascii="仿宋" w:eastAsia="仿宋" w:hAnsi="仿宋" w:cs="仿宋_GB2312" w:hint="eastAsia"/>
          <w:color w:val="000000"/>
          <w:szCs w:val="21"/>
          <w:u w:val="single"/>
        </w:rPr>
        <w:t>新疆世纪星工程咨询有限公司</w:t>
      </w:r>
    </w:p>
    <w:p w:rsidR="00786340" w:rsidRPr="003265A6" w:rsidRDefault="00000000">
      <w:pPr>
        <w:spacing w:line="360" w:lineRule="auto"/>
        <w:ind w:firstLineChars="200" w:firstLine="420"/>
        <w:rPr>
          <w:rFonts w:ascii="仿宋" w:eastAsia="仿宋" w:hAnsi="仿宋" w:cs="仿宋_GB2312" w:hint="eastAsia"/>
          <w:color w:val="000000"/>
          <w:szCs w:val="21"/>
        </w:rPr>
      </w:pPr>
      <w:r w:rsidRPr="003265A6">
        <w:rPr>
          <w:rFonts w:ascii="仿宋" w:eastAsia="仿宋" w:hAnsi="仿宋" w:cs="仿宋_GB2312" w:hint="eastAsia"/>
          <w:color w:val="000000"/>
          <w:szCs w:val="21"/>
          <w:u w:val="single"/>
        </w:rPr>
        <w:t xml:space="preserve">（投标人全称) </w:t>
      </w:r>
      <w:r w:rsidRPr="003265A6">
        <w:rPr>
          <w:rFonts w:ascii="仿宋" w:eastAsia="仿宋" w:hAnsi="仿宋" w:cs="仿宋_GB2312" w:hint="eastAsia"/>
          <w:color w:val="000000"/>
          <w:szCs w:val="21"/>
        </w:rPr>
        <w:t>参加贵方组织的，</w:t>
      </w:r>
      <w:r w:rsidRPr="003265A6">
        <w:rPr>
          <w:rFonts w:ascii="仿宋" w:eastAsia="仿宋" w:hAnsi="仿宋" w:cs="仿宋_GB2312" w:hint="eastAsia"/>
          <w:szCs w:val="21"/>
          <w:u w:val="single"/>
        </w:rPr>
        <w:t>（项目名称）（项目编号）</w:t>
      </w:r>
      <w:r w:rsidRPr="003265A6">
        <w:rPr>
          <w:rFonts w:ascii="仿宋" w:eastAsia="仿宋" w:hAnsi="仿宋" w:cs="仿宋_GB2312" w:hint="eastAsia"/>
          <w:color w:val="000000"/>
          <w:szCs w:val="21"/>
        </w:rPr>
        <w:t>的招标采购活动。按招标文件的规定，已通过</w:t>
      </w:r>
      <w:r w:rsidRPr="003265A6">
        <w:rPr>
          <w:rFonts w:ascii="仿宋" w:eastAsia="仿宋" w:hAnsi="仿宋" w:cs="仿宋_GB2312" w:hint="eastAsia"/>
          <w:color w:val="000000"/>
          <w:szCs w:val="21"/>
          <w:u w:val="single"/>
        </w:rPr>
        <w:t>银行转帐/银行汇款</w:t>
      </w:r>
      <w:r w:rsidRPr="003265A6">
        <w:rPr>
          <w:rFonts w:ascii="仿宋" w:eastAsia="仿宋" w:hAnsi="仿宋" w:cs="仿宋_GB2312" w:hint="eastAsia"/>
          <w:color w:val="000000"/>
          <w:szCs w:val="21"/>
        </w:rPr>
        <w:t>形式缴纳人民币</w:t>
      </w:r>
      <w:r w:rsidRPr="003265A6">
        <w:rPr>
          <w:rFonts w:ascii="仿宋" w:eastAsia="仿宋" w:hAnsi="仿宋" w:cs="仿宋_GB2312" w:hint="eastAsia"/>
          <w:color w:val="000000"/>
          <w:szCs w:val="21"/>
          <w:u w:val="single"/>
        </w:rPr>
        <w:t xml:space="preserve">（大写）  　　  </w:t>
      </w:r>
      <w:r w:rsidRPr="003265A6">
        <w:rPr>
          <w:rFonts w:ascii="仿宋" w:eastAsia="仿宋" w:hAnsi="仿宋" w:cs="仿宋_GB2312" w:hint="eastAsia"/>
          <w:color w:val="000000"/>
          <w:szCs w:val="21"/>
        </w:rPr>
        <w:t>元的保证金。</w:t>
      </w:r>
    </w:p>
    <w:p w:rsidR="00786340" w:rsidRPr="003265A6" w:rsidRDefault="00000000">
      <w:pPr>
        <w:autoSpaceDE w:val="0"/>
        <w:autoSpaceDN w:val="0"/>
        <w:spacing w:line="360" w:lineRule="auto"/>
        <w:ind w:firstLineChars="200" w:firstLine="420"/>
        <w:rPr>
          <w:rFonts w:ascii="仿宋" w:eastAsia="仿宋" w:hAnsi="仿宋" w:cs="仿宋_GB2312" w:hint="eastAsia"/>
          <w:color w:val="000000"/>
          <w:szCs w:val="21"/>
        </w:rPr>
      </w:pPr>
      <w:r w:rsidRPr="003265A6">
        <w:rPr>
          <w:rFonts w:ascii="仿宋" w:eastAsia="仿宋" w:hAnsi="仿宋" w:cs="仿宋_GB2312" w:hint="eastAsia"/>
          <w:color w:val="000000"/>
          <w:szCs w:val="21"/>
        </w:rPr>
        <w:t>退还保证金时请按以下内容划入我方帐户。若因内容不全、错误、字迹潦草模糊导致该项目保证金未能及时退还或退还过程中发生错误，我方将承担全部责任和损失。</w:t>
      </w:r>
    </w:p>
    <w:p w:rsidR="00786340" w:rsidRPr="003265A6" w:rsidRDefault="00000000">
      <w:pPr>
        <w:spacing w:line="360" w:lineRule="auto"/>
        <w:ind w:firstLineChars="200" w:firstLine="420"/>
        <w:rPr>
          <w:rFonts w:ascii="仿宋" w:eastAsia="仿宋" w:hAnsi="仿宋" w:cs="仿宋_GB2312" w:hint="eastAsia"/>
          <w:color w:val="000000"/>
          <w:szCs w:val="21"/>
        </w:rPr>
      </w:pPr>
      <w:r w:rsidRPr="003265A6">
        <w:rPr>
          <w:rFonts w:ascii="仿宋" w:eastAsia="仿宋" w:hAnsi="仿宋" w:cs="仿宋_GB2312" w:hint="eastAsia"/>
          <w:color w:val="000000"/>
          <w:szCs w:val="21"/>
        </w:rPr>
        <w:t>投标人名称：</w:t>
      </w:r>
      <w:r w:rsidRPr="003265A6">
        <w:rPr>
          <w:rFonts w:ascii="仿宋" w:eastAsia="仿宋" w:hAnsi="仿宋" w:cs="仿宋_GB2312" w:hint="eastAsia"/>
          <w:i/>
          <w:iCs/>
          <w:color w:val="000000"/>
          <w:szCs w:val="21"/>
          <w:u w:val="single"/>
        </w:rPr>
        <w:t xml:space="preserve">                                 </w:t>
      </w:r>
      <w:r w:rsidRPr="003265A6">
        <w:rPr>
          <w:rFonts w:ascii="仿宋" w:eastAsia="仿宋" w:hAnsi="仿宋" w:cs="仿宋_GB2312" w:hint="eastAsia"/>
          <w:color w:val="000000"/>
          <w:szCs w:val="21"/>
        </w:rPr>
        <w:t xml:space="preserve"> </w:t>
      </w:r>
    </w:p>
    <w:p w:rsidR="00786340" w:rsidRPr="003265A6" w:rsidRDefault="00000000">
      <w:pPr>
        <w:spacing w:line="360" w:lineRule="auto"/>
        <w:ind w:firstLineChars="200" w:firstLine="420"/>
        <w:rPr>
          <w:rFonts w:ascii="仿宋" w:eastAsia="仿宋" w:hAnsi="仿宋" w:cs="仿宋_GB2312" w:hint="eastAsia"/>
          <w:color w:val="000000"/>
          <w:szCs w:val="21"/>
        </w:rPr>
      </w:pPr>
      <w:r w:rsidRPr="003265A6">
        <w:rPr>
          <w:rFonts w:ascii="仿宋" w:eastAsia="仿宋" w:hAnsi="仿宋" w:cs="仿宋_GB2312" w:hint="eastAsia"/>
          <w:color w:val="000000"/>
          <w:szCs w:val="21"/>
        </w:rPr>
        <w:t>投标人开户银行：</w:t>
      </w:r>
      <w:r w:rsidRPr="003265A6">
        <w:rPr>
          <w:rFonts w:ascii="仿宋" w:eastAsia="仿宋" w:hAnsi="仿宋" w:cs="仿宋_GB2312" w:hint="eastAsia"/>
          <w:color w:val="000000"/>
          <w:szCs w:val="21"/>
          <w:u w:val="single"/>
        </w:rPr>
        <w:t xml:space="preserve">                             </w:t>
      </w:r>
    </w:p>
    <w:p w:rsidR="00786340" w:rsidRPr="003265A6" w:rsidRDefault="00000000">
      <w:pPr>
        <w:spacing w:line="360" w:lineRule="auto"/>
        <w:ind w:firstLineChars="200" w:firstLine="420"/>
        <w:rPr>
          <w:rFonts w:ascii="仿宋" w:eastAsia="仿宋" w:hAnsi="仿宋" w:cs="仿宋_GB2312" w:hint="eastAsia"/>
          <w:color w:val="000000"/>
          <w:szCs w:val="21"/>
        </w:rPr>
      </w:pPr>
      <w:r w:rsidRPr="003265A6">
        <w:rPr>
          <w:rFonts w:ascii="仿宋" w:eastAsia="仿宋" w:hAnsi="仿宋" w:cs="仿宋_GB2312" w:hint="eastAsia"/>
          <w:color w:val="000000"/>
          <w:szCs w:val="21"/>
        </w:rPr>
        <w:t>投标人开户银行行号：</w:t>
      </w:r>
      <w:r w:rsidRPr="003265A6">
        <w:rPr>
          <w:rFonts w:ascii="仿宋" w:eastAsia="仿宋" w:hAnsi="仿宋" w:cs="仿宋_GB2312" w:hint="eastAsia"/>
          <w:color w:val="000000"/>
          <w:szCs w:val="21"/>
          <w:u w:val="single"/>
        </w:rPr>
        <w:t xml:space="preserve">                         </w:t>
      </w:r>
    </w:p>
    <w:p w:rsidR="00786340" w:rsidRPr="003265A6" w:rsidRDefault="00000000">
      <w:pPr>
        <w:spacing w:line="360" w:lineRule="auto"/>
        <w:ind w:firstLineChars="200" w:firstLine="420"/>
        <w:rPr>
          <w:rFonts w:ascii="仿宋" w:eastAsia="仿宋" w:hAnsi="仿宋" w:cs="仿宋_GB2312" w:hint="eastAsia"/>
          <w:color w:val="000000"/>
          <w:szCs w:val="21"/>
          <w:u w:val="single"/>
        </w:rPr>
      </w:pPr>
      <w:r w:rsidRPr="003265A6">
        <w:rPr>
          <w:rFonts w:ascii="仿宋" w:eastAsia="仿宋" w:hAnsi="仿宋" w:cs="仿宋_GB2312" w:hint="eastAsia"/>
          <w:color w:val="000000"/>
          <w:szCs w:val="21"/>
        </w:rPr>
        <w:t>投标人银行帐号：</w:t>
      </w:r>
      <w:r w:rsidRPr="003265A6">
        <w:rPr>
          <w:rFonts w:ascii="仿宋" w:eastAsia="仿宋" w:hAnsi="仿宋" w:cs="仿宋_GB2312" w:hint="eastAsia"/>
          <w:color w:val="000000"/>
          <w:szCs w:val="21"/>
          <w:u w:val="single"/>
        </w:rPr>
        <w:t xml:space="preserve">                             </w:t>
      </w:r>
    </w:p>
    <w:p w:rsidR="00786340" w:rsidRPr="003265A6" w:rsidRDefault="00786340">
      <w:pPr>
        <w:adjustRightInd w:val="0"/>
        <w:snapToGrid w:val="0"/>
        <w:spacing w:line="360" w:lineRule="auto"/>
        <w:rPr>
          <w:rFonts w:ascii="仿宋" w:eastAsia="仿宋" w:hAnsi="仿宋" w:cs="仿宋_GB2312" w:hint="eastAsia"/>
          <w:color w:val="000000"/>
          <w:szCs w:val="21"/>
        </w:rPr>
      </w:pPr>
    </w:p>
    <w:p w:rsidR="00786340" w:rsidRPr="003265A6" w:rsidRDefault="00000000">
      <w:pPr>
        <w:adjustRightInd w:val="0"/>
        <w:snapToGrid w:val="0"/>
        <w:spacing w:line="360" w:lineRule="auto"/>
        <w:rPr>
          <w:rFonts w:ascii="仿宋" w:eastAsia="仿宋" w:hAnsi="仿宋" w:cs="仿宋_GB2312" w:hint="eastAsia"/>
          <w:color w:val="000000"/>
          <w:szCs w:val="21"/>
          <w:u w:val="single"/>
        </w:rPr>
      </w:pPr>
      <w:r w:rsidRPr="003265A6">
        <w:rPr>
          <w:rFonts w:ascii="仿宋" w:eastAsia="仿宋" w:hAnsi="仿宋" w:cs="仿宋_GB2312" w:hint="eastAsia"/>
          <w:color w:val="000000"/>
          <w:szCs w:val="21"/>
        </w:rPr>
        <w:t>投标人法定代表人（或法定代表人授权代表）签字：</w:t>
      </w:r>
    </w:p>
    <w:p w:rsidR="00786340" w:rsidRPr="003265A6" w:rsidRDefault="00000000">
      <w:pPr>
        <w:adjustRightInd w:val="0"/>
        <w:snapToGrid w:val="0"/>
        <w:spacing w:line="360" w:lineRule="auto"/>
        <w:rPr>
          <w:rFonts w:ascii="仿宋" w:eastAsia="仿宋" w:hAnsi="仿宋" w:cs="仿宋_GB2312" w:hint="eastAsia"/>
          <w:color w:val="000000"/>
          <w:szCs w:val="21"/>
          <w:u w:val="single"/>
        </w:rPr>
      </w:pPr>
      <w:r w:rsidRPr="003265A6">
        <w:rPr>
          <w:rFonts w:ascii="仿宋" w:eastAsia="仿宋" w:hAnsi="仿宋" w:cs="仿宋_GB2312" w:hint="eastAsia"/>
          <w:color w:val="000000"/>
          <w:szCs w:val="21"/>
        </w:rPr>
        <w:t>投标人名称（加盖公章）：</w:t>
      </w:r>
    </w:p>
    <w:p w:rsidR="00786340" w:rsidRPr="003265A6" w:rsidRDefault="00000000">
      <w:pPr>
        <w:adjustRightInd w:val="0"/>
        <w:snapToGrid w:val="0"/>
        <w:spacing w:line="360" w:lineRule="auto"/>
        <w:rPr>
          <w:rFonts w:ascii="仿宋" w:eastAsia="仿宋" w:hAnsi="仿宋" w:cs="仿宋_GB2312" w:hint="eastAsia"/>
          <w:color w:val="000000"/>
          <w:szCs w:val="21"/>
          <w:u w:val="single"/>
        </w:rPr>
      </w:pPr>
      <w:r w:rsidRPr="003265A6">
        <w:rPr>
          <w:rFonts w:ascii="仿宋" w:eastAsia="仿宋" w:hAnsi="仿宋" w:cs="仿宋_GB2312" w:hint="eastAsia"/>
          <w:color w:val="000000"/>
          <w:szCs w:val="21"/>
        </w:rPr>
        <w:t>日期：   年   月   日</w:t>
      </w:r>
    </w:p>
    <w:p w:rsidR="00786340" w:rsidRPr="003265A6" w:rsidRDefault="00786340">
      <w:pPr>
        <w:pStyle w:val="af6"/>
        <w:rPr>
          <w:rFonts w:ascii="仿宋" w:eastAsia="仿宋" w:hAnsi="仿宋" w:hint="eastAsia"/>
        </w:rPr>
      </w:pPr>
    </w:p>
    <w:p w:rsidR="00786340" w:rsidRPr="003265A6" w:rsidRDefault="00000000">
      <w:pPr>
        <w:pStyle w:val="af6"/>
        <w:rPr>
          <w:rFonts w:ascii="仿宋" w:eastAsia="仿宋" w:hAnsi="仿宋" w:hint="eastAsia"/>
        </w:rPr>
      </w:pPr>
      <w:r w:rsidRPr="003265A6">
        <w:rPr>
          <w:rFonts w:ascii="仿宋" w:eastAsia="仿宋" w:hAnsi="仿宋" w:hint="eastAsia"/>
        </w:rPr>
        <w:t>注：为方便代理机构后续退款事宜，请投标人认真填写此函信息，并后附转帐或汇款的银行凭证复印件。</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0"/>
      </w:tblGrid>
      <w:tr w:rsidR="00786340" w:rsidRPr="003265A6">
        <w:trPr>
          <w:trHeight w:val="3862"/>
        </w:trPr>
        <w:tc>
          <w:tcPr>
            <w:tcW w:w="9220" w:type="dxa"/>
            <w:vAlign w:val="center"/>
          </w:tcPr>
          <w:p w:rsidR="00786340" w:rsidRPr="003265A6" w:rsidRDefault="00000000">
            <w:pPr>
              <w:jc w:val="center"/>
              <w:rPr>
                <w:rFonts w:ascii="仿宋" w:eastAsia="仿宋" w:hAnsi="仿宋" w:cs="仿宋_GB2312" w:hint="eastAsia"/>
                <w:color w:val="000000"/>
                <w:szCs w:val="21"/>
              </w:rPr>
            </w:pPr>
            <w:r w:rsidRPr="003265A6">
              <w:rPr>
                <w:rFonts w:ascii="仿宋" w:eastAsia="仿宋" w:hAnsi="仿宋" w:cs="仿宋_GB2312" w:hint="eastAsia"/>
                <w:color w:val="000000"/>
                <w:szCs w:val="21"/>
              </w:rPr>
              <w:t>（粘贴转帐或汇款的银行凭证复印件）</w:t>
            </w:r>
          </w:p>
        </w:tc>
      </w:tr>
    </w:tbl>
    <w:p w:rsidR="00786340" w:rsidRPr="003265A6" w:rsidRDefault="00786340">
      <w:pPr>
        <w:pStyle w:val="ac"/>
        <w:tabs>
          <w:tab w:val="left" w:pos="1560"/>
          <w:tab w:val="left" w:pos="2040"/>
        </w:tabs>
        <w:autoSpaceDE w:val="0"/>
        <w:autoSpaceDN w:val="0"/>
        <w:adjustRightInd w:val="0"/>
        <w:snapToGrid w:val="0"/>
        <w:spacing w:line="360" w:lineRule="auto"/>
        <w:rPr>
          <w:rFonts w:ascii="仿宋" w:eastAsia="仿宋" w:hAnsi="仿宋" w:cs="仿宋_GB2312" w:hint="eastAsia"/>
          <w:sz w:val="21"/>
          <w:szCs w:val="21"/>
        </w:rPr>
      </w:pPr>
    </w:p>
    <w:p w:rsidR="00786340" w:rsidRPr="003265A6" w:rsidRDefault="00000000">
      <w:pPr>
        <w:rPr>
          <w:rFonts w:ascii="仿宋" w:eastAsia="仿宋" w:hAnsi="仿宋" w:cs="仿宋_GB2312" w:hint="eastAsia"/>
          <w:szCs w:val="21"/>
        </w:rPr>
      </w:pPr>
      <w:r w:rsidRPr="003265A6">
        <w:rPr>
          <w:rFonts w:ascii="仿宋" w:eastAsia="仿宋" w:hAnsi="仿宋" w:cs="仿宋_GB2312" w:hint="eastAsia"/>
          <w:szCs w:val="21"/>
        </w:rPr>
        <w:br w:type="page"/>
      </w:r>
    </w:p>
    <w:p w:rsidR="00786340" w:rsidRPr="003265A6" w:rsidRDefault="00000000">
      <w:pPr>
        <w:tabs>
          <w:tab w:val="left" w:pos="1325"/>
        </w:tabs>
        <w:spacing w:before="90"/>
        <w:outlineLvl w:val="1"/>
        <w:rPr>
          <w:rFonts w:ascii="仿宋" w:eastAsia="仿宋" w:hAnsi="仿宋" w:cs="仿宋_GB2312" w:hint="eastAsia"/>
          <w:sz w:val="24"/>
          <w:lang w:val="zh-CN" w:bidi="zh-CN"/>
        </w:rPr>
      </w:pPr>
      <w:bookmarkStart w:id="96" w:name="_Toc21100"/>
      <w:bookmarkStart w:id="97" w:name="_Toc8651"/>
      <w:bookmarkStart w:id="98" w:name="_Toc155630111"/>
      <w:bookmarkStart w:id="99" w:name="_Toc17857"/>
      <w:bookmarkStart w:id="100" w:name="_Toc28409"/>
      <w:bookmarkStart w:id="101" w:name="_Toc8576"/>
      <w:bookmarkStart w:id="102" w:name="_Toc2994"/>
      <w:bookmarkStart w:id="103" w:name="_Toc19434"/>
      <w:r w:rsidRPr="003265A6">
        <w:rPr>
          <w:rFonts w:ascii="仿宋" w:eastAsia="仿宋" w:hAnsi="仿宋" w:cs="仿宋_GB2312" w:hint="eastAsia"/>
          <w:sz w:val="24"/>
          <w:lang w:bidi="zh-CN"/>
        </w:rPr>
        <w:lastRenderedPageBreak/>
        <w:t>13   开票信息</w:t>
      </w:r>
      <w:r w:rsidRPr="003265A6">
        <w:rPr>
          <w:rFonts w:ascii="仿宋" w:eastAsia="仿宋" w:hAnsi="仿宋" w:cs="仿宋_GB2312" w:hint="eastAsia"/>
          <w:sz w:val="24"/>
          <w:lang w:val="zh-CN" w:bidi="zh-CN"/>
        </w:rPr>
        <w:t>（统一格式）</w:t>
      </w:r>
      <w:bookmarkEnd w:id="96"/>
      <w:bookmarkEnd w:id="97"/>
      <w:bookmarkEnd w:id="98"/>
      <w:bookmarkEnd w:id="99"/>
      <w:bookmarkEnd w:id="100"/>
      <w:bookmarkEnd w:id="101"/>
      <w:bookmarkEnd w:id="102"/>
      <w:bookmarkEnd w:id="103"/>
    </w:p>
    <w:p w:rsidR="00786340" w:rsidRPr="003265A6" w:rsidRDefault="00786340">
      <w:pPr>
        <w:pStyle w:val="af6"/>
        <w:rPr>
          <w:rFonts w:ascii="仿宋" w:eastAsia="仿宋" w:hAnsi="仿宋" w:hint="eastAsia"/>
        </w:rPr>
      </w:pPr>
    </w:p>
    <w:p w:rsidR="00786340" w:rsidRPr="003265A6" w:rsidRDefault="00000000">
      <w:pPr>
        <w:tabs>
          <w:tab w:val="center" w:pos="4153"/>
          <w:tab w:val="right" w:pos="8306"/>
        </w:tabs>
        <w:snapToGrid w:val="0"/>
        <w:spacing w:line="440" w:lineRule="exact"/>
        <w:rPr>
          <w:rFonts w:ascii="仿宋" w:eastAsia="仿宋" w:hAnsi="仿宋" w:cs="仿宋" w:hint="eastAsia"/>
          <w:bCs/>
          <w:szCs w:val="21"/>
        </w:rPr>
      </w:pPr>
      <w:r w:rsidRPr="003265A6">
        <w:rPr>
          <w:rFonts w:ascii="仿宋" w:eastAsia="仿宋" w:hAnsi="仿宋" w:cs="仿宋" w:hint="eastAsia"/>
          <w:bCs/>
          <w:szCs w:val="21"/>
        </w:rPr>
        <w:t>新疆世纪星工程咨询有限公司：</w:t>
      </w:r>
    </w:p>
    <w:p w:rsidR="00786340" w:rsidRPr="003265A6" w:rsidRDefault="00000000">
      <w:pPr>
        <w:tabs>
          <w:tab w:val="center" w:pos="4153"/>
          <w:tab w:val="right" w:pos="8306"/>
        </w:tabs>
        <w:snapToGrid w:val="0"/>
        <w:spacing w:line="440" w:lineRule="exact"/>
        <w:ind w:firstLineChars="200" w:firstLine="420"/>
        <w:rPr>
          <w:rFonts w:ascii="仿宋" w:eastAsia="仿宋" w:hAnsi="仿宋" w:cs="仿宋" w:hint="eastAsia"/>
          <w:szCs w:val="21"/>
        </w:rPr>
      </w:pPr>
      <w:r w:rsidRPr="003265A6">
        <w:rPr>
          <w:rFonts w:ascii="仿宋" w:eastAsia="仿宋" w:hAnsi="仿宋" w:cs="仿宋" w:hint="eastAsia"/>
          <w:bCs/>
          <w:szCs w:val="21"/>
        </w:rPr>
        <w:t xml:space="preserve">    </w:t>
      </w:r>
      <w:r w:rsidRPr="003265A6">
        <w:rPr>
          <w:rFonts w:ascii="仿宋" w:eastAsia="仿宋" w:hAnsi="仿宋" w:cs="仿宋" w:hint="eastAsia"/>
          <w:szCs w:val="21"/>
        </w:rPr>
        <w:t>本</w:t>
      </w:r>
      <w:r w:rsidRPr="003265A6">
        <w:rPr>
          <w:rFonts w:ascii="仿宋" w:eastAsia="仿宋" w:hAnsi="仿宋" w:cs="仿宋" w:hint="eastAsia"/>
          <w:szCs w:val="21"/>
          <w:u w:val="single"/>
        </w:rPr>
        <w:t xml:space="preserve">   （投标人名称）   </w:t>
      </w:r>
      <w:r w:rsidRPr="003265A6">
        <w:rPr>
          <w:rFonts w:ascii="仿宋" w:eastAsia="仿宋" w:hAnsi="仿宋" w:cs="仿宋" w:hint="eastAsia"/>
          <w:szCs w:val="21"/>
        </w:rPr>
        <w:t>公司在参加在贵司进行的</w:t>
      </w:r>
      <w:r w:rsidRPr="003265A6">
        <w:rPr>
          <w:rFonts w:ascii="仿宋" w:eastAsia="仿宋" w:hAnsi="仿宋" w:cs="仿宋" w:hint="eastAsia"/>
          <w:szCs w:val="21"/>
          <w:u w:val="single"/>
        </w:rPr>
        <w:t xml:space="preserve">  （项目名称）（项目编号） </w:t>
      </w:r>
      <w:r w:rsidRPr="003265A6">
        <w:rPr>
          <w:rFonts w:ascii="仿宋" w:eastAsia="仿宋" w:hAnsi="仿宋" w:cs="仿宋" w:hint="eastAsia"/>
          <w:szCs w:val="21"/>
        </w:rPr>
        <w:t xml:space="preserve">招标，我司缴纳标书费和代理服务费后开具发票的事宜，我司声明如下： </w:t>
      </w:r>
    </w:p>
    <w:p w:rsidR="00786340" w:rsidRPr="003265A6" w:rsidRDefault="00786340">
      <w:pPr>
        <w:tabs>
          <w:tab w:val="center" w:pos="4153"/>
          <w:tab w:val="right" w:pos="8306"/>
        </w:tabs>
        <w:snapToGrid w:val="0"/>
        <w:spacing w:line="440" w:lineRule="exact"/>
        <w:ind w:firstLineChars="200" w:firstLine="420"/>
        <w:rPr>
          <w:rFonts w:ascii="仿宋" w:eastAsia="仿宋" w:hAnsi="仿宋" w:cs="仿宋" w:hint="eastAsia"/>
          <w:szCs w:val="21"/>
        </w:rPr>
      </w:pPr>
    </w:p>
    <w:tbl>
      <w:tblPr>
        <w:tblStyle w:val="aff4"/>
        <w:tblW w:w="5000" w:type="pct"/>
        <w:jc w:val="center"/>
        <w:tblLook w:val="04A0" w:firstRow="1" w:lastRow="0" w:firstColumn="1" w:lastColumn="0" w:noHBand="0" w:noVBand="1"/>
      </w:tblPr>
      <w:tblGrid>
        <w:gridCol w:w="2074"/>
        <w:gridCol w:w="2978"/>
        <w:gridCol w:w="1492"/>
        <w:gridCol w:w="1752"/>
      </w:tblGrid>
      <w:tr w:rsidR="00786340" w:rsidRPr="003265A6">
        <w:trPr>
          <w:jc w:val="center"/>
        </w:trPr>
        <w:tc>
          <w:tcPr>
            <w:tcW w:w="5000" w:type="pct"/>
            <w:gridSpan w:val="4"/>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增值税发票开票信息</w:t>
            </w: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增值税发票开票种类</w:t>
            </w:r>
          </w:p>
        </w:tc>
        <w:tc>
          <w:tcPr>
            <w:tcW w:w="3750" w:type="pct"/>
            <w:gridSpan w:val="3"/>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（请在此处注明增值税专用发票或增值税普通发票）</w:t>
            </w: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单位名称</w:t>
            </w:r>
          </w:p>
        </w:tc>
        <w:tc>
          <w:tcPr>
            <w:tcW w:w="3750" w:type="pct"/>
            <w:gridSpan w:val="3"/>
            <w:vAlign w:val="center"/>
          </w:tcPr>
          <w:p w:rsidR="00786340" w:rsidRPr="003265A6" w:rsidRDefault="00786340">
            <w:pPr>
              <w:spacing w:line="440" w:lineRule="exact"/>
              <w:jc w:val="center"/>
              <w:rPr>
                <w:rFonts w:ascii="仿宋" w:eastAsia="仿宋" w:hAnsi="仿宋" w:cs="仿宋" w:hint="eastAsia"/>
                <w:bCs/>
                <w:szCs w:val="21"/>
              </w:rPr>
            </w:pP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单位地址</w:t>
            </w:r>
          </w:p>
        </w:tc>
        <w:tc>
          <w:tcPr>
            <w:tcW w:w="3750" w:type="pct"/>
            <w:gridSpan w:val="3"/>
            <w:vAlign w:val="center"/>
          </w:tcPr>
          <w:p w:rsidR="00786340" w:rsidRPr="003265A6" w:rsidRDefault="00786340">
            <w:pPr>
              <w:spacing w:line="440" w:lineRule="exact"/>
              <w:jc w:val="center"/>
              <w:rPr>
                <w:rFonts w:ascii="仿宋" w:eastAsia="仿宋" w:hAnsi="仿宋" w:cs="仿宋" w:hint="eastAsia"/>
                <w:bCs/>
                <w:szCs w:val="21"/>
              </w:rPr>
            </w:pP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纳税人识别号</w:t>
            </w:r>
          </w:p>
        </w:tc>
        <w:tc>
          <w:tcPr>
            <w:tcW w:w="1795" w:type="pct"/>
            <w:vAlign w:val="center"/>
          </w:tcPr>
          <w:p w:rsidR="00786340" w:rsidRPr="003265A6" w:rsidRDefault="00786340">
            <w:pPr>
              <w:spacing w:line="440" w:lineRule="exact"/>
              <w:jc w:val="center"/>
              <w:rPr>
                <w:rFonts w:ascii="仿宋" w:eastAsia="仿宋" w:hAnsi="仿宋" w:cs="仿宋" w:hint="eastAsia"/>
                <w:bCs/>
                <w:szCs w:val="21"/>
              </w:rPr>
            </w:pPr>
          </w:p>
        </w:tc>
        <w:tc>
          <w:tcPr>
            <w:tcW w:w="899"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固定电话</w:t>
            </w:r>
          </w:p>
        </w:tc>
        <w:tc>
          <w:tcPr>
            <w:tcW w:w="1057" w:type="pct"/>
            <w:vAlign w:val="center"/>
          </w:tcPr>
          <w:p w:rsidR="00786340" w:rsidRPr="003265A6" w:rsidRDefault="00786340">
            <w:pPr>
              <w:spacing w:line="440" w:lineRule="exact"/>
              <w:jc w:val="center"/>
              <w:rPr>
                <w:rFonts w:ascii="仿宋" w:eastAsia="仿宋" w:hAnsi="仿宋" w:cs="仿宋" w:hint="eastAsia"/>
                <w:bCs/>
                <w:szCs w:val="21"/>
              </w:rPr>
            </w:pP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开户银行名称</w:t>
            </w:r>
          </w:p>
        </w:tc>
        <w:tc>
          <w:tcPr>
            <w:tcW w:w="1795" w:type="pct"/>
            <w:vAlign w:val="center"/>
          </w:tcPr>
          <w:p w:rsidR="00786340" w:rsidRPr="003265A6" w:rsidRDefault="00786340">
            <w:pPr>
              <w:spacing w:line="440" w:lineRule="exact"/>
              <w:jc w:val="center"/>
              <w:rPr>
                <w:rFonts w:ascii="仿宋" w:eastAsia="仿宋" w:hAnsi="仿宋" w:cs="仿宋" w:hint="eastAsia"/>
                <w:bCs/>
                <w:szCs w:val="21"/>
              </w:rPr>
            </w:pPr>
          </w:p>
        </w:tc>
        <w:tc>
          <w:tcPr>
            <w:tcW w:w="899"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联系人姓名</w:t>
            </w:r>
          </w:p>
        </w:tc>
        <w:tc>
          <w:tcPr>
            <w:tcW w:w="1057" w:type="pct"/>
            <w:vAlign w:val="center"/>
          </w:tcPr>
          <w:p w:rsidR="00786340" w:rsidRPr="003265A6" w:rsidRDefault="00786340">
            <w:pPr>
              <w:spacing w:line="440" w:lineRule="exact"/>
              <w:jc w:val="center"/>
              <w:rPr>
                <w:rFonts w:ascii="仿宋" w:eastAsia="仿宋" w:hAnsi="仿宋" w:cs="仿宋" w:hint="eastAsia"/>
                <w:bCs/>
                <w:szCs w:val="21"/>
              </w:rPr>
            </w:pP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开户银行账号</w:t>
            </w:r>
          </w:p>
        </w:tc>
        <w:tc>
          <w:tcPr>
            <w:tcW w:w="1795" w:type="pct"/>
            <w:vAlign w:val="center"/>
          </w:tcPr>
          <w:p w:rsidR="00786340" w:rsidRPr="003265A6" w:rsidRDefault="00786340">
            <w:pPr>
              <w:spacing w:line="440" w:lineRule="exact"/>
              <w:jc w:val="center"/>
              <w:rPr>
                <w:rFonts w:ascii="仿宋" w:eastAsia="仿宋" w:hAnsi="仿宋" w:cs="仿宋" w:hint="eastAsia"/>
                <w:bCs/>
                <w:szCs w:val="21"/>
              </w:rPr>
            </w:pPr>
          </w:p>
        </w:tc>
        <w:tc>
          <w:tcPr>
            <w:tcW w:w="899"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联系人电话</w:t>
            </w:r>
          </w:p>
        </w:tc>
        <w:tc>
          <w:tcPr>
            <w:tcW w:w="1057" w:type="pct"/>
            <w:vAlign w:val="center"/>
          </w:tcPr>
          <w:p w:rsidR="00786340" w:rsidRPr="003265A6" w:rsidRDefault="00786340">
            <w:pPr>
              <w:spacing w:line="440" w:lineRule="exact"/>
              <w:jc w:val="center"/>
              <w:rPr>
                <w:rFonts w:ascii="仿宋" w:eastAsia="仿宋" w:hAnsi="仿宋" w:cs="仿宋" w:hint="eastAsia"/>
                <w:bCs/>
                <w:szCs w:val="21"/>
              </w:rPr>
            </w:pPr>
          </w:p>
        </w:tc>
      </w:tr>
      <w:tr w:rsidR="00786340" w:rsidRPr="003265A6">
        <w:trPr>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电子发票收件</w:t>
            </w:r>
          </w:p>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电子邮箱</w:t>
            </w:r>
          </w:p>
        </w:tc>
        <w:tc>
          <w:tcPr>
            <w:tcW w:w="3750" w:type="pct"/>
            <w:gridSpan w:val="3"/>
            <w:vAlign w:val="center"/>
          </w:tcPr>
          <w:p w:rsidR="00786340" w:rsidRPr="003265A6" w:rsidRDefault="00000000">
            <w:pPr>
              <w:spacing w:line="440" w:lineRule="exact"/>
              <w:jc w:val="left"/>
              <w:rPr>
                <w:rFonts w:ascii="仿宋" w:eastAsia="仿宋" w:hAnsi="仿宋" w:cs="仿宋" w:hint="eastAsia"/>
                <w:bCs/>
                <w:szCs w:val="21"/>
              </w:rPr>
            </w:pPr>
            <w:r w:rsidRPr="003265A6">
              <w:rPr>
                <w:rFonts w:ascii="仿宋" w:eastAsia="仿宋" w:hAnsi="仿宋" w:cs="仿宋" w:hint="eastAsia"/>
                <w:bCs/>
                <w:szCs w:val="21"/>
              </w:rPr>
              <w:t>Email:</w:t>
            </w:r>
          </w:p>
        </w:tc>
      </w:tr>
      <w:tr w:rsidR="00786340" w:rsidRPr="003265A6">
        <w:trPr>
          <w:trHeight w:val="939"/>
          <w:jc w:val="center"/>
        </w:trPr>
        <w:tc>
          <w:tcPr>
            <w:tcW w:w="1250" w:type="pct"/>
            <w:vAlign w:val="center"/>
          </w:tcPr>
          <w:p w:rsidR="00786340" w:rsidRPr="003265A6" w:rsidRDefault="00000000">
            <w:pPr>
              <w:spacing w:line="440" w:lineRule="exact"/>
              <w:jc w:val="center"/>
              <w:rPr>
                <w:rFonts w:ascii="仿宋" w:eastAsia="仿宋" w:hAnsi="仿宋" w:cs="仿宋" w:hint="eastAsia"/>
                <w:bCs/>
                <w:szCs w:val="21"/>
              </w:rPr>
            </w:pPr>
            <w:r w:rsidRPr="003265A6">
              <w:rPr>
                <w:rFonts w:ascii="仿宋" w:eastAsia="仿宋" w:hAnsi="仿宋" w:cs="仿宋" w:hint="eastAsia"/>
                <w:bCs/>
                <w:szCs w:val="21"/>
              </w:rPr>
              <w:t>发票邮寄地址：</w:t>
            </w:r>
          </w:p>
        </w:tc>
        <w:tc>
          <w:tcPr>
            <w:tcW w:w="3750" w:type="pct"/>
            <w:gridSpan w:val="3"/>
            <w:vAlign w:val="center"/>
          </w:tcPr>
          <w:p w:rsidR="00786340" w:rsidRPr="003265A6" w:rsidRDefault="00000000">
            <w:pPr>
              <w:spacing w:line="440" w:lineRule="exact"/>
              <w:rPr>
                <w:rFonts w:ascii="仿宋" w:eastAsia="仿宋" w:hAnsi="仿宋" w:cs="仿宋" w:hint="eastAsia"/>
                <w:bCs/>
                <w:szCs w:val="21"/>
              </w:rPr>
            </w:pPr>
            <w:r w:rsidRPr="003265A6">
              <w:rPr>
                <w:rFonts w:ascii="仿宋" w:eastAsia="仿宋" w:hAnsi="仿宋" w:cs="仿宋" w:hint="eastAsia"/>
                <w:bCs/>
                <w:szCs w:val="21"/>
              </w:rPr>
              <w:t>地址：</w:t>
            </w:r>
          </w:p>
          <w:p w:rsidR="00786340" w:rsidRPr="003265A6" w:rsidRDefault="00000000">
            <w:pPr>
              <w:spacing w:line="440" w:lineRule="exact"/>
              <w:rPr>
                <w:rFonts w:ascii="仿宋" w:eastAsia="仿宋" w:hAnsi="仿宋" w:cs="仿宋" w:hint="eastAsia"/>
                <w:bCs/>
                <w:szCs w:val="21"/>
              </w:rPr>
            </w:pPr>
            <w:r w:rsidRPr="003265A6">
              <w:rPr>
                <w:rFonts w:ascii="仿宋" w:eastAsia="仿宋" w:hAnsi="仿宋" w:cs="仿宋" w:hint="eastAsia"/>
                <w:bCs/>
                <w:szCs w:val="21"/>
              </w:rPr>
              <w:t>收件人：                电话：</w:t>
            </w:r>
          </w:p>
        </w:tc>
      </w:tr>
    </w:tbl>
    <w:p w:rsidR="00786340" w:rsidRPr="003265A6" w:rsidRDefault="00000000">
      <w:pPr>
        <w:tabs>
          <w:tab w:val="center" w:pos="4153"/>
          <w:tab w:val="right" w:pos="8306"/>
        </w:tabs>
        <w:snapToGrid w:val="0"/>
        <w:spacing w:line="440" w:lineRule="exact"/>
        <w:rPr>
          <w:rFonts w:ascii="仿宋" w:eastAsia="仿宋" w:hAnsi="仿宋" w:cs="仿宋" w:hint="eastAsia"/>
          <w:bCs/>
          <w:szCs w:val="21"/>
        </w:rPr>
      </w:pPr>
      <w:r w:rsidRPr="003265A6">
        <w:rPr>
          <w:rFonts w:ascii="仿宋" w:eastAsia="仿宋" w:hAnsi="仿宋" w:cs="仿宋" w:hint="eastAsia"/>
          <w:bCs/>
          <w:szCs w:val="21"/>
        </w:rPr>
        <w:t xml:space="preserve">    我公司提供的上述开票信息准确无误，如果因我公司提供上述信息错误，导致发票无效的，将由我公司承担相应后果。</w:t>
      </w:r>
    </w:p>
    <w:p w:rsidR="00786340" w:rsidRPr="003265A6" w:rsidRDefault="00786340">
      <w:pPr>
        <w:tabs>
          <w:tab w:val="center" w:pos="4153"/>
          <w:tab w:val="right" w:pos="8306"/>
        </w:tabs>
        <w:snapToGrid w:val="0"/>
        <w:spacing w:line="440" w:lineRule="exact"/>
        <w:rPr>
          <w:rFonts w:ascii="仿宋" w:eastAsia="仿宋" w:hAnsi="仿宋" w:cs="仿宋" w:hint="eastAsia"/>
          <w:bCs/>
          <w:szCs w:val="21"/>
        </w:rPr>
      </w:pPr>
    </w:p>
    <w:p w:rsidR="00786340" w:rsidRPr="003265A6" w:rsidRDefault="00000000">
      <w:pPr>
        <w:tabs>
          <w:tab w:val="center" w:pos="4153"/>
          <w:tab w:val="right" w:pos="8306"/>
        </w:tabs>
        <w:snapToGrid w:val="0"/>
        <w:spacing w:line="440" w:lineRule="exact"/>
        <w:ind w:firstLineChars="200" w:firstLine="420"/>
        <w:rPr>
          <w:rFonts w:ascii="仿宋" w:eastAsia="仿宋" w:hAnsi="仿宋" w:cs="仿宋" w:hint="eastAsia"/>
          <w:bCs/>
          <w:szCs w:val="21"/>
        </w:rPr>
      </w:pPr>
      <w:r w:rsidRPr="003265A6">
        <w:rPr>
          <w:rFonts w:ascii="仿宋" w:eastAsia="仿宋" w:hAnsi="仿宋" w:cs="仿宋" w:hint="eastAsia"/>
          <w:bCs/>
          <w:szCs w:val="21"/>
        </w:rPr>
        <w:t>注：投标人需要采购代理机构开具增值税发票的，请在上表中填写相关信息，</w:t>
      </w:r>
      <w:r w:rsidRPr="003265A6">
        <w:rPr>
          <w:rFonts w:ascii="仿宋" w:eastAsia="仿宋" w:hAnsi="仿宋" w:cs="仿宋" w:hint="eastAsia"/>
          <w:b/>
          <w:szCs w:val="21"/>
        </w:rPr>
        <w:t>如投标人需要开具增值税专用发票的须附投标人开户许可证、一般纳税人认定文件的清晰复印件加盖公章，以及开票信息（见上表）。</w:t>
      </w:r>
      <w:r w:rsidRPr="003265A6">
        <w:rPr>
          <w:rFonts w:ascii="仿宋" w:eastAsia="仿宋" w:hAnsi="仿宋" w:cs="仿宋" w:hint="eastAsia"/>
          <w:bCs/>
          <w:szCs w:val="21"/>
        </w:rPr>
        <w:t>如投标人在开票信息中未注明开具</w:t>
      </w:r>
      <w:r w:rsidRPr="003265A6">
        <w:rPr>
          <w:rFonts w:ascii="仿宋" w:eastAsia="仿宋" w:hAnsi="仿宋" w:cs="仿宋" w:hint="eastAsia"/>
          <w:b/>
          <w:szCs w:val="21"/>
        </w:rPr>
        <w:t>增值税专用发票</w:t>
      </w:r>
      <w:r w:rsidRPr="003265A6">
        <w:rPr>
          <w:rFonts w:ascii="仿宋" w:eastAsia="仿宋" w:hAnsi="仿宋" w:cs="仿宋" w:hint="eastAsia"/>
          <w:bCs/>
          <w:szCs w:val="21"/>
        </w:rPr>
        <w:t>且未提供上述材料，代理机构将默认开具增值税普通发票。</w:t>
      </w:r>
    </w:p>
    <w:p w:rsidR="00786340" w:rsidRPr="003265A6" w:rsidRDefault="00786340">
      <w:pPr>
        <w:tabs>
          <w:tab w:val="center" w:pos="4153"/>
          <w:tab w:val="right" w:pos="8306"/>
        </w:tabs>
        <w:snapToGrid w:val="0"/>
        <w:spacing w:line="440" w:lineRule="exact"/>
        <w:rPr>
          <w:rFonts w:ascii="仿宋" w:eastAsia="仿宋" w:hAnsi="仿宋" w:cs="仿宋" w:hint="eastAsia"/>
          <w:bCs/>
          <w:szCs w:val="21"/>
        </w:rPr>
      </w:pPr>
    </w:p>
    <w:p w:rsidR="00786340" w:rsidRPr="003265A6" w:rsidRDefault="00000000">
      <w:pPr>
        <w:adjustRightInd w:val="0"/>
        <w:snapToGrid w:val="0"/>
        <w:spacing w:line="440" w:lineRule="exact"/>
        <w:rPr>
          <w:rFonts w:ascii="仿宋" w:eastAsia="仿宋" w:hAnsi="仿宋" w:cs="仿宋" w:hint="eastAsia"/>
          <w:color w:val="000000"/>
          <w:szCs w:val="21"/>
          <w:u w:val="single"/>
        </w:rPr>
      </w:pPr>
      <w:r w:rsidRPr="003265A6">
        <w:rPr>
          <w:rFonts w:ascii="仿宋" w:eastAsia="仿宋" w:hAnsi="仿宋" w:cs="仿宋" w:hint="eastAsia"/>
          <w:color w:val="000000"/>
          <w:szCs w:val="21"/>
        </w:rPr>
        <w:t>投标人法定代表人（或法定代表人授权代表）签字或盖章：</w:t>
      </w:r>
    </w:p>
    <w:p w:rsidR="00786340" w:rsidRPr="003265A6" w:rsidRDefault="00000000">
      <w:pPr>
        <w:adjustRightInd w:val="0"/>
        <w:snapToGrid w:val="0"/>
        <w:spacing w:line="440" w:lineRule="exact"/>
        <w:rPr>
          <w:rFonts w:ascii="仿宋" w:eastAsia="仿宋" w:hAnsi="仿宋" w:cs="仿宋" w:hint="eastAsia"/>
          <w:color w:val="000000"/>
          <w:szCs w:val="21"/>
          <w:u w:val="single"/>
        </w:rPr>
      </w:pPr>
      <w:r w:rsidRPr="003265A6">
        <w:rPr>
          <w:rFonts w:ascii="仿宋" w:eastAsia="仿宋" w:hAnsi="仿宋" w:cs="仿宋" w:hint="eastAsia"/>
          <w:color w:val="000000"/>
          <w:szCs w:val="21"/>
        </w:rPr>
        <w:t>投标人名称（加盖公章）：</w:t>
      </w:r>
    </w:p>
    <w:p w:rsidR="00786340" w:rsidRDefault="00000000">
      <w:pPr>
        <w:tabs>
          <w:tab w:val="center" w:pos="4153"/>
          <w:tab w:val="right" w:pos="8306"/>
        </w:tabs>
        <w:snapToGrid w:val="0"/>
        <w:spacing w:line="440" w:lineRule="exact"/>
        <w:rPr>
          <w:rFonts w:ascii="仿宋" w:eastAsia="仿宋" w:hAnsi="仿宋" w:cs="仿宋" w:hint="eastAsia"/>
          <w:b/>
          <w:bCs/>
          <w:color w:val="000000"/>
          <w:szCs w:val="21"/>
          <w:lang w:bidi="ar"/>
        </w:rPr>
      </w:pPr>
      <w:r w:rsidRPr="003265A6">
        <w:rPr>
          <w:rFonts w:ascii="仿宋" w:eastAsia="仿宋" w:hAnsi="仿宋" w:cs="仿宋" w:hint="eastAsia"/>
          <w:color w:val="000000"/>
          <w:szCs w:val="21"/>
        </w:rPr>
        <w:t>日期：   年   月   日</w:t>
      </w:r>
    </w:p>
    <w:p w:rsidR="00786340" w:rsidRDefault="00786340">
      <w:pPr>
        <w:rPr>
          <w:rFonts w:ascii="仿宋" w:eastAsia="仿宋" w:hAnsi="仿宋" w:cs="仿宋" w:hint="eastAsia"/>
          <w:szCs w:val="21"/>
        </w:rPr>
      </w:pPr>
    </w:p>
    <w:p w:rsidR="00786340" w:rsidRDefault="00786340">
      <w:pPr>
        <w:spacing w:line="500" w:lineRule="exact"/>
        <w:rPr>
          <w:rFonts w:ascii="仿宋" w:eastAsia="仿宋" w:hAnsi="仿宋" w:cs="仿宋_GB2312" w:hint="eastAsia"/>
          <w:color w:val="000000"/>
          <w:kern w:val="0"/>
          <w:sz w:val="24"/>
          <w:lang w:bidi="ar"/>
        </w:rPr>
      </w:pPr>
    </w:p>
    <w:sectPr w:rsidR="00786340">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6D9" w:rsidRDefault="004716D9">
      <w:r>
        <w:separator/>
      </w:r>
    </w:p>
  </w:endnote>
  <w:endnote w:type="continuationSeparator" w:id="0">
    <w:p w:rsidR="004716D9" w:rsidRDefault="0047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36C76CA-094C-4588-B8C5-05FA09AD05BD}"/>
    <w:embedBold r:id="rId2" w:subsetted="1" w:fontKey="{172A5C10-E91D-4EDA-A0F5-202A897FC23E}"/>
    <w:embedItalic r:id="rId3" w:subsetted="1" w:fontKey="{36048C9B-BF29-419A-92B2-9E721E8CD9B7}"/>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4" w:subsetted="1" w:fontKey="{181EF05E-31B9-4A26-90C8-D9CE7C598C60}"/>
  </w:font>
  <w:font w:name="仿宋_GB2312">
    <w:panose1 w:val="02010609030101010101"/>
    <w:charset w:val="86"/>
    <w:family w:val="modern"/>
    <w:pitch w:val="fixed"/>
    <w:sig w:usb0="00000001" w:usb1="080E0000" w:usb2="00000010" w:usb3="00000000" w:csb0="00040000" w:csb1="00000000"/>
    <w:embedRegular r:id="rId5" w:subsetted="1" w:fontKey="{300DBB93-C7BA-4415-A67F-CBD239517339}"/>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embedBold r:id="rId6" w:subsetted="1" w:fontKey="{7CAD4E94-8273-4048-AB70-E3173A7CD364}"/>
  </w:font>
  <w:font w:name="Microsoft JhengHei UI">
    <w:panose1 w:val="020B0604030504040204"/>
    <w:charset w:val="88"/>
    <w:family w:val="swiss"/>
    <w:pitch w:val="variable"/>
    <w:sig w:usb0="000002A7" w:usb1="28CF4400" w:usb2="00000016" w:usb3="00000000" w:csb0="00100009" w:csb1="00000000"/>
  </w:font>
  <w:font w:name="___WRD_EMBED_SUB_39">
    <w:altName w:val="宋体"/>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embedRegular r:id="rId7" w:subsetted="1" w:fontKey="{19CF9DA4-C814-4020-BAFD-60F11FAB7416}"/>
  </w:font>
  <w:font w:name="Wingdings 2">
    <w:panose1 w:val="05020102010507070707"/>
    <w:charset w:val="02"/>
    <w:family w:val="roman"/>
    <w:pitch w:val="variable"/>
    <w:sig w:usb0="00000000" w:usb1="10000000" w:usb2="00000000" w:usb3="00000000" w:csb0="80000000" w:csb1="00000000"/>
    <w:embedRegular r:id="rId8" w:fontKey="{77A6B8A3-7B2A-43E7-B12B-4CDB62F9FA3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85796"/>
    </w:sdtPr>
    <w:sdtContent>
      <w:p w:rsidR="00786340" w:rsidRDefault="00000000">
        <w:pPr>
          <w:pStyle w:val="af6"/>
          <w:rPr>
            <w:rFonts w:hint="eastAsia"/>
          </w:rPr>
        </w:pPr>
        <w:r>
          <w:rPr>
            <w:rFonts w:ascii="仿宋" w:eastAsia="仿宋" w:hAnsi="仿宋"/>
            <w:sz w:val="18"/>
            <w:szCs w:val="18"/>
          </w:rPr>
          <w:fldChar w:fldCharType="begin"/>
        </w:r>
        <w:r>
          <w:rPr>
            <w:rFonts w:ascii="仿宋" w:eastAsia="仿宋" w:hAnsi="仿宋"/>
            <w:sz w:val="18"/>
            <w:szCs w:val="18"/>
          </w:rPr>
          <w:instrText>PAGE   \* MERGEFORMAT</w:instrText>
        </w:r>
        <w:r>
          <w:rPr>
            <w:rFonts w:ascii="仿宋" w:eastAsia="仿宋" w:hAnsi="仿宋"/>
            <w:sz w:val="18"/>
            <w:szCs w:val="18"/>
          </w:rPr>
          <w:fldChar w:fldCharType="separate"/>
        </w:r>
        <w:r>
          <w:rPr>
            <w:rFonts w:ascii="仿宋" w:eastAsia="仿宋" w:hAnsi="仿宋"/>
            <w:sz w:val="18"/>
            <w:szCs w:val="18"/>
            <w:lang w:val="zh-CN"/>
          </w:rPr>
          <w:t>2</w:t>
        </w:r>
        <w:r>
          <w:rPr>
            <w:rFonts w:ascii="仿宋" w:eastAsia="仿宋" w:hAnsi="仿宋"/>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02D" w:rsidRDefault="00BC602D">
    <w:pPr>
      <w:pStyle w:val="af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02D" w:rsidRDefault="00BC602D">
    <w:pPr>
      <w:pStyle w:val="af6"/>
      <w:jc w:val="right"/>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928730"/>
    </w:sdtPr>
    <w:sdtEndPr>
      <w:rPr>
        <w:rFonts w:ascii="仿宋" w:eastAsia="仿宋" w:hAnsi="仿宋"/>
        <w:sz w:val="18"/>
        <w:szCs w:val="18"/>
      </w:rPr>
    </w:sdtEndPr>
    <w:sdtContent>
      <w:p w:rsidR="00786340" w:rsidRDefault="00000000">
        <w:pPr>
          <w:pStyle w:val="af6"/>
          <w:rPr>
            <w:rFonts w:ascii="仿宋" w:eastAsia="仿宋" w:hAnsi="仿宋" w:hint="eastAsia"/>
            <w:sz w:val="18"/>
            <w:szCs w:val="18"/>
          </w:rPr>
        </w:pPr>
        <w:r>
          <w:rPr>
            <w:rFonts w:ascii="仿宋" w:eastAsia="仿宋" w:hAnsi="仿宋"/>
            <w:sz w:val="18"/>
            <w:szCs w:val="18"/>
          </w:rPr>
          <w:fldChar w:fldCharType="begin"/>
        </w:r>
        <w:r>
          <w:rPr>
            <w:rFonts w:ascii="仿宋" w:eastAsia="仿宋" w:hAnsi="仿宋"/>
            <w:sz w:val="18"/>
            <w:szCs w:val="18"/>
          </w:rPr>
          <w:instrText>PAGE   \* MERGEFORMAT</w:instrText>
        </w:r>
        <w:r>
          <w:rPr>
            <w:rFonts w:ascii="仿宋" w:eastAsia="仿宋" w:hAnsi="仿宋"/>
            <w:sz w:val="18"/>
            <w:szCs w:val="18"/>
          </w:rPr>
          <w:fldChar w:fldCharType="separate"/>
        </w:r>
        <w:r>
          <w:rPr>
            <w:rFonts w:ascii="仿宋" w:eastAsia="仿宋" w:hAnsi="仿宋"/>
            <w:sz w:val="18"/>
            <w:szCs w:val="18"/>
            <w:lang w:val="zh-CN"/>
          </w:rPr>
          <w:t>2</w:t>
        </w:r>
        <w:r>
          <w:rPr>
            <w:rFonts w:ascii="仿宋" w:eastAsia="仿宋" w:hAnsi="仿宋"/>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6D9" w:rsidRDefault="004716D9">
      <w:r>
        <w:separator/>
      </w:r>
    </w:p>
  </w:footnote>
  <w:footnote w:type="continuationSeparator" w:id="0">
    <w:p w:rsidR="004716D9" w:rsidRDefault="0047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86340" w:rsidRDefault="00000000">
    <w:pPr>
      <w:pStyle w:val="af8"/>
      <w:rPr>
        <w:rFonts w:ascii="仿宋" w:eastAsia="仿宋" w:hAnsi="仿宋" w:hint="eastAsia"/>
      </w:rPr>
    </w:pPr>
    <w:r>
      <w:rPr>
        <w:rFonts w:ascii="仿宋" w:eastAsia="仿宋" w:hAnsi="仿宋" w:cs="仿宋_GB2312" w:hint="eastAsia"/>
        <w:noProof/>
        <w:sz w:val="28"/>
        <w:szCs w:val="28"/>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edited="0">
              <wp:start x="0" y="0"/>
              <wp:lineTo x="0" y="20903"/>
              <wp:lineTo x="20894" y="20903"/>
              <wp:lineTo x="20894" y="0"/>
              <wp:lineTo x="0" y="0"/>
            </wp:wrapPolygon>
          </wp:wrapTight>
          <wp:docPr id="12" name="图片 12"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ascii="仿宋" w:eastAsia="仿宋" w:hAnsi="仿宋" w:cs="仿宋_GB2312" w:hint="eastAsia"/>
        <w:sz w:val="28"/>
        <w:szCs w:val="28"/>
      </w:rPr>
      <w:t>新疆世纪星工程咨询有限公司</w:t>
    </w:r>
    <w:r>
      <w:rPr>
        <w:rFonts w:ascii="仿宋_GB2312" w:eastAsia="仿宋_GB2312" w:hAnsi="仿宋_GB2312" w:cs="仿宋_GB2312" w:hint="eastAsia"/>
        <w:sz w:val="28"/>
        <w:szCs w:val="28"/>
      </w:rPr>
      <w:t xml:space="preserve">  </w:t>
    </w:r>
    <w:r>
      <w:rPr>
        <w:rFonts w:ascii="仿宋" w:eastAsia="仿宋" w:hAnsi="仿宋" w:cs="仿宋_GB2312" w:hint="eastAsia"/>
        <w:sz w:val="21"/>
        <w:szCs w:val="21"/>
      </w:rPr>
      <w:t>新疆乌鲁木齐市黄山街德港大厦20层</w:t>
    </w:r>
  </w:p>
  <w:p w:rsidR="00786340" w:rsidRDefault="00000000">
    <w:pPr>
      <w:pStyle w:val="af8"/>
      <w:pBdr>
        <w:bottom w:val="single" w:sz="4" w:space="1" w:color="auto"/>
      </w:pBdr>
      <w:rPr>
        <w:rFonts w:ascii="仿宋" w:eastAsia="仿宋" w:hAnsi="仿宋" w:hint="eastAsia"/>
      </w:rPr>
    </w:pPr>
    <w:r>
      <w:rPr>
        <w:rFonts w:ascii="仿宋" w:eastAsia="仿宋" w:hAnsi="仿宋" w:cs="Microsoft JhengHei UI" w:hint="eastAsia"/>
        <w:sz w:val="13"/>
        <w:szCs w:val="20"/>
      </w:rPr>
      <w:t>Xinjiang Century Star Engineering Consulting Co., Ltd.</w:t>
    </w:r>
    <w:r>
      <w:rPr>
        <w:rFonts w:ascii="仿宋" w:eastAsia="仿宋" w:hAnsi="仿宋" w:hint="eastAsia"/>
      </w:rPr>
      <w:t xml:space="preserve">     TEL：0991-3678303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02D" w:rsidRDefault="00BC602D">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C3F883"/>
    <w:multiLevelType w:val="multilevel"/>
    <w:tmpl w:val="84C3F883"/>
    <w:lvl w:ilvl="0">
      <w:start w:val="2"/>
      <w:numFmt w:val="decimal"/>
      <w:suff w:val="space"/>
      <w:lvlText w:val="%1."/>
      <w:lvlJc w:val="left"/>
      <w:rPr>
        <w:rFonts w:hint="default"/>
        <w:b w:val="0"/>
        <w:bCs w:val="0"/>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bCs w:val="0"/>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894F26C5"/>
    <w:multiLevelType w:val="singleLevel"/>
    <w:tmpl w:val="894F26C5"/>
    <w:lvl w:ilvl="0">
      <w:start w:val="1"/>
      <w:numFmt w:val="decimal"/>
      <w:suff w:val="space"/>
      <w:lvlText w:val="%1."/>
      <w:lvlJc w:val="left"/>
    </w:lvl>
  </w:abstractNum>
  <w:abstractNum w:abstractNumId="2" w15:restartNumberingAfterBreak="0">
    <w:nsid w:val="CB60E306"/>
    <w:multiLevelType w:val="singleLevel"/>
    <w:tmpl w:val="CB60E306"/>
    <w:lvl w:ilvl="0">
      <w:start w:val="1"/>
      <w:numFmt w:val="decimal"/>
      <w:suff w:val="nothing"/>
      <w:lvlText w:val="（%1）"/>
      <w:lvlJc w:val="left"/>
    </w:lvl>
  </w:abstractNum>
  <w:abstractNum w:abstractNumId="3" w15:restartNumberingAfterBreak="0">
    <w:nsid w:val="0000000E"/>
    <w:multiLevelType w:val="multilevel"/>
    <w:tmpl w:val="0000000E"/>
    <w:lvl w:ilvl="0">
      <w:start w:val="1"/>
      <w:numFmt w:val="none"/>
      <w:pStyle w:val="a"/>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05FE2DA7"/>
    <w:multiLevelType w:val="singleLevel"/>
    <w:tmpl w:val="05FE2DA7"/>
    <w:lvl w:ilvl="0">
      <w:start w:val="1"/>
      <w:numFmt w:val="chineseCounting"/>
      <w:pStyle w:val="1"/>
      <w:suff w:val="space"/>
      <w:lvlText w:val="第%1章"/>
      <w:lvlJc w:val="left"/>
      <w:rPr>
        <w:rFonts w:hint="eastAsia"/>
      </w:rPr>
    </w:lvl>
  </w:abstractNum>
  <w:abstractNum w:abstractNumId="5" w15:restartNumberingAfterBreak="0">
    <w:nsid w:val="068BF1D4"/>
    <w:multiLevelType w:val="multilevel"/>
    <w:tmpl w:val="068BF1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ascii="仿宋" w:eastAsia="仿宋" w:hAnsi="仿宋" w:cs="Times New Roman"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09E5A242"/>
    <w:multiLevelType w:val="singleLevel"/>
    <w:tmpl w:val="09E5A242"/>
    <w:lvl w:ilvl="0">
      <w:start w:val="2"/>
      <w:numFmt w:val="chineseCounting"/>
      <w:suff w:val="nothing"/>
      <w:lvlText w:val="%1、"/>
      <w:lvlJc w:val="left"/>
      <w:rPr>
        <w:rFonts w:hint="eastAsia"/>
      </w:rPr>
    </w:lvl>
  </w:abstractNum>
  <w:abstractNum w:abstractNumId="7" w15:restartNumberingAfterBreak="0">
    <w:nsid w:val="277C6737"/>
    <w:multiLevelType w:val="multilevel"/>
    <w:tmpl w:val="277C6737"/>
    <w:lvl w:ilvl="0">
      <w:start w:val="1"/>
      <w:numFmt w:val="japaneseCounting"/>
      <w:pStyle w:val="a0"/>
      <w:lvlText w:val="第%1章"/>
      <w:lvlJc w:val="left"/>
      <w:pPr>
        <w:ind w:left="1020" w:hanging="10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963882F"/>
    <w:multiLevelType w:val="singleLevel"/>
    <w:tmpl w:val="3963882F"/>
    <w:lvl w:ilvl="0">
      <w:start w:val="4"/>
      <w:numFmt w:val="decimal"/>
      <w:suff w:val="nothing"/>
      <w:lvlText w:val="（%1）"/>
      <w:lvlJc w:val="left"/>
    </w:lvl>
  </w:abstractNum>
  <w:abstractNum w:abstractNumId="9" w15:restartNumberingAfterBreak="0">
    <w:nsid w:val="3BC6F39C"/>
    <w:multiLevelType w:val="singleLevel"/>
    <w:tmpl w:val="3BC6F39C"/>
    <w:lvl w:ilvl="0">
      <w:start w:val="1"/>
      <w:numFmt w:val="decimal"/>
      <w:suff w:val="space"/>
      <w:lvlText w:val="%1."/>
      <w:lvlJc w:val="left"/>
    </w:lvl>
  </w:abstractNum>
  <w:abstractNum w:abstractNumId="10" w15:restartNumberingAfterBreak="0">
    <w:nsid w:val="63862E25"/>
    <w:multiLevelType w:val="singleLevel"/>
    <w:tmpl w:val="63862E25"/>
    <w:lvl w:ilvl="0">
      <w:start w:val="1"/>
      <w:numFmt w:val="decimal"/>
      <w:suff w:val="space"/>
      <w:lvlText w:val="（%1）"/>
      <w:lvlJc w:val="left"/>
    </w:lvl>
  </w:abstractNum>
  <w:abstractNum w:abstractNumId="11" w15:restartNumberingAfterBreak="0">
    <w:nsid w:val="6CD42C99"/>
    <w:multiLevelType w:val="singleLevel"/>
    <w:tmpl w:val="6CD42C99"/>
    <w:lvl w:ilvl="0">
      <w:start w:val="1"/>
      <w:numFmt w:val="decimal"/>
      <w:suff w:val="nothing"/>
      <w:lvlText w:val="（%1）"/>
      <w:lvlJc w:val="left"/>
    </w:lvl>
  </w:abstractNum>
  <w:abstractNum w:abstractNumId="12" w15:restartNumberingAfterBreak="0">
    <w:nsid w:val="6D174791"/>
    <w:multiLevelType w:val="multilevel"/>
    <w:tmpl w:val="6D174791"/>
    <w:lvl w:ilvl="0">
      <w:start w:val="8"/>
      <w:numFmt w:val="japaneseCounting"/>
      <w:lvlText w:val="第%1条"/>
      <w:lvlJc w:val="left"/>
      <w:pPr>
        <w:tabs>
          <w:tab w:val="left" w:pos="1702"/>
        </w:tabs>
        <w:ind w:left="1702" w:hanging="1140"/>
      </w:pPr>
      <w:rPr>
        <w:rFonts w:cs="宋体" w:hint="default"/>
        <w:b/>
        <w:u w:val="none"/>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13" w15:restartNumberingAfterBreak="0">
    <w:nsid w:val="6D6AA095"/>
    <w:multiLevelType w:val="multilevel"/>
    <w:tmpl w:val="6D6AA095"/>
    <w:lvl w:ilvl="0">
      <w:start w:val="1"/>
      <w:numFmt w:val="decimal"/>
      <w:suff w:val="space"/>
      <w:lvlText w:val="%1."/>
      <w:lvlJc w:val="left"/>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354C3BC"/>
    <w:multiLevelType w:val="multilevel"/>
    <w:tmpl w:val="7354C3BC"/>
    <w:lvl w:ilvl="0">
      <w:start w:val="1"/>
      <w:numFmt w:val="decimal"/>
      <w:suff w:val="space"/>
      <w:lvlText w:val="%1"/>
      <w:lvlJc w:val="left"/>
      <w:pPr>
        <w:ind w:left="0" w:firstLine="0"/>
      </w:pPr>
      <w:rPr>
        <w:rFonts w:hint="eastAsia"/>
      </w:rPr>
    </w:lvl>
    <w:lvl w:ilvl="1">
      <w:start w:val="1"/>
      <w:numFmt w:val="decimalFullWidth"/>
      <w:suff w:val="space"/>
      <w:lvlText w:val="%1.%2"/>
      <w:lvlJc w:val="left"/>
      <w:pPr>
        <w:tabs>
          <w:tab w:val="left" w:pos="0"/>
        </w:tabs>
        <w:ind w:left="0" w:firstLine="0"/>
      </w:pPr>
      <w:rPr>
        <w:rFonts w:ascii="宋体" w:eastAsia="宋体" w:hAnsi="宋体" w:cs="宋体"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suff w:val="space"/>
      <w:lvlText w:val="%1.%2.%3.%4.%5.%6"/>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15" w15:restartNumberingAfterBreak="0">
    <w:nsid w:val="78F60E4F"/>
    <w:multiLevelType w:val="singleLevel"/>
    <w:tmpl w:val="78F60E4F"/>
    <w:lvl w:ilvl="0">
      <w:start w:val="1"/>
      <w:numFmt w:val="chineseCounting"/>
      <w:suff w:val="nothing"/>
      <w:lvlText w:val="%1、"/>
      <w:lvlJc w:val="left"/>
      <w:rPr>
        <w:rFonts w:hint="eastAsia"/>
      </w:rPr>
    </w:lvl>
  </w:abstractNum>
  <w:num w:numId="1" w16cid:durableId="199636985">
    <w:abstractNumId w:val="4"/>
  </w:num>
  <w:num w:numId="2" w16cid:durableId="351538085">
    <w:abstractNumId w:val="3"/>
  </w:num>
  <w:num w:numId="3" w16cid:durableId="775952935">
    <w:abstractNumId w:val="7"/>
  </w:num>
  <w:num w:numId="4" w16cid:durableId="1829126151">
    <w:abstractNumId w:val="11"/>
  </w:num>
  <w:num w:numId="5" w16cid:durableId="2108034042">
    <w:abstractNumId w:val="15"/>
  </w:num>
  <w:num w:numId="6" w16cid:durableId="53966500">
    <w:abstractNumId w:val="14"/>
  </w:num>
  <w:num w:numId="7" w16cid:durableId="15733952">
    <w:abstractNumId w:val="5"/>
  </w:num>
  <w:num w:numId="8" w16cid:durableId="1478916912">
    <w:abstractNumId w:val="2"/>
  </w:num>
  <w:num w:numId="9" w16cid:durableId="1684815223">
    <w:abstractNumId w:val="10"/>
  </w:num>
  <w:num w:numId="10" w16cid:durableId="991713020">
    <w:abstractNumId w:val="0"/>
  </w:num>
  <w:num w:numId="11" w16cid:durableId="736629942">
    <w:abstractNumId w:val="6"/>
  </w:num>
  <w:num w:numId="12" w16cid:durableId="1617756522">
    <w:abstractNumId w:val="13"/>
  </w:num>
  <w:num w:numId="13" w16cid:durableId="725908673">
    <w:abstractNumId w:val="9"/>
  </w:num>
  <w:num w:numId="14" w16cid:durableId="1515612362">
    <w:abstractNumId w:val="1"/>
  </w:num>
  <w:num w:numId="15" w16cid:durableId="1805734329">
    <w:abstractNumId w:val="8"/>
  </w:num>
  <w:num w:numId="16" w16cid:durableId="1416173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4MGMxZjE2M2IyZGE5ZWM3ZjRkZTliNDRmYzcwMWMifQ=="/>
    <w:docVar w:name="KSO_WPS_MARK_KEY" w:val="61273ed4-a4ed-44b0-ba43-6c5453f6a09d"/>
  </w:docVars>
  <w:rsids>
    <w:rsidRoot w:val="00D25660"/>
    <w:rsid w:val="000039E6"/>
    <w:rsid w:val="0001650B"/>
    <w:rsid w:val="0002588B"/>
    <w:rsid w:val="00035BF3"/>
    <w:rsid w:val="00035D51"/>
    <w:rsid w:val="00057BA9"/>
    <w:rsid w:val="000A34F7"/>
    <w:rsid w:val="000A43E0"/>
    <w:rsid w:val="000B0068"/>
    <w:rsid w:val="000B1ACD"/>
    <w:rsid w:val="000B6758"/>
    <w:rsid w:val="000C718A"/>
    <w:rsid w:val="000E693F"/>
    <w:rsid w:val="000F7CFE"/>
    <w:rsid w:val="00121CE9"/>
    <w:rsid w:val="00137FA8"/>
    <w:rsid w:val="001442AD"/>
    <w:rsid w:val="00190A94"/>
    <w:rsid w:val="001A1EA6"/>
    <w:rsid w:val="001B0CE6"/>
    <w:rsid w:val="001C21A2"/>
    <w:rsid w:val="001C4B48"/>
    <w:rsid w:val="001D2135"/>
    <w:rsid w:val="001E4298"/>
    <w:rsid w:val="001F5834"/>
    <w:rsid w:val="00204CED"/>
    <w:rsid w:val="00205F2C"/>
    <w:rsid w:val="00224577"/>
    <w:rsid w:val="0024350E"/>
    <w:rsid w:val="00246B85"/>
    <w:rsid w:val="002564A0"/>
    <w:rsid w:val="00274374"/>
    <w:rsid w:val="002803CE"/>
    <w:rsid w:val="0029544F"/>
    <w:rsid w:val="002A6951"/>
    <w:rsid w:val="002A7A48"/>
    <w:rsid w:val="002B23A6"/>
    <w:rsid w:val="002C4DFE"/>
    <w:rsid w:val="002C571D"/>
    <w:rsid w:val="002D6AF9"/>
    <w:rsid w:val="002E3C00"/>
    <w:rsid w:val="00307D35"/>
    <w:rsid w:val="003128AA"/>
    <w:rsid w:val="003138C0"/>
    <w:rsid w:val="00314BBF"/>
    <w:rsid w:val="0032103D"/>
    <w:rsid w:val="00321596"/>
    <w:rsid w:val="00325546"/>
    <w:rsid w:val="003265A6"/>
    <w:rsid w:val="00327663"/>
    <w:rsid w:val="003453EB"/>
    <w:rsid w:val="003603FD"/>
    <w:rsid w:val="003662A8"/>
    <w:rsid w:val="00373EA7"/>
    <w:rsid w:val="00387239"/>
    <w:rsid w:val="003B60EC"/>
    <w:rsid w:val="003C31CD"/>
    <w:rsid w:val="003C57CB"/>
    <w:rsid w:val="003D1B3F"/>
    <w:rsid w:val="003D3A6D"/>
    <w:rsid w:val="003D550A"/>
    <w:rsid w:val="003E0742"/>
    <w:rsid w:val="003E2463"/>
    <w:rsid w:val="003E3AD8"/>
    <w:rsid w:val="003E5378"/>
    <w:rsid w:val="003F2FE6"/>
    <w:rsid w:val="0042569C"/>
    <w:rsid w:val="0044536F"/>
    <w:rsid w:val="004464A0"/>
    <w:rsid w:val="004716D9"/>
    <w:rsid w:val="00471B4F"/>
    <w:rsid w:val="00473786"/>
    <w:rsid w:val="00477E94"/>
    <w:rsid w:val="00482D55"/>
    <w:rsid w:val="00486C1D"/>
    <w:rsid w:val="004915E1"/>
    <w:rsid w:val="00492EC5"/>
    <w:rsid w:val="00495DCB"/>
    <w:rsid w:val="00497DE4"/>
    <w:rsid w:val="004A0F0B"/>
    <w:rsid w:val="004B0F34"/>
    <w:rsid w:val="004D5123"/>
    <w:rsid w:val="004D5D80"/>
    <w:rsid w:val="004E41EB"/>
    <w:rsid w:val="004F23F7"/>
    <w:rsid w:val="005069FE"/>
    <w:rsid w:val="0053186A"/>
    <w:rsid w:val="00534142"/>
    <w:rsid w:val="00534E2A"/>
    <w:rsid w:val="00537D0C"/>
    <w:rsid w:val="005415AC"/>
    <w:rsid w:val="005861C4"/>
    <w:rsid w:val="00591A39"/>
    <w:rsid w:val="005A203D"/>
    <w:rsid w:val="005A4C7B"/>
    <w:rsid w:val="005C2A2C"/>
    <w:rsid w:val="005E4DAD"/>
    <w:rsid w:val="005F23B7"/>
    <w:rsid w:val="005F555D"/>
    <w:rsid w:val="005F6DB9"/>
    <w:rsid w:val="005F7AE4"/>
    <w:rsid w:val="005F7EA7"/>
    <w:rsid w:val="00623819"/>
    <w:rsid w:val="00626606"/>
    <w:rsid w:val="00630C35"/>
    <w:rsid w:val="00633977"/>
    <w:rsid w:val="00634AE8"/>
    <w:rsid w:val="00634FFA"/>
    <w:rsid w:val="00635772"/>
    <w:rsid w:val="0065568A"/>
    <w:rsid w:val="00667485"/>
    <w:rsid w:val="006B15F0"/>
    <w:rsid w:val="006D3D73"/>
    <w:rsid w:val="006E68C8"/>
    <w:rsid w:val="006F3A84"/>
    <w:rsid w:val="00736C12"/>
    <w:rsid w:val="007375EE"/>
    <w:rsid w:val="007744C5"/>
    <w:rsid w:val="00775366"/>
    <w:rsid w:val="00781C24"/>
    <w:rsid w:val="00782BFA"/>
    <w:rsid w:val="00784913"/>
    <w:rsid w:val="00786340"/>
    <w:rsid w:val="007E0269"/>
    <w:rsid w:val="007E64D6"/>
    <w:rsid w:val="007F6096"/>
    <w:rsid w:val="008006FF"/>
    <w:rsid w:val="00806439"/>
    <w:rsid w:val="00811B11"/>
    <w:rsid w:val="00834D56"/>
    <w:rsid w:val="008402C6"/>
    <w:rsid w:val="00841F91"/>
    <w:rsid w:val="008461C7"/>
    <w:rsid w:val="008529DD"/>
    <w:rsid w:val="0085309C"/>
    <w:rsid w:val="00860193"/>
    <w:rsid w:val="008603DC"/>
    <w:rsid w:val="00863244"/>
    <w:rsid w:val="0086464B"/>
    <w:rsid w:val="00875CEF"/>
    <w:rsid w:val="00876467"/>
    <w:rsid w:val="00887052"/>
    <w:rsid w:val="00890BFD"/>
    <w:rsid w:val="008C4DBD"/>
    <w:rsid w:val="00966A6D"/>
    <w:rsid w:val="00975F3A"/>
    <w:rsid w:val="00981273"/>
    <w:rsid w:val="0098651B"/>
    <w:rsid w:val="00993A76"/>
    <w:rsid w:val="009A4D13"/>
    <w:rsid w:val="009A6E03"/>
    <w:rsid w:val="009C6369"/>
    <w:rsid w:val="009E5957"/>
    <w:rsid w:val="00A01232"/>
    <w:rsid w:val="00A11942"/>
    <w:rsid w:val="00A12C65"/>
    <w:rsid w:val="00A3169E"/>
    <w:rsid w:val="00A37163"/>
    <w:rsid w:val="00A459C0"/>
    <w:rsid w:val="00A53835"/>
    <w:rsid w:val="00A7201F"/>
    <w:rsid w:val="00AA4113"/>
    <w:rsid w:val="00AB04D9"/>
    <w:rsid w:val="00AB3C37"/>
    <w:rsid w:val="00AC4CAA"/>
    <w:rsid w:val="00AC7A34"/>
    <w:rsid w:val="00AF341C"/>
    <w:rsid w:val="00B07DBC"/>
    <w:rsid w:val="00B11A76"/>
    <w:rsid w:val="00B21FD3"/>
    <w:rsid w:val="00B26B21"/>
    <w:rsid w:val="00B31B9F"/>
    <w:rsid w:val="00B835A0"/>
    <w:rsid w:val="00B9343E"/>
    <w:rsid w:val="00B97B9F"/>
    <w:rsid w:val="00BA3B53"/>
    <w:rsid w:val="00BC602D"/>
    <w:rsid w:val="00BD1F1F"/>
    <w:rsid w:val="00BD588F"/>
    <w:rsid w:val="00BD72E7"/>
    <w:rsid w:val="00BE1EEF"/>
    <w:rsid w:val="00BF47D0"/>
    <w:rsid w:val="00C17FD6"/>
    <w:rsid w:val="00C244A0"/>
    <w:rsid w:val="00C52BAC"/>
    <w:rsid w:val="00C72C3E"/>
    <w:rsid w:val="00C7383A"/>
    <w:rsid w:val="00CC253D"/>
    <w:rsid w:val="00CE21F2"/>
    <w:rsid w:val="00CE4C6B"/>
    <w:rsid w:val="00CE5E37"/>
    <w:rsid w:val="00CF06EE"/>
    <w:rsid w:val="00D00DE4"/>
    <w:rsid w:val="00D05B04"/>
    <w:rsid w:val="00D130CF"/>
    <w:rsid w:val="00D15F88"/>
    <w:rsid w:val="00D20900"/>
    <w:rsid w:val="00D25660"/>
    <w:rsid w:val="00D351A8"/>
    <w:rsid w:val="00D3656F"/>
    <w:rsid w:val="00D413C6"/>
    <w:rsid w:val="00D715DE"/>
    <w:rsid w:val="00D72B14"/>
    <w:rsid w:val="00D735A4"/>
    <w:rsid w:val="00D77D0E"/>
    <w:rsid w:val="00D83C0D"/>
    <w:rsid w:val="00D8493A"/>
    <w:rsid w:val="00D90FD7"/>
    <w:rsid w:val="00D93DD9"/>
    <w:rsid w:val="00DA31B1"/>
    <w:rsid w:val="00DA731A"/>
    <w:rsid w:val="00DB68BE"/>
    <w:rsid w:val="00DC1CBE"/>
    <w:rsid w:val="00DD000A"/>
    <w:rsid w:val="00DD52C1"/>
    <w:rsid w:val="00E1331D"/>
    <w:rsid w:val="00E16AA4"/>
    <w:rsid w:val="00E36120"/>
    <w:rsid w:val="00E36D19"/>
    <w:rsid w:val="00E416C6"/>
    <w:rsid w:val="00E45571"/>
    <w:rsid w:val="00E72871"/>
    <w:rsid w:val="00E74CE1"/>
    <w:rsid w:val="00E82117"/>
    <w:rsid w:val="00E86524"/>
    <w:rsid w:val="00EC0D29"/>
    <w:rsid w:val="00EC5EAB"/>
    <w:rsid w:val="00EE0BD5"/>
    <w:rsid w:val="00EE3671"/>
    <w:rsid w:val="00EE7D5C"/>
    <w:rsid w:val="00EF5E14"/>
    <w:rsid w:val="00EF7950"/>
    <w:rsid w:val="00F01B1B"/>
    <w:rsid w:val="00F16B36"/>
    <w:rsid w:val="00F173B1"/>
    <w:rsid w:val="00F23AC9"/>
    <w:rsid w:val="00F34671"/>
    <w:rsid w:val="00F455F3"/>
    <w:rsid w:val="00F539DE"/>
    <w:rsid w:val="00F658DC"/>
    <w:rsid w:val="00F67854"/>
    <w:rsid w:val="00F74F89"/>
    <w:rsid w:val="00F86B5E"/>
    <w:rsid w:val="00F97E16"/>
    <w:rsid w:val="00FB4023"/>
    <w:rsid w:val="00FB4A22"/>
    <w:rsid w:val="00FC04B5"/>
    <w:rsid w:val="00FC5FB5"/>
    <w:rsid w:val="00FD1FEF"/>
    <w:rsid w:val="00FD33C0"/>
    <w:rsid w:val="00FE6320"/>
    <w:rsid w:val="00FF7E5D"/>
    <w:rsid w:val="01593AC8"/>
    <w:rsid w:val="01B12E58"/>
    <w:rsid w:val="01B327A1"/>
    <w:rsid w:val="01D86637"/>
    <w:rsid w:val="0273010D"/>
    <w:rsid w:val="02D36DFE"/>
    <w:rsid w:val="03597303"/>
    <w:rsid w:val="040E43DE"/>
    <w:rsid w:val="04A22F2C"/>
    <w:rsid w:val="04D836CC"/>
    <w:rsid w:val="04DF1A8A"/>
    <w:rsid w:val="052E656D"/>
    <w:rsid w:val="055F4854"/>
    <w:rsid w:val="05775429"/>
    <w:rsid w:val="068C3E93"/>
    <w:rsid w:val="06A64F55"/>
    <w:rsid w:val="07A74594"/>
    <w:rsid w:val="07AF3996"/>
    <w:rsid w:val="083500E3"/>
    <w:rsid w:val="08B374B6"/>
    <w:rsid w:val="08FE75D7"/>
    <w:rsid w:val="09322AD0"/>
    <w:rsid w:val="096174F4"/>
    <w:rsid w:val="09EF36DF"/>
    <w:rsid w:val="09FE6BD3"/>
    <w:rsid w:val="0A6B5BC1"/>
    <w:rsid w:val="0A7D5FCD"/>
    <w:rsid w:val="0B3A5C6C"/>
    <w:rsid w:val="0BA54947"/>
    <w:rsid w:val="0CB97065"/>
    <w:rsid w:val="0D166265"/>
    <w:rsid w:val="0D2F0B75"/>
    <w:rsid w:val="0D3478BC"/>
    <w:rsid w:val="0D3861DB"/>
    <w:rsid w:val="0D5D1B80"/>
    <w:rsid w:val="0D774F56"/>
    <w:rsid w:val="0E3D7B44"/>
    <w:rsid w:val="0F33766C"/>
    <w:rsid w:val="0FAC4A5B"/>
    <w:rsid w:val="108571AB"/>
    <w:rsid w:val="10EC6CF5"/>
    <w:rsid w:val="11ED63EA"/>
    <w:rsid w:val="12371157"/>
    <w:rsid w:val="12510F14"/>
    <w:rsid w:val="12753A67"/>
    <w:rsid w:val="12986F2D"/>
    <w:rsid w:val="147C72F5"/>
    <w:rsid w:val="15673B02"/>
    <w:rsid w:val="15E348F4"/>
    <w:rsid w:val="16192669"/>
    <w:rsid w:val="16651E05"/>
    <w:rsid w:val="17AA435E"/>
    <w:rsid w:val="1890336F"/>
    <w:rsid w:val="197C38F4"/>
    <w:rsid w:val="1A856730"/>
    <w:rsid w:val="1AB53523"/>
    <w:rsid w:val="1AC00AF1"/>
    <w:rsid w:val="1B011FED"/>
    <w:rsid w:val="1C2F379D"/>
    <w:rsid w:val="1CD02907"/>
    <w:rsid w:val="1D331864"/>
    <w:rsid w:val="1D8B7ED2"/>
    <w:rsid w:val="1DE91501"/>
    <w:rsid w:val="1E4C7D38"/>
    <w:rsid w:val="1E88173F"/>
    <w:rsid w:val="20370574"/>
    <w:rsid w:val="207B66B3"/>
    <w:rsid w:val="21B53E47"/>
    <w:rsid w:val="22C1199A"/>
    <w:rsid w:val="22C96D6A"/>
    <w:rsid w:val="256E67E6"/>
    <w:rsid w:val="26143832"/>
    <w:rsid w:val="262319BC"/>
    <w:rsid w:val="26B446CD"/>
    <w:rsid w:val="26DB2065"/>
    <w:rsid w:val="27546B96"/>
    <w:rsid w:val="28003E99"/>
    <w:rsid w:val="28292E99"/>
    <w:rsid w:val="28560F12"/>
    <w:rsid w:val="28BE1833"/>
    <w:rsid w:val="29001E4B"/>
    <w:rsid w:val="29361D11"/>
    <w:rsid w:val="293715E5"/>
    <w:rsid w:val="29EE66A4"/>
    <w:rsid w:val="2A331DAD"/>
    <w:rsid w:val="2A3B675B"/>
    <w:rsid w:val="2A9C76A8"/>
    <w:rsid w:val="2AF07C9E"/>
    <w:rsid w:val="2B1D122B"/>
    <w:rsid w:val="2B1E1887"/>
    <w:rsid w:val="2C3E3434"/>
    <w:rsid w:val="2E393998"/>
    <w:rsid w:val="2E4072A5"/>
    <w:rsid w:val="2F835584"/>
    <w:rsid w:val="2FC8017B"/>
    <w:rsid w:val="2FD309CC"/>
    <w:rsid w:val="2FFD5337"/>
    <w:rsid w:val="30007685"/>
    <w:rsid w:val="30362432"/>
    <w:rsid w:val="30BC6FA0"/>
    <w:rsid w:val="313D6184"/>
    <w:rsid w:val="32393423"/>
    <w:rsid w:val="329B7A40"/>
    <w:rsid w:val="33380434"/>
    <w:rsid w:val="337C0B48"/>
    <w:rsid w:val="33B01385"/>
    <w:rsid w:val="341A78AC"/>
    <w:rsid w:val="343926B5"/>
    <w:rsid w:val="3671332B"/>
    <w:rsid w:val="38C500B3"/>
    <w:rsid w:val="38C613AA"/>
    <w:rsid w:val="39317DFF"/>
    <w:rsid w:val="398D62E7"/>
    <w:rsid w:val="3AE03859"/>
    <w:rsid w:val="3C2E6878"/>
    <w:rsid w:val="3CFB4C5D"/>
    <w:rsid w:val="3DC56D68"/>
    <w:rsid w:val="3DE043BA"/>
    <w:rsid w:val="3E502AD5"/>
    <w:rsid w:val="3E895FE7"/>
    <w:rsid w:val="3F7647BE"/>
    <w:rsid w:val="3F942E96"/>
    <w:rsid w:val="3FC90D91"/>
    <w:rsid w:val="40022408"/>
    <w:rsid w:val="41AF0522"/>
    <w:rsid w:val="41E910AE"/>
    <w:rsid w:val="4206121C"/>
    <w:rsid w:val="42AE426E"/>
    <w:rsid w:val="42B20FC0"/>
    <w:rsid w:val="43064193"/>
    <w:rsid w:val="445D7CFA"/>
    <w:rsid w:val="44910D58"/>
    <w:rsid w:val="44F3065E"/>
    <w:rsid w:val="456F23DB"/>
    <w:rsid w:val="4597548E"/>
    <w:rsid w:val="45CF4C28"/>
    <w:rsid w:val="469C0741"/>
    <w:rsid w:val="469C6EC0"/>
    <w:rsid w:val="475573AE"/>
    <w:rsid w:val="47F646ED"/>
    <w:rsid w:val="48181044"/>
    <w:rsid w:val="48E44E8E"/>
    <w:rsid w:val="49771967"/>
    <w:rsid w:val="497A6D35"/>
    <w:rsid w:val="499D7C4A"/>
    <w:rsid w:val="49C01457"/>
    <w:rsid w:val="49C5081B"/>
    <w:rsid w:val="4B5E0F27"/>
    <w:rsid w:val="4B6C70CC"/>
    <w:rsid w:val="4BBA287A"/>
    <w:rsid w:val="4BD71EB9"/>
    <w:rsid w:val="4C0E2F1B"/>
    <w:rsid w:val="4F451EFA"/>
    <w:rsid w:val="500075D3"/>
    <w:rsid w:val="501C315F"/>
    <w:rsid w:val="50EC48E0"/>
    <w:rsid w:val="5101103A"/>
    <w:rsid w:val="51085492"/>
    <w:rsid w:val="54077F55"/>
    <w:rsid w:val="54143903"/>
    <w:rsid w:val="54E35FFA"/>
    <w:rsid w:val="550C692B"/>
    <w:rsid w:val="553A6FC3"/>
    <w:rsid w:val="553C5CE7"/>
    <w:rsid w:val="558570B1"/>
    <w:rsid w:val="558C1D51"/>
    <w:rsid w:val="55A0038E"/>
    <w:rsid w:val="55D65293"/>
    <w:rsid w:val="561F5757"/>
    <w:rsid w:val="56AD4B11"/>
    <w:rsid w:val="56BF4844"/>
    <w:rsid w:val="56C703BD"/>
    <w:rsid w:val="57807D09"/>
    <w:rsid w:val="57F86260"/>
    <w:rsid w:val="58727DC0"/>
    <w:rsid w:val="58A106A5"/>
    <w:rsid w:val="59111807"/>
    <w:rsid w:val="59A95F7B"/>
    <w:rsid w:val="5B0311A3"/>
    <w:rsid w:val="5B156152"/>
    <w:rsid w:val="5B4D241F"/>
    <w:rsid w:val="5B9B762E"/>
    <w:rsid w:val="5C5A7F7F"/>
    <w:rsid w:val="5D5A2308"/>
    <w:rsid w:val="5DD010E5"/>
    <w:rsid w:val="5F182D44"/>
    <w:rsid w:val="5F903E3F"/>
    <w:rsid w:val="608102DF"/>
    <w:rsid w:val="61170069"/>
    <w:rsid w:val="61F62764"/>
    <w:rsid w:val="6200600D"/>
    <w:rsid w:val="62347F47"/>
    <w:rsid w:val="627C4C03"/>
    <w:rsid w:val="62F31AFE"/>
    <w:rsid w:val="63293771"/>
    <w:rsid w:val="633C68A0"/>
    <w:rsid w:val="635B76A3"/>
    <w:rsid w:val="63C33BC6"/>
    <w:rsid w:val="63C96D02"/>
    <w:rsid w:val="64320204"/>
    <w:rsid w:val="64CD45D0"/>
    <w:rsid w:val="65085608"/>
    <w:rsid w:val="65423A05"/>
    <w:rsid w:val="65536958"/>
    <w:rsid w:val="65907AD8"/>
    <w:rsid w:val="65A9656A"/>
    <w:rsid w:val="671E1113"/>
    <w:rsid w:val="672E75A8"/>
    <w:rsid w:val="67902011"/>
    <w:rsid w:val="67B65075"/>
    <w:rsid w:val="67BB4BB4"/>
    <w:rsid w:val="67ED07E2"/>
    <w:rsid w:val="680B5540"/>
    <w:rsid w:val="68832A45"/>
    <w:rsid w:val="69FF522C"/>
    <w:rsid w:val="6A07121D"/>
    <w:rsid w:val="6AA819B9"/>
    <w:rsid w:val="6B37744F"/>
    <w:rsid w:val="6B7E03D2"/>
    <w:rsid w:val="6C163F72"/>
    <w:rsid w:val="6C6D1DB4"/>
    <w:rsid w:val="6CFA1CDB"/>
    <w:rsid w:val="6DD30EA9"/>
    <w:rsid w:val="6E1E5238"/>
    <w:rsid w:val="6FC54073"/>
    <w:rsid w:val="703025E3"/>
    <w:rsid w:val="705E150A"/>
    <w:rsid w:val="7064403B"/>
    <w:rsid w:val="70781894"/>
    <w:rsid w:val="70F76C5D"/>
    <w:rsid w:val="712B305A"/>
    <w:rsid w:val="71445C1A"/>
    <w:rsid w:val="71527F65"/>
    <w:rsid w:val="716A5681"/>
    <w:rsid w:val="71C51DA1"/>
    <w:rsid w:val="71DE7825"/>
    <w:rsid w:val="728118F5"/>
    <w:rsid w:val="734A2699"/>
    <w:rsid w:val="746B40D6"/>
    <w:rsid w:val="74806F69"/>
    <w:rsid w:val="74BB2697"/>
    <w:rsid w:val="752B5127"/>
    <w:rsid w:val="75F776FF"/>
    <w:rsid w:val="77AB1EB8"/>
    <w:rsid w:val="77E06D61"/>
    <w:rsid w:val="782B2DC7"/>
    <w:rsid w:val="788B1CC4"/>
    <w:rsid w:val="790A14F7"/>
    <w:rsid w:val="79490272"/>
    <w:rsid w:val="79A33E26"/>
    <w:rsid w:val="79A436FA"/>
    <w:rsid w:val="79A951B4"/>
    <w:rsid w:val="7A0502C2"/>
    <w:rsid w:val="7B2014A6"/>
    <w:rsid w:val="7BF53A86"/>
    <w:rsid w:val="7D122124"/>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CD11A47A-7666-4AF0-88ED-FD038C9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9"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qFormat="1"/>
    <w:lsdException w:name="Normal Indent" w:qFormat="1"/>
    <w:lsdException w:name="annotation text" w:qFormat="1"/>
    <w:lsdException w:name="header" w:qFormat="1"/>
    <w:lsdException w:name="footer" w:qFormat="1"/>
    <w:lsdException w:name="caption" w:qFormat="1"/>
    <w:lsdException w:name="envelope return" w:qFormat="1"/>
    <w:lsdException w:name="annotation reference" w:qFormat="1"/>
    <w:lsdException w:name="page number" w:qFormat="1"/>
    <w:lsdException w:name="toa heading" w:qFormat="1"/>
    <w:lsdException w:name="Title" w:qFormat="1"/>
    <w:lsdException w:name="Default Paragraph Font" w:uiPriority="1" w:unhideWhenUsed="1" w:qFormat="1"/>
    <w:lsdException w:name="Body Text" w:qFormat="1"/>
    <w:lsdException w:name="Body Text Indent" w:qFormat="1"/>
    <w:lsdException w:name="Subtitle" w:qFormat="1"/>
    <w:lsdException w:name="Date" w:unhideWhenUsed="1" w:qFormat="1"/>
    <w:lsdException w:name="Body Text First Indent" w:uiPriority="99" w:qFormat="1"/>
    <w:lsdException w:name="Body Text First Indent 2" w:unhideWhenUsed="1" w:qFormat="1"/>
    <w:lsdException w:name="Body Text 2" w:qFormat="1"/>
    <w:lsdException w:name="Body Text Indent 2" w:qFormat="1"/>
    <w:lsdException w:name="Hyperlink" w:unhideWhenUsed="1" w:qFormat="1"/>
    <w:lsdException w:name="FollowedHyperlink" w:uiPriority="99" w:unhideWhenUsed="1" w:qFormat="1"/>
    <w:lsdException w:name="Strong" w:qFormat="1"/>
    <w:lsdException w:name="Emphasis" w:qFormat="1"/>
    <w:lsdException w:name="Document Map" w:unhideWhenUs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Sample"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link w:val="10"/>
    <w:qFormat/>
    <w:pPr>
      <w:keepNext/>
      <w:keepLines/>
      <w:numPr>
        <w:numId w:val="1"/>
      </w:numPr>
      <w:spacing w:before="340" w:after="330" w:line="576" w:lineRule="auto"/>
      <w:jc w:val="center"/>
      <w:outlineLvl w:val="0"/>
    </w:pPr>
    <w:rPr>
      <w:rFonts w:ascii="仿宋" w:eastAsia="仿宋" w:hAnsi="仿宋" w:cs="仿宋_GB2312"/>
      <w:b/>
      <w:kern w:val="44"/>
      <w:sz w:val="32"/>
      <w:szCs w:val="32"/>
    </w:rPr>
  </w:style>
  <w:style w:type="paragraph" w:styleId="2">
    <w:name w:val="heading 2"/>
    <w:basedOn w:val="a1"/>
    <w:next w:val="a1"/>
    <w:link w:val="20"/>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1"/>
    <w:next w:val="a1"/>
    <w:link w:val="30"/>
    <w:qFormat/>
    <w:pPr>
      <w:keepNext/>
      <w:keepLines/>
      <w:autoSpaceDE w:val="0"/>
      <w:autoSpaceDN w:val="0"/>
      <w:adjustRightInd w:val="0"/>
      <w:spacing w:before="360" w:after="120"/>
      <w:jc w:val="center"/>
      <w:outlineLvl w:val="2"/>
    </w:pPr>
    <w:rPr>
      <w:rFonts w:ascii="仿宋" w:eastAsia="仿宋" w:hAnsi="仿宋"/>
      <w:b/>
      <w:kern w:val="0"/>
      <w:sz w:val="24"/>
      <w:szCs w:val="20"/>
      <w:u w:val="single"/>
    </w:rPr>
  </w:style>
  <w:style w:type="paragraph" w:styleId="4">
    <w:name w:val="heading 4"/>
    <w:basedOn w:val="a1"/>
    <w:next w:val="a1"/>
    <w:link w:val="40"/>
    <w:qFormat/>
    <w:pPr>
      <w:keepNext/>
      <w:keepLines/>
      <w:spacing w:before="280" w:after="290" w:line="376" w:lineRule="auto"/>
      <w:jc w:val="center"/>
      <w:outlineLvl w:val="3"/>
    </w:pPr>
    <w:rPr>
      <w:rFonts w:ascii="Calibri Light" w:eastAsia="宋体" w:hAnsi="Calibri Light" w:cs="Times New Roman"/>
      <w:b/>
      <w:bCs/>
      <w:kern w:val="0"/>
      <w:sz w:val="24"/>
      <w:szCs w:val="28"/>
    </w:rPr>
  </w:style>
  <w:style w:type="paragraph" w:styleId="5">
    <w:name w:val="heading 5"/>
    <w:basedOn w:val="a1"/>
    <w:next w:val="a1"/>
    <w:link w:val="50"/>
    <w:qFormat/>
    <w:pPr>
      <w:keepNext/>
      <w:keepLines/>
      <w:spacing w:before="280" w:after="290" w:line="376" w:lineRule="auto"/>
      <w:jc w:val="center"/>
      <w:outlineLvl w:val="4"/>
    </w:pPr>
    <w:rPr>
      <w:rFonts w:ascii="Calibri" w:eastAsia="宋体" w:hAnsi="Calibri" w:cs="Times New Roman"/>
      <w:b/>
      <w:bCs/>
      <w:kern w:val="0"/>
      <w:szCs w:val="28"/>
    </w:rPr>
  </w:style>
  <w:style w:type="paragraph" w:styleId="6">
    <w:name w:val="heading 6"/>
    <w:basedOn w:val="a1"/>
    <w:next w:val="a1"/>
    <w:link w:val="60"/>
    <w:qFormat/>
    <w:pPr>
      <w:spacing w:before="61"/>
      <w:outlineLvl w:val="5"/>
    </w:pPr>
    <w:rPr>
      <w:rFonts w:ascii="仿宋" w:eastAsia="仿宋" w:hAnsi="仿宋" w:cs="仿宋"/>
      <w:sz w:val="28"/>
      <w:szCs w:val="28"/>
      <w:lang w:val="zh-CN" w:bidi="zh-CN"/>
    </w:rPr>
  </w:style>
  <w:style w:type="paragraph" w:styleId="7">
    <w:name w:val="heading 7"/>
    <w:basedOn w:val="a1"/>
    <w:next w:val="a1"/>
    <w:link w:val="70"/>
    <w:qFormat/>
    <w:pPr>
      <w:keepNext/>
      <w:keepLines/>
      <w:spacing w:before="240" w:after="64" w:line="320" w:lineRule="auto"/>
      <w:outlineLvl w:val="6"/>
    </w:pPr>
    <w:rPr>
      <w:rFonts w:ascii="Calibri" w:eastAsia="宋体" w:hAnsi="Calibri" w:cs="Times New Roman"/>
      <w:b/>
      <w:bCs/>
      <w:kern w:val="0"/>
      <w:sz w:val="24"/>
    </w:rPr>
  </w:style>
  <w:style w:type="paragraph" w:styleId="8">
    <w:name w:val="heading 8"/>
    <w:basedOn w:val="a1"/>
    <w:next w:val="a1"/>
    <w:link w:val="80"/>
    <w:qFormat/>
    <w:pPr>
      <w:keepNext/>
      <w:keepLines/>
      <w:spacing w:before="240" w:after="64" w:line="320" w:lineRule="auto"/>
      <w:outlineLvl w:val="7"/>
    </w:pPr>
    <w:rPr>
      <w:rFonts w:ascii="Calibri Light" w:eastAsia="宋体" w:hAnsi="Calibri Light" w:cs="Times New Roman"/>
      <w:kern w:val="0"/>
      <w:sz w:val="24"/>
    </w:rPr>
  </w:style>
  <w:style w:type="paragraph" w:styleId="9">
    <w:name w:val="heading 9"/>
    <w:basedOn w:val="a1"/>
    <w:next w:val="a1"/>
    <w:link w:val="90"/>
    <w:qFormat/>
    <w:pPr>
      <w:keepNext/>
      <w:keepLines/>
      <w:spacing w:before="240" w:after="64" w:line="317" w:lineRule="auto"/>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nhideWhenUsed/>
    <w:qFormat/>
    <w:pPr>
      <w:ind w:leftChars="1200" w:left="2520"/>
    </w:pPr>
    <w:rPr>
      <w:rFonts w:ascii="Calibri" w:eastAsia="宋体" w:hAnsi="Calibri" w:cs="Times New Roman"/>
      <w:szCs w:val="22"/>
    </w:rPr>
  </w:style>
  <w:style w:type="paragraph" w:styleId="a5">
    <w:name w:val="Normal Indent"/>
    <w:basedOn w:val="a1"/>
    <w:qFormat/>
    <w:pPr>
      <w:tabs>
        <w:tab w:val="center" w:pos="4153"/>
        <w:tab w:val="right" w:pos="8306"/>
      </w:tabs>
      <w:autoSpaceDE w:val="0"/>
      <w:autoSpaceDN w:val="0"/>
      <w:adjustRightInd w:val="0"/>
      <w:snapToGrid w:val="0"/>
      <w:ind w:firstLine="420"/>
      <w:jc w:val="left"/>
    </w:pPr>
    <w:rPr>
      <w:rFonts w:ascii="宋体" w:eastAsia="仿宋" w:hAnsi="仿宋" w:cs="仿宋"/>
      <w:bCs/>
      <w:kern w:val="0"/>
      <w:sz w:val="24"/>
      <w:szCs w:val="20"/>
    </w:rPr>
  </w:style>
  <w:style w:type="paragraph" w:styleId="a6">
    <w:name w:val="caption"/>
    <w:basedOn w:val="a1"/>
    <w:next w:val="a1"/>
    <w:qFormat/>
    <w:rPr>
      <w:rFonts w:ascii="Cambria" w:eastAsia="黑体" w:hAnsi="Cambria" w:cs="Times New Roman"/>
      <w:sz w:val="20"/>
      <w:szCs w:val="20"/>
    </w:rPr>
  </w:style>
  <w:style w:type="paragraph" w:styleId="a7">
    <w:name w:val="Document Map"/>
    <w:basedOn w:val="a1"/>
    <w:link w:val="a8"/>
    <w:unhideWhenUsed/>
    <w:qFormat/>
    <w:rPr>
      <w:rFonts w:ascii="宋体" w:eastAsia="宋体" w:hAnsi="Calibri" w:cs="Times New Roman"/>
      <w:sz w:val="18"/>
      <w:szCs w:val="18"/>
    </w:rPr>
  </w:style>
  <w:style w:type="paragraph" w:styleId="a9">
    <w:name w:val="toa heading"/>
    <w:basedOn w:val="a1"/>
    <w:next w:val="a1"/>
    <w:qFormat/>
    <w:pPr>
      <w:spacing w:line="360" w:lineRule="auto"/>
      <w:jc w:val="left"/>
    </w:pPr>
    <w:rPr>
      <w:rFonts w:ascii="Cambria" w:eastAsia="宋体" w:hAnsi="Cambria" w:cs="Times New Roman"/>
      <w:kern w:val="0"/>
      <w:sz w:val="24"/>
      <w:szCs w:val="20"/>
    </w:rPr>
  </w:style>
  <w:style w:type="paragraph" w:styleId="aa">
    <w:name w:val="annotation text"/>
    <w:basedOn w:val="a1"/>
    <w:link w:val="ab"/>
    <w:qFormat/>
    <w:pPr>
      <w:jc w:val="left"/>
    </w:pPr>
  </w:style>
  <w:style w:type="paragraph" w:styleId="ac">
    <w:name w:val="Body Text"/>
    <w:basedOn w:val="a1"/>
    <w:link w:val="ad"/>
    <w:qFormat/>
    <w:rPr>
      <w:rFonts w:ascii="楷体" w:eastAsia="楷体" w:hAnsi="楷体" w:cs="楷体"/>
      <w:sz w:val="24"/>
      <w:lang w:val="zh-CN" w:bidi="zh-CN"/>
    </w:rPr>
  </w:style>
  <w:style w:type="paragraph" w:styleId="ae">
    <w:name w:val="Body Text Indent"/>
    <w:next w:val="af"/>
    <w:link w:val="11"/>
    <w:qFormat/>
    <w:pPr>
      <w:widowControl w:val="0"/>
      <w:ind w:left="-360" w:firstLine="360"/>
      <w:jc w:val="both"/>
    </w:pPr>
    <w:rPr>
      <w:rFonts w:eastAsiaTheme="minorEastAsia" w:cstheme="minorBidi"/>
      <w:sz w:val="21"/>
      <w:szCs w:val="24"/>
    </w:rPr>
  </w:style>
  <w:style w:type="paragraph" w:styleId="af">
    <w:name w:val="envelope return"/>
    <w:qFormat/>
    <w:pPr>
      <w:widowControl w:val="0"/>
      <w:snapToGrid w:val="0"/>
      <w:jc w:val="both"/>
    </w:pPr>
    <w:rPr>
      <w:rFonts w:ascii="Arial" w:eastAsiaTheme="minorEastAsia" w:hAnsi="Arial" w:cstheme="minorBidi"/>
      <w:kern w:val="2"/>
      <w:sz w:val="21"/>
      <w:szCs w:val="24"/>
    </w:rPr>
  </w:style>
  <w:style w:type="paragraph" w:styleId="41">
    <w:name w:val="index 4"/>
    <w:basedOn w:val="a1"/>
    <w:next w:val="a1"/>
    <w:qFormat/>
    <w:pPr>
      <w:ind w:leftChars="600" w:left="600"/>
    </w:pPr>
    <w:rPr>
      <w:rFonts w:ascii="Times New Roman" w:eastAsia="宋体" w:hAnsi="Times New Roman" w:cs="Times New Roman"/>
    </w:rPr>
  </w:style>
  <w:style w:type="paragraph" w:styleId="TOC5">
    <w:name w:val="toc 5"/>
    <w:basedOn w:val="a1"/>
    <w:next w:val="a1"/>
    <w:unhideWhenUsed/>
    <w:qFormat/>
    <w:pPr>
      <w:ind w:leftChars="800" w:left="1680"/>
    </w:pPr>
    <w:rPr>
      <w:rFonts w:ascii="Calibri" w:eastAsia="宋体" w:hAnsi="Calibri" w:cs="Times New Roman"/>
      <w:szCs w:val="22"/>
    </w:rPr>
  </w:style>
  <w:style w:type="paragraph" w:styleId="TOC3">
    <w:name w:val="toc 3"/>
    <w:basedOn w:val="a1"/>
    <w:next w:val="a1"/>
    <w:qFormat/>
    <w:pPr>
      <w:widowControl/>
      <w:ind w:left="400" w:right="255"/>
    </w:pPr>
    <w:rPr>
      <w:rFonts w:ascii="Times New Roman" w:eastAsia="宋体" w:hAnsi="Times New Roman" w:cs="Times New Roman"/>
      <w:kern w:val="0"/>
      <w:sz w:val="24"/>
      <w:szCs w:val="20"/>
    </w:rPr>
  </w:style>
  <w:style w:type="paragraph" w:styleId="af0">
    <w:name w:val="Plain Text"/>
    <w:basedOn w:val="a1"/>
    <w:link w:val="af1"/>
    <w:qFormat/>
    <w:rPr>
      <w:rFonts w:ascii="宋体" w:eastAsia="宋体" w:hAnsi="Courier New" w:cs="Times New Roman"/>
      <w:kern w:val="0"/>
      <w:sz w:val="20"/>
      <w:szCs w:val="21"/>
    </w:rPr>
  </w:style>
  <w:style w:type="paragraph" w:styleId="TOC8">
    <w:name w:val="toc 8"/>
    <w:next w:val="a1"/>
    <w:unhideWhenUsed/>
    <w:qFormat/>
    <w:pPr>
      <w:widowControl w:val="0"/>
      <w:ind w:leftChars="1400" w:left="2940"/>
      <w:jc w:val="both"/>
    </w:pPr>
    <w:rPr>
      <w:rFonts w:asciiTheme="minorHAnsi" w:eastAsiaTheme="minorEastAsia" w:hAnsiTheme="minorHAnsi" w:cstheme="minorBidi"/>
      <w:kern w:val="2"/>
      <w:sz w:val="21"/>
      <w:szCs w:val="22"/>
    </w:rPr>
  </w:style>
  <w:style w:type="paragraph" w:styleId="af2">
    <w:name w:val="Date"/>
    <w:basedOn w:val="a1"/>
    <w:next w:val="a1"/>
    <w:link w:val="af3"/>
    <w:unhideWhenUsed/>
    <w:qFormat/>
    <w:pPr>
      <w:ind w:leftChars="2500" w:left="100"/>
    </w:pPr>
    <w:rPr>
      <w:rFonts w:ascii="Calibri" w:eastAsia="宋体" w:hAnsi="Calibri" w:cs="Times New Roman"/>
      <w:szCs w:val="22"/>
    </w:rPr>
  </w:style>
  <w:style w:type="paragraph" w:styleId="21">
    <w:name w:val="Body Text Indent 2"/>
    <w:basedOn w:val="a1"/>
    <w:link w:val="22"/>
    <w:qFormat/>
    <w:pPr>
      <w:ind w:firstLine="480"/>
    </w:pPr>
    <w:rPr>
      <w:rFonts w:ascii="宋体" w:eastAsia="宋体" w:hAnsi="宋体" w:cs="Times New Roman"/>
      <w:sz w:val="30"/>
    </w:rPr>
  </w:style>
  <w:style w:type="paragraph" w:styleId="af4">
    <w:name w:val="Balloon Text"/>
    <w:basedOn w:val="a1"/>
    <w:link w:val="af5"/>
    <w:qFormat/>
    <w:rPr>
      <w:sz w:val="18"/>
      <w:szCs w:val="18"/>
    </w:rPr>
  </w:style>
  <w:style w:type="paragraph" w:styleId="af6">
    <w:name w:val="footer"/>
    <w:basedOn w:val="a1"/>
    <w:link w:val="af7"/>
    <w:qFormat/>
    <w:pPr>
      <w:tabs>
        <w:tab w:val="center" w:pos="4153"/>
        <w:tab w:val="right" w:pos="8306"/>
      </w:tabs>
      <w:snapToGrid w:val="0"/>
      <w:ind w:rightChars="-9" w:right="-19"/>
      <w:jc w:val="center"/>
    </w:pPr>
    <w:rPr>
      <w:rFonts w:ascii="仿宋_GB2312" w:eastAsia="仿宋_GB2312" w:hAnsi="仿宋_GB2312" w:cs="仿宋_GB2312"/>
      <w:szCs w:val="21"/>
    </w:rPr>
  </w:style>
  <w:style w:type="paragraph" w:styleId="af8">
    <w:name w:val="header"/>
    <w:basedOn w:val="a1"/>
    <w:link w:val="af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qFormat/>
  </w:style>
  <w:style w:type="paragraph" w:styleId="TOC4">
    <w:name w:val="toc 4"/>
    <w:basedOn w:val="a1"/>
    <w:next w:val="a1"/>
    <w:unhideWhenUsed/>
    <w:qFormat/>
    <w:pPr>
      <w:ind w:leftChars="600" w:left="1260"/>
    </w:pPr>
    <w:rPr>
      <w:rFonts w:ascii="Calibri" w:eastAsia="宋体" w:hAnsi="Calibri" w:cs="Times New Roman"/>
      <w:szCs w:val="22"/>
    </w:rPr>
  </w:style>
  <w:style w:type="paragraph" w:styleId="afa">
    <w:name w:val="Subtitle"/>
    <w:basedOn w:val="a1"/>
    <w:next w:val="a1"/>
    <w:link w:val="afb"/>
    <w:qFormat/>
    <w:pPr>
      <w:spacing w:before="240" w:after="60" w:line="312" w:lineRule="auto"/>
      <w:jc w:val="center"/>
      <w:outlineLvl w:val="1"/>
    </w:pPr>
    <w:rPr>
      <w:rFonts w:ascii="Cambria" w:eastAsia="宋体" w:hAnsi="Cambria" w:cs="Times New Roman"/>
      <w:b/>
      <w:bCs/>
      <w:kern w:val="28"/>
      <w:sz w:val="32"/>
      <w:szCs w:val="32"/>
    </w:rPr>
  </w:style>
  <w:style w:type="paragraph" w:styleId="TOC6">
    <w:name w:val="toc 6"/>
    <w:next w:val="a1"/>
    <w:unhideWhenUsed/>
    <w:qFormat/>
    <w:pPr>
      <w:widowControl w:val="0"/>
      <w:ind w:leftChars="1000" w:left="2100"/>
      <w:jc w:val="both"/>
    </w:pPr>
    <w:rPr>
      <w:rFonts w:asciiTheme="minorHAnsi" w:eastAsiaTheme="minorEastAsia" w:hAnsiTheme="minorHAnsi" w:cstheme="minorBidi"/>
      <w:kern w:val="2"/>
      <w:sz w:val="21"/>
      <w:szCs w:val="22"/>
    </w:rPr>
  </w:style>
  <w:style w:type="paragraph" w:styleId="91">
    <w:name w:val="index 9"/>
    <w:basedOn w:val="a1"/>
    <w:next w:val="a1"/>
    <w:qFormat/>
    <w:pPr>
      <w:ind w:leftChars="1600" w:left="1600"/>
    </w:pPr>
    <w:rPr>
      <w:rFonts w:ascii="Times New Roman" w:eastAsia="宋体" w:hAnsi="Times New Roman" w:cs="Times New Roman"/>
      <w:szCs w:val="20"/>
    </w:rPr>
  </w:style>
  <w:style w:type="paragraph" w:styleId="TOC2">
    <w:name w:val="toc 2"/>
    <w:basedOn w:val="a1"/>
    <w:next w:val="a1"/>
    <w:qFormat/>
    <w:pPr>
      <w:ind w:leftChars="200" w:left="420"/>
    </w:pPr>
  </w:style>
  <w:style w:type="paragraph" w:styleId="TOC9">
    <w:name w:val="toc 9"/>
    <w:basedOn w:val="a1"/>
    <w:next w:val="a1"/>
    <w:qFormat/>
    <w:pPr>
      <w:ind w:leftChars="1600" w:left="3360"/>
    </w:pPr>
    <w:rPr>
      <w:rFonts w:ascii="Calibri" w:eastAsia="宋体" w:hAnsi="Calibri" w:cs="Times New Roman"/>
      <w:szCs w:val="22"/>
    </w:rPr>
  </w:style>
  <w:style w:type="paragraph" w:styleId="23">
    <w:name w:val="Body Text 2"/>
    <w:basedOn w:val="a1"/>
    <w:link w:val="24"/>
    <w:qFormat/>
    <w:pPr>
      <w:spacing w:after="120" w:line="480" w:lineRule="auto"/>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c">
    <w:name w:val="Normal (Web)"/>
    <w:basedOn w:val="a1"/>
    <w:link w:val="afd"/>
    <w:qFormat/>
    <w:pPr>
      <w:spacing w:beforeAutospacing="1" w:afterAutospacing="1"/>
      <w:jc w:val="left"/>
    </w:pPr>
    <w:rPr>
      <w:rFonts w:cs="Times New Roman"/>
      <w:kern w:val="0"/>
      <w:sz w:val="24"/>
    </w:rPr>
  </w:style>
  <w:style w:type="paragraph" w:styleId="afe">
    <w:name w:val="Title"/>
    <w:basedOn w:val="a1"/>
    <w:next w:val="a1"/>
    <w:link w:val="aff"/>
    <w:qFormat/>
    <w:pPr>
      <w:spacing w:before="240" w:after="60"/>
      <w:jc w:val="center"/>
      <w:outlineLvl w:val="0"/>
    </w:pPr>
    <w:rPr>
      <w:rFonts w:ascii="Cambria" w:eastAsia="宋体" w:hAnsi="Cambria" w:cs="Times New Roman"/>
      <w:b/>
      <w:bCs/>
      <w:sz w:val="32"/>
      <w:szCs w:val="32"/>
    </w:rPr>
  </w:style>
  <w:style w:type="paragraph" w:styleId="aff0">
    <w:name w:val="annotation subject"/>
    <w:basedOn w:val="aa"/>
    <w:next w:val="aa"/>
    <w:link w:val="aff1"/>
    <w:qFormat/>
    <w:pPr>
      <w:tabs>
        <w:tab w:val="center" w:pos="4153"/>
        <w:tab w:val="right" w:pos="8306"/>
      </w:tabs>
      <w:snapToGrid w:val="0"/>
    </w:pPr>
    <w:rPr>
      <w:rFonts w:ascii="仿宋" w:eastAsia="仿宋" w:hAnsi="仿宋" w:cs="仿宋"/>
      <w:b/>
      <w:sz w:val="28"/>
    </w:rPr>
  </w:style>
  <w:style w:type="paragraph" w:styleId="aff2">
    <w:name w:val="Body Text First Indent"/>
    <w:next w:val="TOC6"/>
    <w:link w:val="aff3"/>
    <w:uiPriority w:val="99"/>
    <w:qFormat/>
    <w:pPr>
      <w:widowControl w:val="0"/>
      <w:spacing w:line="360" w:lineRule="auto"/>
      <w:ind w:firstLineChars="100" w:firstLine="420"/>
      <w:jc w:val="both"/>
    </w:pPr>
    <w:rPr>
      <w:rFonts w:ascii="楷体" w:eastAsia="楷体" w:hAnsi="楷体" w:cs="楷体"/>
      <w:kern w:val="2"/>
      <w:sz w:val="21"/>
      <w:szCs w:val="24"/>
      <w:lang w:val="zh-CN" w:bidi="zh-CN"/>
    </w:rPr>
  </w:style>
  <w:style w:type="paragraph" w:styleId="25">
    <w:name w:val="Body Text First Indent 2"/>
    <w:next w:val="aff2"/>
    <w:link w:val="26"/>
    <w:unhideWhenUsed/>
    <w:qFormat/>
    <w:pPr>
      <w:widowControl w:val="0"/>
      <w:spacing w:after="120" w:line="360" w:lineRule="auto"/>
      <w:ind w:leftChars="200" w:left="420" w:firstLineChars="200" w:firstLine="420"/>
      <w:jc w:val="both"/>
    </w:pPr>
    <w:rPr>
      <w:rFonts w:eastAsiaTheme="minorEastAsia" w:cstheme="minorBidi"/>
      <w:sz w:val="21"/>
      <w:szCs w:val="24"/>
    </w:rPr>
  </w:style>
  <w:style w:type="table" w:styleId="af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2"/>
    <w:qFormat/>
    <w:rPr>
      <w:b/>
    </w:rPr>
  </w:style>
  <w:style w:type="character" w:styleId="aff6">
    <w:name w:val="page number"/>
    <w:basedOn w:val="a2"/>
    <w:qFormat/>
  </w:style>
  <w:style w:type="character" w:styleId="aff7">
    <w:name w:val="FollowedHyperlink"/>
    <w:basedOn w:val="a2"/>
    <w:uiPriority w:val="99"/>
    <w:unhideWhenUsed/>
    <w:qFormat/>
    <w:rPr>
      <w:color w:val="800080"/>
      <w:u w:val="single"/>
    </w:rPr>
  </w:style>
  <w:style w:type="character" w:styleId="aff8">
    <w:name w:val="Emphasis"/>
    <w:basedOn w:val="a2"/>
    <w:qFormat/>
    <w:rPr>
      <w:i/>
      <w:iCs/>
    </w:rPr>
  </w:style>
  <w:style w:type="character" w:styleId="aff9">
    <w:name w:val="Hyperlink"/>
    <w:basedOn w:val="a2"/>
    <w:unhideWhenUsed/>
    <w:qFormat/>
    <w:rPr>
      <w:color w:val="0563C1" w:themeColor="hyperlink"/>
      <w:u w:val="single"/>
    </w:rPr>
  </w:style>
  <w:style w:type="character" w:styleId="affa">
    <w:name w:val="annotation reference"/>
    <w:basedOn w:val="a2"/>
    <w:qFormat/>
    <w:rPr>
      <w:sz w:val="21"/>
      <w:szCs w:val="21"/>
    </w:rPr>
  </w:style>
  <w:style w:type="character" w:styleId="HTML1">
    <w:name w:val="HTML Sample"/>
    <w:uiPriority w:val="99"/>
    <w:unhideWhenUsed/>
    <w:qFormat/>
    <w:rPr>
      <w:rFonts w:ascii="宋体" w:eastAsia="宋体" w:hAnsi="宋体" w:cs="宋体"/>
    </w:rPr>
  </w:style>
  <w:style w:type="paragraph" w:customStyle="1" w:styleId="27">
    <w:name w:val="表格文字2"/>
    <w:basedOn w:val="12"/>
    <w:uiPriority w:val="99"/>
    <w:qFormat/>
    <w:pPr>
      <w:spacing w:before="25" w:after="25"/>
      <w:jc w:val="left"/>
    </w:pPr>
    <w:rPr>
      <w:bCs/>
      <w:spacing w:val="10"/>
      <w:kern w:val="0"/>
    </w:rPr>
  </w:style>
  <w:style w:type="paragraph" w:customStyle="1" w:styleId="12">
    <w:name w:val="正文1"/>
    <w:qFormat/>
    <w:pPr>
      <w:jc w:val="both"/>
    </w:pPr>
    <w:rPr>
      <w:kern w:val="2"/>
      <w:sz w:val="21"/>
      <w:szCs w:val="21"/>
    </w:rPr>
  </w:style>
  <w:style w:type="paragraph" w:customStyle="1" w:styleId="TableParagraph">
    <w:name w:val="Table Paragraph"/>
    <w:uiPriority w:val="1"/>
    <w:qFormat/>
    <w:pPr>
      <w:widowControl w:val="0"/>
      <w:jc w:val="both"/>
    </w:pPr>
    <w:rPr>
      <w:rFonts w:ascii="楷体" w:eastAsia="楷体" w:hAnsi="楷体" w:cs="楷体"/>
      <w:kern w:val="2"/>
      <w:sz w:val="21"/>
      <w:szCs w:val="24"/>
      <w:lang w:val="zh-CN" w:bidi="zh-CN"/>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4">
    <w:name w:val="正文文本 2 字符"/>
    <w:basedOn w:val="a2"/>
    <w:link w:val="23"/>
    <w:qFormat/>
    <w:rPr>
      <w:rFonts w:asciiTheme="minorHAnsi" w:eastAsiaTheme="minorEastAsia" w:hAnsiTheme="minorHAnsi" w:cstheme="minorBidi"/>
      <w:kern w:val="2"/>
      <w:sz w:val="21"/>
      <w:szCs w:val="24"/>
    </w:rPr>
  </w:style>
  <w:style w:type="paragraph" w:customStyle="1" w:styleId="reader-word-layerreader-word-s1-14">
    <w:name w:val="reader-word-layer reader-word-s1-14"/>
    <w:basedOn w:val="a1"/>
    <w:qFormat/>
    <w:pPr>
      <w:widowControl/>
      <w:spacing w:before="100" w:beforeAutospacing="1" w:after="100" w:afterAutospacing="1"/>
      <w:jc w:val="left"/>
    </w:pPr>
    <w:rPr>
      <w:rFonts w:ascii="宋体" w:hAnsi="宋体" w:cs="宋体"/>
      <w:kern w:val="0"/>
      <w:sz w:val="24"/>
    </w:rPr>
  </w:style>
  <w:style w:type="character" w:customStyle="1" w:styleId="ab">
    <w:name w:val="批注文字 字符"/>
    <w:basedOn w:val="a2"/>
    <w:link w:val="aa"/>
    <w:qFormat/>
    <w:rPr>
      <w:rFonts w:asciiTheme="minorHAnsi" w:eastAsiaTheme="minorEastAsia" w:hAnsiTheme="minorHAnsi" w:cstheme="minorBidi"/>
      <w:kern w:val="2"/>
      <w:sz w:val="21"/>
      <w:szCs w:val="24"/>
    </w:rPr>
  </w:style>
  <w:style w:type="character" w:customStyle="1" w:styleId="af5">
    <w:name w:val="批注框文本 字符"/>
    <w:basedOn w:val="a2"/>
    <w:link w:val="af4"/>
    <w:qFormat/>
    <w:rPr>
      <w:rFonts w:asciiTheme="minorHAnsi" w:eastAsiaTheme="minorEastAsia" w:hAnsiTheme="minorHAnsi" w:cstheme="minorBidi"/>
      <w:kern w:val="2"/>
      <w:sz w:val="18"/>
      <w:szCs w:val="18"/>
    </w:rPr>
  </w:style>
  <w:style w:type="paragraph" w:styleId="affb">
    <w:name w:val="List Paragraph"/>
    <w:basedOn w:val="a1"/>
    <w:qFormat/>
    <w:pPr>
      <w:tabs>
        <w:tab w:val="center" w:pos="4153"/>
        <w:tab w:val="right" w:pos="8306"/>
      </w:tabs>
      <w:snapToGrid w:val="0"/>
      <w:ind w:firstLineChars="200" w:firstLine="420"/>
      <w:jc w:val="center"/>
    </w:pPr>
    <w:rPr>
      <w:rFonts w:ascii="仿宋" w:eastAsia="仿宋" w:hAnsi="仿宋" w:cs="仿宋"/>
      <w:bCs/>
      <w:sz w:val="28"/>
    </w:rPr>
  </w:style>
  <w:style w:type="paragraph" w:customStyle="1" w:styleId="31">
    <w:name w:val="正文_3"/>
    <w:qFormat/>
    <w:pPr>
      <w:widowControl w:val="0"/>
      <w:jc w:val="both"/>
    </w:pPr>
    <w:rPr>
      <w:kern w:val="2"/>
      <w:sz w:val="21"/>
      <w:szCs w:val="22"/>
    </w:rPr>
  </w:style>
  <w:style w:type="character" w:customStyle="1" w:styleId="aff1">
    <w:name w:val="批注主题 字符"/>
    <w:basedOn w:val="ab"/>
    <w:link w:val="aff0"/>
    <w:qFormat/>
    <w:rPr>
      <w:rFonts w:ascii="仿宋" w:eastAsia="仿宋" w:hAnsi="仿宋" w:cs="仿宋"/>
      <w:b/>
      <w:kern w:val="2"/>
      <w:sz w:val="28"/>
      <w:szCs w:val="24"/>
    </w:rPr>
  </w:style>
  <w:style w:type="paragraph" w:customStyle="1" w:styleId="0">
    <w:name w:val="正文_0"/>
    <w:qFormat/>
    <w:pPr>
      <w:widowControl w:val="0"/>
      <w:jc w:val="both"/>
    </w:pPr>
    <w:rPr>
      <w:rFonts w:ascii="Calibri" w:hAnsi="Calibri"/>
      <w:kern w:val="2"/>
      <w:sz w:val="21"/>
      <w:szCs w:val="22"/>
    </w:rPr>
  </w:style>
  <w:style w:type="paragraph" w:customStyle="1" w:styleId="a">
    <w:name w:val="首行缩进"/>
    <w:basedOn w:val="a1"/>
    <w:qFormat/>
    <w:pPr>
      <w:numPr>
        <w:numId w:val="2"/>
      </w:numPr>
      <w:spacing w:line="360" w:lineRule="auto"/>
    </w:pPr>
    <w:rPr>
      <w:sz w:val="24"/>
    </w:rPr>
  </w:style>
  <w:style w:type="paragraph" w:customStyle="1" w:styleId="CharCharChar">
    <w:name w:val="Char Char Char"/>
    <w:basedOn w:val="a1"/>
    <w:qFormat/>
    <w:pPr>
      <w:spacing w:line="360" w:lineRule="auto"/>
      <w:ind w:firstLineChars="200" w:firstLine="420"/>
    </w:pPr>
    <w:rPr>
      <w:rFonts w:ascii="Tahoma" w:eastAsia="宋体" w:hAnsi="Tahoma" w:cs="Times New Roman"/>
      <w:sz w:val="24"/>
      <w:szCs w:val="20"/>
    </w:rPr>
  </w:style>
  <w:style w:type="character" w:customStyle="1" w:styleId="NormalCharacter">
    <w:name w:val="NormalCharacter"/>
    <w:qFormat/>
  </w:style>
  <w:style w:type="paragraph" w:customStyle="1" w:styleId="HtmlNormal">
    <w:name w:val="HtmlNormal"/>
    <w:basedOn w:val="a1"/>
    <w:qFormat/>
    <w:pPr>
      <w:spacing w:before="100" w:beforeAutospacing="1" w:after="100" w:afterAutospacing="1"/>
      <w:jc w:val="left"/>
    </w:pPr>
    <w:rPr>
      <w:rFonts w:ascii="宋体" w:eastAsia="宋体" w:hAnsi="宋体"/>
      <w:kern w:val="0"/>
      <w:sz w:val="24"/>
    </w:rPr>
  </w:style>
  <w:style w:type="character" w:customStyle="1" w:styleId="40">
    <w:name w:val="标题 4 字符"/>
    <w:basedOn w:val="a2"/>
    <w:link w:val="4"/>
    <w:qFormat/>
    <w:rPr>
      <w:rFonts w:ascii="Calibri Light" w:hAnsi="Calibri Light"/>
      <w:b/>
      <w:bCs/>
      <w:sz w:val="24"/>
      <w:szCs w:val="28"/>
    </w:rPr>
  </w:style>
  <w:style w:type="character" w:customStyle="1" w:styleId="50">
    <w:name w:val="标题 5 字符"/>
    <w:basedOn w:val="a2"/>
    <w:link w:val="5"/>
    <w:qFormat/>
    <w:rPr>
      <w:rFonts w:ascii="Calibri" w:hAnsi="Calibri"/>
      <w:b/>
      <w:bCs/>
      <w:sz w:val="21"/>
      <w:szCs w:val="28"/>
    </w:rPr>
  </w:style>
  <w:style w:type="character" w:customStyle="1" w:styleId="70">
    <w:name w:val="标题 7 字符"/>
    <w:basedOn w:val="a2"/>
    <w:link w:val="7"/>
    <w:qFormat/>
    <w:rPr>
      <w:rFonts w:ascii="Calibri" w:hAnsi="Calibri"/>
      <w:b/>
      <w:bCs/>
      <w:sz w:val="24"/>
      <w:szCs w:val="24"/>
    </w:rPr>
  </w:style>
  <w:style w:type="character" w:customStyle="1" w:styleId="80">
    <w:name w:val="标题 8 字符"/>
    <w:basedOn w:val="a2"/>
    <w:link w:val="8"/>
    <w:qFormat/>
    <w:rPr>
      <w:rFonts w:ascii="Calibri Light" w:hAnsi="Calibri Light"/>
      <w:sz w:val="24"/>
      <w:szCs w:val="24"/>
    </w:rPr>
  </w:style>
  <w:style w:type="character" w:customStyle="1" w:styleId="90">
    <w:name w:val="标题 9 字符"/>
    <w:basedOn w:val="a2"/>
    <w:link w:val="9"/>
    <w:qFormat/>
    <w:rPr>
      <w:rFonts w:ascii="Cambria" w:hAnsi="Cambria"/>
      <w:kern w:val="2"/>
      <w:sz w:val="21"/>
      <w:szCs w:val="21"/>
    </w:rPr>
  </w:style>
  <w:style w:type="character" w:customStyle="1" w:styleId="af9">
    <w:name w:val="页眉 字符"/>
    <w:basedOn w:val="a2"/>
    <w:link w:val="af8"/>
    <w:qFormat/>
    <w:rPr>
      <w:rFonts w:asciiTheme="minorHAnsi" w:eastAsiaTheme="minorEastAsia" w:hAnsiTheme="minorHAnsi" w:cstheme="minorBidi"/>
      <w:kern w:val="2"/>
      <w:sz w:val="18"/>
      <w:szCs w:val="24"/>
    </w:rPr>
  </w:style>
  <w:style w:type="character" w:customStyle="1" w:styleId="af7">
    <w:name w:val="页脚 字符"/>
    <w:basedOn w:val="a2"/>
    <w:link w:val="af6"/>
    <w:uiPriority w:val="99"/>
    <w:qFormat/>
    <w:rPr>
      <w:rFonts w:ascii="仿宋_GB2312" w:eastAsia="仿宋_GB2312" w:hAnsi="仿宋_GB2312" w:cs="仿宋_GB2312"/>
      <w:kern w:val="2"/>
      <w:sz w:val="21"/>
      <w:szCs w:val="21"/>
    </w:rPr>
  </w:style>
  <w:style w:type="character" w:customStyle="1" w:styleId="1Char">
    <w:name w:val="标题 1 Char"/>
    <w:basedOn w:val="a2"/>
    <w:qFormat/>
    <w:rPr>
      <w:b/>
      <w:bCs/>
      <w:kern w:val="44"/>
      <w:sz w:val="44"/>
      <w:szCs w:val="44"/>
    </w:rPr>
  </w:style>
  <w:style w:type="character" w:customStyle="1" w:styleId="20">
    <w:name w:val="标题 2 字符"/>
    <w:basedOn w:val="a2"/>
    <w:link w:val="2"/>
    <w:qFormat/>
    <w:rPr>
      <w:rFonts w:ascii="宋体" w:hAnsi="宋体"/>
      <w:b/>
      <w:bCs/>
      <w:sz w:val="36"/>
      <w:szCs w:val="36"/>
    </w:rPr>
  </w:style>
  <w:style w:type="character" w:customStyle="1" w:styleId="30">
    <w:name w:val="标题 3 字符"/>
    <w:basedOn w:val="a2"/>
    <w:link w:val="3"/>
    <w:qFormat/>
    <w:rPr>
      <w:rFonts w:ascii="仿宋" w:eastAsia="仿宋" w:hAnsi="仿宋" w:cstheme="minorBidi"/>
      <w:b/>
      <w:sz w:val="24"/>
      <w:u w:val="single"/>
    </w:rPr>
  </w:style>
  <w:style w:type="character" w:customStyle="1" w:styleId="60">
    <w:name w:val="标题 6 字符"/>
    <w:basedOn w:val="a2"/>
    <w:link w:val="6"/>
    <w:qFormat/>
    <w:rPr>
      <w:rFonts w:ascii="仿宋" w:eastAsia="仿宋" w:hAnsi="仿宋" w:cs="仿宋"/>
      <w:kern w:val="2"/>
      <w:sz w:val="28"/>
      <w:szCs w:val="28"/>
      <w:lang w:val="zh-CN" w:bidi="zh-CN"/>
    </w:rPr>
  </w:style>
  <w:style w:type="character" w:customStyle="1" w:styleId="a8">
    <w:name w:val="文档结构图 字符"/>
    <w:basedOn w:val="a2"/>
    <w:link w:val="a7"/>
    <w:qFormat/>
    <w:rPr>
      <w:rFonts w:ascii="宋体" w:hAnsi="Calibri"/>
      <w:kern w:val="2"/>
      <w:sz w:val="18"/>
      <w:szCs w:val="18"/>
    </w:rPr>
  </w:style>
  <w:style w:type="character" w:customStyle="1" w:styleId="ad">
    <w:name w:val="正文文本 字符"/>
    <w:basedOn w:val="a2"/>
    <w:link w:val="ac"/>
    <w:qFormat/>
    <w:rPr>
      <w:rFonts w:ascii="楷体" w:eastAsia="楷体" w:hAnsi="楷体" w:cs="楷体"/>
      <w:kern w:val="2"/>
      <w:sz w:val="24"/>
      <w:szCs w:val="24"/>
      <w:lang w:val="zh-CN" w:bidi="zh-CN"/>
    </w:rPr>
  </w:style>
  <w:style w:type="character" w:customStyle="1" w:styleId="11">
    <w:name w:val="正文文本缩进 字符1"/>
    <w:basedOn w:val="a2"/>
    <w:link w:val="ae"/>
    <w:qFormat/>
    <w:rPr>
      <w:rFonts w:eastAsiaTheme="minorEastAsia" w:cstheme="minorBidi"/>
      <w:sz w:val="21"/>
      <w:szCs w:val="24"/>
    </w:rPr>
  </w:style>
  <w:style w:type="character" w:customStyle="1" w:styleId="af1">
    <w:name w:val="纯文本 字符"/>
    <w:basedOn w:val="a2"/>
    <w:link w:val="af0"/>
    <w:qFormat/>
    <w:rPr>
      <w:rFonts w:ascii="宋体" w:hAnsi="Courier New"/>
      <w:szCs w:val="21"/>
    </w:rPr>
  </w:style>
  <w:style w:type="character" w:customStyle="1" w:styleId="af3">
    <w:name w:val="日期 字符"/>
    <w:basedOn w:val="a2"/>
    <w:link w:val="af2"/>
    <w:qFormat/>
    <w:rPr>
      <w:rFonts w:ascii="Calibri" w:hAnsi="Calibri"/>
      <w:kern w:val="2"/>
      <w:sz w:val="21"/>
      <w:szCs w:val="22"/>
    </w:rPr>
  </w:style>
  <w:style w:type="character" w:customStyle="1" w:styleId="22">
    <w:name w:val="正文文本缩进 2 字符"/>
    <w:basedOn w:val="a2"/>
    <w:link w:val="21"/>
    <w:qFormat/>
    <w:rPr>
      <w:rFonts w:ascii="宋体" w:hAnsi="宋体"/>
      <w:kern w:val="2"/>
      <w:sz w:val="30"/>
      <w:szCs w:val="24"/>
    </w:rPr>
  </w:style>
  <w:style w:type="character" w:customStyle="1" w:styleId="HTML0">
    <w:name w:val="HTML 预设格式 字符"/>
    <w:basedOn w:val="a2"/>
    <w:link w:val="HTML"/>
    <w:qFormat/>
    <w:rPr>
      <w:rFonts w:ascii="宋体" w:hAnsi="宋体"/>
      <w:sz w:val="24"/>
      <w:szCs w:val="24"/>
    </w:rPr>
  </w:style>
  <w:style w:type="character" w:customStyle="1" w:styleId="Char">
    <w:name w:val="正文首行缩进 Char"/>
    <w:basedOn w:val="ad"/>
    <w:qFormat/>
    <w:rPr>
      <w:rFonts w:ascii="楷体" w:eastAsia="楷体" w:hAnsi="楷体" w:cs="楷体"/>
      <w:kern w:val="2"/>
      <w:sz w:val="24"/>
      <w:szCs w:val="24"/>
      <w:lang w:val="zh-CN" w:bidi="zh-CN"/>
    </w:rPr>
  </w:style>
  <w:style w:type="character" w:customStyle="1" w:styleId="26">
    <w:name w:val="正文文本首行缩进 2 字符"/>
    <w:basedOn w:val="11"/>
    <w:link w:val="25"/>
    <w:qFormat/>
    <w:rPr>
      <w:rFonts w:eastAsiaTheme="minorEastAsia" w:cstheme="minorBidi"/>
      <w:sz w:val="21"/>
      <w:szCs w:val="24"/>
    </w:rPr>
  </w:style>
  <w:style w:type="character" w:customStyle="1" w:styleId="10">
    <w:name w:val="标题 1 字符"/>
    <w:link w:val="1"/>
    <w:qFormat/>
    <w:rPr>
      <w:rFonts w:ascii="仿宋" w:eastAsia="仿宋" w:hAnsi="仿宋" w:cs="仿宋_GB2312"/>
      <w:b/>
      <w:kern w:val="44"/>
      <w:sz w:val="32"/>
      <w:szCs w:val="32"/>
    </w:rPr>
  </w:style>
  <w:style w:type="character" w:customStyle="1" w:styleId="Char1">
    <w:name w:val="批注框文本 Char1"/>
    <w:qFormat/>
    <w:rPr>
      <w:rFonts w:ascii="Calibri" w:eastAsia="宋体" w:hAnsi="Calibri" w:cs="Times New Roman"/>
      <w:kern w:val="0"/>
      <w:sz w:val="18"/>
      <w:szCs w:val="18"/>
    </w:rPr>
  </w:style>
  <w:style w:type="character" w:customStyle="1" w:styleId="aff3">
    <w:name w:val="正文文本首行缩进 字符"/>
    <w:link w:val="aff2"/>
    <w:uiPriority w:val="99"/>
    <w:qFormat/>
    <w:rPr>
      <w:rFonts w:ascii="楷体" w:eastAsia="楷体" w:hAnsi="楷体" w:cs="楷体"/>
      <w:kern w:val="2"/>
      <w:sz w:val="21"/>
      <w:szCs w:val="24"/>
      <w:lang w:val="zh-CN" w:bidi="zh-CN"/>
    </w:rPr>
  </w:style>
  <w:style w:type="character" w:customStyle="1" w:styleId="DefaultTextChar">
    <w:name w:val="Default Text Char"/>
    <w:link w:val="DefaultText"/>
    <w:qFormat/>
    <w:rPr>
      <w:rFonts w:ascii="Calibri" w:hAnsi="Calibri" w:cs="宋体"/>
      <w:color w:val="000000"/>
      <w:sz w:val="24"/>
    </w:rPr>
  </w:style>
  <w:style w:type="paragraph" w:customStyle="1" w:styleId="DefaultText">
    <w:name w:val="Default Text"/>
    <w:link w:val="DefaultTextChar"/>
    <w:qFormat/>
    <w:pPr>
      <w:widowControl w:val="0"/>
      <w:autoSpaceDE w:val="0"/>
      <w:autoSpaceDN w:val="0"/>
      <w:adjustRightInd w:val="0"/>
    </w:pPr>
    <w:rPr>
      <w:rFonts w:ascii="Calibri" w:hAnsi="Calibri" w:cs="宋体"/>
      <w:color w:val="000000"/>
      <w:sz w:val="24"/>
    </w:rPr>
  </w:style>
  <w:style w:type="paragraph" w:customStyle="1" w:styleId="affc">
    <w:name w:val="缺省文本"/>
    <w:qFormat/>
    <w:pPr>
      <w:widowControl w:val="0"/>
      <w:autoSpaceDE w:val="0"/>
      <w:autoSpaceDN w:val="0"/>
      <w:adjustRightInd w:val="0"/>
    </w:pPr>
    <w:rPr>
      <w:rFonts w:ascii="Calibri" w:hAnsi="Calibri"/>
      <w:color w:val="000000"/>
      <w:sz w:val="21"/>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bookmark-item">
    <w:name w:val="bookmark-item"/>
    <w:qFormat/>
  </w:style>
  <w:style w:type="paragraph" w:customStyle="1" w:styleId="p15">
    <w:name w:val="p15"/>
    <w:basedOn w:val="a1"/>
    <w:qFormat/>
    <w:pPr>
      <w:widowControl/>
      <w:spacing w:before="260" w:after="260" w:line="412" w:lineRule="auto"/>
    </w:pPr>
    <w:rPr>
      <w:rFonts w:ascii="Times New Roman" w:eastAsia="宋体" w:hAnsi="Times New Roman" w:cs="Times New Roman"/>
      <w:b/>
      <w:bCs/>
      <w:kern w:val="0"/>
      <w:sz w:val="30"/>
      <w:szCs w:val="30"/>
    </w:rPr>
  </w:style>
  <w:style w:type="paragraph" w:styleId="affd">
    <w:name w:val="No Spacing"/>
    <w:qFormat/>
  </w:style>
  <w:style w:type="character" w:customStyle="1" w:styleId="font51">
    <w:name w:val="font51"/>
    <w:qFormat/>
    <w:rPr>
      <w:rFonts w:ascii="Calibri" w:hAnsi="Calibri" w:cs="Calibri" w:hint="default"/>
      <w:color w:val="000000"/>
      <w:sz w:val="21"/>
      <w:szCs w:val="21"/>
      <w:u w:val="none"/>
    </w:rPr>
  </w:style>
  <w:style w:type="paragraph" w:customStyle="1" w:styleId="Style30">
    <w:name w:val="_Style 30"/>
    <w:basedOn w:val="a1"/>
    <w:next w:val="affb"/>
    <w:qFormat/>
    <w:pPr>
      <w:widowControl/>
      <w:ind w:firstLineChars="200" w:firstLine="420"/>
      <w:jc w:val="left"/>
    </w:pPr>
    <w:rPr>
      <w:rFonts w:ascii="Times" w:eastAsia="宋体" w:hAnsi="Times" w:cs="Times New Roman"/>
      <w:kern w:val="0"/>
      <w:sz w:val="20"/>
      <w:szCs w:val="20"/>
    </w:rPr>
  </w:style>
  <w:style w:type="character" w:customStyle="1" w:styleId="font11">
    <w:name w:val="font11"/>
    <w:uiPriority w:val="99"/>
    <w:qFormat/>
    <w:rPr>
      <w:rFonts w:ascii="Arial" w:hAnsi="Arial" w:cs="Arial"/>
      <w:color w:val="000000"/>
      <w:sz w:val="24"/>
      <w:szCs w:val="24"/>
      <w:u w:val="singl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dbvalue">
    <w:name w:val="dbvalue"/>
    <w:qFormat/>
  </w:style>
  <w:style w:type="character" w:customStyle="1" w:styleId="head11Char">
    <w:name w:val="head 1.1 Char"/>
    <w:link w:val="head11"/>
    <w:qFormat/>
    <w:rPr>
      <w:rFonts w:ascii="宋体" w:hAnsi="宋体"/>
      <w:bCs/>
      <w:szCs w:val="24"/>
    </w:rPr>
  </w:style>
  <w:style w:type="paragraph" w:customStyle="1" w:styleId="head11">
    <w:name w:val="head 1.1"/>
    <w:basedOn w:val="affb"/>
    <w:link w:val="head11Char"/>
    <w:qFormat/>
    <w:pPr>
      <w:tabs>
        <w:tab w:val="clear" w:pos="4153"/>
        <w:tab w:val="clear" w:pos="8306"/>
      </w:tabs>
      <w:snapToGrid/>
      <w:spacing w:before="260" w:after="260"/>
      <w:ind w:firstLineChars="0" w:firstLine="0"/>
      <w:jc w:val="both"/>
    </w:pPr>
    <w:rPr>
      <w:rFonts w:ascii="宋体" w:eastAsia="宋体" w:hAnsi="宋体" w:cs="Times New Roman"/>
      <w:kern w:val="0"/>
      <w:sz w:val="20"/>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91">
    <w:name w:val="font91"/>
    <w:qFormat/>
    <w:rPr>
      <w:rFonts w:ascii="宋体" w:eastAsia="宋体" w:hAnsi="宋体" w:cs="宋体" w:hint="eastAsia"/>
      <w:color w:val="000000"/>
      <w:sz w:val="24"/>
      <w:szCs w:val="24"/>
      <w:u w:val="single"/>
    </w:rPr>
  </w:style>
  <w:style w:type="character" w:customStyle="1" w:styleId="font101">
    <w:name w:val="font101"/>
    <w:qFormat/>
    <w:rPr>
      <w:rFonts w:ascii="楷体_GB2312" w:eastAsia="楷体_GB2312" w:cs="楷体_GB2312" w:hint="eastAsia"/>
      <w:color w:val="000000"/>
      <w:sz w:val="24"/>
      <w:szCs w:val="24"/>
      <w:u w:val="single"/>
    </w:rPr>
  </w:style>
  <w:style w:type="character" w:customStyle="1" w:styleId="font112">
    <w:name w:val="font112"/>
    <w:qFormat/>
    <w:rPr>
      <w:rFonts w:ascii="宋体" w:eastAsia="宋体" w:hAnsi="宋体" w:cs="宋体" w:hint="eastAsia"/>
      <w:color w:val="000000"/>
      <w:sz w:val="21"/>
      <w:szCs w:val="21"/>
      <w:u w:val="none"/>
    </w:rPr>
  </w:style>
  <w:style w:type="character" w:customStyle="1" w:styleId="13">
    <w:name w:val="正文文本 字符1"/>
    <w:qFormat/>
    <w:rPr>
      <w:kern w:val="2"/>
      <w:sz w:val="21"/>
      <w:szCs w:val="24"/>
    </w:rPr>
  </w:style>
  <w:style w:type="character" w:customStyle="1" w:styleId="font121">
    <w:name w:val="font121"/>
    <w:qFormat/>
    <w:rPr>
      <w:rFonts w:ascii="宋体" w:eastAsia="宋体" w:hAnsi="宋体" w:cs="宋体" w:hint="eastAsia"/>
      <w:color w:val="000000"/>
      <w:sz w:val="21"/>
      <w:szCs w:val="21"/>
      <w:u w:val="none"/>
    </w:rPr>
  </w:style>
  <w:style w:type="character" w:customStyle="1" w:styleId="font71">
    <w:name w:val="font71"/>
    <w:qFormat/>
    <w:rPr>
      <w:rFonts w:ascii="仿宋" w:eastAsia="仿宋" w:hAnsi="仿宋" w:cs="仿宋" w:hint="eastAsia"/>
      <w:color w:val="000000"/>
      <w:sz w:val="21"/>
      <w:szCs w:val="21"/>
      <w:u w:val="none"/>
    </w:rPr>
  </w:style>
  <w:style w:type="character" w:customStyle="1" w:styleId="font131">
    <w:name w:val="font131"/>
    <w:qFormat/>
    <w:rPr>
      <w:rFonts w:ascii="Calibri" w:hAnsi="Calibri" w:cs="Calibri" w:hint="default"/>
      <w:color w:val="000000"/>
      <w:sz w:val="21"/>
      <w:szCs w:val="21"/>
      <w:u w:val="none"/>
    </w:rPr>
  </w:style>
  <w:style w:type="character" w:customStyle="1" w:styleId="14">
    <w:name w:val="未处理的提及1"/>
    <w:uiPriority w:val="99"/>
    <w:unhideWhenUsed/>
    <w:qFormat/>
    <w:rPr>
      <w:color w:val="605E5C"/>
      <w:shd w:val="clear" w:color="auto" w:fill="E1DFDD"/>
    </w:rPr>
  </w:style>
  <w:style w:type="character" w:customStyle="1" w:styleId="font61">
    <w:name w:val="font61"/>
    <w:qFormat/>
    <w:rPr>
      <w:rFonts w:ascii="仿宋" w:eastAsia="仿宋" w:hAnsi="仿宋" w:cs="仿宋" w:hint="eastAsia"/>
      <w:color w:val="000000"/>
      <w:sz w:val="21"/>
      <w:szCs w:val="21"/>
      <w:u w:val="none"/>
    </w:rPr>
  </w:style>
  <w:style w:type="character" w:customStyle="1" w:styleId="font31">
    <w:name w:val="font31"/>
    <w:qFormat/>
    <w:rPr>
      <w:rFonts w:ascii="Calibri" w:hAnsi="Calibri" w:cs="Calibri" w:hint="default"/>
      <w:color w:val="000000"/>
      <w:sz w:val="24"/>
      <w:szCs w:val="24"/>
      <w:u w:val="none"/>
    </w:rPr>
  </w:style>
  <w:style w:type="character" w:customStyle="1" w:styleId="head111Char">
    <w:name w:val="head 1.1.1 Char"/>
    <w:link w:val="head111"/>
    <w:qFormat/>
    <w:rPr>
      <w:bCs/>
      <w:szCs w:val="24"/>
    </w:rPr>
  </w:style>
  <w:style w:type="paragraph" w:customStyle="1" w:styleId="head111">
    <w:name w:val="head 1.1.1"/>
    <w:basedOn w:val="affb"/>
    <w:link w:val="head111Char"/>
    <w:qFormat/>
    <w:pPr>
      <w:tabs>
        <w:tab w:val="clear" w:pos="4153"/>
        <w:tab w:val="clear" w:pos="8306"/>
      </w:tabs>
      <w:snapToGrid/>
      <w:ind w:firstLineChars="0" w:firstLine="0"/>
      <w:jc w:val="both"/>
    </w:pPr>
    <w:rPr>
      <w:rFonts w:ascii="Times New Roman" w:eastAsia="宋体" w:hAnsi="Times New Roman" w:cs="Times New Roman"/>
      <w:kern w:val="0"/>
      <w:sz w:val="20"/>
    </w:rPr>
  </w:style>
  <w:style w:type="character" w:customStyle="1" w:styleId="font151">
    <w:name w:val="font151"/>
    <w:qFormat/>
    <w:rPr>
      <w:rFonts w:ascii="Calibri" w:hAnsi="Calibri" w:cs="Calibri" w:hint="default"/>
      <w:color w:val="000000"/>
      <w:sz w:val="21"/>
      <w:szCs w:val="21"/>
      <w:u w:val="none"/>
    </w:rPr>
  </w:style>
  <w:style w:type="character" w:customStyle="1" w:styleId="font21">
    <w:name w:val="font21"/>
    <w:qFormat/>
    <w:rPr>
      <w:rFonts w:ascii="Calibri" w:hAnsi="Calibri" w:cs="Calibri" w:hint="default"/>
      <w:color w:val="000000"/>
      <w:sz w:val="24"/>
      <w:szCs w:val="24"/>
      <w:u w:val="single"/>
    </w:rPr>
  </w:style>
  <w:style w:type="character" w:customStyle="1" w:styleId="affe">
    <w:name w:val="正文文本缩进 字符"/>
    <w:qFormat/>
    <w:locked/>
    <w:rPr>
      <w:rFonts w:ascii="仿宋_GB2312" w:eastAsia="仿宋_GB2312" w:hAnsi="华文中宋"/>
      <w:bCs/>
      <w:color w:val="000000"/>
      <w:spacing w:val="-10"/>
      <w:kern w:val="2"/>
      <w:sz w:val="24"/>
      <w:szCs w:val="24"/>
      <w:lang w:bidi="ar-SA"/>
    </w:rPr>
  </w:style>
  <w:style w:type="character" w:customStyle="1" w:styleId="fontstyle01">
    <w:name w:val="fontstyle01"/>
    <w:qFormat/>
    <w:rPr>
      <w:rFonts w:ascii="宋体" w:eastAsia="宋体" w:hAnsi="宋体" w:cs="宋体"/>
      <w:color w:val="000000"/>
      <w:sz w:val="22"/>
      <w:szCs w:val="22"/>
    </w:rPr>
  </w:style>
  <w:style w:type="character" w:customStyle="1" w:styleId="fgray1">
    <w:name w:val="fgray1"/>
    <w:qFormat/>
    <w:rPr>
      <w:color w:val="666666"/>
    </w:rPr>
  </w:style>
  <w:style w:type="paragraph" w:customStyle="1" w:styleId="NewNewNew">
    <w:name w:val="正文 New New New"/>
    <w:qFormat/>
    <w:pPr>
      <w:spacing w:line="560" w:lineRule="exact"/>
      <w:ind w:firstLineChars="200" w:firstLine="200"/>
    </w:pPr>
    <w:rPr>
      <w:rFonts w:ascii="Calibri" w:eastAsia="仿宋_GB2312" w:hAnsi="Calibri"/>
      <w:sz w:val="32"/>
      <w:szCs w:val="24"/>
      <w:lang w:eastAsia="en-US" w:bidi="en-US"/>
    </w:rPr>
  </w:style>
  <w:style w:type="paragraph" w:customStyle="1" w:styleId="reader-word-layerreader-word-s1-10reader-word-s1-16">
    <w:name w:val="reader-word-layer reader-word-s1-10 reader-word-s1-16"/>
    <w:basedOn w:val="a1"/>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1-3">
    <w:name w:val="reader-word-layer reader-word-s1-3"/>
    <w:basedOn w:val="a1"/>
    <w:qFormat/>
    <w:pPr>
      <w:widowControl/>
      <w:spacing w:before="100" w:beforeAutospacing="1" w:after="100" w:afterAutospacing="1"/>
      <w:jc w:val="left"/>
    </w:pPr>
    <w:rPr>
      <w:rFonts w:ascii="宋体" w:eastAsia="宋体" w:hAnsi="宋体" w:cs="宋体"/>
      <w:kern w:val="0"/>
      <w:sz w:val="24"/>
    </w:rPr>
  </w:style>
  <w:style w:type="character" w:customStyle="1" w:styleId="15">
    <w:name w:val="正文首行缩进 字符1"/>
    <w:uiPriority w:val="99"/>
    <w:semiHidden/>
    <w:qFormat/>
    <w:rPr>
      <w:rFonts w:ascii="Times New Roman" w:hAnsi="Times New Roman"/>
      <w:kern w:val="2"/>
      <w:sz w:val="21"/>
      <w:szCs w:val="22"/>
    </w:rPr>
  </w:style>
  <w:style w:type="paragraph" w:customStyle="1" w:styleId="CharCharCharCharChar1CharCharCharChar">
    <w:name w:val="Char Char Char Char Char1 Char Char Char Char"/>
    <w:basedOn w:val="a1"/>
    <w:qFormat/>
    <w:pPr>
      <w:tabs>
        <w:tab w:val="left" w:pos="1360"/>
      </w:tabs>
      <w:ind w:left="1360" w:hanging="720"/>
    </w:pPr>
    <w:rPr>
      <w:rFonts w:ascii="Calibri" w:eastAsia="宋体" w:hAnsi="Calibri" w:cs="Times New Roman"/>
      <w:szCs w:val="20"/>
    </w:rPr>
  </w:style>
  <w:style w:type="character" w:customStyle="1" w:styleId="28">
    <w:name w:val="正文文本缩进 字符2"/>
    <w:uiPriority w:val="99"/>
    <w:semiHidden/>
    <w:qFormat/>
    <w:rPr>
      <w:kern w:val="2"/>
      <w:sz w:val="21"/>
      <w:szCs w:val="22"/>
    </w:rPr>
  </w:style>
  <w:style w:type="paragraph" w:customStyle="1" w:styleId="afff">
    <w:name w:val="表格"/>
    <w:qFormat/>
    <w:pPr>
      <w:jc w:val="center"/>
    </w:pPr>
    <w:rPr>
      <w:rFonts w:ascii="Calibri" w:hAnsi="Calibri" w:cs="Tahoma"/>
      <w:color w:val="000000"/>
      <w:sz w:val="21"/>
      <w:szCs w:val="24"/>
    </w:rPr>
  </w:style>
  <w:style w:type="paragraph" w:customStyle="1" w:styleId="afff0">
    <w:name w:val="五号字体"/>
    <w:basedOn w:val="a1"/>
    <w:qFormat/>
    <w:pPr>
      <w:spacing w:line="400" w:lineRule="exact"/>
      <w:jc w:val="center"/>
    </w:pPr>
    <w:rPr>
      <w:rFonts w:ascii="Calibri" w:eastAsia="宋体" w:hAnsi="Calibri" w:cs="Times New Roman"/>
      <w:kern w:val="0"/>
      <w:szCs w:val="21"/>
    </w:rPr>
  </w:style>
  <w:style w:type="paragraph" w:customStyle="1" w:styleId="reader-word-layerreader-word-s2-8">
    <w:name w:val="reader-word-layer reader-word-s2-8"/>
    <w:basedOn w:val="a1"/>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2-6">
    <w:name w:val="reader-word-layer reader-word-s2-6"/>
    <w:basedOn w:val="a1"/>
    <w:qFormat/>
    <w:pPr>
      <w:widowControl/>
      <w:spacing w:before="100" w:beforeAutospacing="1" w:after="100" w:afterAutospacing="1"/>
      <w:jc w:val="left"/>
    </w:pPr>
    <w:rPr>
      <w:rFonts w:ascii="宋体" w:eastAsia="宋体" w:hAnsi="宋体" w:cs="宋体"/>
      <w:kern w:val="0"/>
      <w:sz w:val="24"/>
    </w:rPr>
  </w:style>
  <w:style w:type="paragraph" w:customStyle="1" w:styleId="CharChar1CharCharCharCharCharCharCharCharCharCharCharCharCharChar">
    <w:name w:val="Char Char1 Char Char Char Char Char Char Char Char Char Char Char Char Char Char"/>
    <w:basedOn w:val="a1"/>
    <w:qFormat/>
    <w:pPr>
      <w:widowControl/>
      <w:spacing w:after="160" w:line="240" w:lineRule="exact"/>
      <w:jc w:val="left"/>
    </w:pPr>
    <w:rPr>
      <w:rFonts w:ascii="Calibri" w:eastAsia="宋体" w:hAnsi="Calibri" w:cs="Times New Roman"/>
    </w:rPr>
  </w:style>
  <w:style w:type="paragraph" w:customStyle="1" w:styleId="Style2">
    <w:name w:val="_Style 2"/>
    <w:basedOn w:val="a1"/>
    <w:qFormat/>
    <w:pPr>
      <w:widowControl/>
      <w:ind w:firstLineChars="200" w:firstLine="420"/>
      <w:jc w:val="left"/>
    </w:pPr>
    <w:rPr>
      <w:rFonts w:ascii="Times" w:eastAsia="宋体" w:hAnsi="Times" w:cs="Times New Roman"/>
      <w:kern w:val="0"/>
      <w:sz w:val="20"/>
      <w:szCs w:val="20"/>
    </w:rPr>
  </w:style>
  <w:style w:type="paragraph" w:customStyle="1" w:styleId="Mainheading">
    <w:name w:val="Main_heading"/>
    <w:basedOn w:val="a1"/>
    <w:next w:val="a1"/>
    <w:qFormat/>
    <w:pPr>
      <w:spacing w:before="240" w:after="240" w:line="240" w:lineRule="atLeast"/>
    </w:pPr>
    <w:rPr>
      <w:rFonts w:ascii="Calibri" w:eastAsia="MS Mincho" w:hAnsi="Calibri" w:cs="Times New Roman"/>
      <w:b/>
      <w:sz w:val="28"/>
      <w:lang w:eastAsia="ja-JP"/>
    </w:rPr>
  </w:style>
  <w:style w:type="paragraph" w:customStyle="1" w:styleId="CharCharCharChar">
    <w:name w:val="Char Char Char Char"/>
    <w:basedOn w:val="a1"/>
    <w:qFormat/>
    <w:rPr>
      <w:rFonts w:ascii="Calibri" w:eastAsia="Times New Roman" w:hAnsi="Calibri" w:cs="Times New Roman"/>
      <w:kern w:val="0"/>
      <w:sz w:val="20"/>
      <w:szCs w:val="20"/>
    </w:rPr>
  </w:style>
  <w:style w:type="paragraph" w:customStyle="1" w:styleId="16">
    <w:name w:val="列出段落1"/>
    <w:basedOn w:val="a1"/>
    <w:uiPriority w:val="34"/>
    <w:qFormat/>
    <w:pPr>
      <w:ind w:firstLineChars="200" w:firstLine="420"/>
    </w:pPr>
    <w:rPr>
      <w:rFonts w:ascii="等线" w:eastAsia="等线" w:hAnsi="等线" w:cs="Times New Roman"/>
      <w:szCs w:val="22"/>
    </w:rPr>
  </w:style>
  <w:style w:type="paragraph" w:customStyle="1" w:styleId="reader-word-layerreader-word-s1-0reader-word-s1-1reader-word-s1-3">
    <w:name w:val="reader-word-layer reader-word-s1-0 reader-word-s1-1 reader-word-s1-3"/>
    <w:basedOn w:val="a1"/>
    <w:qFormat/>
    <w:pPr>
      <w:widowControl/>
      <w:spacing w:before="100" w:beforeAutospacing="1" w:after="100" w:afterAutospacing="1"/>
      <w:jc w:val="left"/>
    </w:pPr>
    <w:rPr>
      <w:rFonts w:ascii="宋体" w:eastAsia="宋体" w:hAnsi="宋体" w:cs="宋体"/>
      <w:kern w:val="0"/>
      <w:sz w:val="24"/>
    </w:rPr>
  </w:style>
  <w:style w:type="paragraph" w:customStyle="1" w:styleId="17">
    <w:name w:val="列表段落1"/>
    <w:basedOn w:val="a1"/>
    <w:link w:val="afff1"/>
    <w:uiPriority w:val="34"/>
    <w:qFormat/>
    <w:pPr>
      <w:ind w:firstLineChars="200" w:firstLine="420"/>
    </w:pPr>
    <w:rPr>
      <w:rFonts w:ascii="Calibri" w:eastAsia="宋体" w:hAnsi="Calibri" w:cs="Times New Roman"/>
      <w:szCs w:val="22"/>
    </w:rPr>
  </w:style>
  <w:style w:type="paragraph" w:customStyle="1" w:styleId="reader-word-layerreader-word-s2-2">
    <w:name w:val="reader-word-layer reader-word-s2-2"/>
    <w:basedOn w:val="a1"/>
    <w:qFormat/>
    <w:pPr>
      <w:widowControl/>
      <w:spacing w:before="100" w:beforeAutospacing="1" w:after="100" w:afterAutospacing="1"/>
      <w:jc w:val="left"/>
    </w:pPr>
    <w:rPr>
      <w:rFonts w:ascii="宋体" w:eastAsia="宋体" w:hAnsi="宋体" w:cs="宋体"/>
      <w:kern w:val="0"/>
      <w:sz w:val="24"/>
    </w:rPr>
  </w:style>
  <w:style w:type="table" w:customStyle="1" w:styleId="18">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info">
    <w:name w:val="detail-info"/>
    <w:basedOn w:val="a1"/>
    <w:qFormat/>
    <w:pPr>
      <w:widowControl/>
      <w:pBdr>
        <w:bottom w:val="dotted" w:sz="6" w:space="8" w:color="999999"/>
      </w:pBdr>
      <w:spacing w:before="100" w:beforeAutospacing="1" w:after="300"/>
      <w:jc w:val="left"/>
    </w:pPr>
    <w:rPr>
      <w:rFonts w:ascii="宋体" w:eastAsia="宋体" w:hAnsi="宋体" w:cs="宋体"/>
      <w:color w:val="666666"/>
      <w:kern w:val="0"/>
      <w:szCs w:val="21"/>
    </w:rPr>
  </w:style>
  <w:style w:type="paragraph" w:customStyle="1" w:styleId="TOC10">
    <w:name w:val="TOC 标题1"/>
    <w:basedOn w:val="1"/>
    <w:next w:val="a1"/>
    <w:qFormat/>
    <w:pPr>
      <w:widowControl/>
      <w:numPr>
        <w:numId w:val="0"/>
      </w:numPr>
      <w:spacing w:before="480" w:after="0" w:line="276" w:lineRule="auto"/>
      <w:jc w:val="left"/>
      <w:outlineLvl w:val="9"/>
    </w:pPr>
    <w:rPr>
      <w:rFonts w:ascii="Cambria" w:eastAsia="宋体" w:hAnsi="Cambria" w:cs="Times New Roman"/>
      <w:bCs/>
      <w:color w:val="365F91"/>
      <w:kern w:val="0"/>
      <w:sz w:val="28"/>
      <w:szCs w:val="28"/>
    </w:rPr>
  </w:style>
  <w:style w:type="paragraph" w:customStyle="1" w:styleId="19">
    <w:name w:val="正文_1"/>
    <w:qFormat/>
    <w:pPr>
      <w:widowControl w:val="0"/>
      <w:jc w:val="both"/>
    </w:pPr>
    <w:rPr>
      <w:rFonts w:ascii="Calibri" w:hAnsi="Calibri"/>
      <w:kern w:val="2"/>
      <w:sz w:val="21"/>
      <w:szCs w:val="22"/>
    </w:rPr>
  </w:style>
  <w:style w:type="paragraph" w:customStyle="1" w:styleId="29">
    <w:name w:val="正文_2"/>
    <w:qFormat/>
    <w:pPr>
      <w:widowControl w:val="0"/>
      <w:jc w:val="both"/>
    </w:pPr>
    <w:rPr>
      <w:rFonts w:ascii="Calibri" w:hAnsi="Calibri"/>
      <w:kern w:val="2"/>
      <w:sz w:val="21"/>
      <w:szCs w:val="22"/>
    </w:rPr>
  </w:style>
  <w:style w:type="paragraph" w:customStyle="1" w:styleId="2a">
    <w:name w:val="正文2"/>
    <w:qFormat/>
    <w:pPr>
      <w:widowControl w:val="0"/>
      <w:jc w:val="both"/>
    </w:pPr>
    <w:rPr>
      <w:rFonts w:ascii="Calibri" w:hAnsi="Calibri"/>
      <w:kern w:val="2"/>
      <w:sz w:val="21"/>
      <w:szCs w:val="22"/>
    </w:rPr>
  </w:style>
  <w:style w:type="paragraph" w:customStyle="1" w:styleId="a0">
    <w:name w:val="标号标题"/>
    <w:basedOn w:val="a1"/>
    <w:qFormat/>
    <w:pPr>
      <w:widowControl/>
      <w:numPr>
        <w:numId w:val="3"/>
      </w:numPr>
      <w:spacing w:line="360" w:lineRule="auto"/>
      <w:jc w:val="left"/>
    </w:pPr>
    <w:rPr>
      <w:rFonts w:ascii="Calibri" w:eastAsia="宋体" w:hAnsi="Calibri" w:cs="Times New Roman"/>
      <w:b/>
    </w:rPr>
  </w:style>
  <w:style w:type="paragraph" w:customStyle="1" w:styleId="600">
    <w:name w:val="正文_6_0"/>
    <w:qFormat/>
    <w:pPr>
      <w:widowControl w:val="0"/>
      <w:jc w:val="both"/>
    </w:pPr>
    <w:rPr>
      <w:rFonts w:ascii="Calibri" w:eastAsia="Calibri" w:hAnsi="Calibri"/>
      <w:kern w:val="2"/>
      <w:sz w:val="21"/>
      <w:szCs w:val="22"/>
    </w:rPr>
  </w:style>
  <w:style w:type="paragraph" w:customStyle="1" w:styleId="21212">
    <w:name w:val="样式 样式 样式 左侧:  2 字符1 + 首行缩进:  2 字符1 + 首行缩进:  2 字符"/>
    <w:basedOn w:val="a1"/>
    <w:qFormat/>
    <w:pPr>
      <w:widowControl/>
      <w:adjustRightInd w:val="0"/>
      <w:spacing w:before="60" w:after="120" w:line="440" w:lineRule="atLeast"/>
      <w:ind w:firstLine="480"/>
      <w:textAlignment w:val="baseline"/>
    </w:pPr>
    <w:rPr>
      <w:rFonts w:ascii="Calibri" w:eastAsia="宋体" w:hAnsi="Calibri" w:cs="Times New Roman"/>
      <w:sz w:val="24"/>
      <w:szCs w:val="22"/>
    </w:rPr>
  </w:style>
  <w:style w:type="paragraph" w:customStyle="1" w:styleId="afff2">
    <w:name w:val="样式 宋体 五号 行距: 单倍行距"/>
    <w:basedOn w:val="a1"/>
    <w:qFormat/>
    <w:pPr>
      <w:adjustRightInd w:val="0"/>
      <w:jc w:val="left"/>
      <w:textAlignment w:val="baseline"/>
    </w:pPr>
    <w:rPr>
      <w:rFonts w:ascii="宋体" w:eastAsia="宋体" w:hAnsi="宋体" w:cs="Times New Roman"/>
      <w:kern w:val="0"/>
      <w:szCs w:val="22"/>
    </w:rPr>
  </w:style>
  <w:style w:type="paragraph" w:customStyle="1" w:styleId="Char10">
    <w:name w:val="Char1"/>
    <w:basedOn w:val="a1"/>
    <w:qFormat/>
    <w:rPr>
      <w:rFonts w:ascii="Tahoma" w:eastAsia="宋体" w:hAnsi="Tahoma" w:cs="Times New Roman"/>
      <w:sz w:val="24"/>
      <w:szCs w:val="22"/>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ListParagraph1">
    <w:name w:val="List Paragraph1"/>
    <w:basedOn w:val="a1"/>
    <w:uiPriority w:val="99"/>
    <w:qFormat/>
    <w:pPr>
      <w:ind w:firstLineChars="200" w:firstLine="420"/>
    </w:pPr>
    <w:rPr>
      <w:rFonts w:ascii="Calibri" w:eastAsia="宋体" w:hAnsi="Calibri" w:cs="Times New Roman"/>
      <w:szCs w:val="21"/>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param-name">
    <w:name w:val="param-name"/>
    <w:qFormat/>
  </w:style>
  <w:style w:type="character" w:customStyle="1" w:styleId="apple-converted-space">
    <w:name w:val="apple-converted-space"/>
    <w:qFormat/>
  </w:style>
  <w:style w:type="character" w:customStyle="1" w:styleId="font01">
    <w:name w:val="font01"/>
    <w:basedOn w:val="a2"/>
    <w:qFormat/>
    <w:rPr>
      <w:rFonts w:ascii="Times New Roman" w:hAnsi="Times New Roman" w:cs="Times New Roman"/>
      <w:color w:val="000000"/>
      <w:sz w:val="24"/>
      <w:szCs w:val="24"/>
      <w:u w:val="none"/>
    </w:rPr>
  </w:style>
  <w:style w:type="table" w:customStyle="1" w:styleId="2b">
    <w:name w:val="网格型2"/>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普通(网站) 字符"/>
    <w:link w:val="afc"/>
    <w:qFormat/>
    <w:locked/>
    <w:rPr>
      <w:rFonts w:asciiTheme="minorHAnsi" w:eastAsiaTheme="minorEastAsia" w:hAnsiTheme="minorHAnsi"/>
      <w:sz w:val="24"/>
      <w:szCs w:val="24"/>
    </w:rPr>
  </w:style>
  <w:style w:type="table" w:customStyle="1" w:styleId="32">
    <w:name w:val="网格型3"/>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1">
    <w:name w:val="列表段落 字符"/>
    <w:link w:val="17"/>
    <w:uiPriority w:val="34"/>
    <w:qFormat/>
    <w:rPr>
      <w:rFonts w:ascii="Calibri" w:hAnsi="Calibri"/>
      <w:kern w:val="2"/>
      <w:sz w:val="21"/>
      <w:szCs w:val="22"/>
    </w:rPr>
  </w:style>
  <w:style w:type="paragraph" w:customStyle="1" w:styleId="1a">
    <w:name w:val="样式1"/>
    <w:basedOn w:val="a1"/>
    <w:qFormat/>
    <w:pPr>
      <w:tabs>
        <w:tab w:val="left" w:pos="480"/>
      </w:tabs>
      <w:adjustRightInd w:val="0"/>
      <w:ind w:left="480" w:hanging="480"/>
      <w:textAlignment w:val="baseline"/>
    </w:pPr>
    <w:rPr>
      <w:rFonts w:ascii="宋体" w:eastAsia="宋体" w:hAnsi="宋体" w:cs="Times New Roman"/>
      <w:kern w:val="0"/>
      <w:szCs w:val="21"/>
    </w:rPr>
  </w:style>
  <w:style w:type="character" w:customStyle="1" w:styleId="0hChar">
    <w:name w:val="0h Char"/>
    <w:basedOn w:val="a2"/>
    <w:link w:val="0h"/>
    <w:uiPriority w:val="99"/>
    <w:qFormat/>
    <w:locked/>
    <w:rPr>
      <w:rFonts w:ascii="宋体"/>
      <w:sz w:val="24"/>
      <w:szCs w:val="24"/>
    </w:rPr>
  </w:style>
  <w:style w:type="paragraph" w:customStyle="1" w:styleId="0h">
    <w:name w:val="0h"/>
    <w:basedOn w:val="a1"/>
    <w:link w:val="0hChar"/>
    <w:uiPriority w:val="99"/>
    <w:qFormat/>
    <w:pPr>
      <w:spacing w:line="360" w:lineRule="auto"/>
      <w:ind w:firstLineChars="200" w:firstLine="480"/>
    </w:pPr>
    <w:rPr>
      <w:rFonts w:ascii="宋体" w:eastAsia="宋体" w:hAnsi="Times New Roman" w:cs="Times New Roman"/>
      <w:kern w:val="0"/>
      <w:sz w:val="24"/>
    </w:rPr>
  </w:style>
  <w:style w:type="paragraph" w:customStyle="1" w:styleId="p0">
    <w:name w:val="p0"/>
    <w:basedOn w:val="a1"/>
    <w:link w:val="p0Char"/>
    <w:qFormat/>
    <w:pPr>
      <w:widowControl/>
    </w:pPr>
    <w:rPr>
      <w:rFonts w:ascii="Calibri" w:eastAsia="宋体" w:hAnsi="Calibri" w:cs="Times New Roman"/>
      <w:kern w:val="0"/>
      <w:szCs w:val="21"/>
    </w:rPr>
  </w:style>
  <w:style w:type="character" w:customStyle="1" w:styleId="p0Char">
    <w:name w:val="p0 Char"/>
    <w:link w:val="p0"/>
    <w:qFormat/>
    <w:rPr>
      <w:rFonts w:ascii="Calibri" w:hAnsi="Calibri"/>
      <w:sz w:val="21"/>
      <w:szCs w:val="21"/>
    </w:rPr>
  </w:style>
  <w:style w:type="character" w:customStyle="1" w:styleId="Char11">
    <w:name w:val="纯文本 Char1"/>
    <w:basedOn w:val="a2"/>
    <w:uiPriority w:val="99"/>
    <w:semiHidden/>
    <w:qFormat/>
    <w:locked/>
    <w:rPr>
      <w:rFonts w:ascii="宋体" w:eastAsia="宋体" w:hAnsi="Courier New" w:cs="Courier New"/>
      <w:kern w:val="0"/>
      <w:sz w:val="20"/>
      <w:szCs w:val="21"/>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1"/>
    <w:qFormat/>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1"/>
    <w:qFormat/>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4"/>
    </w:rPr>
  </w:style>
  <w:style w:type="paragraph" w:customStyle="1" w:styleId="xl71">
    <w:name w:val="xl71"/>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4"/>
    </w:rPr>
  </w:style>
  <w:style w:type="paragraph" w:customStyle="1" w:styleId="xl73">
    <w:name w:val="xl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rPr>
  </w:style>
  <w:style w:type="paragraph" w:customStyle="1" w:styleId="font6">
    <w:name w:val="font6"/>
    <w:basedOn w:val="a1"/>
    <w:qFormat/>
    <w:pPr>
      <w:widowControl/>
      <w:spacing w:before="100" w:beforeAutospacing="1" w:after="100" w:afterAutospacing="1"/>
      <w:jc w:val="left"/>
    </w:pPr>
    <w:rPr>
      <w:rFonts w:ascii="Times New Roman" w:eastAsia="宋体" w:hAnsi="Times New Roman" w:cs="Times New Roman"/>
      <w:color w:val="000000"/>
      <w:kern w:val="0"/>
      <w:sz w:val="24"/>
    </w:rPr>
  </w:style>
  <w:style w:type="paragraph" w:customStyle="1" w:styleId="font7">
    <w:name w:val="font7"/>
    <w:basedOn w:val="a1"/>
    <w:qFormat/>
    <w:pPr>
      <w:widowControl/>
      <w:spacing w:before="100" w:beforeAutospacing="1" w:after="100" w:afterAutospacing="1"/>
      <w:jc w:val="left"/>
    </w:pPr>
    <w:rPr>
      <w:rFonts w:ascii="楷体" w:eastAsia="楷体" w:hAnsi="楷体" w:cs="宋体"/>
      <w:color w:val="000000"/>
      <w:kern w:val="0"/>
      <w:sz w:val="24"/>
    </w:rPr>
  </w:style>
  <w:style w:type="paragraph" w:customStyle="1" w:styleId="font8">
    <w:name w:val="font8"/>
    <w:basedOn w:val="a1"/>
    <w:qFormat/>
    <w:pPr>
      <w:widowControl/>
      <w:spacing w:before="100" w:beforeAutospacing="1" w:after="100" w:afterAutospacing="1"/>
      <w:jc w:val="left"/>
    </w:pPr>
    <w:rPr>
      <w:rFonts w:ascii="Times New Roman" w:eastAsia="宋体" w:hAnsi="Times New Roman" w:cs="Times New Roman"/>
      <w:color w:val="000000"/>
      <w:kern w:val="0"/>
      <w:sz w:val="24"/>
    </w:rPr>
  </w:style>
  <w:style w:type="table" w:customStyle="1" w:styleId="110">
    <w:name w:val="网格型11"/>
    <w:basedOn w:val="a3"/>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3798c66-ed1b-436f-b083-d3c6fb116711">
    <w:name w:val="List Paragraph_23798c66-ed1b-436f-b083-d3c6fb116711"/>
    <w:basedOn w:val="a1"/>
    <w:uiPriority w:val="34"/>
    <w:qFormat/>
    <w:pPr>
      <w:ind w:firstLineChars="200" w:firstLine="420"/>
    </w:pPr>
    <w:rPr>
      <w:rFonts w:ascii="Calibri" w:eastAsia="宋体" w:hAnsi="Calibri" w:cs="Times New Roman"/>
      <w:szCs w:val="22"/>
    </w:rPr>
  </w:style>
  <w:style w:type="character" w:customStyle="1" w:styleId="Bodytext1">
    <w:name w:val="Body text|1_"/>
    <w:basedOn w:val="a2"/>
    <w:link w:val="Bodytext10"/>
    <w:qFormat/>
    <w:rPr>
      <w:rFonts w:ascii="宋体" w:hAnsi="宋体" w:cs="宋体"/>
      <w:sz w:val="19"/>
      <w:szCs w:val="19"/>
      <w:lang w:val="zh-TW" w:eastAsia="zh-TW" w:bidi="zh-TW"/>
    </w:rPr>
  </w:style>
  <w:style w:type="paragraph" w:customStyle="1" w:styleId="Bodytext10">
    <w:name w:val="Body text|1"/>
    <w:basedOn w:val="a1"/>
    <w:link w:val="Bodytext1"/>
    <w:qFormat/>
    <w:pPr>
      <w:spacing w:line="480" w:lineRule="auto"/>
      <w:ind w:firstLine="400"/>
      <w:jc w:val="left"/>
    </w:pPr>
    <w:rPr>
      <w:rFonts w:ascii="宋体" w:eastAsia="宋体" w:hAnsi="宋体" w:cs="宋体"/>
      <w:kern w:val="0"/>
      <w:sz w:val="19"/>
      <w:szCs w:val="19"/>
      <w:lang w:val="zh-TW" w:eastAsia="zh-TW" w:bidi="zh-TW"/>
    </w:rPr>
  </w:style>
  <w:style w:type="paragraph" w:customStyle="1" w:styleId="afff4">
    <w:name w:val="普通正文"/>
    <w:basedOn w:val="a1"/>
    <w:qFormat/>
    <w:pPr>
      <w:adjustRightInd w:val="0"/>
      <w:spacing w:before="120" w:after="120" w:line="360" w:lineRule="auto"/>
      <w:ind w:firstLine="480"/>
      <w:jc w:val="left"/>
      <w:textAlignment w:val="baseline"/>
    </w:pPr>
    <w:rPr>
      <w:rFonts w:ascii="Arial" w:eastAsia="宋体" w:hAnsi="Arial" w:cs="Times New Roman"/>
      <w:kern w:val="0"/>
      <w:sz w:val="24"/>
    </w:rPr>
  </w:style>
  <w:style w:type="table" w:customStyle="1" w:styleId="TableNormal1">
    <w:name w:val="Table Normal1"/>
    <w:unhideWhenUsed/>
    <w:qFormat/>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afff5">
    <w:name w:val="*正文"/>
    <w:basedOn w:val="a1"/>
    <w:qFormat/>
    <w:pPr>
      <w:spacing w:line="360" w:lineRule="auto"/>
    </w:pPr>
    <w:rPr>
      <w:rFonts w:ascii="Calibri" w:eastAsia="仿宋" w:hAnsi="宋体" w:cs="宋体"/>
      <w:kern w:val="0"/>
      <w:sz w:val="28"/>
      <w:szCs w:val="32"/>
    </w:rPr>
  </w:style>
  <w:style w:type="paragraph" w:customStyle="1" w:styleId="afff6">
    <w:name w:val="方案正文"/>
    <w:basedOn w:val="a1"/>
    <w:qFormat/>
    <w:pPr>
      <w:ind w:firstLineChars="200" w:firstLine="643"/>
      <w:jc w:val="left"/>
    </w:pPr>
    <w:rPr>
      <w:rFonts w:ascii="仿宋_GB2312" w:eastAsia="宋体" w:hAnsi="仿宋" w:cs="仿宋"/>
      <w:sz w:val="28"/>
      <w:szCs w:val="32"/>
    </w:rPr>
  </w:style>
  <w:style w:type="paragraph" w:customStyle="1" w:styleId="33">
    <w:name w:val="玖3"/>
    <w:basedOn w:val="3"/>
    <w:next w:val="a1"/>
    <w:qFormat/>
    <w:pPr>
      <w:tabs>
        <w:tab w:val="left" w:pos="360"/>
      </w:tabs>
      <w:autoSpaceDE/>
      <w:autoSpaceDN/>
      <w:spacing w:before="0" w:line="416" w:lineRule="atLeast"/>
      <w:ind w:left="480"/>
      <w:jc w:val="both"/>
      <w:textAlignment w:val="baseline"/>
    </w:pPr>
    <w:rPr>
      <w:rFonts w:ascii="微软雅黑" w:eastAsia="微软雅黑" w:hAnsi="微软雅黑" w:cs="Times"/>
      <w:szCs w:val="28"/>
      <w:u w:val="none"/>
    </w:rPr>
  </w:style>
  <w:style w:type="paragraph" w:customStyle="1" w:styleId="BodyText1I">
    <w:name w:val="BodyText1I"/>
    <w:basedOn w:val="a1"/>
    <w:qFormat/>
    <w:pPr>
      <w:widowControl/>
      <w:spacing w:before="156" w:line="360" w:lineRule="auto"/>
      <w:ind w:firstLineChars="200" w:firstLine="200"/>
      <w:textAlignment w:val="baseline"/>
    </w:pPr>
    <w:rPr>
      <w:rFonts w:ascii="仿宋_GB2312" w:eastAsia="仿宋_GB2312" w:hAnsi="Times New Roman" w:cs="Times New Roman"/>
      <w:sz w:val="30"/>
      <w:szCs w:val="30"/>
    </w:rPr>
  </w:style>
  <w:style w:type="character" w:customStyle="1" w:styleId="afb">
    <w:name w:val="副标题 字符"/>
    <w:basedOn w:val="a2"/>
    <w:link w:val="afa"/>
    <w:qFormat/>
    <w:rPr>
      <w:rFonts w:ascii="Cambria" w:hAnsi="Cambria"/>
      <w:b/>
      <w:bCs/>
      <w:kern w:val="28"/>
      <w:sz w:val="32"/>
      <w:szCs w:val="32"/>
    </w:rPr>
  </w:style>
  <w:style w:type="character" w:customStyle="1" w:styleId="aff">
    <w:name w:val="标题 字符"/>
    <w:basedOn w:val="a2"/>
    <w:link w:val="afe"/>
    <w:qFormat/>
    <w:rPr>
      <w:rFonts w:ascii="Cambria" w:hAnsi="Cambria"/>
      <w:b/>
      <w:bCs/>
      <w:kern w:val="2"/>
      <w:sz w:val="32"/>
      <w:szCs w:val="32"/>
    </w:rPr>
  </w:style>
  <w:style w:type="paragraph" w:customStyle="1" w:styleId="2c">
    <w:name w:val="样式 正文 + 首行缩进:  2 字符"/>
    <w:basedOn w:val="a1"/>
    <w:qFormat/>
    <w:pPr>
      <w:keepNext/>
      <w:keepLines/>
      <w:ind w:firstLine="880"/>
    </w:pPr>
    <w:rPr>
      <w:rFonts w:ascii="宋体" w:eastAsia="仿宋" w:hAnsi="宋体" w:cs="宋体"/>
      <w:kern w:val="0"/>
      <w:szCs w:val="2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autoSpaceDE/>
      <w:autoSpaceDN/>
      <w:adjustRightInd/>
      <w:spacing w:before="260" w:after="260" w:line="413" w:lineRule="auto"/>
      <w:jc w:val="both"/>
    </w:pPr>
    <w:rPr>
      <w:rFonts w:ascii="Arial" w:eastAsia="宋体" w:hAnsi="Arial" w:cs="Times New Roman"/>
      <w:bCs/>
      <w:szCs w:val="32"/>
      <w:u w:val="non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keepNext/>
      <w:keepLines/>
      <w:spacing w:before="260" w:beforeAutospacing="0" w:after="260" w:afterAutospacing="0" w:line="413" w:lineRule="auto"/>
      <w:jc w:val="both"/>
    </w:pPr>
    <w:rPr>
      <w:rFonts w:ascii="Arial" w:hAnsi="Arial" w:hint="default"/>
      <w:sz w:val="24"/>
      <w:szCs w:val="32"/>
    </w:rPr>
  </w:style>
  <w:style w:type="character" w:customStyle="1" w:styleId="afff7">
    <w:name w:val="明显引用 字符"/>
    <w:link w:val="afff8"/>
    <w:qFormat/>
    <w:rPr>
      <w:b/>
      <w:bCs/>
      <w:i/>
      <w:iCs/>
      <w:color w:val="4F81BD"/>
    </w:rPr>
  </w:style>
  <w:style w:type="paragraph" w:styleId="afff8">
    <w:name w:val="Intense Quote"/>
    <w:basedOn w:val="a1"/>
    <w:next w:val="a1"/>
    <w:link w:val="afff7"/>
    <w:qFormat/>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character" w:customStyle="1" w:styleId="Char12">
    <w:name w:val="明显引用 Char1"/>
    <w:basedOn w:val="a2"/>
    <w:uiPriority w:val="99"/>
    <w:qFormat/>
    <w:rPr>
      <w:rFonts w:asciiTheme="minorHAnsi" w:eastAsiaTheme="minorEastAsia" w:hAnsiTheme="minorHAnsi" w:cstheme="minorBidi"/>
      <w:i/>
      <w:iCs/>
      <w:color w:val="5B9BD5" w:themeColor="accent1"/>
      <w:kern w:val="2"/>
      <w:sz w:val="21"/>
      <w:szCs w:val="24"/>
    </w:rPr>
  </w:style>
  <w:style w:type="character" w:customStyle="1" w:styleId="1b">
    <w:name w:val="明显参考1"/>
    <w:qFormat/>
    <w:rPr>
      <w:b/>
      <w:bCs/>
      <w:smallCaps/>
      <w:color w:val="C0504D"/>
      <w:spacing w:val="5"/>
      <w:u w:val="single"/>
    </w:rPr>
  </w:style>
  <w:style w:type="character" w:customStyle="1" w:styleId="Char13">
    <w:name w:val="日期 Char1"/>
    <w:qFormat/>
    <w:rPr>
      <w:kern w:val="2"/>
      <w:sz w:val="21"/>
      <w:szCs w:val="22"/>
    </w:rPr>
  </w:style>
  <w:style w:type="character" w:customStyle="1" w:styleId="1c">
    <w:name w:val="书籍标题1"/>
    <w:qFormat/>
    <w:rPr>
      <w:b/>
      <w:bCs/>
      <w:smallCaps/>
      <w:spacing w:val="5"/>
    </w:rPr>
  </w:style>
  <w:style w:type="character" w:customStyle="1" w:styleId="Char14">
    <w:name w:val="正文文本 Char1"/>
    <w:qFormat/>
    <w:rPr>
      <w:kern w:val="2"/>
      <w:sz w:val="21"/>
      <w:szCs w:val="22"/>
    </w:rPr>
  </w:style>
  <w:style w:type="character" w:customStyle="1" w:styleId="Char15">
    <w:name w:val="批注主题 Char1"/>
    <w:qFormat/>
    <w:rPr>
      <w:b/>
      <w:bCs/>
      <w:kern w:val="2"/>
      <w:sz w:val="21"/>
      <w:szCs w:val="22"/>
    </w:rPr>
  </w:style>
  <w:style w:type="character" w:customStyle="1" w:styleId="1d">
    <w:name w:val="不明显强调1"/>
    <w:qFormat/>
    <w:rPr>
      <w:i/>
      <w:iCs/>
      <w:color w:val="808080"/>
    </w:rPr>
  </w:style>
  <w:style w:type="character" w:customStyle="1" w:styleId="CharChar">
    <w:name w:val="批注文字 Char Char"/>
    <w:qFormat/>
    <w:rPr>
      <w:rFonts w:ascii="宋体" w:eastAsia="宋体" w:hAnsi="Times New Roman" w:cs="Times New Roman"/>
      <w:sz w:val="28"/>
      <w:szCs w:val="20"/>
    </w:rPr>
  </w:style>
  <w:style w:type="character" w:customStyle="1" w:styleId="1e">
    <w:name w:val="明显强调1"/>
    <w:qFormat/>
    <w:rPr>
      <w:b/>
      <w:bCs/>
      <w:i/>
      <w:iCs/>
      <w:color w:val="4F81BD"/>
    </w:rPr>
  </w:style>
  <w:style w:type="character" w:customStyle="1" w:styleId="textcontents">
    <w:name w:val="textcontents"/>
    <w:qFormat/>
    <w:rPr>
      <w:rFonts w:cs="Times New Roman"/>
    </w:rPr>
  </w:style>
  <w:style w:type="character" w:customStyle="1" w:styleId="Char16">
    <w:name w:val="文档结构图 Char1"/>
    <w:qFormat/>
    <w:rPr>
      <w:rFonts w:ascii="宋体"/>
      <w:kern w:val="2"/>
      <w:sz w:val="18"/>
      <w:szCs w:val="18"/>
    </w:rPr>
  </w:style>
  <w:style w:type="character" w:customStyle="1" w:styleId="afff9">
    <w:name w:val="引用 字符"/>
    <w:link w:val="afffa"/>
    <w:qFormat/>
    <w:rPr>
      <w:i/>
      <w:iCs/>
      <w:color w:val="000000"/>
    </w:rPr>
  </w:style>
  <w:style w:type="paragraph" w:styleId="afffa">
    <w:name w:val="Quote"/>
    <w:basedOn w:val="a1"/>
    <w:next w:val="a1"/>
    <w:link w:val="afff9"/>
    <w:qFormat/>
    <w:rPr>
      <w:rFonts w:ascii="Times New Roman" w:eastAsia="宋体" w:hAnsi="Times New Roman" w:cs="Times New Roman"/>
      <w:i/>
      <w:iCs/>
      <w:color w:val="000000"/>
      <w:kern w:val="0"/>
      <w:sz w:val="20"/>
      <w:szCs w:val="20"/>
    </w:rPr>
  </w:style>
  <w:style w:type="character" w:customStyle="1" w:styleId="Char17">
    <w:name w:val="引用 Char1"/>
    <w:basedOn w:val="a2"/>
    <w:uiPriority w:val="99"/>
    <w:qFormat/>
    <w:rPr>
      <w:rFonts w:asciiTheme="minorHAnsi" w:eastAsiaTheme="minorEastAsia" w:hAnsiTheme="minorHAnsi" w:cstheme="minorBidi"/>
      <w:i/>
      <w:iCs/>
      <w:color w:val="404040" w:themeColor="text1" w:themeTint="BF"/>
      <w:kern w:val="2"/>
      <w:sz w:val="21"/>
      <w:szCs w:val="24"/>
    </w:rPr>
  </w:style>
  <w:style w:type="character" w:customStyle="1" w:styleId="1f">
    <w:name w:val="不明显参考1"/>
    <w:qFormat/>
    <w:rPr>
      <w:smallCaps/>
      <w:color w:val="C0504D"/>
      <w:u w:val="single"/>
    </w:rPr>
  </w:style>
  <w:style w:type="paragraph" w:customStyle="1" w:styleId="378020">
    <w:name w:val="样式 标题 3 + (中文) 黑体 小四 非加粗 段前: 7.8 磅 段后: 0 磅 行距: 固定值 20 磅"/>
    <w:basedOn w:val="3"/>
    <w:qFormat/>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1f0">
    <w:name w:val="修订1"/>
    <w:qFormat/>
    <w:rPr>
      <w:kern w:val="2"/>
      <w:sz w:val="21"/>
      <w:szCs w:val="24"/>
    </w:rPr>
  </w:style>
  <w:style w:type="paragraph" w:customStyle="1" w:styleId="2TimesNewRoman5020">
    <w:name w:val="样式 标题 2 + Times New Roman 四号 非加粗 段前: 5 磅 段后: 0 磅 行距: 固定值 20..."/>
    <w:basedOn w:val="2"/>
    <w:qFormat/>
    <w:pPr>
      <w:keepNext/>
      <w:keepLines/>
      <w:spacing w:before="100" w:beforeAutospacing="0" w:afterAutospacing="0" w:line="400" w:lineRule="exact"/>
      <w:jc w:val="both"/>
    </w:pPr>
    <w:rPr>
      <w:rFonts w:ascii="Times New Roman" w:eastAsia="黑体" w:hAnsi="Times New Roman" w:cs="宋体" w:hint="default"/>
      <w:b w:val="0"/>
      <w:bCs w:val="0"/>
      <w:sz w:val="28"/>
      <w:szCs w:val="20"/>
    </w:rPr>
  </w:style>
  <w:style w:type="paragraph" w:customStyle="1" w:styleId="TOC20">
    <w:name w:val="TOC 标题2"/>
    <w:basedOn w:val="1"/>
    <w:next w:val="a1"/>
    <w:qFormat/>
    <w:pPr>
      <w:numPr>
        <w:numId w:val="0"/>
      </w:numPr>
      <w:jc w:val="both"/>
      <w:outlineLvl w:val="9"/>
    </w:pPr>
    <w:rPr>
      <w:rFonts w:ascii="Calibri" w:eastAsia="宋体" w:hAnsi="Calibri" w:cs="Times New Roman"/>
      <w:bCs/>
      <w:sz w:val="44"/>
      <w:szCs w:val="44"/>
    </w:rPr>
  </w:style>
  <w:style w:type="paragraph" w:customStyle="1" w:styleId="afffb">
    <w:name w:val="空半行"/>
    <w:basedOn w:val="a1"/>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flNote">
    <w:name w:val="flNote"/>
    <w:basedOn w:val="a1"/>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1f1">
    <w:name w:val="页码1"/>
    <w:qFormat/>
    <w:rPr>
      <w:rFonts w:cs="Times New Roman"/>
    </w:rPr>
  </w:style>
  <w:style w:type="paragraph" w:customStyle="1" w:styleId="8110">
    <w:name w:val="样式 81 10 磅"/>
    <w:qFormat/>
    <w:pPr>
      <w:widowControl w:val="0"/>
      <w:jc w:val="both"/>
    </w:pPr>
    <w:rPr>
      <w:rFonts w:ascii="等线" w:eastAsia="等线" w:cs="Arial"/>
      <w:kern w:val="2"/>
      <w:sz w:val="21"/>
      <w:szCs w:val="22"/>
    </w:rPr>
  </w:style>
  <w:style w:type="paragraph" w:styleId="afffc">
    <w:name w:val="Revision"/>
    <w:hidden/>
    <w:uiPriority w:val="99"/>
    <w:unhideWhenUsed/>
    <w:rsid w:val="00BC602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76</Pages>
  <Words>6414</Words>
  <Characters>36566</Characters>
  <Application>Microsoft Office Word</Application>
  <DocSecurity>0</DocSecurity>
  <Lines>304</Lines>
  <Paragraphs>85</Paragraphs>
  <ScaleCrop>false</ScaleCrop>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lihang</dc:creator>
  <cp:lastModifiedBy>女士 李</cp:lastModifiedBy>
  <cp:revision>40</cp:revision>
  <dcterms:created xsi:type="dcterms:W3CDTF">2025-01-08T04:49:00Z</dcterms:created>
  <dcterms:modified xsi:type="dcterms:W3CDTF">2025-07-04T05:01:00Z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69B3EC6B31AA4EE38B7E67C22C65AAE8_13</vt:lpwstr>
  </property>
  <property fmtid="{D5CDD505-2E9C-101B-9397-08002B2CF9AE}" pid="4" name="KSOTemplateDocerSaveRecord">
    <vt:lpwstr>eyJoZGlkIjoiODhkZDZiN2Y2YzQ2OTEzODllMTlmOGI4YWZiOTA4YmEiLCJ1c2VySWQiOiIxMzUxMTcwMDgzIn0=</vt:lpwstr>
  </property>
</Properties>
</file>