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9FB55">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宋体" w:hAnsi="宋体" w:eastAsia="宋体" w:cs="Times New Roman"/>
          <w:b/>
          <w:bCs/>
          <w:sz w:val="32"/>
          <w:highlight w:val="none"/>
          <w:lang w:val="en-US" w:eastAsia="zh-CN"/>
        </w:rPr>
      </w:pPr>
      <w:r>
        <w:rPr>
          <w:rFonts w:hint="eastAsia" w:ascii="宋体" w:hAnsi="宋体" w:eastAsia="宋体" w:cs="Times New Roman"/>
          <w:b/>
          <w:bCs/>
          <w:sz w:val="32"/>
          <w:highlight w:val="none"/>
          <w:lang w:val="en-US" w:eastAsia="zh-CN"/>
        </w:rPr>
        <w:t>萨尔塔木乡阔克塔斯村金巴片区污水管网建设项目</w:t>
      </w:r>
    </w:p>
    <w:p w14:paraId="1687C006">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华文中宋" w:hAnsi="华文中宋" w:eastAsia="华文中宋" w:cs="Times New Roman"/>
          <w:sz w:val="32"/>
          <w:szCs w:val="32"/>
          <w:highlight w:val="none"/>
          <w:lang w:eastAsia="zh-CN"/>
        </w:rPr>
      </w:pPr>
    </w:p>
    <w:p w14:paraId="70198C0B">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ascii="华文中宋" w:hAnsi="华文中宋" w:eastAsia="华文中宋" w:cs="Times New Roman"/>
          <w:sz w:val="32"/>
          <w:szCs w:val="32"/>
          <w:highlight w:val="none"/>
        </w:rPr>
      </w:pPr>
      <w:r>
        <w:rPr>
          <w:rFonts w:hint="eastAsia" w:ascii="华文中宋" w:hAnsi="华文中宋" w:eastAsia="华文中宋" w:cs="Times New Roman"/>
          <w:sz w:val="32"/>
          <w:szCs w:val="32"/>
          <w:highlight w:val="none"/>
          <w:lang w:eastAsia="zh-CN"/>
        </w:rPr>
        <w:t>竞争性磋商</w:t>
      </w:r>
      <w:r>
        <w:rPr>
          <w:rFonts w:hint="eastAsia" w:ascii="华文中宋" w:hAnsi="华文中宋" w:eastAsia="华文中宋" w:cs="Times New Roman"/>
          <w:sz w:val="32"/>
          <w:szCs w:val="32"/>
          <w:highlight w:val="none"/>
          <w:lang w:val="en-US" w:eastAsia="zh-CN"/>
        </w:rPr>
        <w:t>公</w:t>
      </w:r>
      <w:r>
        <w:rPr>
          <w:rFonts w:hint="eastAsia" w:ascii="华文中宋" w:hAnsi="华文中宋" w:eastAsia="华文中宋" w:cs="Times New Roman"/>
          <w:sz w:val="32"/>
          <w:szCs w:val="32"/>
          <w:highlight w:val="none"/>
        </w:rPr>
        <w:t>告</w:t>
      </w:r>
    </w:p>
    <w:p w14:paraId="3E3F3183">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0" w:firstLineChars="200"/>
        <w:textAlignment w:val="auto"/>
        <w:rPr>
          <w:rFonts w:ascii="仿宋" w:hAnsi="仿宋" w:eastAsia="仿宋" w:cs="Times New Roman"/>
          <w:sz w:val="28"/>
          <w:szCs w:val="28"/>
          <w:highlight w:val="none"/>
        </w:rPr>
      </w:pPr>
      <w:r>
        <w:rPr>
          <w:rFonts w:hint="eastAsia" w:ascii="仿宋" w:hAnsi="仿宋" w:eastAsia="仿宋" w:cs="Times New Roman"/>
          <w:sz w:val="28"/>
          <w:szCs w:val="28"/>
          <w:highlight w:val="none"/>
        </w:rPr>
        <w:t>项目概况</w:t>
      </w:r>
    </w:p>
    <w:p w14:paraId="2F454DFF">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0" w:firstLineChars="200"/>
        <w:textAlignment w:val="auto"/>
        <w:rPr>
          <w:rFonts w:ascii="仿宋" w:hAnsi="仿宋" w:eastAsia="仿宋" w:cs="Times New Roman"/>
          <w:sz w:val="28"/>
          <w:szCs w:val="28"/>
          <w:highlight w:val="none"/>
        </w:rPr>
      </w:pPr>
      <w:r>
        <w:rPr>
          <w:rFonts w:hint="eastAsia" w:ascii="仿宋" w:hAnsi="仿宋" w:eastAsia="仿宋" w:cs="Times New Roman"/>
          <w:i w:val="0"/>
          <w:iCs w:val="0"/>
          <w:sz w:val="28"/>
          <w:szCs w:val="28"/>
          <w:highlight w:val="none"/>
          <w:u w:val="single"/>
        </w:rPr>
        <w:t xml:space="preserve"> (</w:t>
      </w:r>
      <w:r>
        <w:rPr>
          <w:rFonts w:hint="eastAsia" w:ascii="仿宋" w:hAnsi="仿宋" w:eastAsia="仿宋" w:cs="Times New Roman"/>
          <w:i w:val="0"/>
          <w:iCs w:val="0"/>
          <w:sz w:val="28"/>
          <w:szCs w:val="28"/>
          <w:highlight w:val="none"/>
          <w:u w:val="single"/>
          <w:lang w:val="en-US" w:eastAsia="zh-CN"/>
        </w:rPr>
        <w:t>萨尔塔木乡阔克塔斯村金巴片区污水管网建设项目</w:t>
      </w:r>
      <w:r>
        <w:rPr>
          <w:rFonts w:ascii="仿宋" w:hAnsi="仿宋" w:eastAsia="仿宋" w:cs="Times New Roman"/>
          <w:i w:val="0"/>
          <w:iCs w:val="0"/>
          <w:sz w:val="28"/>
          <w:szCs w:val="28"/>
          <w:highlight w:val="none"/>
          <w:u w:val="single"/>
        </w:rPr>
        <w:t>)</w:t>
      </w:r>
      <w:r>
        <w:rPr>
          <w:rFonts w:hint="eastAsia" w:ascii="仿宋" w:hAnsi="仿宋" w:eastAsia="仿宋" w:cs="Times New Roman"/>
          <w:i w:val="0"/>
          <w:iCs w:val="0"/>
          <w:sz w:val="28"/>
          <w:szCs w:val="28"/>
          <w:highlight w:val="none"/>
        </w:rPr>
        <w:t xml:space="preserve"> 招标项目的潜在投标人应在政采云平台线上获取</w:t>
      </w:r>
      <w:r>
        <w:rPr>
          <w:rFonts w:hint="eastAsia" w:ascii="仿宋" w:hAnsi="仿宋" w:eastAsia="仿宋" w:cs="Times New Roman"/>
          <w:i w:val="0"/>
          <w:iCs w:val="0"/>
          <w:sz w:val="28"/>
          <w:szCs w:val="28"/>
          <w:highlight w:val="none"/>
          <w:lang w:val="en-US" w:eastAsia="zh-CN"/>
        </w:rPr>
        <w:t>采购</w:t>
      </w:r>
      <w:r>
        <w:rPr>
          <w:rFonts w:hint="eastAsia" w:ascii="仿宋" w:hAnsi="仿宋" w:eastAsia="仿宋" w:cs="Times New Roman"/>
          <w:i w:val="0"/>
          <w:iCs w:val="0"/>
          <w:sz w:val="28"/>
          <w:szCs w:val="28"/>
          <w:highlight w:val="none"/>
          <w:lang w:eastAsia="zh-CN"/>
        </w:rPr>
        <w:t>文件</w:t>
      </w:r>
      <w:r>
        <w:rPr>
          <w:rFonts w:hint="eastAsia" w:ascii="仿宋" w:hAnsi="仿宋" w:eastAsia="仿宋" w:cs="Times New Roman"/>
          <w:i w:val="0"/>
          <w:iCs w:val="0"/>
          <w:sz w:val="28"/>
          <w:szCs w:val="28"/>
          <w:highlight w:val="none"/>
        </w:rPr>
        <w:t>，并于</w:t>
      </w:r>
      <w:r>
        <w:rPr>
          <w:rFonts w:ascii="仿宋" w:hAnsi="仿宋" w:eastAsia="仿宋" w:cs="Times New Roman"/>
          <w:i w:val="0"/>
          <w:iCs w:val="0"/>
          <w:sz w:val="28"/>
          <w:szCs w:val="28"/>
          <w:highlight w:val="none"/>
          <w:u w:val="single"/>
        </w:rPr>
        <w:t xml:space="preserve"> </w:t>
      </w:r>
      <w:r>
        <w:rPr>
          <w:rFonts w:hint="eastAsia" w:ascii="仿宋" w:hAnsi="仿宋" w:eastAsia="仿宋" w:cs="Times New Roman"/>
          <w:i w:val="0"/>
          <w:iCs w:val="0"/>
          <w:sz w:val="28"/>
          <w:szCs w:val="28"/>
          <w:highlight w:val="none"/>
          <w:u w:val="single"/>
          <w:lang w:val="en-US" w:eastAsia="zh-CN"/>
        </w:rPr>
        <w:t>2025</w:t>
      </w:r>
      <w:r>
        <w:rPr>
          <w:rFonts w:hint="eastAsia" w:ascii="仿宋" w:hAnsi="仿宋" w:eastAsia="仿宋" w:cs="Times New Roman"/>
          <w:bCs/>
          <w:i w:val="0"/>
          <w:iCs w:val="0"/>
          <w:sz w:val="28"/>
          <w:szCs w:val="28"/>
          <w:highlight w:val="none"/>
          <w:u w:val="single"/>
        </w:rPr>
        <w:t>年</w:t>
      </w:r>
      <w:r>
        <w:rPr>
          <w:rFonts w:hint="eastAsia" w:ascii="仿宋" w:hAnsi="仿宋" w:eastAsia="仿宋" w:cs="Times New Roman"/>
          <w:bCs/>
          <w:i w:val="0"/>
          <w:iCs w:val="0"/>
          <w:sz w:val="28"/>
          <w:szCs w:val="28"/>
          <w:highlight w:val="none"/>
          <w:u w:val="single"/>
          <w:lang w:val="en-US" w:eastAsia="zh-CN"/>
        </w:rPr>
        <w:t>7</w:t>
      </w:r>
      <w:r>
        <w:rPr>
          <w:rFonts w:hint="eastAsia" w:ascii="仿宋" w:hAnsi="仿宋" w:eastAsia="仿宋" w:cs="Times New Roman"/>
          <w:bCs/>
          <w:i w:val="0"/>
          <w:iCs w:val="0"/>
          <w:sz w:val="28"/>
          <w:szCs w:val="28"/>
          <w:highlight w:val="none"/>
          <w:u w:val="single"/>
        </w:rPr>
        <w:t>月</w:t>
      </w:r>
      <w:r>
        <w:rPr>
          <w:rFonts w:hint="eastAsia" w:ascii="仿宋" w:hAnsi="仿宋" w:eastAsia="仿宋" w:cs="Times New Roman"/>
          <w:bCs/>
          <w:i w:val="0"/>
          <w:iCs w:val="0"/>
          <w:sz w:val="28"/>
          <w:szCs w:val="28"/>
          <w:highlight w:val="none"/>
          <w:u w:val="single"/>
          <w:lang w:val="en-US" w:eastAsia="zh-CN"/>
        </w:rPr>
        <w:t>18</w:t>
      </w:r>
      <w:r>
        <w:rPr>
          <w:rFonts w:hint="eastAsia" w:ascii="仿宋" w:hAnsi="仿宋" w:eastAsia="仿宋" w:cs="Times New Roman"/>
          <w:bCs/>
          <w:i w:val="0"/>
          <w:iCs w:val="0"/>
          <w:sz w:val="28"/>
          <w:szCs w:val="28"/>
          <w:highlight w:val="none"/>
          <w:u w:val="single"/>
        </w:rPr>
        <w:t>日</w:t>
      </w:r>
      <w:r>
        <w:rPr>
          <w:rFonts w:hint="eastAsia" w:ascii="仿宋" w:hAnsi="仿宋" w:eastAsia="仿宋" w:cs="Times New Roman"/>
          <w:bCs/>
          <w:i w:val="0"/>
          <w:iCs w:val="0"/>
          <w:sz w:val="28"/>
          <w:szCs w:val="28"/>
          <w:highlight w:val="none"/>
          <w:u w:val="single"/>
          <w:lang w:val="en-US" w:eastAsia="zh-CN"/>
        </w:rPr>
        <w:t>10</w:t>
      </w:r>
      <w:r>
        <w:rPr>
          <w:rFonts w:hint="eastAsia" w:ascii="仿宋" w:hAnsi="仿宋" w:eastAsia="仿宋" w:cs="Times New Roman"/>
          <w:bCs/>
          <w:i w:val="0"/>
          <w:iCs w:val="0"/>
          <w:sz w:val="28"/>
          <w:szCs w:val="28"/>
          <w:highlight w:val="none"/>
          <w:u w:val="single"/>
        </w:rPr>
        <w:t xml:space="preserve">点 </w:t>
      </w:r>
      <w:r>
        <w:rPr>
          <w:rFonts w:hint="eastAsia" w:ascii="仿宋" w:hAnsi="仿宋" w:eastAsia="仿宋" w:cs="Times New Roman"/>
          <w:bCs/>
          <w:i w:val="0"/>
          <w:iCs w:val="0"/>
          <w:sz w:val="28"/>
          <w:szCs w:val="28"/>
          <w:highlight w:val="none"/>
          <w:u w:val="single"/>
          <w:lang w:val="en-US" w:eastAsia="zh-CN"/>
        </w:rPr>
        <w:t>30</w:t>
      </w:r>
      <w:r>
        <w:rPr>
          <w:rFonts w:hint="eastAsia" w:ascii="仿宋" w:hAnsi="仿宋" w:eastAsia="仿宋" w:cs="Times New Roman"/>
          <w:bCs/>
          <w:i w:val="0"/>
          <w:iCs w:val="0"/>
          <w:sz w:val="28"/>
          <w:szCs w:val="28"/>
          <w:highlight w:val="none"/>
          <w:u w:val="single"/>
        </w:rPr>
        <w:t xml:space="preserve"> 分</w:t>
      </w:r>
      <w:r>
        <w:rPr>
          <w:rFonts w:hint="eastAsia" w:ascii="仿宋" w:hAnsi="仿宋" w:eastAsia="仿宋" w:cs="Times New Roman"/>
          <w:bCs/>
          <w:i w:val="0"/>
          <w:iCs w:val="0"/>
          <w:sz w:val="28"/>
          <w:szCs w:val="28"/>
          <w:highlight w:val="none"/>
          <w:u w:val="single"/>
        </w:rPr>
        <w:t>（</w:t>
      </w:r>
      <w:r>
        <w:rPr>
          <w:rFonts w:hint="eastAsia" w:ascii="仿宋" w:hAnsi="仿宋" w:eastAsia="仿宋" w:cs="Times New Roman"/>
          <w:bCs/>
          <w:i w:val="0"/>
          <w:iCs w:val="0"/>
          <w:sz w:val="28"/>
          <w:szCs w:val="28"/>
          <w:highlight w:val="none"/>
        </w:rPr>
        <w:t>北京时间）前递交</w:t>
      </w:r>
      <w:r>
        <w:rPr>
          <w:rFonts w:hint="eastAsia" w:ascii="仿宋" w:hAnsi="仿宋" w:eastAsia="仿宋" w:cs="Times New Roman"/>
          <w:bCs/>
          <w:i w:val="0"/>
          <w:iCs w:val="0"/>
          <w:sz w:val="28"/>
          <w:szCs w:val="28"/>
          <w:highlight w:val="none"/>
          <w:lang w:eastAsia="zh-CN"/>
        </w:rPr>
        <w:t>响应文件</w:t>
      </w:r>
      <w:r>
        <w:rPr>
          <w:rFonts w:hint="eastAsia" w:ascii="仿宋" w:hAnsi="仿宋" w:eastAsia="仿宋" w:cs="Times New Roman"/>
          <w:i w:val="0"/>
          <w:iCs w:val="0"/>
          <w:sz w:val="28"/>
          <w:szCs w:val="28"/>
          <w:highlight w:val="none"/>
        </w:rPr>
        <w:t>。</w:t>
      </w:r>
    </w:p>
    <w:p w14:paraId="43A7C001">
      <w:pPr>
        <w:pStyle w:val="3"/>
        <w:pageBreakBefore w:val="0"/>
        <w:kinsoku/>
        <w:wordWrap/>
        <w:overflowPunct/>
        <w:topLinePunct w:val="0"/>
        <w:bidi w:val="0"/>
        <w:snapToGrid/>
        <w:spacing w:line="500" w:lineRule="exact"/>
        <w:textAlignment w:val="auto"/>
        <w:rPr>
          <w:rFonts w:ascii="黑体" w:hAnsi="黑体" w:cs="宋体"/>
          <w:b w:val="0"/>
          <w:sz w:val="28"/>
          <w:szCs w:val="28"/>
          <w:highlight w:val="none"/>
        </w:rPr>
      </w:pPr>
      <w:bookmarkStart w:id="0" w:name="_Toc28359079"/>
      <w:bookmarkStart w:id="1" w:name="_Toc35393621"/>
      <w:bookmarkStart w:id="2" w:name="_Toc28359002"/>
      <w:bookmarkStart w:id="3" w:name="_Toc35393790"/>
      <w:bookmarkStart w:id="4" w:name="_Hlk24379207"/>
      <w:r>
        <w:rPr>
          <w:rFonts w:hint="eastAsia" w:ascii="黑体" w:hAnsi="黑体" w:cs="宋体"/>
          <w:b w:val="0"/>
          <w:sz w:val="28"/>
          <w:szCs w:val="28"/>
          <w:highlight w:val="none"/>
        </w:rPr>
        <w:t>一、项目基本情况</w:t>
      </w:r>
      <w:bookmarkEnd w:id="0"/>
      <w:bookmarkEnd w:id="1"/>
      <w:bookmarkEnd w:id="2"/>
      <w:bookmarkEnd w:id="3"/>
    </w:p>
    <w:p w14:paraId="5DB492F6">
      <w:pPr>
        <w:pageBreakBefore w:val="0"/>
        <w:kinsoku/>
        <w:wordWrap/>
        <w:overflowPunct/>
        <w:topLinePunct w:val="0"/>
        <w:bidi w:val="0"/>
        <w:snapToGrid/>
        <w:spacing w:line="500" w:lineRule="exact"/>
        <w:ind w:firstLine="560" w:firstLineChars="200"/>
        <w:textAlignment w:val="auto"/>
        <w:rPr>
          <w:rFonts w:hint="default" w:ascii="仿宋" w:hAnsi="仿宋" w:eastAsia="仿宋" w:cs="Times New Roman"/>
          <w:i w:val="0"/>
          <w:iCs w:val="0"/>
          <w:sz w:val="28"/>
          <w:szCs w:val="28"/>
          <w:highlight w:val="none"/>
          <w:lang w:val="en-US" w:eastAsia="zh-CN"/>
        </w:rPr>
      </w:pPr>
      <w:r>
        <w:rPr>
          <w:rFonts w:hint="eastAsia" w:ascii="仿宋" w:hAnsi="仿宋" w:eastAsia="仿宋" w:cs="Times New Roman"/>
          <w:i w:val="0"/>
          <w:iCs w:val="0"/>
          <w:sz w:val="28"/>
          <w:szCs w:val="28"/>
          <w:highlight w:val="none"/>
        </w:rPr>
        <w:t>项目编号：</w:t>
      </w:r>
      <w:r>
        <w:rPr>
          <w:rFonts w:hint="eastAsia" w:ascii="仿宋" w:hAnsi="仿宋" w:eastAsia="仿宋" w:cs="Times New Roman"/>
          <w:i w:val="0"/>
          <w:iCs w:val="0"/>
          <w:sz w:val="28"/>
          <w:szCs w:val="28"/>
          <w:highlight w:val="none"/>
        </w:rPr>
        <w:t>ZFCGRT2025053</w:t>
      </w:r>
    </w:p>
    <w:p w14:paraId="2E4594B1">
      <w:pPr>
        <w:pageBreakBefore w:val="0"/>
        <w:kinsoku/>
        <w:wordWrap/>
        <w:overflowPunct/>
        <w:topLinePunct w:val="0"/>
        <w:bidi w:val="0"/>
        <w:snapToGrid/>
        <w:spacing w:line="500" w:lineRule="exact"/>
        <w:ind w:left="479" w:leftChars="228" w:firstLine="0" w:firstLineChars="0"/>
        <w:textAlignment w:val="auto"/>
        <w:rPr>
          <w:rFonts w:hint="eastAsia" w:ascii="仿宋" w:hAnsi="仿宋" w:eastAsia="仿宋" w:cs="Times New Roman"/>
          <w:i w:val="0"/>
          <w:iCs w:val="0"/>
          <w:sz w:val="28"/>
          <w:szCs w:val="28"/>
          <w:highlight w:val="none"/>
          <w:lang w:val="en-US" w:eastAsia="zh-CN"/>
        </w:rPr>
      </w:pPr>
      <w:r>
        <w:rPr>
          <w:rFonts w:hint="eastAsia" w:ascii="仿宋" w:hAnsi="仿宋" w:eastAsia="仿宋" w:cs="Times New Roman"/>
          <w:i w:val="0"/>
          <w:iCs w:val="0"/>
          <w:sz w:val="28"/>
          <w:szCs w:val="28"/>
          <w:highlight w:val="none"/>
        </w:rPr>
        <w:t>项目名称：</w:t>
      </w:r>
      <w:r>
        <w:rPr>
          <w:rFonts w:hint="eastAsia" w:ascii="仿宋" w:hAnsi="仿宋" w:eastAsia="仿宋" w:cs="Times New Roman"/>
          <w:i w:val="0"/>
          <w:iCs w:val="0"/>
          <w:sz w:val="28"/>
          <w:szCs w:val="28"/>
          <w:highlight w:val="none"/>
          <w:lang w:val="en-US" w:eastAsia="zh-CN"/>
        </w:rPr>
        <w:t>萨尔塔木乡阔克塔斯村金巴片区污水管网建设项目</w:t>
      </w:r>
    </w:p>
    <w:p w14:paraId="267AC17E">
      <w:pPr>
        <w:pageBreakBefore w:val="0"/>
        <w:kinsoku/>
        <w:wordWrap/>
        <w:overflowPunct/>
        <w:topLinePunct w:val="0"/>
        <w:bidi w:val="0"/>
        <w:snapToGrid/>
        <w:spacing w:line="500" w:lineRule="exact"/>
        <w:ind w:left="479" w:leftChars="228" w:firstLine="0" w:firstLineChars="0"/>
        <w:textAlignment w:val="auto"/>
        <w:rPr>
          <w:rFonts w:ascii="仿宋" w:hAnsi="仿宋" w:eastAsia="仿宋" w:cs="Times New Roman"/>
          <w:i w:val="0"/>
          <w:iCs w:val="0"/>
          <w:sz w:val="28"/>
          <w:szCs w:val="28"/>
          <w:highlight w:val="none"/>
        </w:rPr>
      </w:pPr>
      <w:r>
        <w:rPr>
          <w:rFonts w:hint="eastAsia" w:ascii="仿宋" w:hAnsi="仿宋" w:eastAsia="仿宋" w:cs="Times New Roman"/>
          <w:sz w:val="28"/>
          <w:szCs w:val="28"/>
          <w:highlight w:val="none"/>
        </w:rPr>
        <w:t xml:space="preserve">采购方式：□竞争性谈判 </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竞争性磋商 □询价</w:t>
      </w:r>
    </w:p>
    <w:bookmarkEnd w:id="4"/>
    <w:p w14:paraId="56C5991F">
      <w:pPr>
        <w:pageBreakBefore w:val="0"/>
        <w:kinsoku/>
        <w:wordWrap/>
        <w:overflowPunct/>
        <w:topLinePunct w:val="0"/>
        <w:bidi w:val="0"/>
        <w:snapToGrid/>
        <w:spacing w:line="500" w:lineRule="exact"/>
        <w:ind w:firstLine="560" w:firstLineChars="200"/>
        <w:textAlignment w:val="auto"/>
        <w:rPr>
          <w:rFonts w:hint="eastAsia" w:ascii="仿宋" w:hAnsi="仿宋" w:eastAsia="仿宋" w:cs="Times New Roman"/>
          <w:i w:val="0"/>
          <w:iCs w:val="0"/>
          <w:sz w:val="28"/>
          <w:szCs w:val="28"/>
          <w:highlight w:val="none"/>
          <w:lang w:val="en-US" w:eastAsia="zh-CN"/>
        </w:rPr>
      </w:pPr>
      <w:r>
        <w:rPr>
          <w:rFonts w:hint="eastAsia" w:ascii="仿宋" w:hAnsi="仿宋" w:eastAsia="仿宋" w:cs="Times New Roman"/>
          <w:i w:val="0"/>
          <w:iCs w:val="0"/>
          <w:sz w:val="28"/>
          <w:szCs w:val="28"/>
          <w:highlight w:val="none"/>
        </w:rPr>
        <w:t>预算金额：</w:t>
      </w:r>
      <w:r>
        <w:rPr>
          <w:rFonts w:hint="eastAsia" w:ascii="仿宋" w:hAnsi="仿宋" w:eastAsia="仿宋" w:cs="Times New Roman"/>
          <w:i w:val="0"/>
          <w:iCs w:val="0"/>
          <w:kern w:val="2"/>
          <w:sz w:val="28"/>
          <w:szCs w:val="28"/>
          <w:highlight w:val="none"/>
          <w:lang w:val="en-US" w:eastAsia="zh-CN" w:bidi="ar-SA"/>
        </w:rPr>
        <w:t>3967834.43</w:t>
      </w:r>
      <w:r>
        <w:rPr>
          <w:rFonts w:hint="eastAsia" w:ascii="仿宋" w:hAnsi="仿宋" w:eastAsia="仿宋" w:cs="Times New Roman"/>
          <w:i w:val="0"/>
          <w:iCs w:val="0"/>
          <w:sz w:val="28"/>
          <w:szCs w:val="28"/>
          <w:highlight w:val="none"/>
          <w:lang w:val="en-US" w:eastAsia="zh-CN"/>
        </w:rPr>
        <w:t>元</w:t>
      </w:r>
    </w:p>
    <w:p w14:paraId="7A5E5DC2">
      <w:pPr>
        <w:pageBreakBefore w:val="0"/>
        <w:kinsoku/>
        <w:wordWrap/>
        <w:overflowPunct/>
        <w:topLinePunct w:val="0"/>
        <w:bidi w:val="0"/>
        <w:snapToGrid/>
        <w:spacing w:line="500" w:lineRule="exact"/>
        <w:ind w:firstLine="560" w:firstLineChars="200"/>
        <w:textAlignment w:val="auto"/>
        <w:rPr>
          <w:rFonts w:hint="default" w:ascii="仿宋" w:hAnsi="仿宋" w:eastAsia="仿宋" w:cs="Times New Roman"/>
          <w:i w:val="0"/>
          <w:iCs w:val="0"/>
          <w:kern w:val="2"/>
          <w:sz w:val="28"/>
          <w:szCs w:val="28"/>
          <w:highlight w:val="none"/>
          <w:lang w:val="en-US" w:eastAsia="zh-CN" w:bidi="ar-SA"/>
        </w:rPr>
      </w:pPr>
      <w:r>
        <w:rPr>
          <w:rFonts w:hint="default" w:ascii="仿宋" w:hAnsi="仿宋" w:eastAsia="仿宋" w:cs="Times New Roman"/>
          <w:i w:val="0"/>
          <w:iCs w:val="0"/>
          <w:kern w:val="2"/>
          <w:sz w:val="28"/>
          <w:szCs w:val="28"/>
          <w:highlight w:val="none"/>
          <w:lang w:val="en-US" w:eastAsia="zh-CN" w:bidi="ar-SA"/>
        </w:rPr>
        <w:t>最高限价：</w:t>
      </w:r>
      <w:r>
        <w:rPr>
          <w:rFonts w:hint="eastAsia" w:ascii="仿宋" w:hAnsi="仿宋" w:eastAsia="仿宋" w:cs="Times New Roman"/>
          <w:i w:val="0"/>
          <w:iCs w:val="0"/>
          <w:kern w:val="2"/>
          <w:sz w:val="28"/>
          <w:szCs w:val="28"/>
          <w:highlight w:val="none"/>
          <w:lang w:val="en-US" w:eastAsia="zh-CN" w:bidi="ar-SA"/>
        </w:rPr>
        <w:t>3967834.43元</w:t>
      </w:r>
      <w:r>
        <w:rPr>
          <w:rFonts w:hint="default" w:ascii="仿宋" w:hAnsi="仿宋" w:eastAsia="仿宋" w:cs="Times New Roman"/>
          <w:i w:val="0"/>
          <w:iCs w:val="0"/>
          <w:kern w:val="2"/>
          <w:sz w:val="28"/>
          <w:szCs w:val="28"/>
          <w:highlight w:val="none"/>
          <w:lang w:val="en-US" w:eastAsia="zh-CN" w:bidi="ar-SA"/>
        </w:rPr>
        <w:t>  </w:t>
      </w:r>
    </w:p>
    <w:p w14:paraId="4191A859">
      <w:pPr>
        <w:pageBreakBefore w:val="0"/>
        <w:kinsoku/>
        <w:wordWrap/>
        <w:overflowPunct/>
        <w:topLinePunct w:val="0"/>
        <w:bidi w:val="0"/>
        <w:snapToGrid/>
        <w:spacing w:line="500" w:lineRule="exact"/>
        <w:ind w:firstLine="560" w:firstLineChars="200"/>
        <w:textAlignment w:val="auto"/>
        <w:rPr>
          <w:rFonts w:hint="eastAsia" w:ascii="仿宋" w:hAnsi="仿宋" w:eastAsia="仿宋" w:cs="Times New Roman"/>
          <w:i w:val="0"/>
          <w:iCs w:val="0"/>
          <w:sz w:val="28"/>
          <w:szCs w:val="28"/>
          <w:highlight w:val="none"/>
          <w:lang w:eastAsia="zh-CN"/>
        </w:rPr>
      </w:pPr>
      <w:r>
        <w:rPr>
          <w:rFonts w:hint="eastAsia" w:ascii="仿宋" w:hAnsi="仿宋" w:eastAsia="仿宋" w:cs="Times New Roman"/>
          <w:i w:val="0"/>
          <w:iCs w:val="0"/>
          <w:kern w:val="2"/>
          <w:sz w:val="28"/>
          <w:szCs w:val="28"/>
          <w:highlight w:val="none"/>
          <w:lang w:val="en-US" w:eastAsia="zh-CN" w:bidi="ar-SA"/>
        </w:rPr>
        <w:t>采购需求：主管网2.2公里，支管网2.0公里，污水处理罐3个，路面恢复11000平方米，检查井197座，及配套附属设施。（具体内容详见磋商文件）。</w:t>
      </w:r>
    </w:p>
    <w:p w14:paraId="06E996D7">
      <w:pPr>
        <w:pageBreakBefore w:val="0"/>
        <w:kinsoku/>
        <w:wordWrap/>
        <w:overflowPunct/>
        <w:topLinePunct w:val="0"/>
        <w:bidi w:val="0"/>
        <w:snapToGrid/>
        <w:spacing w:line="500" w:lineRule="exact"/>
        <w:ind w:firstLine="560" w:firstLineChars="200"/>
        <w:textAlignment w:val="auto"/>
        <w:rPr>
          <w:rFonts w:hint="eastAsia" w:ascii="仿宋" w:hAnsi="仿宋" w:eastAsia="仿宋" w:cs="Times New Roman"/>
          <w:i w:val="0"/>
          <w:iCs w:val="0"/>
          <w:sz w:val="28"/>
          <w:szCs w:val="28"/>
          <w:highlight w:val="none"/>
          <w:u w:val="single"/>
          <w:lang w:val="en-US" w:eastAsia="zh-CN"/>
        </w:rPr>
      </w:pPr>
      <w:r>
        <w:rPr>
          <w:rFonts w:hint="eastAsia" w:ascii="仿宋" w:hAnsi="仿宋" w:eastAsia="仿宋" w:cs="Times New Roman"/>
          <w:i w:val="0"/>
          <w:iCs w:val="0"/>
          <w:sz w:val="28"/>
          <w:szCs w:val="28"/>
          <w:highlight w:val="none"/>
        </w:rPr>
        <w:t>合同履行期限：</w:t>
      </w:r>
      <w:r>
        <w:rPr>
          <w:rFonts w:hint="eastAsia" w:ascii="仿宋" w:hAnsi="仿宋" w:eastAsia="仿宋" w:cs="Times New Roman"/>
          <w:i w:val="0"/>
          <w:iCs w:val="0"/>
          <w:sz w:val="28"/>
          <w:szCs w:val="28"/>
          <w:highlight w:val="none"/>
          <w:lang w:eastAsia="zh-CN"/>
        </w:rPr>
        <w:t>详见磋商文件</w:t>
      </w:r>
    </w:p>
    <w:p w14:paraId="72D4601A">
      <w:pPr>
        <w:pageBreakBefore w:val="0"/>
        <w:kinsoku/>
        <w:wordWrap/>
        <w:overflowPunct/>
        <w:topLinePunct w:val="0"/>
        <w:bidi w:val="0"/>
        <w:snapToGrid/>
        <w:spacing w:line="500" w:lineRule="exact"/>
        <w:ind w:firstLine="560" w:firstLineChars="200"/>
        <w:textAlignment w:val="auto"/>
        <w:rPr>
          <w:rFonts w:ascii="仿宋" w:hAnsi="仿宋" w:eastAsia="仿宋" w:cs="Times New Roman"/>
          <w:i w:val="0"/>
          <w:iCs w:val="0"/>
          <w:sz w:val="28"/>
          <w:szCs w:val="28"/>
          <w:highlight w:val="none"/>
        </w:rPr>
      </w:pPr>
      <w:r>
        <w:rPr>
          <w:rFonts w:hint="eastAsia" w:ascii="仿宋" w:hAnsi="仿宋" w:eastAsia="仿宋" w:cs="Times New Roman"/>
          <w:i w:val="0"/>
          <w:iCs w:val="0"/>
          <w:sz w:val="28"/>
          <w:szCs w:val="28"/>
          <w:highlight w:val="none"/>
        </w:rPr>
        <w:t>本项目（</w:t>
      </w:r>
      <w:r>
        <w:rPr>
          <w:rFonts w:ascii="仿宋" w:hAnsi="仿宋" w:eastAsia="仿宋" w:cs="Times New Roman"/>
          <w:i w:val="0"/>
          <w:iCs w:val="0"/>
          <w:sz w:val="28"/>
          <w:szCs w:val="28"/>
          <w:highlight w:val="none"/>
        </w:rPr>
        <w:t>否</w:t>
      </w:r>
      <w:r>
        <w:rPr>
          <w:rFonts w:hint="eastAsia" w:ascii="仿宋" w:hAnsi="仿宋" w:eastAsia="仿宋" w:cs="Times New Roman"/>
          <w:i w:val="0"/>
          <w:iCs w:val="0"/>
          <w:sz w:val="28"/>
          <w:szCs w:val="28"/>
          <w:highlight w:val="none"/>
        </w:rPr>
        <w:t>）接受联合体投标</w:t>
      </w:r>
    </w:p>
    <w:p w14:paraId="531D625B">
      <w:pPr>
        <w:pStyle w:val="3"/>
        <w:pageBreakBefore w:val="0"/>
        <w:kinsoku/>
        <w:wordWrap/>
        <w:overflowPunct/>
        <w:topLinePunct w:val="0"/>
        <w:bidi w:val="0"/>
        <w:snapToGrid/>
        <w:spacing w:line="500" w:lineRule="exact"/>
        <w:textAlignment w:val="auto"/>
        <w:rPr>
          <w:rFonts w:ascii="黑体" w:hAnsi="黑体" w:cs="宋体"/>
          <w:b w:val="0"/>
          <w:i w:val="0"/>
          <w:iCs w:val="0"/>
          <w:sz w:val="28"/>
          <w:szCs w:val="28"/>
          <w:highlight w:val="none"/>
        </w:rPr>
      </w:pPr>
      <w:bookmarkStart w:id="5" w:name="_Toc35393791"/>
      <w:bookmarkStart w:id="6" w:name="_Toc28359003"/>
      <w:bookmarkStart w:id="7" w:name="_Toc35393622"/>
      <w:bookmarkStart w:id="8" w:name="_Toc28359080"/>
      <w:r>
        <w:rPr>
          <w:rFonts w:hint="eastAsia" w:ascii="黑体" w:hAnsi="黑体" w:cs="宋体"/>
          <w:b w:val="0"/>
          <w:i w:val="0"/>
          <w:iCs w:val="0"/>
          <w:sz w:val="28"/>
          <w:szCs w:val="28"/>
          <w:highlight w:val="none"/>
        </w:rPr>
        <w:t>二、申请人的资格要求：</w:t>
      </w:r>
      <w:bookmarkEnd w:id="5"/>
      <w:bookmarkEnd w:id="6"/>
      <w:bookmarkEnd w:id="7"/>
      <w:bookmarkEnd w:id="8"/>
    </w:p>
    <w:p w14:paraId="6FDD7BF6">
      <w:pPr>
        <w:pageBreakBefore w:val="0"/>
        <w:kinsoku/>
        <w:wordWrap/>
        <w:overflowPunct/>
        <w:topLinePunct w:val="0"/>
        <w:bidi w:val="0"/>
        <w:snapToGrid/>
        <w:spacing w:line="500" w:lineRule="exact"/>
        <w:ind w:firstLine="560" w:firstLineChars="200"/>
        <w:textAlignment w:val="auto"/>
        <w:rPr>
          <w:rFonts w:ascii="仿宋" w:hAnsi="仿宋" w:eastAsia="仿宋" w:cs="Times New Roman"/>
          <w:sz w:val="28"/>
          <w:szCs w:val="28"/>
          <w:highlight w:val="none"/>
        </w:rPr>
      </w:pPr>
      <w:bookmarkStart w:id="9" w:name="_Toc28359081"/>
      <w:bookmarkStart w:id="10" w:name="_Toc35393792"/>
      <w:bookmarkStart w:id="11" w:name="_Toc28359004"/>
      <w:bookmarkStart w:id="12" w:name="_Toc35393623"/>
      <w:r>
        <w:rPr>
          <w:rFonts w:hint="eastAsia" w:ascii="仿宋" w:hAnsi="仿宋" w:eastAsia="仿宋" w:cs="Times New Roman"/>
          <w:sz w:val="28"/>
          <w:szCs w:val="28"/>
          <w:highlight w:val="none"/>
        </w:rPr>
        <w:t>1.满足《中华人民共和国政府采购法》第二十二条规定；</w:t>
      </w:r>
    </w:p>
    <w:p w14:paraId="000AC4F4">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right="0"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rPr>
        <w:t>、</w:t>
      </w:r>
      <w:r>
        <w:rPr>
          <w:rFonts w:hint="eastAsia" w:ascii="仿宋" w:hAnsi="仿宋" w:eastAsia="仿宋" w:cs="Times New Roman"/>
          <w:sz w:val="28"/>
          <w:szCs w:val="28"/>
          <w:highlight w:val="none"/>
          <w:lang w:eastAsia="zh-CN"/>
        </w:rPr>
        <w:t>投标人</w:t>
      </w:r>
      <w:r>
        <w:rPr>
          <w:rFonts w:hint="eastAsia" w:ascii="仿宋" w:hAnsi="仿宋" w:eastAsia="仿宋" w:cs="Times New Roman"/>
          <w:sz w:val="28"/>
          <w:szCs w:val="28"/>
          <w:highlight w:val="none"/>
        </w:rPr>
        <w:t>须落实政府采购政策需满足的资格要求：</w:t>
      </w:r>
      <w:r>
        <w:rPr>
          <w:rFonts w:hint="eastAsia" w:ascii="仿宋" w:hAnsi="仿宋" w:eastAsia="仿宋" w:cs="Times New Roman"/>
          <w:sz w:val="28"/>
          <w:szCs w:val="28"/>
          <w:highlight w:val="none"/>
        </w:rPr>
        <w:t>本项目专门面向中小企业。</w:t>
      </w:r>
      <w:r>
        <w:rPr>
          <w:rFonts w:hint="eastAsia" w:ascii="仿宋" w:hAnsi="仿宋" w:eastAsia="仿宋" w:cs="Times New Roman"/>
          <w:kern w:val="2"/>
          <w:sz w:val="28"/>
          <w:szCs w:val="28"/>
          <w:highlight w:val="none"/>
          <w:lang w:val="en-US" w:eastAsia="zh-CN" w:bidi="ar"/>
        </w:rPr>
        <w:t>符合1、《政府采购促进中小企业发展管理办法》(财库〔2020〕46号)；2、《关于促进残疾人就业政府采购政策的通知》(财库〔2017〕141号)；3、《关于政府采购支持JY企业发展有关问题的通知》(财库〔2014〕68号)》等符合政府采购政策条件的，按规定给予评审优惠。</w:t>
      </w:r>
    </w:p>
    <w:p w14:paraId="2E1B821F">
      <w:pPr>
        <w:pageBreakBefore w:val="0"/>
        <w:kinsoku/>
        <w:wordWrap/>
        <w:overflowPunct/>
        <w:topLinePunct w:val="0"/>
        <w:bidi w:val="0"/>
        <w:snapToGrid/>
        <w:spacing w:line="500" w:lineRule="exact"/>
        <w:ind w:firstLine="281" w:firstLineChars="100"/>
        <w:textAlignment w:val="auto"/>
        <w:rPr>
          <w:rFonts w:hint="eastAsia" w:ascii="仿宋" w:hAnsi="仿宋" w:eastAsia="仿宋" w:cs="Times New Roman"/>
          <w:i w:val="0"/>
          <w:iCs w:val="0"/>
          <w:sz w:val="28"/>
          <w:szCs w:val="28"/>
          <w:highlight w:val="none"/>
          <w:lang w:eastAsia="zh-CN"/>
        </w:rPr>
      </w:pPr>
      <w:r>
        <w:rPr>
          <w:rFonts w:hint="eastAsia" w:ascii="仿宋" w:hAnsi="仿宋" w:eastAsia="仿宋" w:cs="Times New Roman"/>
          <w:b/>
          <w:bCs/>
          <w:sz w:val="28"/>
          <w:szCs w:val="28"/>
          <w:highlight w:val="none"/>
          <w:lang w:val="en-US" w:eastAsia="zh-CN"/>
        </w:rPr>
        <w:t>3</w:t>
      </w:r>
      <w:r>
        <w:rPr>
          <w:rFonts w:hint="eastAsia" w:ascii="仿宋" w:hAnsi="仿宋" w:eastAsia="仿宋" w:cs="Times New Roman"/>
          <w:sz w:val="28"/>
          <w:szCs w:val="28"/>
          <w:highlight w:val="none"/>
        </w:rPr>
        <w:t>、本项目的资格要求：</w:t>
      </w:r>
      <w:r>
        <w:rPr>
          <w:rFonts w:hint="eastAsia" w:ascii="仿宋" w:hAnsi="仿宋" w:eastAsia="仿宋" w:cs="Times New Roman"/>
          <w:i w:val="0"/>
          <w:iCs w:val="0"/>
          <w:sz w:val="28"/>
          <w:szCs w:val="28"/>
          <w:highlight w:val="none"/>
          <w:lang w:eastAsia="zh-CN"/>
        </w:rPr>
        <w:t>投标人具备市政公用工程施工总承包</w:t>
      </w:r>
      <w:r>
        <w:rPr>
          <w:rFonts w:hint="eastAsia" w:ascii="仿宋" w:hAnsi="仿宋" w:eastAsia="仿宋" w:cs="Times New Roman"/>
          <w:i w:val="0"/>
          <w:iCs w:val="0"/>
          <w:sz w:val="28"/>
          <w:szCs w:val="28"/>
          <w:highlight w:val="none"/>
          <w:lang w:val="en-US" w:eastAsia="zh-CN"/>
        </w:rPr>
        <w:t>二</w:t>
      </w:r>
      <w:r>
        <w:rPr>
          <w:rFonts w:hint="eastAsia" w:ascii="仿宋" w:hAnsi="仿宋" w:eastAsia="仿宋" w:cs="Times New Roman"/>
          <w:i w:val="0"/>
          <w:iCs w:val="0"/>
          <w:sz w:val="28"/>
          <w:szCs w:val="28"/>
          <w:highlight w:val="none"/>
          <w:lang w:eastAsia="zh-CN"/>
        </w:rPr>
        <w:t>级（</w:t>
      </w:r>
      <w:r>
        <w:rPr>
          <w:rFonts w:hint="eastAsia" w:ascii="仿宋" w:hAnsi="仿宋" w:eastAsia="仿宋" w:cs="Times New Roman"/>
          <w:i w:val="0"/>
          <w:iCs w:val="0"/>
          <w:sz w:val="28"/>
          <w:szCs w:val="28"/>
          <w:highlight w:val="none"/>
          <w:lang w:val="en-US" w:eastAsia="zh-CN"/>
        </w:rPr>
        <w:t>含二级</w:t>
      </w:r>
      <w:r>
        <w:rPr>
          <w:rFonts w:hint="eastAsia" w:ascii="仿宋" w:hAnsi="仿宋" w:eastAsia="仿宋" w:cs="Times New Roman"/>
          <w:i w:val="0"/>
          <w:iCs w:val="0"/>
          <w:sz w:val="28"/>
          <w:szCs w:val="28"/>
          <w:highlight w:val="none"/>
          <w:lang w:eastAsia="zh-CN"/>
        </w:rPr>
        <w:t>）以上资质的企业，具备有效的安全生产许可证，疆外企业已办理信息报送手续。项目经理须具备</w:t>
      </w:r>
      <w:r>
        <w:rPr>
          <w:rFonts w:ascii="仿宋" w:hAnsi="仿宋" w:eastAsia="仿宋" w:cs="仿宋"/>
          <w:i w:val="0"/>
          <w:iCs w:val="0"/>
          <w:caps w:val="0"/>
          <w:color w:val="000000"/>
          <w:spacing w:val="0"/>
          <w:sz w:val="27"/>
          <w:szCs w:val="27"/>
          <w:highlight w:val="none"/>
        </w:rPr>
        <w:t>市政公用工程</w:t>
      </w:r>
      <w:r>
        <w:rPr>
          <w:rFonts w:hint="eastAsia" w:ascii="仿宋" w:hAnsi="仿宋" w:eastAsia="仿宋" w:cs="Times New Roman"/>
          <w:i w:val="0"/>
          <w:iCs w:val="0"/>
          <w:sz w:val="28"/>
          <w:szCs w:val="28"/>
          <w:highlight w:val="none"/>
          <w:lang w:eastAsia="zh-CN"/>
        </w:rPr>
        <w:t>专业二级注册建造师证，具备有效的安全生产考核合格证书，且未担任其他在施建设工程。</w:t>
      </w:r>
    </w:p>
    <w:p w14:paraId="4969D42B">
      <w:pPr>
        <w:pStyle w:val="3"/>
        <w:pageBreakBefore w:val="0"/>
        <w:kinsoku/>
        <w:wordWrap/>
        <w:overflowPunct/>
        <w:topLinePunct w:val="0"/>
        <w:bidi w:val="0"/>
        <w:snapToGrid/>
        <w:spacing w:line="500" w:lineRule="exact"/>
        <w:textAlignment w:val="auto"/>
        <w:rPr>
          <w:rFonts w:ascii="黑体" w:hAnsi="黑体" w:cs="宋体"/>
          <w:b w:val="0"/>
          <w:i w:val="0"/>
          <w:iCs w:val="0"/>
          <w:sz w:val="28"/>
          <w:szCs w:val="28"/>
          <w:highlight w:val="none"/>
        </w:rPr>
      </w:pPr>
      <w:r>
        <w:rPr>
          <w:rFonts w:hint="eastAsia" w:ascii="黑体" w:hAnsi="黑体" w:cs="宋体"/>
          <w:b w:val="0"/>
          <w:i w:val="0"/>
          <w:iCs w:val="0"/>
          <w:sz w:val="28"/>
          <w:szCs w:val="28"/>
          <w:highlight w:val="none"/>
        </w:rPr>
        <w:t>三、获取</w:t>
      </w:r>
      <w:r>
        <w:rPr>
          <w:rFonts w:hint="eastAsia" w:ascii="黑体" w:hAnsi="黑体" w:cs="宋体"/>
          <w:b w:val="0"/>
          <w:i w:val="0"/>
          <w:iCs w:val="0"/>
          <w:sz w:val="28"/>
          <w:szCs w:val="28"/>
          <w:highlight w:val="none"/>
          <w:lang w:eastAsia="zh-CN"/>
        </w:rPr>
        <w:t>采购</w:t>
      </w:r>
      <w:r>
        <w:rPr>
          <w:rFonts w:hint="eastAsia" w:ascii="黑体" w:hAnsi="黑体" w:cs="宋体"/>
          <w:b w:val="0"/>
          <w:i w:val="0"/>
          <w:iCs w:val="0"/>
          <w:sz w:val="28"/>
          <w:szCs w:val="28"/>
          <w:highlight w:val="none"/>
        </w:rPr>
        <w:t>文件</w:t>
      </w:r>
      <w:bookmarkEnd w:id="9"/>
      <w:bookmarkEnd w:id="10"/>
      <w:bookmarkEnd w:id="11"/>
      <w:bookmarkEnd w:id="12"/>
    </w:p>
    <w:p w14:paraId="7D6761AF">
      <w:pPr>
        <w:pageBreakBefore w:val="0"/>
        <w:kinsoku/>
        <w:wordWrap/>
        <w:overflowPunct/>
        <w:topLinePunct w:val="0"/>
        <w:bidi w:val="0"/>
        <w:snapToGrid/>
        <w:spacing w:line="500" w:lineRule="exact"/>
        <w:ind w:firstLine="540"/>
        <w:textAlignment w:val="auto"/>
        <w:rPr>
          <w:rFonts w:ascii="仿宋" w:hAnsi="仿宋" w:eastAsia="仿宋" w:cs="宋体"/>
          <w:i w:val="0"/>
          <w:iCs w:val="0"/>
          <w:sz w:val="28"/>
          <w:szCs w:val="28"/>
          <w:highlight w:val="none"/>
        </w:rPr>
      </w:pPr>
      <w:r>
        <w:rPr>
          <w:rFonts w:hint="eastAsia" w:ascii="仿宋" w:hAnsi="仿宋" w:eastAsia="仿宋" w:cs="宋体"/>
          <w:i w:val="0"/>
          <w:iCs w:val="0"/>
          <w:sz w:val="28"/>
          <w:szCs w:val="28"/>
          <w:highlight w:val="none"/>
        </w:rPr>
        <w:t>时间：</w:t>
      </w:r>
      <w:r>
        <w:rPr>
          <w:rFonts w:ascii="仿宋" w:hAnsi="仿宋" w:eastAsia="仿宋" w:cs="宋体"/>
          <w:i w:val="0"/>
          <w:iCs w:val="0"/>
          <w:sz w:val="28"/>
          <w:szCs w:val="28"/>
          <w:highlight w:val="none"/>
          <w:u w:val="single"/>
        </w:rPr>
        <w:t xml:space="preserve"> </w:t>
      </w:r>
      <w:r>
        <w:rPr>
          <w:rFonts w:hint="eastAsia" w:ascii="仿宋" w:hAnsi="仿宋" w:eastAsia="仿宋" w:cs="宋体"/>
          <w:i w:val="0"/>
          <w:iCs w:val="0"/>
          <w:sz w:val="28"/>
          <w:szCs w:val="28"/>
          <w:highlight w:val="none"/>
          <w:u w:val="single"/>
          <w:lang w:val="en-US" w:eastAsia="zh-CN"/>
        </w:rPr>
        <w:t>2025</w:t>
      </w:r>
      <w:r>
        <w:rPr>
          <w:rFonts w:hint="eastAsia" w:ascii="仿宋" w:hAnsi="仿宋" w:eastAsia="仿宋" w:cs="宋体"/>
          <w:i w:val="0"/>
          <w:iCs w:val="0"/>
          <w:sz w:val="28"/>
          <w:szCs w:val="28"/>
          <w:highlight w:val="none"/>
          <w:u w:val="single"/>
        </w:rPr>
        <w:t>年</w:t>
      </w:r>
      <w:r>
        <w:rPr>
          <w:rFonts w:hint="eastAsia" w:ascii="仿宋" w:hAnsi="仿宋" w:eastAsia="仿宋" w:cs="宋体"/>
          <w:i w:val="0"/>
          <w:iCs w:val="0"/>
          <w:sz w:val="28"/>
          <w:szCs w:val="28"/>
          <w:highlight w:val="none"/>
          <w:u w:val="single"/>
          <w:lang w:val="en-US" w:eastAsia="zh-CN"/>
        </w:rPr>
        <w:t>7</w:t>
      </w:r>
      <w:r>
        <w:rPr>
          <w:rFonts w:hint="eastAsia" w:ascii="仿宋" w:hAnsi="仿宋" w:eastAsia="仿宋" w:cs="宋体"/>
          <w:i w:val="0"/>
          <w:iCs w:val="0"/>
          <w:sz w:val="28"/>
          <w:szCs w:val="28"/>
          <w:highlight w:val="none"/>
          <w:u w:val="single"/>
        </w:rPr>
        <w:t>月</w:t>
      </w:r>
      <w:r>
        <w:rPr>
          <w:rFonts w:hint="eastAsia" w:ascii="仿宋" w:hAnsi="仿宋" w:eastAsia="仿宋" w:cs="宋体"/>
          <w:i w:val="0"/>
          <w:iCs w:val="0"/>
          <w:sz w:val="28"/>
          <w:szCs w:val="28"/>
          <w:highlight w:val="none"/>
          <w:u w:val="single"/>
          <w:lang w:val="en-US" w:eastAsia="zh-CN"/>
        </w:rPr>
        <w:t>8</w:t>
      </w:r>
      <w:r>
        <w:rPr>
          <w:rFonts w:hint="eastAsia" w:ascii="仿宋" w:hAnsi="仿宋" w:eastAsia="仿宋" w:cs="宋体"/>
          <w:i w:val="0"/>
          <w:iCs w:val="0"/>
          <w:sz w:val="28"/>
          <w:szCs w:val="28"/>
          <w:highlight w:val="none"/>
          <w:u w:val="single"/>
        </w:rPr>
        <w:t>日</w:t>
      </w:r>
      <w:r>
        <w:rPr>
          <w:rFonts w:hint="eastAsia" w:ascii="仿宋" w:hAnsi="仿宋" w:eastAsia="仿宋" w:cs="宋体"/>
          <w:i w:val="0"/>
          <w:iCs w:val="0"/>
          <w:sz w:val="28"/>
          <w:szCs w:val="28"/>
          <w:highlight w:val="none"/>
        </w:rPr>
        <w:t>至</w:t>
      </w:r>
      <w:r>
        <w:rPr>
          <w:rFonts w:hint="eastAsia" w:ascii="仿宋" w:hAnsi="仿宋" w:eastAsia="仿宋" w:cs="宋体"/>
          <w:i w:val="0"/>
          <w:iCs w:val="0"/>
          <w:sz w:val="28"/>
          <w:szCs w:val="28"/>
          <w:highlight w:val="none"/>
          <w:u w:val="single"/>
        </w:rPr>
        <w:t xml:space="preserve">  </w:t>
      </w:r>
      <w:r>
        <w:rPr>
          <w:rFonts w:hint="eastAsia" w:ascii="仿宋" w:hAnsi="仿宋" w:eastAsia="仿宋" w:cs="宋体"/>
          <w:i w:val="0"/>
          <w:iCs w:val="0"/>
          <w:sz w:val="28"/>
          <w:szCs w:val="28"/>
          <w:highlight w:val="none"/>
          <w:u w:val="single"/>
          <w:lang w:val="en-US" w:eastAsia="zh-CN"/>
        </w:rPr>
        <w:t>2025</w:t>
      </w:r>
      <w:r>
        <w:rPr>
          <w:rFonts w:hint="eastAsia" w:ascii="仿宋" w:hAnsi="仿宋" w:eastAsia="仿宋" w:cs="宋体"/>
          <w:i w:val="0"/>
          <w:iCs w:val="0"/>
          <w:sz w:val="28"/>
          <w:szCs w:val="28"/>
          <w:highlight w:val="none"/>
          <w:u w:val="single"/>
        </w:rPr>
        <w:t>年</w:t>
      </w:r>
      <w:r>
        <w:rPr>
          <w:rFonts w:hint="eastAsia" w:ascii="仿宋" w:hAnsi="仿宋" w:eastAsia="仿宋" w:cs="宋体"/>
          <w:i w:val="0"/>
          <w:iCs w:val="0"/>
          <w:sz w:val="28"/>
          <w:szCs w:val="28"/>
          <w:highlight w:val="none"/>
          <w:u w:val="single"/>
          <w:lang w:val="en-US" w:eastAsia="zh-CN"/>
        </w:rPr>
        <w:t>7月15</w:t>
      </w:r>
      <w:r>
        <w:rPr>
          <w:rFonts w:hint="eastAsia" w:ascii="仿宋" w:hAnsi="仿宋" w:eastAsia="仿宋" w:cs="宋体"/>
          <w:i w:val="0"/>
          <w:iCs w:val="0"/>
          <w:sz w:val="28"/>
          <w:szCs w:val="28"/>
          <w:highlight w:val="none"/>
          <w:u w:val="single"/>
        </w:rPr>
        <w:t>日</w:t>
      </w:r>
      <w:r>
        <w:rPr>
          <w:rFonts w:hint="eastAsia" w:ascii="仿宋" w:hAnsi="仿宋" w:eastAsia="仿宋" w:cs="宋体"/>
          <w:i w:val="0"/>
          <w:iCs w:val="0"/>
          <w:sz w:val="28"/>
          <w:szCs w:val="28"/>
          <w:highlight w:val="none"/>
        </w:rPr>
        <w:t>，</w:t>
      </w:r>
      <w:r>
        <w:rPr>
          <w:rFonts w:hint="eastAsia" w:ascii="仿宋" w:hAnsi="仿宋" w:eastAsia="仿宋" w:cs="宋体"/>
          <w:i w:val="0"/>
          <w:iCs w:val="0"/>
          <w:sz w:val="28"/>
          <w:szCs w:val="28"/>
          <w:highlight w:val="none"/>
        </w:rPr>
        <w:t>每天上午</w:t>
      </w:r>
      <w:r>
        <w:rPr>
          <w:rFonts w:hint="eastAsia" w:ascii="仿宋" w:hAnsi="仿宋" w:eastAsia="仿宋" w:cs="宋体"/>
          <w:i w:val="0"/>
          <w:iCs w:val="0"/>
          <w:sz w:val="28"/>
          <w:szCs w:val="28"/>
          <w:highlight w:val="none"/>
          <w:u w:val="single"/>
          <w:lang w:val="en-US" w:eastAsia="zh-CN"/>
        </w:rPr>
        <w:t>00：00</w:t>
      </w:r>
      <w:r>
        <w:rPr>
          <w:rFonts w:hint="eastAsia" w:ascii="仿宋" w:hAnsi="仿宋" w:eastAsia="仿宋" w:cs="宋体"/>
          <w:i w:val="0"/>
          <w:iCs w:val="0"/>
          <w:sz w:val="28"/>
          <w:szCs w:val="28"/>
          <w:highlight w:val="none"/>
        </w:rPr>
        <w:t>至</w:t>
      </w:r>
      <w:r>
        <w:rPr>
          <w:rFonts w:hint="eastAsia" w:ascii="仿宋" w:hAnsi="仿宋" w:eastAsia="仿宋" w:cs="宋体"/>
          <w:i w:val="0"/>
          <w:iCs w:val="0"/>
          <w:sz w:val="28"/>
          <w:szCs w:val="28"/>
          <w:highlight w:val="none"/>
          <w:u w:val="single"/>
          <w:lang w:val="en-US" w:eastAsia="zh-CN"/>
        </w:rPr>
        <w:t>14:00</w:t>
      </w:r>
      <w:r>
        <w:rPr>
          <w:rFonts w:hint="eastAsia" w:ascii="仿宋" w:hAnsi="仿宋" w:eastAsia="仿宋" w:cs="宋体"/>
          <w:i w:val="0"/>
          <w:iCs w:val="0"/>
          <w:sz w:val="28"/>
          <w:szCs w:val="28"/>
          <w:highlight w:val="none"/>
        </w:rPr>
        <w:t>，下午</w:t>
      </w:r>
      <w:r>
        <w:rPr>
          <w:rFonts w:hint="eastAsia" w:ascii="仿宋" w:hAnsi="仿宋" w:eastAsia="仿宋" w:cs="宋体"/>
          <w:i w:val="0"/>
          <w:iCs w:val="0"/>
          <w:sz w:val="28"/>
          <w:szCs w:val="28"/>
          <w:highlight w:val="none"/>
          <w:u w:val="single"/>
          <w:lang w:val="en-US" w:eastAsia="zh-CN"/>
        </w:rPr>
        <w:t>14:00</w:t>
      </w:r>
      <w:r>
        <w:rPr>
          <w:rFonts w:hint="eastAsia" w:ascii="仿宋" w:hAnsi="仿宋" w:eastAsia="仿宋" w:cs="宋体"/>
          <w:i w:val="0"/>
          <w:iCs w:val="0"/>
          <w:sz w:val="28"/>
          <w:szCs w:val="28"/>
          <w:highlight w:val="none"/>
        </w:rPr>
        <w:t>至</w:t>
      </w:r>
      <w:r>
        <w:rPr>
          <w:rFonts w:hint="eastAsia" w:ascii="仿宋" w:hAnsi="仿宋" w:eastAsia="仿宋" w:cs="宋体"/>
          <w:i w:val="0"/>
          <w:iCs w:val="0"/>
          <w:sz w:val="28"/>
          <w:szCs w:val="28"/>
          <w:highlight w:val="none"/>
          <w:u w:val="single"/>
          <w:lang w:val="en-US" w:eastAsia="zh-CN"/>
        </w:rPr>
        <w:t>23:59</w:t>
      </w:r>
      <w:r>
        <w:rPr>
          <w:rFonts w:hint="eastAsia" w:ascii="仿宋" w:hAnsi="仿宋" w:eastAsia="仿宋" w:cs="宋体"/>
          <w:i w:val="0"/>
          <w:iCs w:val="0"/>
          <w:sz w:val="28"/>
          <w:szCs w:val="28"/>
          <w:highlight w:val="none"/>
        </w:rPr>
        <w:t>（北京时间，</w:t>
      </w:r>
      <w:r>
        <w:rPr>
          <w:rFonts w:ascii="仿宋" w:hAnsi="仿宋" w:eastAsia="仿宋" w:cs="宋体"/>
          <w:i w:val="0"/>
          <w:iCs w:val="0"/>
          <w:sz w:val="28"/>
          <w:szCs w:val="28"/>
          <w:highlight w:val="none"/>
        </w:rPr>
        <w:t>法定节假日</w:t>
      </w:r>
      <w:r>
        <w:rPr>
          <w:rFonts w:hint="eastAsia" w:ascii="仿宋" w:hAnsi="仿宋" w:eastAsia="仿宋" w:cs="宋体"/>
          <w:i w:val="0"/>
          <w:iCs w:val="0"/>
          <w:sz w:val="28"/>
          <w:szCs w:val="28"/>
          <w:highlight w:val="none"/>
        </w:rPr>
        <w:t>除外）</w:t>
      </w:r>
    </w:p>
    <w:p w14:paraId="40B477F2">
      <w:pPr>
        <w:pageBreakBefore w:val="0"/>
        <w:kinsoku/>
        <w:wordWrap/>
        <w:overflowPunct/>
        <w:topLinePunct w:val="0"/>
        <w:bidi w:val="0"/>
        <w:snapToGrid/>
        <w:spacing w:line="500" w:lineRule="exact"/>
        <w:ind w:firstLine="540"/>
        <w:textAlignment w:val="auto"/>
        <w:rPr>
          <w:rFonts w:hint="eastAsia" w:ascii="仿宋" w:hAnsi="仿宋" w:eastAsia="仿宋" w:cs="宋体"/>
          <w:i w:val="0"/>
          <w:iCs w:val="0"/>
          <w:sz w:val="28"/>
          <w:szCs w:val="28"/>
          <w:highlight w:val="none"/>
          <w:lang w:val="en-US" w:eastAsia="zh-CN"/>
        </w:rPr>
      </w:pPr>
      <w:r>
        <w:rPr>
          <w:rFonts w:hint="eastAsia" w:ascii="仿宋" w:hAnsi="仿宋" w:eastAsia="仿宋" w:cs="宋体"/>
          <w:i w:val="0"/>
          <w:iCs w:val="0"/>
          <w:sz w:val="28"/>
          <w:szCs w:val="28"/>
          <w:highlight w:val="none"/>
        </w:rPr>
        <w:t>地点：政采云平台线上获取</w:t>
      </w:r>
    </w:p>
    <w:p w14:paraId="5B5A13BE">
      <w:pPr>
        <w:pageBreakBefore w:val="0"/>
        <w:kinsoku/>
        <w:wordWrap/>
        <w:overflowPunct/>
        <w:topLinePunct w:val="0"/>
        <w:bidi w:val="0"/>
        <w:snapToGrid/>
        <w:spacing w:line="500" w:lineRule="exact"/>
        <w:ind w:firstLine="540"/>
        <w:textAlignment w:val="auto"/>
        <w:rPr>
          <w:rFonts w:hint="eastAsia" w:ascii="仿宋" w:hAnsi="仿宋" w:eastAsia="仿宋" w:cs="宋体"/>
          <w:i w:val="0"/>
          <w:iCs w:val="0"/>
          <w:sz w:val="28"/>
          <w:szCs w:val="28"/>
          <w:highlight w:val="none"/>
          <w:lang w:val="en-US" w:eastAsia="zh-CN"/>
        </w:rPr>
      </w:pPr>
      <w:r>
        <w:rPr>
          <w:rFonts w:hint="eastAsia" w:ascii="仿宋" w:hAnsi="仿宋" w:eastAsia="仿宋" w:cs="宋体"/>
          <w:i w:val="0"/>
          <w:iCs w:val="0"/>
          <w:sz w:val="28"/>
          <w:szCs w:val="28"/>
          <w:highlight w:val="none"/>
        </w:rPr>
        <w:t>方式：</w:t>
      </w:r>
      <w:r>
        <w:rPr>
          <w:rFonts w:hint="eastAsia" w:ascii="仿宋" w:hAnsi="仿宋" w:eastAsia="仿宋" w:cs="宋体"/>
          <w:i w:val="0"/>
          <w:iCs w:val="0"/>
          <w:sz w:val="28"/>
          <w:szCs w:val="28"/>
          <w:highlight w:val="none"/>
          <w:lang w:eastAsia="zh-CN"/>
        </w:rPr>
        <w:t>投标人</w:t>
      </w:r>
      <w:r>
        <w:rPr>
          <w:rFonts w:hint="eastAsia" w:ascii="仿宋" w:hAnsi="仿宋" w:eastAsia="仿宋" w:cs="宋体"/>
          <w:i w:val="0"/>
          <w:iCs w:val="0"/>
          <w:sz w:val="28"/>
          <w:szCs w:val="28"/>
          <w:highlight w:val="none"/>
        </w:rPr>
        <w:t>登录政采云平台https://www.zcygov.cn/在线申请获取采购文件（进入“项目采购”应用，在获取采购文件菜单中选择项目，申请获取采购文件）</w:t>
      </w:r>
    </w:p>
    <w:p w14:paraId="505C5930">
      <w:pPr>
        <w:pageBreakBefore w:val="0"/>
        <w:kinsoku/>
        <w:wordWrap/>
        <w:overflowPunct/>
        <w:topLinePunct w:val="0"/>
        <w:bidi w:val="0"/>
        <w:snapToGrid/>
        <w:spacing w:line="500" w:lineRule="exact"/>
        <w:ind w:firstLine="540"/>
        <w:textAlignment w:val="auto"/>
        <w:rPr>
          <w:rFonts w:hint="default" w:ascii="仿宋" w:hAnsi="仿宋" w:eastAsia="仿宋" w:cs="宋体"/>
          <w:i w:val="0"/>
          <w:iCs w:val="0"/>
          <w:sz w:val="28"/>
          <w:szCs w:val="28"/>
          <w:highlight w:val="none"/>
          <w:lang w:val="en-US" w:eastAsia="zh-CN"/>
        </w:rPr>
      </w:pPr>
      <w:r>
        <w:rPr>
          <w:rFonts w:hint="eastAsia" w:ascii="仿宋" w:hAnsi="仿宋" w:eastAsia="仿宋" w:cs="宋体"/>
          <w:i w:val="0"/>
          <w:iCs w:val="0"/>
          <w:sz w:val="28"/>
          <w:szCs w:val="28"/>
          <w:highlight w:val="none"/>
        </w:rPr>
        <w:t>售价：</w:t>
      </w:r>
      <w:r>
        <w:rPr>
          <w:rFonts w:hint="eastAsia" w:ascii="仿宋" w:hAnsi="仿宋" w:eastAsia="仿宋" w:cs="宋体"/>
          <w:i w:val="0"/>
          <w:iCs w:val="0"/>
          <w:sz w:val="28"/>
          <w:szCs w:val="28"/>
          <w:highlight w:val="none"/>
          <w:lang w:val="en-US" w:eastAsia="zh-CN"/>
        </w:rPr>
        <w:t>0</w:t>
      </w:r>
    </w:p>
    <w:p w14:paraId="606B011F">
      <w:pPr>
        <w:pStyle w:val="3"/>
        <w:pageBreakBefore w:val="0"/>
        <w:kinsoku/>
        <w:wordWrap/>
        <w:overflowPunct/>
        <w:topLinePunct w:val="0"/>
        <w:bidi w:val="0"/>
        <w:snapToGrid/>
        <w:spacing w:line="500" w:lineRule="exact"/>
        <w:textAlignment w:val="auto"/>
        <w:rPr>
          <w:rFonts w:hint="eastAsia" w:ascii="黑体" w:hAnsi="黑体" w:eastAsia="黑体" w:cs="宋体"/>
          <w:b w:val="0"/>
          <w:i w:val="0"/>
          <w:iCs w:val="0"/>
          <w:sz w:val="28"/>
          <w:szCs w:val="28"/>
          <w:highlight w:val="none"/>
          <w:lang w:eastAsia="zh-CN"/>
        </w:rPr>
      </w:pPr>
      <w:bookmarkStart w:id="13" w:name="_Toc28359005"/>
      <w:bookmarkStart w:id="14" w:name="_Toc28359082"/>
      <w:bookmarkStart w:id="15" w:name="_Toc35393793"/>
      <w:bookmarkStart w:id="16" w:name="_Toc35393624"/>
      <w:r>
        <w:rPr>
          <w:rFonts w:hint="eastAsia" w:ascii="黑体" w:hAnsi="黑体" w:cs="宋体"/>
          <w:b w:val="0"/>
          <w:i w:val="0"/>
          <w:iCs w:val="0"/>
          <w:sz w:val="28"/>
          <w:szCs w:val="28"/>
          <w:highlight w:val="none"/>
        </w:rPr>
        <w:t>四、</w:t>
      </w:r>
      <w:bookmarkEnd w:id="13"/>
      <w:bookmarkEnd w:id="14"/>
      <w:bookmarkEnd w:id="15"/>
      <w:bookmarkEnd w:id="16"/>
      <w:r>
        <w:rPr>
          <w:rFonts w:hint="eastAsia" w:ascii="黑体" w:hAnsi="黑体" w:cs="宋体"/>
          <w:b w:val="0"/>
          <w:i w:val="0"/>
          <w:iCs w:val="0"/>
          <w:sz w:val="28"/>
          <w:szCs w:val="28"/>
          <w:highlight w:val="none"/>
          <w:lang w:eastAsia="zh-CN"/>
        </w:rPr>
        <w:t>响应文件提交</w:t>
      </w:r>
    </w:p>
    <w:p w14:paraId="7E61D787">
      <w:pPr>
        <w:pStyle w:val="3"/>
        <w:pageBreakBefore w:val="0"/>
        <w:kinsoku/>
        <w:wordWrap/>
        <w:overflowPunct/>
        <w:topLinePunct w:val="0"/>
        <w:bidi w:val="0"/>
        <w:snapToGrid/>
        <w:spacing w:line="500" w:lineRule="exact"/>
        <w:ind w:firstLine="560" w:firstLineChars="200"/>
        <w:jc w:val="left"/>
        <w:textAlignment w:val="auto"/>
        <w:rPr>
          <w:rFonts w:hint="eastAsia" w:ascii="仿宋" w:hAnsi="仿宋" w:eastAsia="仿宋" w:cs="Times New Roman"/>
          <w:b w:val="0"/>
          <w:bCs w:val="0"/>
          <w:i w:val="0"/>
          <w:iCs w:val="0"/>
          <w:sz w:val="28"/>
          <w:szCs w:val="28"/>
          <w:highlight w:val="none"/>
        </w:rPr>
      </w:pPr>
      <w:r>
        <w:rPr>
          <w:rFonts w:hint="eastAsia" w:ascii="仿宋" w:hAnsi="仿宋" w:eastAsia="仿宋" w:cs="Times New Roman"/>
          <w:b w:val="0"/>
          <w:bCs w:val="0"/>
          <w:i w:val="0"/>
          <w:iCs w:val="0"/>
          <w:sz w:val="28"/>
          <w:szCs w:val="28"/>
          <w:highlight w:val="none"/>
          <w:u w:val="none"/>
          <w:lang w:val="en-US" w:eastAsia="zh-CN"/>
        </w:rPr>
        <w:t>截止时间：</w:t>
      </w:r>
      <w:r>
        <w:rPr>
          <w:rFonts w:hint="eastAsia" w:ascii="仿宋" w:hAnsi="仿宋" w:eastAsia="仿宋" w:cs="Times New Roman"/>
          <w:b w:val="0"/>
          <w:bCs w:val="0"/>
          <w:i w:val="0"/>
          <w:iCs w:val="0"/>
          <w:sz w:val="28"/>
          <w:szCs w:val="28"/>
          <w:highlight w:val="none"/>
          <w:u w:val="single"/>
          <w:lang w:val="en-US" w:eastAsia="zh-CN"/>
        </w:rPr>
        <w:t>2025</w:t>
      </w:r>
      <w:r>
        <w:rPr>
          <w:rFonts w:hint="eastAsia" w:ascii="仿宋" w:hAnsi="仿宋" w:eastAsia="仿宋" w:cs="Times New Roman"/>
          <w:b w:val="0"/>
          <w:bCs w:val="0"/>
          <w:i w:val="0"/>
          <w:iCs w:val="0"/>
          <w:sz w:val="28"/>
          <w:szCs w:val="28"/>
          <w:highlight w:val="none"/>
          <w:u w:val="single"/>
        </w:rPr>
        <w:t xml:space="preserve"> 年</w:t>
      </w:r>
      <w:r>
        <w:rPr>
          <w:rFonts w:hint="eastAsia" w:ascii="仿宋" w:hAnsi="仿宋" w:eastAsia="仿宋" w:cs="Times New Roman"/>
          <w:b w:val="0"/>
          <w:bCs w:val="0"/>
          <w:i w:val="0"/>
          <w:iCs w:val="0"/>
          <w:sz w:val="28"/>
          <w:szCs w:val="28"/>
          <w:highlight w:val="none"/>
          <w:u w:val="single"/>
          <w:lang w:val="en-US" w:eastAsia="zh-CN"/>
        </w:rPr>
        <w:t>7</w:t>
      </w:r>
      <w:r>
        <w:rPr>
          <w:rFonts w:hint="eastAsia" w:ascii="仿宋" w:hAnsi="仿宋" w:eastAsia="仿宋" w:cs="Times New Roman"/>
          <w:b w:val="0"/>
          <w:bCs w:val="0"/>
          <w:i w:val="0"/>
          <w:iCs w:val="0"/>
          <w:sz w:val="28"/>
          <w:szCs w:val="28"/>
          <w:highlight w:val="none"/>
          <w:u w:val="single"/>
        </w:rPr>
        <w:t>月</w:t>
      </w:r>
      <w:r>
        <w:rPr>
          <w:rFonts w:hint="eastAsia" w:ascii="仿宋" w:hAnsi="仿宋" w:eastAsia="仿宋" w:cs="Times New Roman"/>
          <w:b w:val="0"/>
          <w:bCs w:val="0"/>
          <w:i w:val="0"/>
          <w:iCs w:val="0"/>
          <w:sz w:val="28"/>
          <w:szCs w:val="28"/>
          <w:highlight w:val="none"/>
          <w:u w:val="single"/>
          <w:lang w:val="en-US" w:eastAsia="zh-CN"/>
        </w:rPr>
        <w:t>18</w:t>
      </w:r>
      <w:r>
        <w:rPr>
          <w:rFonts w:hint="eastAsia" w:ascii="仿宋" w:hAnsi="仿宋" w:eastAsia="仿宋" w:cs="Times New Roman"/>
          <w:b w:val="0"/>
          <w:bCs w:val="0"/>
          <w:i w:val="0"/>
          <w:iCs w:val="0"/>
          <w:sz w:val="28"/>
          <w:szCs w:val="28"/>
          <w:highlight w:val="none"/>
          <w:u w:val="single"/>
        </w:rPr>
        <w:t xml:space="preserve">日 </w:t>
      </w:r>
      <w:r>
        <w:rPr>
          <w:rFonts w:hint="eastAsia" w:ascii="仿宋" w:hAnsi="仿宋" w:eastAsia="仿宋" w:cs="Times New Roman"/>
          <w:b w:val="0"/>
          <w:bCs w:val="0"/>
          <w:i w:val="0"/>
          <w:iCs w:val="0"/>
          <w:sz w:val="28"/>
          <w:szCs w:val="28"/>
          <w:highlight w:val="none"/>
          <w:u w:val="single"/>
          <w:lang w:val="en-US" w:eastAsia="zh-CN"/>
        </w:rPr>
        <w:t>10</w:t>
      </w:r>
      <w:r>
        <w:rPr>
          <w:rFonts w:hint="eastAsia" w:ascii="仿宋" w:hAnsi="仿宋" w:eastAsia="仿宋" w:cs="Times New Roman"/>
          <w:b w:val="0"/>
          <w:bCs w:val="0"/>
          <w:i w:val="0"/>
          <w:iCs w:val="0"/>
          <w:sz w:val="28"/>
          <w:szCs w:val="28"/>
          <w:highlight w:val="none"/>
          <w:u w:val="single"/>
        </w:rPr>
        <w:t xml:space="preserve">点 </w:t>
      </w:r>
      <w:r>
        <w:rPr>
          <w:rFonts w:hint="eastAsia" w:ascii="仿宋" w:hAnsi="仿宋" w:eastAsia="仿宋" w:cs="Times New Roman"/>
          <w:b w:val="0"/>
          <w:bCs w:val="0"/>
          <w:i w:val="0"/>
          <w:iCs w:val="0"/>
          <w:sz w:val="28"/>
          <w:szCs w:val="28"/>
          <w:highlight w:val="none"/>
          <w:u w:val="single"/>
          <w:lang w:val="en-US" w:eastAsia="zh-CN"/>
        </w:rPr>
        <w:t>30</w:t>
      </w:r>
      <w:r>
        <w:rPr>
          <w:rFonts w:hint="eastAsia" w:ascii="仿宋" w:hAnsi="仿宋" w:eastAsia="仿宋" w:cs="Times New Roman"/>
          <w:b w:val="0"/>
          <w:bCs w:val="0"/>
          <w:i w:val="0"/>
          <w:iCs w:val="0"/>
          <w:sz w:val="28"/>
          <w:szCs w:val="28"/>
          <w:highlight w:val="none"/>
          <w:u w:val="single"/>
        </w:rPr>
        <w:t xml:space="preserve"> 分</w:t>
      </w:r>
      <w:r>
        <w:rPr>
          <w:rFonts w:hint="eastAsia" w:ascii="仿宋" w:hAnsi="仿宋" w:eastAsia="仿宋" w:cs="Times New Roman"/>
          <w:b w:val="0"/>
          <w:bCs w:val="0"/>
          <w:i w:val="0"/>
          <w:iCs w:val="0"/>
          <w:sz w:val="28"/>
          <w:szCs w:val="28"/>
          <w:highlight w:val="none"/>
        </w:rPr>
        <w:t>（北京时间）</w:t>
      </w:r>
    </w:p>
    <w:p w14:paraId="140BAF21">
      <w:pPr>
        <w:pageBreakBefore w:val="0"/>
        <w:widowControl w:val="0"/>
        <w:kinsoku/>
        <w:wordWrap/>
        <w:overflowPunct/>
        <w:topLinePunct w:val="0"/>
        <w:bidi w:val="0"/>
        <w:snapToGrid/>
        <w:spacing w:line="500" w:lineRule="exact"/>
        <w:ind w:firstLine="560" w:firstLineChars="200"/>
        <w:textAlignment w:val="auto"/>
        <w:rPr>
          <w:rFonts w:hint="default" w:ascii="Times New Roman" w:hAnsi="Times New Roman" w:eastAsia="宋体" w:cs="Times New Roman"/>
          <w:b/>
          <w:bCs/>
          <w:highlight w:val="none"/>
          <w:lang w:val="en-US" w:eastAsia="zh-CN"/>
        </w:rPr>
      </w:pPr>
      <w:r>
        <w:rPr>
          <w:rFonts w:hint="eastAsia" w:ascii="仿宋" w:hAnsi="仿宋" w:eastAsia="仿宋" w:cs="Times New Roman"/>
          <w:sz w:val="28"/>
          <w:szCs w:val="28"/>
          <w:highlight w:val="none"/>
        </w:rPr>
        <w:t>地点：</w:t>
      </w:r>
      <w:r>
        <w:rPr>
          <w:rFonts w:hint="eastAsia" w:ascii="仿宋" w:hAnsi="仿宋" w:eastAsia="仿宋" w:cs="Times New Roman"/>
          <w:kern w:val="2"/>
          <w:sz w:val="28"/>
          <w:szCs w:val="28"/>
          <w:highlight w:val="none"/>
          <w:u w:val="single"/>
          <w:lang w:val="en-US" w:eastAsia="zh-CN" w:bidi="ar"/>
        </w:rPr>
        <w:t>政采云投标客户端投标</w:t>
      </w:r>
      <w:r>
        <w:rPr>
          <w:rFonts w:hint="eastAsia" w:ascii="仿宋" w:hAnsi="仿宋" w:eastAsia="仿宋" w:cs="Times New Roman"/>
          <w:sz w:val="28"/>
          <w:szCs w:val="28"/>
          <w:highlight w:val="none"/>
          <w:u w:val="single"/>
          <w:lang w:val="en-US" w:eastAsia="zh-CN"/>
        </w:rPr>
        <w:t xml:space="preserve">   </w:t>
      </w:r>
    </w:p>
    <w:p w14:paraId="3A954013">
      <w:pPr>
        <w:pageBreakBefore w:val="0"/>
        <w:numPr>
          <w:ilvl w:val="0"/>
          <w:numId w:val="1"/>
        </w:numPr>
        <w:kinsoku/>
        <w:wordWrap/>
        <w:overflowPunct/>
        <w:topLinePunct w:val="0"/>
        <w:bidi w:val="0"/>
        <w:snapToGrid/>
        <w:spacing w:line="500" w:lineRule="exact"/>
        <w:ind w:left="562" w:hanging="562" w:hangingChars="200"/>
        <w:textAlignment w:val="auto"/>
        <w:rPr>
          <w:rFonts w:hint="eastAsia" w:ascii="仿宋" w:hAnsi="仿宋" w:eastAsia="仿宋" w:cs="Times New Roman"/>
          <w:sz w:val="28"/>
          <w:szCs w:val="28"/>
          <w:highlight w:val="none"/>
        </w:rPr>
      </w:pPr>
      <w:r>
        <w:rPr>
          <w:rFonts w:hint="eastAsia" w:ascii="黑体" w:hAnsi="黑体" w:eastAsia="宋体" w:cs="宋体"/>
          <w:b/>
          <w:bCs/>
          <w:sz w:val="28"/>
          <w:szCs w:val="28"/>
          <w:highlight w:val="none"/>
        </w:rPr>
        <w:t>开启</w:t>
      </w:r>
    </w:p>
    <w:p w14:paraId="08295818">
      <w:pPr>
        <w:pageBreakBefore w:val="0"/>
        <w:numPr>
          <w:ilvl w:val="0"/>
          <w:numId w:val="0"/>
        </w:numPr>
        <w:kinsoku/>
        <w:wordWrap/>
        <w:overflowPunct/>
        <w:topLinePunct w:val="0"/>
        <w:bidi w:val="0"/>
        <w:snapToGrid/>
        <w:spacing w:line="500" w:lineRule="exact"/>
        <w:ind w:firstLine="560" w:firstLineChars="200"/>
        <w:textAlignment w:val="auto"/>
        <w:rPr>
          <w:rFonts w:hint="eastAsia" w:ascii="仿宋" w:hAnsi="仿宋" w:eastAsia="仿宋" w:cs="Times New Roman"/>
          <w:bCs/>
          <w:sz w:val="28"/>
          <w:szCs w:val="28"/>
          <w:highlight w:val="none"/>
        </w:rPr>
      </w:pPr>
      <w:r>
        <w:rPr>
          <w:rFonts w:hint="eastAsia" w:ascii="仿宋" w:hAnsi="仿宋" w:eastAsia="仿宋" w:cs="Times New Roman"/>
          <w:sz w:val="28"/>
          <w:szCs w:val="28"/>
          <w:highlight w:val="none"/>
        </w:rPr>
        <w:t>时间</w:t>
      </w:r>
      <w:r>
        <w:rPr>
          <w:rFonts w:hint="eastAsia" w:ascii="仿宋" w:hAnsi="仿宋" w:eastAsia="仿宋" w:cs="Times New Roman"/>
          <w:sz w:val="28"/>
          <w:szCs w:val="28"/>
          <w:highlight w:val="none"/>
          <w:u w:val="none"/>
        </w:rPr>
        <w:t>：</w:t>
      </w:r>
      <w:r>
        <w:rPr>
          <w:rFonts w:hint="eastAsia" w:ascii="仿宋" w:hAnsi="仿宋" w:eastAsia="仿宋" w:cs="Times New Roman"/>
          <w:sz w:val="28"/>
          <w:szCs w:val="28"/>
          <w:highlight w:val="none"/>
          <w:u w:val="none"/>
          <w:lang w:val="en-US" w:eastAsia="zh-CN"/>
        </w:rPr>
        <w:t>2025</w:t>
      </w:r>
      <w:r>
        <w:rPr>
          <w:rFonts w:hint="eastAsia" w:ascii="仿宋" w:hAnsi="仿宋" w:eastAsia="仿宋" w:cs="Times New Roman"/>
          <w:bCs/>
          <w:sz w:val="28"/>
          <w:szCs w:val="28"/>
          <w:highlight w:val="none"/>
          <w:u w:val="none"/>
        </w:rPr>
        <w:t>年</w:t>
      </w:r>
      <w:r>
        <w:rPr>
          <w:rFonts w:hint="eastAsia" w:ascii="仿宋" w:hAnsi="仿宋" w:eastAsia="仿宋" w:cs="Times New Roman"/>
          <w:bCs/>
          <w:sz w:val="28"/>
          <w:szCs w:val="28"/>
          <w:highlight w:val="none"/>
          <w:u w:val="none"/>
          <w:lang w:val="en-US" w:eastAsia="zh-CN"/>
        </w:rPr>
        <w:t>7</w:t>
      </w:r>
      <w:r>
        <w:rPr>
          <w:rFonts w:hint="eastAsia" w:ascii="仿宋" w:hAnsi="仿宋" w:eastAsia="仿宋" w:cs="Times New Roman"/>
          <w:bCs/>
          <w:sz w:val="28"/>
          <w:szCs w:val="28"/>
          <w:highlight w:val="none"/>
          <w:u w:val="none"/>
        </w:rPr>
        <w:t>月</w:t>
      </w:r>
      <w:r>
        <w:rPr>
          <w:rFonts w:hint="eastAsia" w:ascii="仿宋" w:hAnsi="仿宋" w:eastAsia="仿宋" w:cs="Times New Roman"/>
          <w:bCs/>
          <w:sz w:val="28"/>
          <w:szCs w:val="28"/>
          <w:highlight w:val="none"/>
          <w:u w:val="none"/>
          <w:lang w:val="en-US" w:eastAsia="zh-CN"/>
        </w:rPr>
        <w:t>18</w:t>
      </w:r>
      <w:r>
        <w:rPr>
          <w:rFonts w:hint="eastAsia" w:ascii="仿宋" w:hAnsi="仿宋" w:eastAsia="仿宋" w:cs="Times New Roman"/>
          <w:bCs/>
          <w:sz w:val="28"/>
          <w:szCs w:val="28"/>
          <w:highlight w:val="none"/>
          <w:u w:val="none"/>
        </w:rPr>
        <w:t>日</w:t>
      </w:r>
      <w:r>
        <w:rPr>
          <w:rFonts w:hint="eastAsia" w:ascii="仿宋" w:hAnsi="仿宋" w:eastAsia="仿宋" w:cs="Times New Roman"/>
          <w:bCs/>
          <w:sz w:val="28"/>
          <w:szCs w:val="28"/>
          <w:highlight w:val="none"/>
          <w:u w:val="none"/>
          <w:lang w:val="en-US" w:eastAsia="zh-CN"/>
        </w:rPr>
        <w:t>10</w:t>
      </w:r>
      <w:r>
        <w:rPr>
          <w:rFonts w:hint="eastAsia" w:ascii="仿宋" w:hAnsi="仿宋" w:eastAsia="仿宋" w:cs="Times New Roman"/>
          <w:bCs/>
          <w:sz w:val="28"/>
          <w:szCs w:val="28"/>
          <w:highlight w:val="none"/>
          <w:u w:val="none"/>
        </w:rPr>
        <w:t xml:space="preserve">点 </w:t>
      </w:r>
      <w:r>
        <w:rPr>
          <w:rFonts w:hint="eastAsia" w:ascii="仿宋" w:hAnsi="仿宋" w:eastAsia="仿宋" w:cs="Times New Roman"/>
          <w:bCs/>
          <w:sz w:val="28"/>
          <w:szCs w:val="28"/>
          <w:highlight w:val="none"/>
          <w:u w:val="none"/>
          <w:lang w:val="en-US" w:eastAsia="zh-CN"/>
        </w:rPr>
        <w:t>30</w:t>
      </w:r>
      <w:r>
        <w:rPr>
          <w:rFonts w:hint="eastAsia" w:ascii="仿宋" w:hAnsi="仿宋" w:eastAsia="仿宋" w:cs="Times New Roman"/>
          <w:bCs/>
          <w:sz w:val="28"/>
          <w:szCs w:val="28"/>
          <w:highlight w:val="none"/>
          <w:u w:val="none"/>
        </w:rPr>
        <w:t>分</w:t>
      </w:r>
      <w:r>
        <w:rPr>
          <w:rFonts w:hint="eastAsia" w:ascii="仿宋" w:hAnsi="仿宋" w:eastAsia="仿宋" w:cs="Times New Roman"/>
          <w:bCs/>
          <w:sz w:val="28"/>
          <w:szCs w:val="28"/>
          <w:highlight w:val="none"/>
          <w:u w:val="none"/>
        </w:rPr>
        <w:t>（</w:t>
      </w:r>
      <w:r>
        <w:rPr>
          <w:rFonts w:hint="eastAsia" w:ascii="仿宋" w:hAnsi="仿宋" w:eastAsia="仿宋" w:cs="Times New Roman"/>
          <w:bCs/>
          <w:sz w:val="28"/>
          <w:szCs w:val="28"/>
          <w:highlight w:val="none"/>
        </w:rPr>
        <w:t>北京时间）</w:t>
      </w:r>
    </w:p>
    <w:p w14:paraId="657B0EC0">
      <w:pPr>
        <w:pageBreakBefore w:val="0"/>
        <w:numPr>
          <w:ilvl w:val="0"/>
          <w:numId w:val="0"/>
        </w:numPr>
        <w:kinsoku/>
        <w:wordWrap/>
        <w:overflowPunct/>
        <w:topLinePunct w:val="0"/>
        <w:bidi w:val="0"/>
        <w:snapToGrid/>
        <w:spacing w:line="500" w:lineRule="exact"/>
        <w:ind w:firstLine="560" w:firstLineChars="200"/>
        <w:textAlignment w:val="auto"/>
        <w:rPr>
          <w:rFonts w:hint="eastAsia" w:ascii="仿宋" w:hAnsi="仿宋" w:eastAsia="仿宋" w:cs="宋体"/>
          <w:i w:val="0"/>
          <w:iCs w:val="0"/>
          <w:sz w:val="28"/>
          <w:szCs w:val="28"/>
          <w:highlight w:val="none"/>
          <w:lang w:val="en-US" w:eastAsia="zh-CN"/>
        </w:rPr>
      </w:pPr>
      <w:r>
        <w:rPr>
          <w:rFonts w:hint="eastAsia" w:ascii="仿宋" w:hAnsi="仿宋" w:eastAsia="仿宋" w:cs="Times New Roman"/>
          <w:b w:val="0"/>
          <w:bCs w:val="0"/>
          <w:sz w:val="28"/>
          <w:szCs w:val="28"/>
          <w:highlight w:val="none"/>
        </w:rPr>
        <w:t>地点：</w:t>
      </w:r>
      <w:r>
        <w:rPr>
          <w:rFonts w:hint="eastAsia" w:ascii="仿宋" w:hAnsi="仿宋" w:eastAsia="仿宋" w:cs="宋体"/>
          <w:b w:val="0"/>
          <w:bCs w:val="0"/>
          <w:i w:val="0"/>
          <w:iCs w:val="0"/>
          <w:sz w:val="28"/>
          <w:szCs w:val="28"/>
          <w:highlight w:val="none"/>
          <w:lang w:eastAsia="zh-CN"/>
        </w:rPr>
        <w:t>阿勒泰市南区万驰广场</w:t>
      </w:r>
      <w:r>
        <w:rPr>
          <w:rFonts w:hint="eastAsia" w:ascii="仿宋" w:hAnsi="仿宋" w:eastAsia="仿宋" w:cs="宋体"/>
          <w:b w:val="0"/>
          <w:bCs w:val="0"/>
          <w:i w:val="0"/>
          <w:iCs w:val="0"/>
          <w:sz w:val="28"/>
          <w:szCs w:val="28"/>
          <w:highlight w:val="none"/>
          <w:lang w:val="en-US" w:eastAsia="zh-CN"/>
        </w:rPr>
        <w:t>7楼会议室</w:t>
      </w:r>
    </w:p>
    <w:p w14:paraId="27A7AE69">
      <w:pPr>
        <w:pageBreakBefore w:val="0"/>
        <w:numPr>
          <w:ilvl w:val="0"/>
          <w:numId w:val="0"/>
        </w:numPr>
        <w:kinsoku/>
        <w:wordWrap/>
        <w:overflowPunct/>
        <w:topLinePunct w:val="0"/>
        <w:bidi w:val="0"/>
        <w:snapToGrid/>
        <w:spacing w:line="500" w:lineRule="exact"/>
        <w:textAlignment w:val="auto"/>
        <w:rPr>
          <w:rFonts w:hint="eastAsia" w:ascii="仿宋" w:hAnsi="仿宋" w:eastAsia="仿宋" w:cs="宋体"/>
          <w:kern w:val="0"/>
          <w:sz w:val="28"/>
          <w:szCs w:val="28"/>
          <w:highlight w:val="none"/>
        </w:rPr>
      </w:pPr>
      <w:r>
        <w:rPr>
          <w:rFonts w:hint="eastAsia" w:ascii="仿宋" w:hAnsi="仿宋" w:eastAsia="仿宋" w:cs="宋体"/>
          <w:b/>
          <w:bCs/>
          <w:i w:val="0"/>
          <w:iCs w:val="0"/>
          <w:sz w:val="28"/>
          <w:szCs w:val="28"/>
          <w:highlight w:val="none"/>
          <w:lang w:val="en-US" w:eastAsia="zh-CN"/>
        </w:rPr>
        <w:t>六、</w:t>
      </w:r>
      <w:r>
        <w:rPr>
          <w:rFonts w:hint="eastAsia" w:ascii="黑体" w:hAnsi="黑体" w:eastAsia="宋体" w:cs="宋体"/>
          <w:b/>
          <w:bCs/>
          <w:sz w:val="28"/>
          <w:szCs w:val="28"/>
          <w:highlight w:val="none"/>
        </w:rPr>
        <w:t>公告期限</w:t>
      </w:r>
    </w:p>
    <w:p w14:paraId="150EACE7">
      <w:pPr>
        <w:pageBreakBefore w:val="0"/>
        <w:kinsoku/>
        <w:wordWrap/>
        <w:overflowPunct/>
        <w:topLinePunct w:val="0"/>
        <w:bidi w:val="0"/>
        <w:snapToGrid/>
        <w:spacing w:line="500" w:lineRule="exact"/>
        <w:ind w:firstLine="560" w:firstLineChars="200"/>
        <w:textAlignment w:val="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个工作日。</w:t>
      </w:r>
    </w:p>
    <w:p w14:paraId="50429C5F">
      <w:pPr>
        <w:pStyle w:val="3"/>
        <w:pageBreakBefore w:val="0"/>
        <w:numPr>
          <w:ilvl w:val="0"/>
          <w:numId w:val="0"/>
        </w:numPr>
        <w:kinsoku/>
        <w:wordWrap/>
        <w:overflowPunct/>
        <w:topLinePunct w:val="0"/>
        <w:bidi w:val="0"/>
        <w:snapToGrid/>
        <w:spacing w:line="500" w:lineRule="exact"/>
        <w:textAlignment w:val="auto"/>
        <w:rPr>
          <w:rFonts w:hint="eastAsia" w:ascii="仿宋" w:hAnsi="仿宋" w:eastAsia="仿宋" w:cs="宋体"/>
          <w:kern w:val="0"/>
          <w:sz w:val="28"/>
          <w:szCs w:val="28"/>
          <w:highlight w:val="none"/>
          <w:lang w:val="en-US" w:eastAsia="zh-CN"/>
        </w:rPr>
      </w:pPr>
      <w:bookmarkStart w:id="17" w:name="_Toc35393626"/>
      <w:bookmarkStart w:id="18" w:name="_Toc35393795"/>
      <w:r>
        <w:rPr>
          <w:rFonts w:hint="eastAsia" w:ascii="黑体" w:hAnsi="黑体" w:cs="宋体"/>
          <w:b w:val="0"/>
          <w:i w:val="0"/>
          <w:iCs w:val="0"/>
          <w:sz w:val="28"/>
          <w:szCs w:val="28"/>
          <w:highlight w:val="none"/>
          <w:lang w:eastAsia="zh-CN"/>
        </w:rPr>
        <w:t>七、</w:t>
      </w:r>
      <w:r>
        <w:rPr>
          <w:rFonts w:hint="eastAsia" w:ascii="黑体" w:hAnsi="黑体" w:cs="宋体"/>
          <w:b w:val="0"/>
          <w:i w:val="0"/>
          <w:iCs w:val="0"/>
          <w:sz w:val="28"/>
          <w:szCs w:val="28"/>
          <w:highlight w:val="none"/>
        </w:rPr>
        <w:t>其他补充事宜</w:t>
      </w:r>
      <w:bookmarkEnd w:id="17"/>
      <w:bookmarkEnd w:id="18"/>
      <w:bookmarkStart w:id="19" w:name="_Toc28359008"/>
      <w:bookmarkStart w:id="20" w:name="_Toc28359085"/>
      <w:bookmarkStart w:id="21" w:name="_Toc35393796"/>
      <w:bookmarkStart w:id="22" w:name="_Toc35393627"/>
    </w:p>
    <w:p w14:paraId="76D6DD18">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1、本项目实行网上投标，采用电子磋商响应文件。若投标人参与投标，自行承担投标一切费用；</w:t>
      </w:r>
    </w:p>
    <w:p w14:paraId="767302E2">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2、各投标人应在开标前应确保成为新疆维吾尔自治区政府采购网正式注册入库投标人，并完成CA数字证书申领。因未注册入库、未办理CA数字证书等原因造成无法投标或投标失败等后果由投标人自行承担；</w:t>
      </w:r>
    </w:p>
    <w:p w14:paraId="5009063F">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投标人将政采云电子交易客户端下载、安装完成后，可通过账号密码或CA登录客户端进行磋商响应文件制作。在使用政采云投标客户端时，建议使用WIN10及以上操作系统。客户端请至新疆政府采购网（http://www.ccgp-xinjiang.gov.cn/）下载专区查看，如有问题可拨打政采云客户服务热线95763进行咨询；</w:t>
      </w:r>
    </w:p>
    <w:p w14:paraId="4D2D46DA">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4、本项目通过“政府采购云平台（www.zcygov.cn）”实行在线投标响应（电子投标），投标人应先安装“政采云电子交易客户端”，并按照本磋商文件和“政府采购云平台”的要求，通过“政采云电子交易客户端”编制并加密磋商响应文件。投标人未按规定加密的磋商响应文件，“政府采购云平台”将予以拒收。电子投标具体操作流程详见本公告附件《投标人项目采购-电子招投标操作指南》；通过“政府采购云平台”参与在线投标时如遇平台技术问题详询95763；</w:t>
      </w:r>
    </w:p>
    <w:p w14:paraId="2249B4C6">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5、为确保网上操作合法、有效和安全，投标投标人应当在投标截止时间前完成在“政府采购云平台”的身份认证，确保在电子投标过程中能够对相关数据电文进行加密和使用电子签章。使用“政采云电子交易客户端”需要提前申领CA数字证书；</w:t>
      </w:r>
    </w:p>
    <w:p w14:paraId="6AEB73B7">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6、投标投标人应当在投标截止时间前，将生成的“电子加密磋商响应文件”上传递交至“政府采购云平台”。投标截止时间以后上传递交的磋商响应文件将被“政府采购云平台”拒收。</w:t>
      </w:r>
    </w:p>
    <w:p w14:paraId="58FF952F">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特别提示：</w:t>
      </w:r>
    </w:p>
    <w:p w14:paraId="38782D55">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1、采购限额标准以上，200万元以下的货物和服务采购项目、400万元以下的工程采购项目，适宜由中小企业提供的，采购人应当专门面向中小企业采购。</w:t>
      </w:r>
    </w:p>
    <w:p w14:paraId="58A7082C">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2、超过200万元的货物和服务采购项目，预留该部分采购项目预算总额的30%以上专门面向中小企业采购，其中预留给小微企业的比例不低于60%。</w:t>
      </w:r>
    </w:p>
    <w:p w14:paraId="1C98AC43">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 xml:space="preserve"> 3、超过400万元的工程采购项目中适宜由中小企业提供的，预留该部分采购项目预算总额的40%以上专门面向中小企业采购，其中预留给小微企业的比例不低于60%。</w:t>
      </w:r>
    </w:p>
    <w:p w14:paraId="3E846D17">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 xml:space="preserve">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F4E6040">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66279B0">
      <w:pPr>
        <w:pStyle w:val="3"/>
        <w:pageBreakBefore w:val="0"/>
        <w:kinsoku/>
        <w:wordWrap/>
        <w:overflowPunct/>
        <w:topLinePunct w:val="0"/>
        <w:bidi w:val="0"/>
        <w:snapToGrid/>
        <w:spacing w:line="500" w:lineRule="exact"/>
        <w:textAlignment w:val="auto"/>
        <w:rPr>
          <w:rFonts w:ascii="黑体" w:hAnsi="黑体" w:cs="宋体"/>
          <w:b w:val="0"/>
          <w:i w:val="0"/>
          <w:iCs w:val="0"/>
          <w:sz w:val="28"/>
          <w:szCs w:val="28"/>
          <w:highlight w:val="none"/>
        </w:rPr>
      </w:pPr>
      <w:r>
        <w:rPr>
          <w:rFonts w:hint="eastAsia" w:ascii="黑体" w:hAnsi="黑体" w:cs="宋体"/>
          <w:b w:val="0"/>
          <w:i w:val="0"/>
          <w:iCs w:val="0"/>
          <w:sz w:val="28"/>
          <w:szCs w:val="28"/>
          <w:highlight w:val="none"/>
          <w:lang w:eastAsia="zh-CN"/>
        </w:rPr>
        <w:t>八</w:t>
      </w:r>
      <w:r>
        <w:rPr>
          <w:rFonts w:hint="eastAsia" w:ascii="黑体" w:hAnsi="黑体" w:cs="宋体"/>
          <w:b w:val="0"/>
          <w:i w:val="0"/>
          <w:iCs w:val="0"/>
          <w:sz w:val="28"/>
          <w:szCs w:val="28"/>
          <w:highlight w:val="none"/>
        </w:rPr>
        <w:t>、对本次招标提出询问，请按</w:t>
      </w:r>
      <w:r>
        <w:rPr>
          <w:rFonts w:ascii="黑体" w:hAnsi="黑体" w:cs="宋体"/>
          <w:b w:val="0"/>
          <w:i w:val="0"/>
          <w:iCs w:val="0"/>
          <w:sz w:val="28"/>
          <w:szCs w:val="28"/>
          <w:highlight w:val="none"/>
        </w:rPr>
        <w:t>以下方式</w:t>
      </w:r>
      <w:r>
        <w:rPr>
          <w:rFonts w:hint="eastAsia" w:ascii="黑体" w:hAnsi="黑体" w:cs="宋体"/>
          <w:b w:val="0"/>
          <w:i w:val="0"/>
          <w:iCs w:val="0"/>
          <w:sz w:val="28"/>
          <w:szCs w:val="28"/>
          <w:highlight w:val="none"/>
        </w:rPr>
        <w:t>联系。</w:t>
      </w:r>
      <w:bookmarkEnd w:id="19"/>
      <w:bookmarkEnd w:id="20"/>
      <w:bookmarkEnd w:id="21"/>
      <w:bookmarkEnd w:id="22"/>
    </w:p>
    <w:p w14:paraId="17F96F18">
      <w:pPr>
        <w:pageBreakBefore w:val="0"/>
        <w:widowControl/>
        <w:kinsoku/>
        <w:wordWrap/>
        <w:overflowPunct/>
        <w:topLinePunct w:val="0"/>
        <w:bidi w:val="0"/>
        <w:snapToGrid/>
        <w:spacing w:line="360" w:lineRule="auto"/>
        <w:jc w:val="left"/>
        <w:textAlignment w:val="auto"/>
        <w:rPr>
          <w:rFonts w:ascii="仿宋_GB2312" w:hAnsi="Times New Roman" w:eastAsia="仿宋_GB2312" w:cs="Times New Roman"/>
          <w:i w:val="0"/>
          <w:iCs w:val="0"/>
          <w:sz w:val="28"/>
          <w:szCs w:val="28"/>
          <w:highlight w:val="none"/>
        </w:rPr>
      </w:pPr>
      <w:r>
        <w:rPr>
          <w:rFonts w:hint="eastAsia" w:ascii="仿宋" w:hAnsi="仿宋" w:eastAsia="仿宋" w:cs="宋体"/>
          <w:i w:val="0"/>
          <w:iCs w:val="0"/>
          <w:sz w:val="28"/>
          <w:szCs w:val="28"/>
          <w:highlight w:val="none"/>
        </w:rPr>
        <w:t>　　　1.采购人信息</w:t>
      </w:r>
    </w:p>
    <w:p w14:paraId="7F017D96">
      <w:pPr>
        <w:pageBreakBefore w:val="0"/>
        <w:kinsoku/>
        <w:wordWrap/>
        <w:overflowPunct/>
        <w:topLinePunct w:val="0"/>
        <w:bidi w:val="0"/>
        <w:snapToGrid/>
        <w:spacing w:line="360" w:lineRule="auto"/>
        <w:ind w:left="1129" w:leftChars="371" w:hanging="350" w:hangingChars="125"/>
        <w:jc w:val="left"/>
        <w:textAlignment w:val="auto"/>
        <w:rPr>
          <w:rFonts w:hint="default" w:ascii="仿宋" w:hAnsi="仿宋" w:eastAsia="仿宋" w:cs="Times New Roman"/>
          <w:i w:val="0"/>
          <w:iCs w:val="0"/>
          <w:sz w:val="28"/>
          <w:szCs w:val="28"/>
          <w:highlight w:val="none"/>
          <w:lang w:val="en-US" w:eastAsia="zh-CN"/>
        </w:rPr>
      </w:pPr>
      <w:r>
        <w:rPr>
          <w:rFonts w:hint="eastAsia" w:ascii="仿宋" w:hAnsi="仿宋" w:eastAsia="仿宋" w:cs="Times New Roman"/>
          <w:i w:val="0"/>
          <w:iCs w:val="0"/>
          <w:sz w:val="28"/>
          <w:szCs w:val="28"/>
          <w:highlight w:val="none"/>
        </w:rPr>
        <w:t>名</w:t>
      </w:r>
      <w:r>
        <w:rPr>
          <w:rFonts w:hint="eastAsia" w:ascii="仿宋" w:hAnsi="仿宋" w:eastAsia="仿宋" w:cs="Times New Roman"/>
          <w:i w:val="0"/>
          <w:iCs w:val="0"/>
          <w:sz w:val="28"/>
          <w:szCs w:val="28"/>
          <w:highlight w:val="none"/>
          <w:lang w:val="en-US" w:eastAsia="zh-CN"/>
        </w:rPr>
        <w:t xml:space="preserve">   </w:t>
      </w:r>
      <w:r>
        <w:rPr>
          <w:rFonts w:hint="eastAsia" w:ascii="仿宋" w:hAnsi="仿宋" w:eastAsia="仿宋" w:cs="Times New Roman"/>
          <w:i w:val="0"/>
          <w:iCs w:val="0"/>
          <w:sz w:val="28"/>
          <w:szCs w:val="28"/>
          <w:highlight w:val="none"/>
        </w:rPr>
        <w:t xml:space="preserve"> 称：</w:t>
      </w:r>
      <w:r>
        <w:rPr>
          <w:rFonts w:hint="eastAsia" w:ascii="仿宋" w:hAnsi="仿宋" w:eastAsia="仿宋" w:cs="Times New Roman"/>
          <w:i w:val="0"/>
          <w:iCs w:val="0"/>
          <w:sz w:val="28"/>
          <w:szCs w:val="28"/>
          <w:highlight w:val="none"/>
          <w:u w:val="single"/>
          <w:lang w:val="en-US" w:eastAsia="zh-CN"/>
        </w:rPr>
        <w:t xml:space="preserve"> 哈巴河县萨尔塔木乡人民政府      </w:t>
      </w:r>
    </w:p>
    <w:p w14:paraId="4C203B62">
      <w:pPr>
        <w:pageBreakBefore w:val="0"/>
        <w:kinsoku/>
        <w:wordWrap/>
        <w:overflowPunct/>
        <w:topLinePunct w:val="0"/>
        <w:bidi w:val="0"/>
        <w:snapToGrid/>
        <w:spacing w:line="360" w:lineRule="auto"/>
        <w:ind w:left="1129" w:leftChars="371" w:hanging="350" w:hangingChars="125"/>
        <w:jc w:val="left"/>
        <w:textAlignment w:val="auto"/>
        <w:rPr>
          <w:rFonts w:hint="default" w:ascii="仿宋" w:hAnsi="仿宋" w:eastAsia="仿宋" w:cs="Times New Roman"/>
          <w:i w:val="0"/>
          <w:iCs w:val="0"/>
          <w:sz w:val="28"/>
          <w:szCs w:val="28"/>
          <w:highlight w:val="none"/>
          <w:lang w:val="en-US" w:eastAsia="zh-CN"/>
        </w:rPr>
      </w:pPr>
      <w:r>
        <w:rPr>
          <w:rFonts w:hint="eastAsia" w:ascii="仿宋" w:hAnsi="仿宋" w:eastAsia="仿宋" w:cs="Times New Roman"/>
          <w:i w:val="0"/>
          <w:iCs w:val="0"/>
          <w:sz w:val="28"/>
          <w:szCs w:val="28"/>
          <w:highlight w:val="none"/>
        </w:rPr>
        <w:t>地</w:t>
      </w:r>
      <w:r>
        <w:rPr>
          <w:rFonts w:hint="eastAsia" w:ascii="仿宋" w:hAnsi="仿宋" w:eastAsia="仿宋" w:cs="Times New Roman"/>
          <w:i w:val="0"/>
          <w:iCs w:val="0"/>
          <w:sz w:val="28"/>
          <w:szCs w:val="28"/>
          <w:highlight w:val="none"/>
          <w:lang w:val="en-US" w:eastAsia="zh-CN"/>
        </w:rPr>
        <w:t xml:space="preserve">    </w:t>
      </w:r>
      <w:r>
        <w:rPr>
          <w:rFonts w:hint="eastAsia" w:ascii="仿宋" w:hAnsi="仿宋" w:eastAsia="仿宋" w:cs="Times New Roman"/>
          <w:i w:val="0"/>
          <w:iCs w:val="0"/>
          <w:sz w:val="28"/>
          <w:szCs w:val="28"/>
          <w:highlight w:val="none"/>
        </w:rPr>
        <w:t>址：</w:t>
      </w:r>
      <w:r>
        <w:rPr>
          <w:rFonts w:hint="eastAsia" w:ascii="仿宋" w:hAnsi="仿宋" w:eastAsia="仿宋" w:cs="Times New Roman"/>
          <w:i w:val="0"/>
          <w:iCs w:val="0"/>
          <w:sz w:val="28"/>
          <w:szCs w:val="28"/>
          <w:highlight w:val="none"/>
          <w:u w:val="single"/>
        </w:rPr>
        <w:t>　</w:t>
      </w:r>
      <w:r>
        <w:rPr>
          <w:rFonts w:hint="eastAsia" w:ascii="仿宋" w:hAnsi="仿宋" w:eastAsia="仿宋" w:cs="Times New Roman"/>
          <w:i w:val="0"/>
          <w:iCs w:val="0"/>
          <w:sz w:val="28"/>
          <w:szCs w:val="28"/>
          <w:highlight w:val="none"/>
          <w:u w:val="single"/>
          <w:lang w:val="en-US" w:eastAsia="zh-CN"/>
        </w:rPr>
        <w:t xml:space="preserve">  哈巴河县萨尔塔木乡</w:t>
      </w:r>
      <w:r>
        <w:rPr>
          <w:rFonts w:hint="eastAsia" w:ascii="仿宋" w:hAnsi="仿宋" w:eastAsia="仿宋" w:cs="Times New Roman"/>
          <w:i w:val="0"/>
          <w:iCs w:val="0"/>
          <w:color w:val="auto"/>
          <w:sz w:val="28"/>
          <w:szCs w:val="28"/>
          <w:highlight w:val="none"/>
          <w:u w:val="single"/>
          <w:lang w:val="en-US" w:eastAsia="zh-CN"/>
        </w:rPr>
        <w:t xml:space="preserve">                </w:t>
      </w:r>
      <w:r>
        <w:rPr>
          <w:rFonts w:hint="eastAsia" w:ascii="仿宋" w:hAnsi="仿宋" w:eastAsia="仿宋" w:cs="Times New Roman"/>
          <w:i w:val="0"/>
          <w:iCs w:val="0"/>
          <w:sz w:val="28"/>
          <w:szCs w:val="28"/>
          <w:highlight w:val="none"/>
          <w:u w:val="single"/>
          <w:lang w:val="en-US" w:eastAsia="zh-CN"/>
        </w:rPr>
        <w:t xml:space="preserve">      </w:t>
      </w:r>
      <w:bookmarkStart w:id="27" w:name="_GoBack"/>
      <w:bookmarkEnd w:id="27"/>
    </w:p>
    <w:p w14:paraId="56E212ED">
      <w:pPr>
        <w:pageBreakBefore w:val="0"/>
        <w:kinsoku/>
        <w:wordWrap/>
        <w:overflowPunct/>
        <w:topLinePunct w:val="0"/>
        <w:bidi w:val="0"/>
        <w:snapToGrid/>
        <w:spacing w:line="360" w:lineRule="auto"/>
        <w:ind w:left="1129" w:leftChars="371" w:hanging="350" w:hangingChars="125"/>
        <w:jc w:val="left"/>
        <w:textAlignment w:val="auto"/>
        <w:rPr>
          <w:rFonts w:hint="default" w:ascii="仿宋" w:hAnsi="仿宋" w:eastAsia="仿宋" w:cs="Times New Roman"/>
          <w:i w:val="0"/>
          <w:iCs w:val="0"/>
          <w:color w:val="auto"/>
          <w:sz w:val="28"/>
          <w:szCs w:val="28"/>
          <w:highlight w:val="none"/>
          <w:u w:val="single"/>
          <w:lang w:val="en-US" w:eastAsia="zh-CN"/>
        </w:rPr>
      </w:pPr>
      <w:r>
        <w:rPr>
          <w:rFonts w:hint="eastAsia" w:ascii="仿宋" w:hAnsi="仿宋" w:eastAsia="仿宋" w:cs="Times New Roman"/>
          <w:i w:val="0"/>
          <w:iCs w:val="0"/>
          <w:sz w:val="28"/>
          <w:szCs w:val="28"/>
          <w:highlight w:val="none"/>
        </w:rPr>
        <w:t>联系方式：</w:t>
      </w:r>
      <w:r>
        <w:rPr>
          <w:rFonts w:hint="eastAsia" w:ascii="仿宋" w:hAnsi="仿宋" w:eastAsia="仿宋" w:cs="Times New Roman"/>
          <w:i w:val="0"/>
          <w:iCs w:val="0"/>
          <w:color w:val="auto"/>
          <w:sz w:val="28"/>
          <w:szCs w:val="28"/>
          <w:highlight w:val="none"/>
          <w:u w:val="single"/>
        </w:rPr>
        <w:t>　</w:t>
      </w:r>
      <w:r>
        <w:rPr>
          <w:rFonts w:hint="eastAsia" w:ascii="仿宋" w:hAnsi="仿宋" w:eastAsia="仿宋" w:cs="Times New Roman"/>
          <w:i w:val="0"/>
          <w:iCs w:val="0"/>
          <w:color w:val="auto"/>
          <w:sz w:val="28"/>
          <w:szCs w:val="28"/>
          <w:highlight w:val="none"/>
          <w:u w:val="single"/>
          <w:lang w:val="en-US" w:eastAsia="zh-CN"/>
        </w:rPr>
        <w:t xml:space="preserve">  </w:t>
      </w:r>
      <w:r>
        <w:rPr>
          <w:rFonts w:hint="eastAsia" w:ascii="仿宋" w:hAnsi="仿宋" w:eastAsia="仿宋" w:cs="Times New Roman"/>
          <w:i w:val="0"/>
          <w:iCs w:val="0"/>
          <w:color w:val="auto"/>
          <w:sz w:val="28"/>
          <w:szCs w:val="28"/>
          <w:highlight w:val="none"/>
          <w:u w:val="single"/>
        </w:rPr>
        <w:t>　</w:t>
      </w:r>
      <w:r>
        <w:rPr>
          <w:rFonts w:hint="eastAsia" w:ascii="仿宋" w:hAnsi="仿宋" w:eastAsia="仿宋" w:cs="Times New Roman"/>
          <w:i w:val="0"/>
          <w:iCs w:val="0"/>
          <w:color w:val="auto"/>
          <w:sz w:val="28"/>
          <w:szCs w:val="28"/>
          <w:highlight w:val="none"/>
          <w:u w:val="single"/>
          <w:lang w:val="en-US" w:eastAsia="zh-CN"/>
        </w:rPr>
        <w:t>18290708988</w:t>
      </w:r>
      <w:r>
        <w:rPr>
          <w:rFonts w:hint="eastAsia" w:ascii="仿宋" w:hAnsi="仿宋" w:eastAsia="仿宋" w:cs="Times New Roman"/>
          <w:i w:val="0"/>
          <w:iCs w:val="0"/>
          <w:color w:val="auto"/>
          <w:sz w:val="28"/>
          <w:szCs w:val="28"/>
          <w:highlight w:val="none"/>
          <w:u w:val="single"/>
          <w:lang w:val="en-US" w:eastAsia="zh-CN"/>
        </w:rPr>
        <w:t xml:space="preserve">    </w:t>
      </w:r>
      <w:r>
        <w:rPr>
          <w:rFonts w:hint="eastAsia" w:ascii="仿宋" w:hAnsi="仿宋" w:eastAsia="仿宋" w:cs="Times New Roman"/>
          <w:i w:val="0"/>
          <w:iCs w:val="0"/>
          <w:color w:val="auto"/>
          <w:sz w:val="28"/>
          <w:szCs w:val="28"/>
          <w:highlight w:val="none"/>
          <w:u w:val="single"/>
        </w:rPr>
        <w:t>　</w:t>
      </w:r>
      <w:bookmarkStart w:id="23" w:name="_Toc28359009"/>
      <w:bookmarkStart w:id="24" w:name="_Toc28359086"/>
      <w:r>
        <w:rPr>
          <w:rFonts w:hint="eastAsia" w:ascii="仿宋" w:hAnsi="仿宋" w:eastAsia="仿宋" w:cs="Times New Roman"/>
          <w:i w:val="0"/>
          <w:iCs w:val="0"/>
          <w:color w:val="auto"/>
          <w:sz w:val="28"/>
          <w:szCs w:val="28"/>
          <w:highlight w:val="none"/>
          <w:u w:val="single"/>
          <w:lang w:val="en-US" w:eastAsia="zh-CN"/>
        </w:rPr>
        <w:t xml:space="preserve">  </w:t>
      </w:r>
    </w:p>
    <w:p w14:paraId="04B2F333">
      <w:pPr>
        <w:pageBreakBefore w:val="0"/>
        <w:tabs>
          <w:tab w:val="left" w:pos="5410"/>
        </w:tabs>
        <w:kinsoku/>
        <w:wordWrap/>
        <w:overflowPunct/>
        <w:topLinePunct w:val="0"/>
        <w:bidi w:val="0"/>
        <w:snapToGrid/>
        <w:spacing w:line="360" w:lineRule="auto"/>
        <w:ind w:left="1129" w:leftChars="371" w:hanging="350" w:hangingChars="125"/>
        <w:jc w:val="left"/>
        <w:textAlignment w:val="auto"/>
        <w:rPr>
          <w:rFonts w:hint="eastAsia" w:ascii="仿宋" w:hAnsi="仿宋" w:eastAsia="仿宋" w:cs="Times New Roman"/>
          <w:i w:val="0"/>
          <w:iCs w:val="0"/>
          <w:sz w:val="28"/>
          <w:szCs w:val="28"/>
          <w:highlight w:val="none"/>
          <w:lang w:eastAsia="zh-CN"/>
        </w:rPr>
      </w:pPr>
      <w:r>
        <w:rPr>
          <w:rFonts w:hint="eastAsia" w:ascii="仿宋" w:hAnsi="仿宋" w:eastAsia="仿宋" w:cs="宋体"/>
          <w:i w:val="0"/>
          <w:iCs w:val="0"/>
          <w:sz w:val="28"/>
          <w:szCs w:val="28"/>
          <w:highlight w:val="none"/>
        </w:rPr>
        <w:t>2.采购代理机构信息</w:t>
      </w:r>
      <w:bookmarkEnd w:id="23"/>
      <w:bookmarkEnd w:id="24"/>
      <w:r>
        <w:rPr>
          <w:rFonts w:hint="eastAsia" w:ascii="仿宋" w:hAnsi="仿宋" w:eastAsia="仿宋" w:cs="宋体"/>
          <w:i w:val="0"/>
          <w:iCs w:val="0"/>
          <w:sz w:val="28"/>
          <w:szCs w:val="28"/>
          <w:highlight w:val="none"/>
          <w:lang w:eastAsia="zh-CN"/>
        </w:rPr>
        <w:tab/>
      </w:r>
    </w:p>
    <w:p w14:paraId="0AE4733C">
      <w:pPr>
        <w:pageBreakBefore w:val="0"/>
        <w:kinsoku/>
        <w:wordWrap/>
        <w:overflowPunct/>
        <w:topLinePunct w:val="0"/>
        <w:bidi w:val="0"/>
        <w:snapToGrid/>
        <w:spacing w:line="360" w:lineRule="auto"/>
        <w:ind w:firstLine="840" w:firstLineChars="300"/>
        <w:textAlignment w:val="auto"/>
        <w:rPr>
          <w:rFonts w:hint="eastAsia" w:ascii="仿宋" w:hAnsi="仿宋" w:eastAsia="仿宋" w:cs="Times New Roman"/>
          <w:i w:val="0"/>
          <w:iCs w:val="0"/>
          <w:sz w:val="28"/>
          <w:szCs w:val="28"/>
          <w:highlight w:val="none"/>
          <w:lang w:val="en-US" w:eastAsia="zh-CN"/>
        </w:rPr>
      </w:pPr>
      <w:r>
        <w:rPr>
          <w:rFonts w:hint="eastAsia" w:ascii="仿宋" w:hAnsi="仿宋" w:eastAsia="仿宋" w:cs="Times New Roman"/>
          <w:i w:val="0"/>
          <w:iCs w:val="0"/>
          <w:sz w:val="28"/>
          <w:szCs w:val="28"/>
          <w:highlight w:val="none"/>
        </w:rPr>
        <w:t>名</w:t>
      </w:r>
      <w:r>
        <w:rPr>
          <w:rFonts w:hint="eastAsia" w:ascii="仿宋" w:hAnsi="仿宋" w:eastAsia="仿宋" w:cs="Times New Roman"/>
          <w:i w:val="0"/>
          <w:iCs w:val="0"/>
          <w:sz w:val="28"/>
          <w:szCs w:val="28"/>
          <w:highlight w:val="none"/>
          <w:lang w:val="en-US" w:eastAsia="zh-CN"/>
        </w:rPr>
        <w:t xml:space="preserve">   </w:t>
      </w:r>
      <w:r>
        <w:rPr>
          <w:rFonts w:hint="eastAsia" w:ascii="仿宋" w:hAnsi="仿宋" w:eastAsia="仿宋" w:cs="Times New Roman"/>
          <w:i w:val="0"/>
          <w:iCs w:val="0"/>
          <w:sz w:val="28"/>
          <w:szCs w:val="28"/>
          <w:highlight w:val="none"/>
        </w:rPr>
        <w:t xml:space="preserve"> 称：</w:t>
      </w:r>
      <w:r>
        <w:rPr>
          <w:rFonts w:hint="eastAsia" w:ascii="仿宋" w:hAnsi="仿宋" w:eastAsia="仿宋" w:cs="Times New Roman"/>
          <w:i w:val="0"/>
          <w:iCs w:val="0"/>
          <w:sz w:val="28"/>
          <w:szCs w:val="28"/>
          <w:highlight w:val="none"/>
          <w:u w:val="single"/>
        </w:rPr>
        <w:t>　</w:t>
      </w:r>
      <w:r>
        <w:rPr>
          <w:rFonts w:hint="eastAsia" w:ascii="仿宋" w:hAnsi="仿宋" w:eastAsia="仿宋" w:cs="Times New Roman"/>
          <w:i w:val="0"/>
          <w:iCs w:val="0"/>
          <w:sz w:val="28"/>
          <w:szCs w:val="28"/>
          <w:highlight w:val="none"/>
          <w:u w:val="single"/>
          <w:lang w:val="en-US" w:eastAsia="zh-CN"/>
        </w:rPr>
        <w:t xml:space="preserve"> </w:t>
      </w:r>
      <w:r>
        <w:rPr>
          <w:rFonts w:hint="eastAsia" w:ascii="仿宋" w:hAnsi="仿宋" w:eastAsia="仿宋" w:cs="Times New Roman"/>
          <w:i w:val="0"/>
          <w:iCs w:val="0"/>
          <w:sz w:val="28"/>
          <w:szCs w:val="28"/>
          <w:highlight w:val="none"/>
          <w:u w:val="single"/>
          <w:lang w:eastAsia="zh-CN"/>
        </w:rPr>
        <w:t>新疆新睿泰咨询有限公司</w:t>
      </w:r>
      <w:r>
        <w:rPr>
          <w:rFonts w:hint="eastAsia" w:ascii="仿宋" w:hAnsi="仿宋" w:eastAsia="仿宋" w:cs="Times New Roman"/>
          <w:i w:val="0"/>
          <w:iCs w:val="0"/>
          <w:sz w:val="28"/>
          <w:szCs w:val="28"/>
          <w:highlight w:val="none"/>
          <w:u w:val="single"/>
        </w:rPr>
        <w:t>　</w:t>
      </w:r>
      <w:r>
        <w:rPr>
          <w:rFonts w:hint="eastAsia" w:ascii="仿宋" w:hAnsi="仿宋" w:eastAsia="仿宋" w:cs="Times New Roman"/>
          <w:i w:val="0"/>
          <w:iCs w:val="0"/>
          <w:sz w:val="28"/>
          <w:szCs w:val="28"/>
          <w:highlight w:val="none"/>
          <w:u w:val="single"/>
          <w:lang w:val="en-US" w:eastAsia="zh-CN"/>
        </w:rPr>
        <w:t xml:space="preserve"> </w:t>
      </w:r>
    </w:p>
    <w:p w14:paraId="5977B5A0">
      <w:pPr>
        <w:pageBreakBefore w:val="0"/>
        <w:kinsoku/>
        <w:wordWrap/>
        <w:overflowPunct/>
        <w:topLinePunct w:val="0"/>
        <w:bidi w:val="0"/>
        <w:snapToGrid/>
        <w:spacing w:line="360" w:lineRule="auto"/>
        <w:ind w:left="2238" w:leftChars="399" w:hanging="1400" w:hangingChars="500"/>
        <w:textAlignment w:val="auto"/>
        <w:rPr>
          <w:rFonts w:hint="eastAsia" w:ascii="仿宋" w:hAnsi="仿宋" w:eastAsia="仿宋" w:cs="Times New Roman"/>
          <w:i w:val="0"/>
          <w:iCs w:val="0"/>
          <w:sz w:val="28"/>
          <w:szCs w:val="28"/>
          <w:highlight w:val="none"/>
          <w:lang w:val="en-US" w:eastAsia="zh-CN"/>
        </w:rPr>
      </w:pPr>
      <w:r>
        <w:rPr>
          <w:rFonts w:hint="eastAsia" w:ascii="仿宋" w:hAnsi="仿宋" w:eastAsia="仿宋" w:cs="Times New Roman"/>
          <w:i w:val="0"/>
          <w:iCs w:val="0"/>
          <w:sz w:val="28"/>
          <w:szCs w:val="28"/>
          <w:highlight w:val="none"/>
        </w:rPr>
        <w:t>地　</w:t>
      </w:r>
      <w:r>
        <w:rPr>
          <w:rFonts w:hint="eastAsia" w:ascii="仿宋" w:hAnsi="仿宋" w:eastAsia="仿宋" w:cs="Times New Roman"/>
          <w:i w:val="0"/>
          <w:iCs w:val="0"/>
          <w:sz w:val="28"/>
          <w:szCs w:val="28"/>
          <w:highlight w:val="none"/>
          <w:lang w:val="en-US" w:eastAsia="zh-CN"/>
        </w:rPr>
        <w:t xml:space="preserve">  </w:t>
      </w:r>
      <w:r>
        <w:rPr>
          <w:rFonts w:hint="eastAsia" w:ascii="仿宋" w:hAnsi="仿宋" w:eastAsia="仿宋" w:cs="Times New Roman"/>
          <w:i w:val="0"/>
          <w:iCs w:val="0"/>
          <w:sz w:val="28"/>
          <w:szCs w:val="28"/>
          <w:highlight w:val="none"/>
        </w:rPr>
        <w:t>址：</w:t>
      </w:r>
      <w:r>
        <w:rPr>
          <w:rFonts w:hint="eastAsia" w:ascii="仿宋" w:hAnsi="仿宋" w:eastAsia="仿宋" w:cs="Times New Roman"/>
          <w:i w:val="0"/>
          <w:iCs w:val="0"/>
          <w:sz w:val="28"/>
          <w:szCs w:val="28"/>
          <w:highlight w:val="none"/>
          <w:u w:val="single"/>
        </w:rPr>
        <w:t>　</w:t>
      </w:r>
      <w:r>
        <w:rPr>
          <w:rFonts w:hint="eastAsia" w:ascii="仿宋" w:hAnsi="仿宋" w:eastAsia="仿宋" w:cs="Times New Roman"/>
          <w:i w:val="0"/>
          <w:iCs w:val="0"/>
          <w:sz w:val="28"/>
          <w:szCs w:val="28"/>
          <w:highlight w:val="none"/>
          <w:u w:val="single"/>
          <w:lang w:val="en-US" w:eastAsia="zh-CN"/>
        </w:rPr>
        <w:t xml:space="preserve">新疆乌鲁木齐高新区(新市区)二工街道河南东路38号天和新城市广场B座2309室  </w:t>
      </w:r>
      <w:r>
        <w:rPr>
          <w:rFonts w:hint="eastAsia" w:ascii="仿宋" w:hAnsi="仿宋" w:eastAsia="仿宋" w:cs="Times New Roman"/>
          <w:i w:val="0"/>
          <w:iCs w:val="0"/>
          <w:sz w:val="28"/>
          <w:szCs w:val="28"/>
          <w:highlight w:val="none"/>
          <w:u w:val="single"/>
        </w:rPr>
        <w:t>　</w:t>
      </w:r>
    </w:p>
    <w:p w14:paraId="7A3435C5">
      <w:pPr>
        <w:pageBreakBefore w:val="0"/>
        <w:kinsoku/>
        <w:wordWrap/>
        <w:overflowPunct/>
        <w:topLinePunct w:val="0"/>
        <w:bidi w:val="0"/>
        <w:snapToGrid/>
        <w:spacing w:line="360" w:lineRule="auto"/>
        <w:ind w:firstLine="840" w:firstLineChars="300"/>
        <w:textAlignment w:val="auto"/>
        <w:rPr>
          <w:rFonts w:hint="default" w:ascii="仿宋" w:hAnsi="仿宋" w:eastAsia="仿宋" w:cs="Times New Roman"/>
          <w:i w:val="0"/>
          <w:iCs w:val="0"/>
          <w:sz w:val="28"/>
          <w:szCs w:val="28"/>
          <w:highlight w:val="none"/>
          <w:lang w:val="en-US" w:eastAsia="zh-CN"/>
        </w:rPr>
      </w:pPr>
      <w:r>
        <w:rPr>
          <w:rFonts w:hint="eastAsia" w:ascii="仿宋" w:hAnsi="仿宋" w:eastAsia="仿宋" w:cs="Times New Roman"/>
          <w:i w:val="0"/>
          <w:iCs w:val="0"/>
          <w:sz w:val="28"/>
          <w:szCs w:val="28"/>
          <w:highlight w:val="none"/>
        </w:rPr>
        <w:t>联系方式</w:t>
      </w:r>
      <w:r>
        <w:rPr>
          <w:rFonts w:hint="eastAsia" w:ascii="仿宋" w:hAnsi="仿宋" w:eastAsia="仿宋" w:cs="Times New Roman"/>
          <w:i w:val="0"/>
          <w:iCs w:val="0"/>
          <w:sz w:val="28"/>
          <w:szCs w:val="28"/>
          <w:highlight w:val="none"/>
          <w:u w:val="single"/>
          <w:lang w:eastAsia="zh-CN"/>
        </w:rPr>
        <w:t>：</w:t>
      </w:r>
      <w:bookmarkStart w:id="25" w:name="_Toc28359087"/>
      <w:bookmarkStart w:id="26" w:name="_Toc28359010"/>
      <w:r>
        <w:rPr>
          <w:rFonts w:hint="eastAsia" w:ascii="仿宋" w:hAnsi="仿宋" w:eastAsia="仿宋" w:cs="Times New Roman"/>
          <w:i w:val="0"/>
          <w:iCs w:val="0"/>
          <w:sz w:val="28"/>
          <w:szCs w:val="28"/>
          <w:highlight w:val="none"/>
          <w:u w:val="single"/>
          <w:lang w:val="en-US" w:eastAsia="zh-CN"/>
        </w:rPr>
        <w:t xml:space="preserve"> 18999798079           </w:t>
      </w:r>
    </w:p>
    <w:p w14:paraId="62A164CF">
      <w:pPr>
        <w:pageBreakBefore w:val="0"/>
        <w:kinsoku/>
        <w:wordWrap/>
        <w:overflowPunct/>
        <w:topLinePunct w:val="0"/>
        <w:bidi w:val="0"/>
        <w:snapToGrid/>
        <w:spacing w:line="360" w:lineRule="auto"/>
        <w:ind w:firstLine="840" w:firstLineChars="300"/>
        <w:textAlignment w:val="auto"/>
        <w:rPr>
          <w:rFonts w:ascii="仿宋" w:hAnsi="仿宋" w:eastAsia="仿宋" w:cs="Times New Roman"/>
          <w:i w:val="0"/>
          <w:iCs w:val="0"/>
          <w:sz w:val="28"/>
          <w:szCs w:val="28"/>
          <w:highlight w:val="none"/>
          <w:u w:val="single"/>
        </w:rPr>
      </w:pPr>
      <w:r>
        <w:rPr>
          <w:rFonts w:hint="eastAsia" w:ascii="仿宋" w:hAnsi="仿宋" w:eastAsia="仿宋" w:cs="宋体"/>
          <w:i w:val="0"/>
          <w:iCs w:val="0"/>
          <w:sz w:val="28"/>
          <w:szCs w:val="28"/>
          <w:highlight w:val="none"/>
        </w:rPr>
        <w:t>3.项目</w:t>
      </w:r>
      <w:r>
        <w:rPr>
          <w:rFonts w:ascii="仿宋" w:hAnsi="仿宋" w:eastAsia="仿宋" w:cs="宋体"/>
          <w:i w:val="0"/>
          <w:iCs w:val="0"/>
          <w:sz w:val="28"/>
          <w:szCs w:val="28"/>
          <w:highlight w:val="none"/>
        </w:rPr>
        <w:t>联系方式</w:t>
      </w:r>
      <w:bookmarkEnd w:id="25"/>
      <w:bookmarkEnd w:id="26"/>
    </w:p>
    <w:p w14:paraId="0853ABE6">
      <w:pPr>
        <w:pStyle w:val="4"/>
        <w:pageBreakBefore w:val="0"/>
        <w:kinsoku/>
        <w:wordWrap/>
        <w:overflowPunct/>
        <w:topLinePunct w:val="0"/>
        <w:bidi w:val="0"/>
        <w:snapToGrid/>
        <w:spacing w:line="360" w:lineRule="auto"/>
        <w:ind w:firstLine="840" w:firstLineChars="300"/>
        <w:textAlignment w:val="auto"/>
        <w:rPr>
          <w:rFonts w:hint="default" w:ascii="仿宋" w:hAnsi="仿宋" w:eastAsia="仿宋" w:cs="Times New Roman"/>
          <w:i w:val="0"/>
          <w:iCs w:val="0"/>
          <w:sz w:val="28"/>
          <w:szCs w:val="28"/>
          <w:highlight w:val="none"/>
          <w:lang w:val="en-US" w:eastAsia="zh-CN"/>
        </w:rPr>
      </w:pPr>
      <w:r>
        <w:rPr>
          <w:rFonts w:hint="eastAsia" w:ascii="仿宋" w:hAnsi="仿宋" w:eastAsia="仿宋" w:cs="Times New Roman"/>
          <w:i w:val="0"/>
          <w:iCs w:val="0"/>
          <w:sz w:val="28"/>
          <w:szCs w:val="28"/>
          <w:highlight w:val="none"/>
        </w:rPr>
        <w:t>项目联系人：</w:t>
      </w:r>
      <w:r>
        <w:rPr>
          <w:rFonts w:hint="eastAsia" w:ascii="仿宋" w:hAnsi="仿宋" w:eastAsia="仿宋" w:cs="Times New Roman"/>
          <w:i w:val="0"/>
          <w:iCs w:val="0"/>
          <w:sz w:val="28"/>
          <w:szCs w:val="28"/>
          <w:highlight w:val="none"/>
          <w:u w:val="single"/>
          <w:lang w:val="en-US" w:eastAsia="zh-CN"/>
        </w:rPr>
        <w:t xml:space="preserve"> 王蒙                   </w:t>
      </w:r>
    </w:p>
    <w:p w14:paraId="36175C15">
      <w:pPr>
        <w:rPr>
          <w:highlight w:val="none"/>
        </w:rPr>
      </w:pPr>
      <w:r>
        <w:rPr>
          <w:rFonts w:hint="eastAsia" w:ascii="仿宋" w:hAnsi="仿宋" w:eastAsia="仿宋" w:cs="Times New Roman"/>
          <w:i w:val="0"/>
          <w:iCs w:val="0"/>
          <w:sz w:val="28"/>
          <w:szCs w:val="28"/>
          <w:highlight w:val="none"/>
        </w:rPr>
        <w:t>电　</w:t>
      </w:r>
      <w:r>
        <w:rPr>
          <w:rFonts w:hint="eastAsia" w:ascii="仿宋" w:hAnsi="仿宋" w:eastAsia="仿宋" w:cs="Times New Roman"/>
          <w:i w:val="0"/>
          <w:iCs w:val="0"/>
          <w:sz w:val="28"/>
          <w:szCs w:val="28"/>
          <w:highlight w:val="none"/>
          <w:lang w:val="en-US" w:eastAsia="zh-CN"/>
        </w:rPr>
        <w:t xml:space="preserve">    </w:t>
      </w:r>
      <w:r>
        <w:rPr>
          <w:rFonts w:hint="eastAsia" w:ascii="仿宋" w:hAnsi="仿宋" w:eastAsia="仿宋" w:cs="Times New Roman"/>
          <w:i w:val="0"/>
          <w:iCs w:val="0"/>
          <w:sz w:val="28"/>
          <w:szCs w:val="28"/>
          <w:highlight w:val="none"/>
        </w:rPr>
        <w:t>话：</w:t>
      </w:r>
      <w:r>
        <w:rPr>
          <w:rFonts w:hint="eastAsia" w:ascii="仿宋" w:hAnsi="仿宋" w:eastAsia="仿宋" w:cs="Times New Roman"/>
          <w:i w:val="0"/>
          <w:iCs w:val="0"/>
          <w:sz w:val="28"/>
          <w:szCs w:val="28"/>
          <w:highlight w:val="none"/>
          <w:u w:val="single"/>
          <w:lang w:val="en-US" w:eastAsia="zh-CN"/>
        </w:rPr>
        <w:t xml:space="preserve">18999798079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57D6B"/>
    <w:multiLevelType w:val="singleLevel"/>
    <w:tmpl w:val="8B257D6B"/>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B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beforeLines="0" w:after="330" w:afterLines="0" w:line="576"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next w:val="1"/>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qFormat/>
    <w:uiPriority w:val="0"/>
    <w:pPr>
      <w:widowControl w:val="0"/>
      <w:jc w:val="both"/>
    </w:pPr>
    <w:rPr>
      <w:rFonts w:ascii="宋体" w:hAnsi="Courier New"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2025-07-07T09:11:59Z</dcterms:created>
  <dc:creator>Administrator</dc:creator>
  <cp:lastModifiedBy>NTKO</cp:lastModifiedBy>
  <dcterms:modified xsi:type="dcterms:W3CDTF">2025-07-07T09:12:37Z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eyJoZGlkIjoiZTY3NzQzZjg4MjFiNjEzNjg5ODc2YTUyNmQ5MjU2ZDgiLCJ1c2VySWQiOiI1OTYwNzY1MjEifQ==</vt:lpwstr>
  </property>
  <property fmtid="{D5CDD505-2E9C-101B-9397-08002B2CF9AE}" pid="4" name="ICV">
    <vt:lpwstr>9FBF42362CB14FD09DF268E6152052DA_12</vt:lpwstr>
  </property>
</Properties>
</file>