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8246"/>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522E42">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伊犁哈萨克自治州奎屯医院2025年第二批国产医疗设备（包二）采购项目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w:t>
      </w:r>
      <w:proofErr w:type="gramStart"/>
      <w:r>
        <w:rPr>
          <w:rFonts w:ascii="仿宋" w:eastAsia="仿宋" w:hAnsi="仿宋" w:hint="eastAsia"/>
          <w:bCs/>
          <w:sz w:val="32"/>
          <w:szCs w:val="32"/>
        </w:rPr>
        <w:t>新疆清恒招标</w:t>
      </w:r>
      <w:proofErr w:type="gramEnd"/>
      <w:r>
        <w:rPr>
          <w:rFonts w:ascii="仿宋" w:eastAsia="仿宋" w:hAnsi="仿宋" w:hint="eastAsia"/>
          <w:bCs/>
          <w:sz w:val="32"/>
          <w:szCs w:val="32"/>
        </w:rPr>
        <w:t>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8247"/>
      <w:r>
        <w:rPr>
          <w:rFonts w:ascii="华文中宋" w:eastAsia="华文中宋" w:hAnsi="华文中宋" w:cs="宋体" w:hint="eastAsia"/>
          <w:bCs/>
          <w:sz w:val="32"/>
          <w:szCs w:val="32"/>
        </w:rPr>
        <w:lastRenderedPageBreak/>
        <w:t>目 录</w:t>
      </w:r>
      <w:bookmarkEnd w:id="2"/>
      <w:bookmarkEnd w:id="3"/>
    </w:p>
    <w:p w:rsidR="004E1A23" w:rsidRDefault="000F114B" w:rsidP="004E1A23">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8246" w:history="1">
        <w:r w:rsidR="004E1A23" w:rsidRPr="00F27142">
          <w:rPr>
            <w:rStyle w:val="afb"/>
            <w:rFonts w:ascii="华文中宋" w:eastAsia="华文中宋" w:hAnsi="华文中宋" w:hint="eastAsia"/>
            <w:bCs/>
            <w:noProof/>
          </w:rPr>
          <w:t>招</w:t>
        </w:r>
        <w:r w:rsidR="004E1A23" w:rsidRPr="00F27142">
          <w:rPr>
            <w:rStyle w:val="afb"/>
            <w:rFonts w:ascii="华文中宋" w:eastAsia="华文中宋" w:hAnsi="华文中宋"/>
            <w:bCs/>
            <w:noProof/>
          </w:rPr>
          <w:t xml:space="preserve"> </w:t>
        </w:r>
        <w:r w:rsidR="004E1A23" w:rsidRPr="00F27142">
          <w:rPr>
            <w:rStyle w:val="afb"/>
            <w:rFonts w:ascii="华文中宋" w:eastAsia="华文中宋" w:hAnsi="华文中宋" w:hint="eastAsia"/>
            <w:bCs/>
            <w:noProof/>
          </w:rPr>
          <w:t>标</w:t>
        </w:r>
        <w:r w:rsidR="004E1A23" w:rsidRPr="00F27142">
          <w:rPr>
            <w:rStyle w:val="afb"/>
            <w:rFonts w:ascii="华文中宋" w:eastAsia="华文中宋" w:hAnsi="华文中宋"/>
            <w:bCs/>
            <w:noProof/>
          </w:rPr>
          <w:t xml:space="preserve"> </w:t>
        </w:r>
        <w:r w:rsidR="004E1A23" w:rsidRPr="00F27142">
          <w:rPr>
            <w:rStyle w:val="afb"/>
            <w:rFonts w:ascii="华文中宋" w:eastAsia="华文中宋" w:hAnsi="华文中宋" w:hint="eastAsia"/>
            <w:bCs/>
            <w:noProof/>
          </w:rPr>
          <w:t>文</w:t>
        </w:r>
        <w:r w:rsidR="004E1A23" w:rsidRPr="00F27142">
          <w:rPr>
            <w:rStyle w:val="afb"/>
            <w:rFonts w:ascii="华文中宋" w:eastAsia="华文中宋" w:hAnsi="华文中宋"/>
            <w:bCs/>
            <w:noProof/>
          </w:rPr>
          <w:t xml:space="preserve"> </w:t>
        </w:r>
        <w:r w:rsidR="004E1A23" w:rsidRPr="00F27142">
          <w:rPr>
            <w:rStyle w:val="afb"/>
            <w:rFonts w:ascii="华文中宋" w:eastAsia="华文中宋" w:hAnsi="华文中宋" w:hint="eastAsia"/>
            <w:bCs/>
            <w:noProof/>
          </w:rPr>
          <w:t>件</w:t>
        </w:r>
        <w:r w:rsidR="004E1A23">
          <w:rPr>
            <w:noProof/>
          </w:rPr>
          <w:tab/>
        </w:r>
        <w:r w:rsidR="004E1A23">
          <w:rPr>
            <w:noProof/>
          </w:rPr>
          <w:fldChar w:fldCharType="begin"/>
        </w:r>
        <w:r w:rsidR="004E1A23">
          <w:rPr>
            <w:noProof/>
          </w:rPr>
          <w:instrText xml:space="preserve"> PAGEREF _Toc202448246 \h </w:instrText>
        </w:r>
        <w:r w:rsidR="004E1A23">
          <w:rPr>
            <w:noProof/>
          </w:rPr>
        </w:r>
        <w:r w:rsidR="004E1A23">
          <w:rPr>
            <w:noProof/>
          </w:rPr>
          <w:fldChar w:fldCharType="separate"/>
        </w:r>
        <w:r w:rsidR="004E1A23">
          <w:rPr>
            <w:noProof/>
          </w:rPr>
          <w:t>1</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47" w:history="1">
        <w:r w:rsidR="004E1A23" w:rsidRPr="00F27142">
          <w:rPr>
            <w:rStyle w:val="afb"/>
            <w:rFonts w:ascii="华文中宋" w:eastAsia="华文中宋" w:hAnsi="华文中宋" w:cs="宋体" w:hint="eastAsia"/>
            <w:bCs/>
            <w:noProof/>
          </w:rPr>
          <w:t>目</w:t>
        </w:r>
        <w:r w:rsidR="004E1A23" w:rsidRPr="00F27142">
          <w:rPr>
            <w:rStyle w:val="afb"/>
            <w:rFonts w:ascii="华文中宋" w:eastAsia="华文中宋" w:hAnsi="华文中宋" w:cs="宋体"/>
            <w:bCs/>
            <w:noProof/>
          </w:rPr>
          <w:t xml:space="preserve"> </w:t>
        </w:r>
        <w:r w:rsidR="004E1A23" w:rsidRPr="00F27142">
          <w:rPr>
            <w:rStyle w:val="afb"/>
            <w:rFonts w:ascii="华文中宋" w:eastAsia="华文中宋" w:hAnsi="华文中宋" w:cs="宋体" w:hint="eastAsia"/>
            <w:bCs/>
            <w:noProof/>
          </w:rPr>
          <w:t>录</w:t>
        </w:r>
        <w:r w:rsidR="004E1A23">
          <w:rPr>
            <w:noProof/>
          </w:rPr>
          <w:tab/>
        </w:r>
        <w:r w:rsidR="004E1A23">
          <w:rPr>
            <w:noProof/>
          </w:rPr>
          <w:fldChar w:fldCharType="begin"/>
        </w:r>
        <w:r w:rsidR="004E1A23">
          <w:rPr>
            <w:noProof/>
          </w:rPr>
          <w:instrText xml:space="preserve"> PAGEREF _Toc202448247 \h </w:instrText>
        </w:r>
        <w:r w:rsidR="004E1A23">
          <w:rPr>
            <w:noProof/>
          </w:rPr>
        </w:r>
        <w:r w:rsidR="004E1A23">
          <w:rPr>
            <w:noProof/>
          </w:rPr>
          <w:fldChar w:fldCharType="separate"/>
        </w:r>
        <w:r w:rsidR="004E1A23">
          <w:rPr>
            <w:noProof/>
          </w:rPr>
          <w:t>2</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48" w:history="1">
        <w:r w:rsidR="004E1A23" w:rsidRPr="00F27142">
          <w:rPr>
            <w:rStyle w:val="afb"/>
            <w:rFonts w:ascii="华文中宋" w:eastAsia="华文中宋" w:hAnsi="华文中宋" w:cs="仿宋" w:hint="eastAsia"/>
            <w:bCs/>
            <w:noProof/>
          </w:rPr>
          <w:t>招</w:t>
        </w:r>
        <w:r w:rsidR="004E1A23" w:rsidRPr="00F27142">
          <w:rPr>
            <w:rStyle w:val="afb"/>
            <w:rFonts w:ascii="华文中宋" w:eastAsia="华文中宋" w:hAnsi="华文中宋" w:cs="仿宋"/>
            <w:bCs/>
            <w:noProof/>
          </w:rPr>
          <w:t xml:space="preserve"> </w:t>
        </w:r>
        <w:r w:rsidR="004E1A23" w:rsidRPr="00F27142">
          <w:rPr>
            <w:rStyle w:val="afb"/>
            <w:rFonts w:ascii="华文中宋" w:eastAsia="华文中宋" w:hAnsi="华文中宋" w:cs="仿宋" w:hint="eastAsia"/>
            <w:bCs/>
            <w:noProof/>
          </w:rPr>
          <w:t>标</w:t>
        </w:r>
        <w:r w:rsidR="004E1A23" w:rsidRPr="00F27142">
          <w:rPr>
            <w:rStyle w:val="afb"/>
            <w:rFonts w:ascii="华文中宋" w:eastAsia="华文中宋" w:hAnsi="华文中宋" w:cs="仿宋"/>
            <w:bCs/>
            <w:noProof/>
          </w:rPr>
          <w:t xml:space="preserve"> </w:t>
        </w:r>
        <w:r w:rsidR="004E1A23" w:rsidRPr="00F27142">
          <w:rPr>
            <w:rStyle w:val="afb"/>
            <w:rFonts w:ascii="华文中宋" w:eastAsia="华文中宋" w:hAnsi="华文中宋" w:cs="仿宋" w:hint="eastAsia"/>
            <w:bCs/>
            <w:noProof/>
          </w:rPr>
          <w:t>公</w:t>
        </w:r>
        <w:r w:rsidR="004E1A23" w:rsidRPr="00F27142">
          <w:rPr>
            <w:rStyle w:val="afb"/>
            <w:rFonts w:ascii="华文中宋" w:eastAsia="华文中宋" w:hAnsi="华文中宋" w:cs="仿宋"/>
            <w:bCs/>
            <w:noProof/>
          </w:rPr>
          <w:t xml:space="preserve"> </w:t>
        </w:r>
        <w:r w:rsidR="004E1A23" w:rsidRPr="00F27142">
          <w:rPr>
            <w:rStyle w:val="afb"/>
            <w:rFonts w:ascii="华文中宋" w:eastAsia="华文中宋" w:hAnsi="华文中宋" w:cs="仿宋" w:hint="eastAsia"/>
            <w:bCs/>
            <w:noProof/>
          </w:rPr>
          <w:t>告</w:t>
        </w:r>
        <w:r w:rsidR="004E1A23">
          <w:rPr>
            <w:noProof/>
          </w:rPr>
          <w:tab/>
        </w:r>
        <w:r w:rsidR="004E1A23">
          <w:rPr>
            <w:noProof/>
          </w:rPr>
          <w:fldChar w:fldCharType="begin"/>
        </w:r>
        <w:r w:rsidR="004E1A23">
          <w:rPr>
            <w:noProof/>
          </w:rPr>
          <w:instrText xml:space="preserve"> PAGEREF _Toc202448248 \h </w:instrText>
        </w:r>
        <w:r w:rsidR="004E1A23">
          <w:rPr>
            <w:noProof/>
          </w:rPr>
        </w:r>
        <w:r w:rsidR="004E1A23">
          <w:rPr>
            <w:noProof/>
          </w:rPr>
          <w:fldChar w:fldCharType="separate"/>
        </w:r>
        <w:r w:rsidR="004E1A23">
          <w:rPr>
            <w:noProof/>
          </w:rPr>
          <w:t>4</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49" w:history="1">
        <w:r w:rsidR="004E1A23" w:rsidRPr="00F27142">
          <w:rPr>
            <w:rStyle w:val="afb"/>
            <w:rFonts w:ascii="华文中宋" w:eastAsia="华文中宋" w:hAnsi="华文中宋" w:cs="宋体" w:hint="eastAsia"/>
            <w:noProof/>
          </w:rPr>
          <w:t>投标人须知前附表</w:t>
        </w:r>
        <w:r w:rsidR="004E1A23">
          <w:rPr>
            <w:noProof/>
          </w:rPr>
          <w:tab/>
        </w:r>
        <w:r w:rsidR="004E1A23">
          <w:rPr>
            <w:noProof/>
          </w:rPr>
          <w:fldChar w:fldCharType="begin"/>
        </w:r>
        <w:r w:rsidR="004E1A23">
          <w:rPr>
            <w:noProof/>
          </w:rPr>
          <w:instrText xml:space="preserve"> PAGEREF _Toc202448249 \h </w:instrText>
        </w:r>
        <w:r w:rsidR="004E1A23">
          <w:rPr>
            <w:noProof/>
          </w:rPr>
        </w:r>
        <w:r w:rsidR="004E1A23">
          <w:rPr>
            <w:noProof/>
          </w:rPr>
          <w:fldChar w:fldCharType="separate"/>
        </w:r>
        <w:r w:rsidR="004E1A23">
          <w:rPr>
            <w:noProof/>
          </w:rPr>
          <w:t>7</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50" w:history="1">
        <w:r w:rsidR="004E1A23" w:rsidRPr="00F27142">
          <w:rPr>
            <w:rStyle w:val="afb"/>
            <w:rFonts w:ascii="华文中宋" w:eastAsia="华文中宋" w:hAnsi="华文中宋" w:cs="宋体" w:hint="eastAsia"/>
            <w:noProof/>
          </w:rPr>
          <w:t>第一章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投标人须知</w:t>
        </w:r>
        <w:r w:rsidR="004E1A23">
          <w:rPr>
            <w:noProof/>
          </w:rPr>
          <w:tab/>
        </w:r>
        <w:r w:rsidR="004E1A23">
          <w:rPr>
            <w:noProof/>
          </w:rPr>
          <w:fldChar w:fldCharType="begin"/>
        </w:r>
        <w:r w:rsidR="004E1A23">
          <w:rPr>
            <w:noProof/>
          </w:rPr>
          <w:instrText xml:space="preserve"> PAGEREF _Toc202448250 \h </w:instrText>
        </w:r>
        <w:r w:rsidR="004E1A23">
          <w:rPr>
            <w:noProof/>
          </w:rPr>
        </w:r>
        <w:r w:rsidR="004E1A23">
          <w:rPr>
            <w:noProof/>
          </w:rPr>
          <w:fldChar w:fldCharType="separate"/>
        </w:r>
        <w:r w:rsidR="004E1A23">
          <w:rPr>
            <w:noProof/>
          </w:rPr>
          <w:t>12</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1" w:history="1">
        <w:r w:rsidR="004E1A23" w:rsidRPr="00F27142">
          <w:rPr>
            <w:rStyle w:val="afb"/>
            <w:rFonts w:ascii="华文中宋" w:eastAsia="华文中宋" w:hAnsi="华文中宋" w:cs="宋体"/>
            <w:noProof/>
          </w:rPr>
          <w:t>1</w:t>
        </w:r>
        <w:r w:rsidR="004E1A23" w:rsidRPr="00F27142">
          <w:rPr>
            <w:rStyle w:val="afb"/>
            <w:rFonts w:ascii="华文中宋" w:eastAsia="华文中宋" w:hAnsi="华文中宋" w:cs="宋体" w:hint="eastAsia"/>
            <w:noProof/>
          </w:rPr>
          <w:t>．总则</w:t>
        </w:r>
        <w:r w:rsidR="004E1A23">
          <w:rPr>
            <w:noProof/>
          </w:rPr>
          <w:tab/>
        </w:r>
        <w:r w:rsidR="004E1A23">
          <w:rPr>
            <w:noProof/>
          </w:rPr>
          <w:fldChar w:fldCharType="begin"/>
        </w:r>
        <w:r w:rsidR="004E1A23">
          <w:rPr>
            <w:noProof/>
          </w:rPr>
          <w:instrText xml:space="preserve"> PAGEREF _Toc202448251 \h </w:instrText>
        </w:r>
        <w:r w:rsidR="004E1A23">
          <w:rPr>
            <w:noProof/>
          </w:rPr>
        </w:r>
        <w:r w:rsidR="004E1A23">
          <w:rPr>
            <w:noProof/>
          </w:rPr>
          <w:fldChar w:fldCharType="separate"/>
        </w:r>
        <w:r w:rsidR="004E1A23">
          <w:rPr>
            <w:noProof/>
          </w:rPr>
          <w:t>12</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2" w:history="1">
        <w:r w:rsidR="004E1A23" w:rsidRPr="00F27142">
          <w:rPr>
            <w:rStyle w:val="afb"/>
            <w:rFonts w:ascii="华文中宋" w:eastAsia="华文中宋" w:hAnsi="华文中宋" w:cs="宋体"/>
            <w:noProof/>
          </w:rPr>
          <w:t>2</w:t>
        </w:r>
        <w:r w:rsidR="004E1A23" w:rsidRPr="00F27142">
          <w:rPr>
            <w:rStyle w:val="afb"/>
            <w:rFonts w:ascii="华文中宋" w:eastAsia="华文中宋" w:hAnsi="华文中宋" w:cs="宋体" w:hint="eastAsia"/>
            <w:noProof/>
          </w:rPr>
          <w:t>．招标文件</w:t>
        </w:r>
        <w:r w:rsidR="004E1A23">
          <w:rPr>
            <w:noProof/>
          </w:rPr>
          <w:tab/>
        </w:r>
        <w:r w:rsidR="004E1A23">
          <w:rPr>
            <w:noProof/>
          </w:rPr>
          <w:fldChar w:fldCharType="begin"/>
        </w:r>
        <w:r w:rsidR="004E1A23">
          <w:rPr>
            <w:noProof/>
          </w:rPr>
          <w:instrText xml:space="preserve"> PAGEREF _Toc202448252 \h </w:instrText>
        </w:r>
        <w:r w:rsidR="004E1A23">
          <w:rPr>
            <w:noProof/>
          </w:rPr>
        </w:r>
        <w:r w:rsidR="004E1A23">
          <w:rPr>
            <w:noProof/>
          </w:rPr>
          <w:fldChar w:fldCharType="separate"/>
        </w:r>
        <w:r w:rsidR="004E1A23">
          <w:rPr>
            <w:noProof/>
          </w:rPr>
          <w:t>14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3" w:history="1">
        <w:r w:rsidR="004E1A23" w:rsidRPr="00F27142">
          <w:rPr>
            <w:rStyle w:val="afb"/>
            <w:rFonts w:ascii="华文中宋" w:eastAsia="华文中宋" w:hAnsi="华文中宋" w:cs="宋体"/>
            <w:noProof/>
          </w:rPr>
          <w:t>3</w:t>
        </w:r>
        <w:r w:rsidR="004E1A23" w:rsidRPr="00F27142">
          <w:rPr>
            <w:rStyle w:val="afb"/>
            <w:rFonts w:ascii="华文中宋" w:eastAsia="华文中宋" w:hAnsi="华文中宋" w:cs="宋体" w:hint="eastAsia"/>
            <w:noProof/>
          </w:rPr>
          <w:t>．投标文件</w:t>
        </w:r>
        <w:r w:rsidR="004E1A23">
          <w:rPr>
            <w:noProof/>
          </w:rPr>
          <w:tab/>
        </w:r>
        <w:r w:rsidR="004E1A23">
          <w:rPr>
            <w:noProof/>
          </w:rPr>
          <w:fldChar w:fldCharType="begin"/>
        </w:r>
        <w:r w:rsidR="004E1A23">
          <w:rPr>
            <w:noProof/>
          </w:rPr>
          <w:instrText xml:space="preserve"> PAGEREF _Toc202448253 \h </w:instrText>
        </w:r>
        <w:r w:rsidR="004E1A23">
          <w:rPr>
            <w:noProof/>
          </w:rPr>
        </w:r>
        <w:r w:rsidR="004E1A23">
          <w:rPr>
            <w:noProof/>
          </w:rPr>
          <w:fldChar w:fldCharType="separate"/>
        </w:r>
        <w:r w:rsidR="004E1A23">
          <w:rPr>
            <w:noProof/>
          </w:rPr>
          <w:t>15</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4" w:history="1">
        <w:r w:rsidR="004E1A23" w:rsidRPr="00F27142">
          <w:rPr>
            <w:rStyle w:val="afb"/>
            <w:rFonts w:ascii="华文中宋" w:eastAsia="华文中宋" w:hAnsi="华文中宋" w:cs="宋体"/>
            <w:noProof/>
          </w:rPr>
          <w:t>4</w:t>
        </w:r>
        <w:r w:rsidR="004E1A23" w:rsidRPr="00F27142">
          <w:rPr>
            <w:rStyle w:val="afb"/>
            <w:rFonts w:ascii="华文中宋" w:eastAsia="华文中宋" w:hAnsi="华文中宋" w:cs="宋体" w:hint="eastAsia"/>
            <w:noProof/>
          </w:rPr>
          <w:t>．投标</w:t>
        </w:r>
        <w:r w:rsidR="004E1A23">
          <w:rPr>
            <w:noProof/>
          </w:rPr>
          <w:tab/>
        </w:r>
        <w:r w:rsidR="004E1A23">
          <w:rPr>
            <w:noProof/>
          </w:rPr>
          <w:fldChar w:fldCharType="begin"/>
        </w:r>
        <w:r w:rsidR="004E1A23">
          <w:rPr>
            <w:noProof/>
          </w:rPr>
          <w:instrText xml:space="preserve"> PAGEREF _Toc202448254 \h </w:instrText>
        </w:r>
        <w:r w:rsidR="004E1A23">
          <w:rPr>
            <w:noProof/>
          </w:rPr>
        </w:r>
        <w:r w:rsidR="004E1A23">
          <w:rPr>
            <w:noProof/>
          </w:rPr>
          <w:fldChar w:fldCharType="separate"/>
        </w:r>
        <w:r w:rsidR="004E1A23">
          <w:rPr>
            <w:noProof/>
          </w:rPr>
          <w:t>17</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5" w:history="1">
        <w:r w:rsidR="004E1A23" w:rsidRPr="00F27142">
          <w:rPr>
            <w:rStyle w:val="afb"/>
            <w:rFonts w:ascii="华文中宋" w:eastAsia="华文中宋" w:hAnsi="华文中宋" w:cs="宋体"/>
            <w:noProof/>
          </w:rPr>
          <w:t>5</w:t>
        </w:r>
        <w:r w:rsidR="004E1A23" w:rsidRPr="00F27142">
          <w:rPr>
            <w:rStyle w:val="afb"/>
            <w:rFonts w:ascii="华文中宋" w:eastAsia="华文中宋" w:hAnsi="华文中宋" w:cs="宋体" w:hint="eastAsia"/>
            <w:noProof/>
          </w:rPr>
          <w:t>．开标</w:t>
        </w:r>
        <w:r w:rsidR="004E1A23">
          <w:rPr>
            <w:noProof/>
          </w:rPr>
          <w:tab/>
        </w:r>
        <w:r w:rsidR="004E1A23">
          <w:rPr>
            <w:noProof/>
          </w:rPr>
          <w:fldChar w:fldCharType="begin"/>
        </w:r>
        <w:r w:rsidR="004E1A23">
          <w:rPr>
            <w:noProof/>
          </w:rPr>
          <w:instrText xml:space="preserve"> PAGEREF _Toc202448255 \h </w:instrText>
        </w:r>
        <w:r w:rsidR="004E1A23">
          <w:rPr>
            <w:noProof/>
          </w:rPr>
        </w:r>
        <w:r w:rsidR="004E1A23">
          <w:rPr>
            <w:noProof/>
          </w:rPr>
          <w:fldChar w:fldCharType="separate"/>
        </w:r>
        <w:r w:rsidR="004E1A23">
          <w:rPr>
            <w:noProof/>
          </w:rPr>
          <w:t>18</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6" w:history="1">
        <w:r w:rsidR="004E1A23" w:rsidRPr="00F27142">
          <w:rPr>
            <w:rStyle w:val="afb"/>
            <w:rFonts w:ascii="华文中宋" w:eastAsia="华文中宋" w:hAnsi="华文中宋" w:cs="宋体"/>
            <w:noProof/>
          </w:rPr>
          <w:t>6</w:t>
        </w:r>
        <w:r w:rsidR="004E1A23" w:rsidRPr="00F27142">
          <w:rPr>
            <w:rStyle w:val="afb"/>
            <w:rFonts w:ascii="华文中宋" w:eastAsia="华文中宋" w:hAnsi="华文中宋" w:cs="宋体" w:hint="eastAsia"/>
            <w:noProof/>
          </w:rPr>
          <w:t>．评标</w:t>
        </w:r>
        <w:r w:rsidR="004E1A23">
          <w:rPr>
            <w:noProof/>
          </w:rPr>
          <w:tab/>
        </w:r>
        <w:r w:rsidR="004E1A23">
          <w:rPr>
            <w:noProof/>
          </w:rPr>
          <w:fldChar w:fldCharType="begin"/>
        </w:r>
        <w:r w:rsidR="004E1A23">
          <w:rPr>
            <w:noProof/>
          </w:rPr>
          <w:instrText xml:space="preserve"> PAGEREF _Toc202448256 \h </w:instrText>
        </w:r>
        <w:r w:rsidR="004E1A23">
          <w:rPr>
            <w:noProof/>
          </w:rPr>
        </w:r>
        <w:r w:rsidR="004E1A23">
          <w:rPr>
            <w:noProof/>
          </w:rPr>
          <w:fldChar w:fldCharType="separate"/>
        </w:r>
        <w:r w:rsidR="004E1A23">
          <w:rPr>
            <w:noProof/>
          </w:rPr>
          <w:t>18</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7" w:history="1">
        <w:r w:rsidR="004E1A23" w:rsidRPr="00F27142">
          <w:rPr>
            <w:rStyle w:val="afb"/>
            <w:rFonts w:ascii="华文中宋" w:eastAsia="华文中宋" w:hAnsi="华文中宋" w:cs="宋体"/>
            <w:noProof/>
          </w:rPr>
          <w:t>7</w:t>
        </w:r>
        <w:r w:rsidR="004E1A23" w:rsidRPr="00F27142">
          <w:rPr>
            <w:rStyle w:val="afb"/>
            <w:rFonts w:ascii="华文中宋" w:eastAsia="华文中宋" w:hAnsi="华文中宋" w:cs="宋体" w:hint="eastAsia"/>
            <w:noProof/>
          </w:rPr>
          <w:t>．定标及合同授予</w:t>
        </w:r>
        <w:r w:rsidR="004E1A23">
          <w:rPr>
            <w:noProof/>
          </w:rPr>
          <w:tab/>
        </w:r>
        <w:r w:rsidR="004E1A23">
          <w:rPr>
            <w:noProof/>
          </w:rPr>
          <w:fldChar w:fldCharType="begin"/>
        </w:r>
        <w:r w:rsidR="004E1A23">
          <w:rPr>
            <w:noProof/>
          </w:rPr>
          <w:instrText xml:space="preserve"> PAGEREF _Toc202448257 \h </w:instrText>
        </w:r>
        <w:r w:rsidR="004E1A23">
          <w:rPr>
            <w:noProof/>
          </w:rPr>
        </w:r>
        <w:r w:rsidR="004E1A23">
          <w:rPr>
            <w:noProof/>
          </w:rPr>
          <w:fldChar w:fldCharType="separate"/>
        </w:r>
        <w:r w:rsidR="004E1A23">
          <w:rPr>
            <w:noProof/>
          </w:rPr>
          <w:t>19</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58" w:history="1">
        <w:r w:rsidR="004E1A23" w:rsidRPr="00F27142">
          <w:rPr>
            <w:rStyle w:val="afb"/>
            <w:rFonts w:ascii="华文中宋" w:eastAsia="华文中宋" w:hAnsi="华文中宋" w:cs="宋体"/>
            <w:noProof/>
          </w:rPr>
          <w:t>8</w:t>
        </w:r>
        <w:r w:rsidR="004E1A23" w:rsidRPr="00F27142">
          <w:rPr>
            <w:rStyle w:val="afb"/>
            <w:rFonts w:ascii="华文中宋" w:eastAsia="华文中宋" w:hAnsi="华文中宋" w:cs="宋体" w:hint="eastAsia"/>
            <w:noProof/>
          </w:rPr>
          <w:t>．纪律和监督</w:t>
        </w:r>
        <w:r w:rsidR="004E1A23">
          <w:rPr>
            <w:noProof/>
          </w:rPr>
          <w:tab/>
        </w:r>
        <w:r w:rsidR="004E1A23">
          <w:rPr>
            <w:noProof/>
          </w:rPr>
          <w:fldChar w:fldCharType="begin"/>
        </w:r>
        <w:r w:rsidR="004E1A23">
          <w:rPr>
            <w:noProof/>
          </w:rPr>
          <w:instrText xml:space="preserve"> PAGEREF _Toc202448258 \h </w:instrText>
        </w:r>
        <w:r w:rsidR="004E1A23">
          <w:rPr>
            <w:noProof/>
          </w:rPr>
        </w:r>
        <w:r w:rsidR="004E1A23">
          <w:rPr>
            <w:noProof/>
          </w:rPr>
          <w:fldChar w:fldCharType="separate"/>
        </w:r>
        <w:r w:rsidR="004E1A23">
          <w:rPr>
            <w:noProof/>
          </w:rPr>
          <w:t>20</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59" w:history="1">
        <w:r w:rsidR="004E1A23" w:rsidRPr="00F27142">
          <w:rPr>
            <w:rStyle w:val="afb"/>
            <w:rFonts w:ascii="华文中宋" w:eastAsia="华文中宋" w:hAnsi="华文中宋" w:cs="宋体" w:hint="eastAsia"/>
            <w:noProof/>
          </w:rPr>
          <w:t>第二章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评标办法</w:t>
        </w:r>
        <w:r w:rsidR="004E1A23">
          <w:rPr>
            <w:noProof/>
          </w:rPr>
          <w:tab/>
        </w:r>
        <w:r w:rsidR="004E1A23">
          <w:rPr>
            <w:noProof/>
          </w:rPr>
          <w:fldChar w:fldCharType="begin"/>
        </w:r>
        <w:r w:rsidR="004E1A23">
          <w:rPr>
            <w:noProof/>
          </w:rPr>
          <w:instrText xml:space="preserve"> PAGEREF _Toc202448259 \h </w:instrText>
        </w:r>
        <w:r w:rsidR="004E1A23">
          <w:rPr>
            <w:noProof/>
          </w:rPr>
        </w:r>
        <w:r w:rsidR="004E1A23">
          <w:rPr>
            <w:noProof/>
          </w:rPr>
          <w:fldChar w:fldCharType="separate"/>
        </w:r>
        <w:r w:rsidR="004E1A23">
          <w:rPr>
            <w:noProof/>
          </w:rPr>
          <w:t>22</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0" w:history="1">
        <w:r w:rsidR="004E1A23" w:rsidRPr="00F27142">
          <w:rPr>
            <w:rStyle w:val="afb"/>
            <w:rFonts w:ascii="华文中宋" w:eastAsia="华文中宋" w:hAnsi="华文中宋" w:cs="宋体" w:hint="eastAsia"/>
            <w:noProof/>
          </w:rPr>
          <w:t>评审办法前附表</w:t>
        </w:r>
        <w:r w:rsidR="004E1A23">
          <w:rPr>
            <w:noProof/>
          </w:rPr>
          <w:tab/>
        </w:r>
        <w:r w:rsidR="004E1A23">
          <w:rPr>
            <w:noProof/>
          </w:rPr>
          <w:fldChar w:fldCharType="begin"/>
        </w:r>
        <w:r w:rsidR="004E1A23">
          <w:rPr>
            <w:noProof/>
          </w:rPr>
          <w:instrText xml:space="preserve"> PAGEREF _Toc202448260 \h </w:instrText>
        </w:r>
        <w:r w:rsidR="004E1A23">
          <w:rPr>
            <w:noProof/>
          </w:rPr>
        </w:r>
        <w:r w:rsidR="004E1A23">
          <w:rPr>
            <w:noProof/>
          </w:rPr>
          <w:fldChar w:fldCharType="separate"/>
        </w:r>
        <w:r w:rsidR="004E1A23">
          <w:rPr>
            <w:noProof/>
          </w:rPr>
          <w:t>22</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1" w:history="1">
        <w:r w:rsidR="004E1A23" w:rsidRPr="00F27142">
          <w:rPr>
            <w:rStyle w:val="afb"/>
            <w:rFonts w:ascii="华文中宋" w:eastAsia="华文中宋" w:hAnsi="华文中宋" w:cs="Arial" w:hint="eastAsia"/>
            <w:noProof/>
            <w:kern w:val="0"/>
          </w:rPr>
          <w:t>《资格审查标准》</w:t>
        </w:r>
        <w:r w:rsidR="004E1A23">
          <w:rPr>
            <w:noProof/>
          </w:rPr>
          <w:tab/>
        </w:r>
        <w:r w:rsidR="004E1A23">
          <w:rPr>
            <w:noProof/>
          </w:rPr>
          <w:fldChar w:fldCharType="begin"/>
        </w:r>
        <w:r w:rsidR="004E1A23">
          <w:rPr>
            <w:noProof/>
          </w:rPr>
          <w:instrText xml:space="preserve"> PAGEREF _Toc202448261 \h </w:instrText>
        </w:r>
        <w:r w:rsidR="004E1A23">
          <w:rPr>
            <w:noProof/>
          </w:rPr>
        </w:r>
        <w:r w:rsidR="004E1A23">
          <w:rPr>
            <w:noProof/>
          </w:rPr>
          <w:fldChar w:fldCharType="separate"/>
        </w:r>
        <w:r w:rsidR="004E1A23">
          <w:rPr>
            <w:noProof/>
          </w:rPr>
          <w:t>23</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2" w:history="1">
        <w:r w:rsidR="004E1A23" w:rsidRPr="00F27142">
          <w:rPr>
            <w:rStyle w:val="afb"/>
            <w:rFonts w:ascii="华文中宋" w:eastAsia="华文中宋" w:hAnsi="华文中宋" w:cs="Arial" w:hint="eastAsia"/>
            <w:noProof/>
            <w:kern w:val="0"/>
          </w:rPr>
          <w:t>《完备性及符合性审查标准》</w:t>
        </w:r>
        <w:r w:rsidR="004E1A23">
          <w:rPr>
            <w:noProof/>
          </w:rPr>
          <w:tab/>
        </w:r>
        <w:r w:rsidR="004E1A23">
          <w:rPr>
            <w:noProof/>
          </w:rPr>
          <w:fldChar w:fldCharType="begin"/>
        </w:r>
        <w:r w:rsidR="004E1A23">
          <w:rPr>
            <w:noProof/>
          </w:rPr>
          <w:instrText xml:space="preserve"> PAGEREF _Toc202448262 \h </w:instrText>
        </w:r>
        <w:r w:rsidR="004E1A23">
          <w:rPr>
            <w:noProof/>
          </w:rPr>
        </w:r>
        <w:r w:rsidR="004E1A23">
          <w:rPr>
            <w:noProof/>
          </w:rPr>
          <w:fldChar w:fldCharType="separate"/>
        </w:r>
        <w:r w:rsidR="004E1A23">
          <w:rPr>
            <w:noProof/>
          </w:rPr>
          <w:t>25</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3" w:history="1">
        <w:r w:rsidR="004E1A23" w:rsidRPr="00F27142">
          <w:rPr>
            <w:rStyle w:val="afb"/>
            <w:rFonts w:ascii="华文中宋" w:eastAsia="华文中宋" w:hAnsi="华文中宋" w:cs="Arial" w:hint="eastAsia"/>
            <w:noProof/>
            <w:kern w:val="0"/>
          </w:rPr>
          <w:t>《投标品牌统计》</w:t>
        </w:r>
        <w:r w:rsidR="004E1A23">
          <w:rPr>
            <w:noProof/>
          </w:rPr>
          <w:tab/>
        </w:r>
        <w:r w:rsidR="004E1A23">
          <w:rPr>
            <w:noProof/>
          </w:rPr>
          <w:fldChar w:fldCharType="begin"/>
        </w:r>
        <w:r w:rsidR="004E1A23">
          <w:rPr>
            <w:noProof/>
          </w:rPr>
          <w:instrText xml:space="preserve"> PAGEREF _Toc202448263 \h </w:instrText>
        </w:r>
        <w:r w:rsidR="004E1A23">
          <w:rPr>
            <w:noProof/>
          </w:rPr>
        </w:r>
        <w:r w:rsidR="004E1A23">
          <w:rPr>
            <w:noProof/>
          </w:rPr>
          <w:fldChar w:fldCharType="separate"/>
        </w:r>
        <w:r w:rsidR="004E1A23">
          <w:rPr>
            <w:noProof/>
          </w:rPr>
          <w:t>25</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4" w:history="1">
        <w:r w:rsidR="004E1A23" w:rsidRPr="00F27142">
          <w:rPr>
            <w:rStyle w:val="afb"/>
            <w:rFonts w:ascii="华文中宋" w:eastAsia="华文中宋" w:hAnsi="华文中宋" w:cs="Arial" w:hint="eastAsia"/>
            <w:noProof/>
          </w:rPr>
          <w:t>《详细评标标准》</w:t>
        </w:r>
        <w:r w:rsidR="004E1A23">
          <w:rPr>
            <w:noProof/>
          </w:rPr>
          <w:tab/>
        </w:r>
        <w:r w:rsidR="004E1A23">
          <w:rPr>
            <w:noProof/>
          </w:rPr>
          <w:fldChar w:fldCharType="begin"/>
        </w:r>
        <w:r w:rsidR="004E1A23">
          <w:rPr>
            <w:noProof/>
          </w:rPr>
          <w:instrText xml:space="preserve"> PAGEREF _Toc202448264 \h </w:instrText>
        </w:r>
        <w:r w:rsidR="004E1A23">
          <w:rPr>
            <w:noProof/>
          </w:rPr>
        </w:r>
        <w:r w:rsidR="004E1A23">
          <w:rPr>
            <w:noProof/>
          </w:rPr>
          <w:fldChar w:fldCharType="separate"/>
        </w:r>
        <w:r w:rsidR="004E1A23">
          <w:rPr>
            <w:noProof/>
          </w:rPr>
          <w:t>26</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5" w:history="1">
        <w:r w:rsidR="004E1A23" w:rsidRPr="00F27142">
          <w:rPr>
            <w:rStyle w:val="afb"/>
            <w:rFonts w:ascii="华文中宋" w:eastAsia="华文中宋" w:hAnsi="华文中宋" w:cs="宋体"/>
            <w:noProof/>
          </w:rPr>
          <w:t xml:space="preserve">1. </w:t>
        </w:r>
        <w:r w:rsidR="004E1A23" w:rsidRPr="00F27142">
          <w:rPr>
            <w:rStyle w:val="afb"/>
            <w:rFonts w:ascii="华文中宋" w:eastAsia="华文中宋" w:hAnsi="华文中宋" w:cs="宋体" w:hint="eastAsia"/>
            <w:noProof/>
          </w:rPr>
          <w:t>评标方法</w:t>
        </w:r>
        <w:r w:rsidR="004E1A23">
          <w:rPr>
            <w:noProof/>
          </w:rPr>
          <w:tab/>
        </w:r>
        <w:r w:rsidR="004E1A23">
          <w:rPr>
            <w:noProof/>
          </w:rPr>
          <w:fldChar w:fldCharType="begin"/>
        </w:r>
        <w:r w:rsidR="004E1A23">
          <w:rPr>
            <w:noProof/>
          </w:rPr>
          <w:instrText xml:space="preserve"> PAGEREF _Toc202448265 \h </w:instrText>
        </w:r>
        <w:r w:rsidR="004E1A23">
          <w:rPr>
            <w:noProof/>
          </w:rPr>
        </w:r>
        <w:r w:rsidR="004E1A23">
          <w:rPr>
            <w:noProof/>
          </w:rPr>
          <w:fldChar w:fldCharType="separate"/>
        </w:r>
        <w:r w:rsidR="004E1A23">
          <w:rPr>
            <w:noProof/>
          </w:rPr>
          <w:t>27</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6" w:history="1">
        <w:r w:rsidR="004E1A23" w:rsidRPr="00F27142">
          <w:rPr>
            <w:rStyle w:val="afb"/>
            <w:rFonts w:ascii="华文中宋" w:eastAsia="华文中宋" w:hAnsi="华文中宋" w:cs="宋体"/>
            <w:noProof/>
          </w:rPr>
          <w:t xml:space="preserve">2. </w:t>
        </w:r>
        <w:r w:rsidR="004E1A23" w:rsidRPr="00F27142">
          <w:rPr>
            <w:rStyle w:val="afb"/>
            <w:rFonts w:ascii="华文中宋" w:eastAsia="华文中宋" w:hAnsi="华文中宋" w:cs="宋体" w:hint="eastAsia"/>
            <w:noProof/>
          </w:rPr>
          <w:t>评标标准</w:t>
        </w:r>
        <w:r w:rsidR="004E1A23">
          <w:rPr>
            <w:noProof/>
          </w:rPr>
          <w:tab/>
        </w:r>
        <w:r w:rsidR="004E1A23">
          <w:rPr>
            <w:noProof/>
          </w:rPr>
          <w:fldChar w:fldCharType="begin"/>
        </w:r>
        <w:r w:rsidR="004E1A23">
          <w:rPr>
            <w:noProof/>
          </w:rPr>
          <w:instrText xml:space="preserve"> PAGEREF _Toc202448266 \h </w:instrText>
        </w:r>
        <w:r w:rsidR="004E1A23">
          <w:rPr>
            <w:noProof/>
          </w:rPr>
        </w:r>
        <w:r w:rsidR="004E1A23">
          <w:rPr>
            <w:noProof/>
          </w:rPr>
          <w:fldChar w:fldCharType="separate"/>
        </w:r>
        <w:r w:rsidR="004E1A23">
          <w:rPr>
            <w:noProof/>
          </w:rPr>
          <w:t>27</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7" w:history="1">
        <w:r w:rsidR="004E1A23" w:rsidRPr="00F27142">
          <w:rPr>
            <w:rStyle w:val="afb"/>
            <w:rFonts w:ascii="华文中宋" w:eastAsia="华文中宋" w:hAnsi="华文中宋" w:cs="宋体"/>
            <w:noProof/>
          </w:rPr>
          <w:t xml:space="preserve">3. </w:t>
        </w:r>
        <w:r w:rsidR="004E1A23" w:rsidRPr="00F27142">
          <w:rPr>
            <w:rStyle w:val="afb"/>
            <w:rFonts w:ascii="华文中宋" w:eastAsia="华文中宋" w:hAnsi="华文中宋" w:cs="宋体" w:hint="eastAsia"/>
            <w:noProof/>
          </w:rPr>
          <w:t>评标程序</w:t>
        </w:r>
        <w:r w:rsidR="004E1A23">
          <w:rPr>
            <w:noProof/>
          </w:rPr>
          <w:tab/>
        </w:r>
        <w:r w:rsidR="004E1A23">
          <w:rPr>
            <w:noProof/>
          </w:rPr>
          <w:fldChar w:fldCharType="begin"/>
        </w:r>
        <w:r w:rsidR="004E1A23">
          <w:rPr>
            <w:noProof/>
          </w:rPr>
          <w:instrText xml:space="preserve"> PAGEREF _Toc202448267 \h </w:instrText>
        </w:r>
        <w:r w:rsidR="004E1A23">
          <w:rPr>
            <w:noProof/>
          </w:rPr>
        </w:r>
        <w:r w:rsidR="004E1A23">
          <w:rPr>
            <w:noProof/>
          </w:rPr>
          <w:fldChar w:fldCharType="separate"/>
        </w:r>
        <w:r w:rsidR="004E1A23">
          <w:rPr>
            <w:noProof/>
          </w:rPr>
          <w:t>28</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68" w:history="1">
        <w:r w:rsidR="004E1A23" w:rsidRPr="00F27142">
          <w:rPr>
            <w:rStyle w:val="afb"/>
            <w:rFonts w:ascii="华文中宋" w:eastAsia="华文中宋" w:hAnsi="华文中宋" w:cs="宋体" w:hint="eastAsia"/>
            <w:noProof/>
          </w:rPr>
          <w:t>第三章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合同格式</w:t>
        </w:r>
        <w:r w:rsidR="004E1A23">
          <w:rPr>
            <w:noProof/>
          </w:rPr>
          <w:tab/>
        </w:r>
        <w:r w:rsidR="004E1A23">
          <w:rPr>
            <w:noProof/>
          </w:rPr>
          <w:fldChar w:fldCharType="begin"/>
        </w:r>
        <w:r w:rsidR="004E1A23">
          <w:rPr>
            <w:noProof/>
          </w:rPr>
          <w:instrText xml:space="preserve"> PAGEREF _Toc202448268 \h </w:instrText>
        </w:r>
        <w:r w:rsidR="004E1A23">
          <w:rPr>
            <w:noProof/>
          </w:rPr>
        </w:r>
        <w:r w:rsidR="004E1A23">
          <w:rPr>
            <w:noProof/>
          </w:rPr>
          <w:fldChar w:fldCharType="separate"/>
        </w:r>
        <w:r w:rsidR="004E1A23">
          <w:rPr>
            <w:noProof/>
          </w:rPr>
          <w:t>34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69" w:history="1">
        <w:r w:rsidR="004E1A23" w:rsidRPr="00F27142">
          <w:rPr>
            <w:rStyle w:val="afb"/>
            <w:rFonts w:ascii="华文中宋" w:eastAsia="华文中宋" w:hAnsi="华文中宋" w:hint="eastAsia"/>
            <w:noProof/>
            <w:kern w:val="0"/>
            <w:lang w:val="zh-CN"/>
          </w:rPr>
          <w:t>第一部分</w:t>
        </w:r>
        <w:r w:rsidR="004E1A23" w:rsidRPr="00F27142">
          <w:rPr>
            <w:rStyle w:val="afb"/>
            <w:rFonts w:ascii="华文中宋" w:eastAsia="华文中宋" w:hAnsi="华文中宋"/>
            <w:noProof/>
            <w:kern w:val="0"/>
            <w:lang w:val="zh-CN"/>
          </w:rPr>
          <w:t xml:space="preserve"> </w:t>
        </w:r>
        <w:r w:rsidR="004E1A23" w:rsidRPr="00F27142">
          <w:rPr>
            <w:rStyle w:val="afb"/>
            <w:rFonts w:ascii="华文中宋" w:eastAsia="华文中宋" w:hAnsi="华文中宋" w:hint="eastAsia"/>
            <w:noProof/>
            <w:kern w:val="0"/>
            <w:lang w:val="zh-CN"/>
          </w:rPr>
          <w:t>合同书</w:t>
        </w:r>
        <w:r w:rsidR="004E1A23">
          <w:rPr>
            <w:noProof/>
          </w:rPr>
          <w:tab/>
        </w:r>
        <w:r w:rsidR="004E1A23">
          <w:rPr>
            <w:noProof/>
          </w:rPr>
          <w:fldChar w:fldCharType="begin"/>
        </w:r>
        <w:r w:rsidR="004E1A23">
          <w:rPr>
            <w:noProof/>
          </w:rPr>
          <w:instrText xml:space="preserve"> PAGEREF _Toc202448269 \h </w:instrText>
        </w:r>
        <w:r w:rsidR="004E1A23">
          <w:rPr>
            <w:noProof/>
          </w:rPr>
        </w:r>
        <w:r w:rsidR="004E1A23">
          <w:rPr>
            <w:noProof/>
          </w:rPr>
          <w:fldChar w:fldCharType="separate"/>
        </w:r>
        <w:r w:rsidR="004E1A23">
          <w:rPr>
            <w:noProof/>
          </w:rPr>
          <w:t>34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70" w:history="1">
        <w:r w:rsidR="004E1A23" w:rsidRPr="00F27142">
          <w:rPr>
            <w:rStyle w:val="afb"/>
            <w:rFonts w:ascii="华文中宋" w:eastAsia="华文中宋" w:hAnsi="华文中宋" w:hint="eastAsia"/>
            <w:noProof/>
            <w:kern w:val="0"/>
            <w:lang w:val="zh-CN"/>
          </w:rPr>
          <w:t>第二部分</w:t>
        </w:r>
        <w:r w:rsidR="004E1A23" w:rsidRPr="00F27142">
          <w:rPr>
            <w:rStyle w:val="afb"/>
            <w:rFonts w:ascii="华文中宋" w:eastAsia="华文中宋" w:hAnsi="华文中宋"/>
            <w:noProof/>
            <w:kern w:val="0"/>
            <w:lang w:val="zh-CN"/>
          </w:rPr>
          <w:t xml:space="preserve"> </w:t>
        </w:r>
        <w:r w:rsidR="004E1A23" w:rsidRPr="00F27142">
          <w:rPr>
            <w:rStyle w:val="afb"/>
            <w:rFonts w:ascii="华文中宋" w:eastAsia="华文中宋" w:hAnsi="华文中宋" w:hint="eastAsia"/>
            <w:noProof/>
            <w:kern w:val="0"/>
            <w:lang w:val="zh-CN"/>
          </w:rPr>
          <w:t>合同一般条款</w:t>
        </w:r>
        <w:r w:rsidR="004E1A23">
          <w:rPr>
            <w:noProof/>
          </w:rPr>
          <w:tab/>
        </w:r>
        <w:r w:rsidR="004E1A23">
          <w:rPr>
            <w:noProof/>
          </w:rPr>
          <w:fldChar w:fldCharType="begin"/>
        </w:r>
        <w:r w:rsidR="004E1A23">
          <w:rPr>
            <w:noProof/>
          </w:rPr>
          <w:instrText xml:space="preserve"> PAGEREF _Toc202448270 \h </w:instrText>
        </w:r>
        <w:r w:rsidR="004E1A23">
          <w:rPr>
            <w:noProof/>
          </w:rPr>
        </w:r>
        <w:r w:rsidR="004E1A23">
          <w:rPr>
            <w:noProof/>
          </w:rPr>
          <w:fldChar w:fldCharType="separate"/>
        </w:r>
        <w:r w:rsidR="004E1A23">
          <w:rPr>
            <w:noProof/>
          </w:rPr>
          <w:t>38</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71" w:history="1">
        <w:r w:rsidR="004E1A23" w:rsidRPr="00F27142">
          <w:rPr>
            <w:rStyle w:val="afb"/>
            <w:rFonts w:ascii="华文中宋" w:eastAsia="华文中宋" w:hAnsi="华文中宋" w:hint="eastAsia"/>
            <w:noProof/>
            <w:kern w:val="0"/>
            <w:lang w:val="zh-CN"/>
          </w:rPr>
          <w:t>第三部分</w:t>
        </w:r>
        <w:r w:rsidR="004E1A23" w:rsidRPr="00F27142">
          <w:rPr>
            <w:rStyle w:val="afb"/>
            <w:rFonts w:ascii="华文中宋" w:eastAsia="华文中宋" w:hAnsi="华文中宋"/>
            <w:noProof/>
            <w:kern w:val="0"/>
            <w:lang w:val="zh-CN"/>
          </w:rPr>
          <w:t xml:space="preserve"> </w:t>
        </w:r>
        <w:r w:rsidR="004E1A23" w:rsidRPr="00F27142">
          <w:rPr>
            <w:rStyle w:val="afb"/>
            <w:rFonts w:ascii="华文中宋" w:eastAsia="华文中宋" w:hAnsi="华文中宋" w:hint="eastAsia"/>
            <w:noProof/>
            <w:kern w:val="0"/>
            <w:lang w:val="zh-CN"/>
          </w:rPr>
          <w:t>合同专用条款</w:t>
        </w:r>
        <w:r w:rsidR="004E1A23">
          <w:rPr>
            <w:noProof/>
          </w:rPr>
          <w:tab/>
        </w:r>
        <w:r w:rsidR="004E1A23">
          <w:rPr>
            <w:noProof/>
          </w:rPr>
          <w:fldChar w:fldCharType="begin"/>
        </w:r>
        <w:r w:rsidR="004E1A23">
          <w:rPr>
            <w:noProof/>
          </w:rPr>
          <w:instrText xml:space="preserve"> PAGEREF _Toc202448271 \h </w:instrText>
        </w:r>
        <w:r w:rsidR="004E1A23">
          <w:rPr>
            <w:noProof/>
          </w:rPr>
        </w:r>
        <w:r w:rsidR="004E1A23">
          <w:rPr>
            <w:noProof/>
          </w:rPr>
          <w:fldChar w:fldCharType="separate"/>
        </w:r>
        <w:r w:rsidR="004E1A23">
          <w:rPr>
            <w:noProof/>
          </w:rPr>
          <w:t>43</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72" w:history="1">
        <w:r w:rsidR="004E1A23" w:rsidRPr="00F27142">
          <w:rPr>
            <w:rStyle w:val="afb"/>
            <w:rFonts w:ascii="华文中宋" w:eastAsia="华文中宋" w:hAnsi="华文中宋" w:cs="宋体" w:hint="eastAsia"/>
            <w:noProof/>
          </w:rPr>
          <w:t>第四章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技术标准和要求</w:t>
        </w:r>
        <w:r w:rsidR="004E1A23">
          <w:rPr>
            <w:noProof/>
          </w:rPr>
          <w:tab/>
        </w:r>
        <w:r w:rsidR="004E1A23">
          <w:rPr>
            <w:noProof/>
          </w:rPr>
          <w:fldChar w:fldCharType="begin"/>
        </w:r>
        <w:r w:rsidR="004E1A23">
          <w:rPr>
            <w:noProof/>
          </w:rPr>
          <w:instrText xml:space="preserve"> PAGEREF _Toc202448272 \h </w:instrText>
        </w:r>
        <w:r w:rsidR="004E1A23">
          <w:rPr>
            <w:noProof/>
          </w:rPr>
        </w:r>
        <w:r w:rsidR="004E1A23">
          <w:rPr>
            <w:noProof/>
          </w:rPr>
          <w:fldChar w:fldCharType="separate"/>
        </w:r>
        <w:r w:rsidR="004E1A23">
          <w:rPr>
            <w:noProof/>
          </w:rPr>
          <w:t>44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73" w:history="1">
        <w:r w:rsidR="004E1A23" w:rsidRPr="00F27142">
          <w:rPr>
            <w:rStyle w:val="afb"/>
            <w:rFonts w:ascii="华文中宋" w:eastAsia="华文中宋" w:hAnsi="华文中宋" w:cs="宋体" w:hint="eastAsia"/>
            <w:noProof/>
          </w:rPr>
          <w:t>采购清单</w:t>
        </w:r>
        <w:r w:rsidR="004E1A23">
          <w:rPr>
            <w:noProof/>
          </w:rPr>
          <w:tab/>
        </w:r>
        <w:r w:rsidR="004E1A23">
          <w:rPr>
            <w:noProof/>
          </w:rPr>
          <w:fldChar w:fldCharType="begin"/>
        </w:r>
        <w:r w:rsidR="004E1A23">
          <w:rPr>
            <w:noProof/>
          </w:rPr>
          <w:instrText xml:space="preserve"> PAGEREF _Toc202448273 \h </w:instrText>
        </w:r>
        <w:r w:rsidR="004E1A23">
          <w:rPr>
            <w:noProof/>
          </w:rPr>
        </w:r>
        <w:r w:rsidR="004E1A23">
          <w:rPr>
            <w:noProof/>
          </w:rPr>
          <w:fldChar w:fldCharType="separate"/>
        </w:r>
        <w:r w:rsidR="004E1A23">
          <w:rPr>
            <w:noProof/>
          </w:rPr>
          <w:t>44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74" w:history="1">
        <w:r w:rsidR="004E1A23" w:rsidRPr="00F27142">
          <w:rPr>
            <w:rStyle w:val="afb"/>
            <w:rFonts w:ascii="华文中宋" w:eastAsia="华文中宋" w:hAnsi="华文中宋" w:cs="宋体" w:hint="eastAsia"/>
            <w:noProof/>
          </w:rPr>
          <w:t>技术参数</w:t>
        </w:r>
        <w:r w:rsidR="004E1A23">
          <w:rPr>
            <w:noProof/>
          </w:rPr>
          <w:tab/>
        </w:r>
        <w:r w:rsidR="004E1A23">
          <w:rPr>
            <w:noProof/>
          </w:rPr>
          <w:fldChar w:fldCharType="begin"/>
        </w:r>
        <w:r w:rsidR="004E1A23">
          <w:rPr>
            <w:noProof/>
          </w:rPr>
          <w:instrText xml:space="preserve"> PAGEREF _Toc202448274 \h </w:instrText>
        </w:r>
        <w:r w:rsidR="004E1A23">
          <w:rPr>
            <w:noProof/>
          </w:rPr>
        </w:r>
        <w:r w:rsidR="004E1A23">
          <w:rPr>
            <w:noProof/>
          </w:rPr>
          <w:fldChar w:fldCharType="separate"/>
        </w:r>
        <w:r w:rsidR="004E1A23">
          <w:rPr>
            <w:noProof/>
          </w:rPr>
          <w:t>45</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75" w:history="1">
        <w:r w:rsidR="004E1A23" w:rsidRPr="00F27142">
          <w:rPr>
            <w:rStyle w:val="afb"/>
            <w:rFonts w:ascii="华文中宋" w:eastAsia="华文中宋" w:hAnsi="华文中宋" w:cs="宋体" w:hint="eastAsia"/>
            <w:bCs/>
            <w:noProof/>
            <w:lang w:eastAsia="zh-Hans"/>
          </w:rPr>
          <w:t>高频胸壁振荡排痰仪</w:t>
        </w:r>
        <w:r w:rsidR="004E1A23" w:rsidRPr="00F27142">
          <w:rPr>
            <w:rStyle w:val="afb"/>
            <w:rFonts w:ascii="华文中宋" w:eastAsia="华文中宋" w:hAnsi="华文中宋" w:cs="宋体" w:hint="eastAsia"/>
            <w:bCs/>
            <w:noProof/>
          </w:rPr>
          <w:t>参数</w:t>
        </w:r>
        <w:r w:rsidR="004E1A23">
          <w:rPr>
            <w:noProof/>
          </w:rPr>
          <w:tab/>
        </w:r>
        <w:r w:rsidR="004E1A23">
          <w:rPr>
            <w:noProof/>
          </w:rPr>
          <w:fldChar w:fldCharType="begin"/>
        </w:r>
        <w:r w:rsidR="004E1A23">
          <w:rPr>
            <w:noProof/>
          </w:rPr>
          <w:instrText xml:space="preserve"> PAGEREF _Toc202448275 \h </w:instrText>
        </w:r>
        <w:r w:rsidR="004E1A23">
          <w:rPr>
            <w:noProof/>
          </w:rPr>
        </w:r>
        <w:r w:rsidR="004E1A23">
          <w:rPr>
            <w:noProof/>
          </w:rPr>
          <w:fldChar w:fldCharType="separate"/>
        </w:r>
        <w:r w:rsidR="004E1A23">
          <w:rPr>
            <w:noProof/>
          </w:rPr>
          <w:t>45</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76" w:history="1">
        <w:r w:rsidR="004E1A23" w:rsidRPr="00F27142">
          <w:rPr>
            <w:rStyle w:val="afb"/>
            <w:rFonts w:ascii="华文中宋" w:eastAsia="华文中宋" w:hAnsi="华文中宋" w:hint="eastAsia"/>
            <w:noProof/>
            <w:kern w:val="0"/>
          </w:rPr>
          <w:t>婴幼儿肺功能仪参数</w:t>
        </w:r>
        <w:r w:rsidR="004E1A23">
          <w:rPr>
            <w:noProof/>
          </w:rPr>
          <w:tab/>
        </w:r>
        <w:r w:rsidR="004E1A23">
          <w:rPr>
            <w:noProof/>
          </w:rPr>
          <w:fldChar w:fldCharType="begin"/>
        </w:r>
        <w:r w:rsidR="004E1A23">
          <w:rPr>
            <w:noProof/>
          </w:rPr>
          <w:instrText xml:space="preserve"> PAGEREF _Toc202448276 \h </w:instrText>
        </w:r>
        <w:r w:rsidR="004E1A23">
          <w:rPr>
            <w:noProof/>
          </w:rPr>
        </w:r>
        <w:r w:rsidR="004E1A23">
          <w:rPr>
            <w:noProof/>
          </w:rPr>
          <w:fldChar w:fldCharType="separate"/>
        </w:r>
        <w:r w:rsidR="004E1A23">
          <w:rPr>
            <w:noProof/>
          </w:rPr>
          <w:t>46</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77" w:history="1">
        <w:r w:rsidR="004E1A23" w:rsidRPr="00F27142">
          <w:rPr>
            <w:rStyle w:val="afb"/>
            <w:rFonts w:ascii="华文中宋" w:eastAsia="华文中宋" w:hAnsi="华文中宋" w:hint="eastAsia"/>
            <w:noProof/>
          </w:rPr>
          <w:t>胰岛素泵参数</w:t>
        </w:r>
        <w:r w:rsidR="004E1A23">
          <w:rPr>
            <w:noProof/>
          </w:rPr>
          <w:tab/>
        </w:r>
        <w:r w:rsidR="004E1A23">
          <w:rPr>
            <w:noProof/>
          </w:rPr>
          <w:fldChar w:fldCharType="begin"/>
        </w:r>
        <w:r w:rsidR="004E1A23">
          <w:rPr>
            <w:noProof/>
          </w:rPr>
          <w:instrText xml:space="preserve"> PAGEREF _Toc202448277 \h </w:instrText>
        </w:r>
        <w:r w:rsidR="004E1A23">
          <w:rPr>
            <w:noProof/>
          </w:rPr>
        </w:r>
        <w:r w:rsidR="004E1A23">
          <w:rPr>
            <w:noProof/>
          </w:rPr>
          <w:fldChar w:fldCharType="separate"/>
        </w:r>
        <w:r w:rsidR="004E1A23">
          <w:rPr>
            <w:noProof/>
          </w:rPr>
          <w:t>49</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78" w:history="1">
        <w:r w:rsidR="004E1A23" w:rsidRPr="00F27142">
          <w:rPr>
            <w:rStyle w:val="afb"/>
            <w:rFonts w:ascii="华文中宋" w:eastAsia="华文中宋" w:hAnsi="华文中宋" w:cs="宋体" w:hint="eastAsia"/>
            <w:noProof/>
          </w:rPr>
          <w:t>第五章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投标文件格式</w:t>
        </w:r>
        <w:r w:rsidR="004E1A23">
          <w:rPr>
            <w:noProof/>
          </w:rPr>
          <w:tab/>
        </w:r>
        <w:r w:rsidR="004E1A23">
          <w:rPr>
            <w:noProof/>
          </w:rPr>
          <w:fldChar w:fldCharType="begin"/>
        </w:r>
        <w:r w:rsidR="004E1A23">
          <w:rPr>
            <w:noProof/>
          </w:rPr>
          <w:instrText xml:space="preserve"> PAGEREF _Toc202448278 \h </w:instrText>
        </w:r>
        <w:r w:rsidR="004E1A23">
          <w:rPr>
            <w:noProof/>
          </w:rPr>
        </w:r>
        <w:r w:rsidR="004E1A23">
          <w:rPr>
            <w:noProof/>
          </w:rPr>
          <w:fldChar w:fldCharType="separate"/>
        </w:r>
        <w:r w:rsidR="004E1A23">
          <w:rPr>
            <w:noProof/>
          </w:rPr>
          <w:t>51</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79" w:history="1">
        <w:r w:rsidR="004E1A23" w:rsidRPr="00F27142">
          <w:rPr>
            <w:rStyle w:val="afb"/>
            <w:rFonts w:ascii="华文中宋" w:eastAsia="华文中宋" w:hAnsi="华文中宋" w:cs="宋体" w:hint="eastAsia"/>
            <w:noProof/>
          </w:rPr>
          <w:t>一、投标函</w:t>
        </w:r>
        <w:r w:rsidR="004E1A23">
          <w:rPr>
            <w:noProof/>
          </w:rPr>
          <w:tab/>
        </w:r>
        <w:r w:rsidR="004E1A23">
          <w:rPr>
            <w:noProof/>
          </w:rPr>
          <w:fldChar w:fldCharType="begin"/>
        </w:r>
        <w:r w:rsidR="004E1A23">
          <w:rPr>
            <w:noProof/>
          </w:rPr>
          <w:instrText xml:space="preserve"> PAGEREF _Toc202448279 \h </w:instrText>
        </w:r>
        <w:r w:rsidR="004E1A23">
          <w:rPr>
            <w:noProof/>
          </w:rPr>
        </w:r>
        <w:r w:rsidR="004E1A23">
          <w:rPr>
            <w:noProof/>
          </w:rPr>
          <w:fldChar w:fldCharType="separate"/>
        </w:r>
        <w:r w:rsidR="004E1A23">
          <w:rPr>
            <w:noProof/>
          </w:rPr>
          <w:t>53</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0" w:history="1">
        <w:r w:rsidR="004E1A23" w:rsidRPr="00F27142">
          <w:rPr>
            <w:rStyle w:val="afb"/>
            <w:rFonts w:ascii="华文中宋" w:eastAsia="华文中宋" w:hAnsi="华文中宋" w:cs="仿宋" w:hint="eastAsia"/>
            <w:noProof/>
          </w:rPr>
          <w:t>二、报价一览表</w:t>
        </w:r>
        <w:r w:rsidR="004E1A23">
          <w:rPr>
            <w:noProof/>
          </w:rPr>
          <w:tab/>
        </w:r>
        <w:r w:rsidR="004E1A23">
          <w:rPr>
            <w:noProof/>
          </w:rPr>
          <w:fldChar w:fldCharType="begin"/>
        </w:r>
        <w:r w:rsidR="004E1A23">
          <w:rPr>
            <w:noProof/>
          </w:rPr>
          <w:instrText xml:space="preserve"> PAGEREF _Toc202448280 \h </w:instrText>
        </w:r>
        <w:r w:rsidR="004E1A23">
          <w:rPr>
            <w:noProof/>
          </w:rPr>
        </w:r>
        <w:r w:rsidR="004E1A23">
          <w:rPr>
            <w:noProof/>
          </w:rPr>
          <w:fldChar w:fldCharType="separate"/>
        </w:r>
        <w:r w:rsidR="004E1A23">
          <w:rPr>
            <w:noProof/>
          </w:rPr>
          <w:t>54</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1" w:history="1">
        <w:r w:rsidR="004E1A23" w:rsidRPr="00F27142">
          <w:rPr>
            <w:rStyle w:val="afb"/>
            <w:rFonts w:ascii="华文中宋" w:eastAsia="华文中宋" w:hAnsi="华文中宋" w:cs="仿宋" w:hint="eastAsia"/>
            <w:noProof/>
          </w:rPr>
          <w:t>三、分项报价表</w:t>
        </w:r>
        <w:r w:rsidR="004E1A23">
          <w:rPr>
            <w:noProof/>
          </w:rPr>
          <w:tab/>
        </w:r>
        <w:r w:rsidR="004E1A23">
          <w:rPr>
            <w:noProof/>
          </w:rPr>
          <w:fldChar w:fldCharType="begin"/>
        </w:r>
        <w:r w:rsidR="004E1A23">
          <w:rPr>
            <w:noProof/>
          </w:rPr>
          <w:instrText xml:space="preserve"> PAGEREF _Toc202448281 \h </w:instrText>
        </w:r>
        <w:r w:rsidR="004E1A23">
          <w:rPr>
            <w:noProof/>
          </w:rPr>
        </w:r>
        <w:r w:rsidR="004E1A23">
          <w:rPr>
            <w:noProof/>
          </w:rPr>
          <w:fldChar w:fldCharType="separate"/>
        </w:r>
        <w:r w:rsidR="004E1A23">
          <w:rPr>
            <w:noProof/>
          </w:rPr>
          <w:t>55</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2" w:history="1">
        <w:r w:rsidR="004E1A23" w:rsidRPr="00F27142">
          <w:rPr>
            <w:rStyle w:val="afb"/>
            <w:rFonts w:ascii="华文中宋" w:eastAsia="华文中宋" w:hAnsi="华文中宋" w:cs="仿宋" w:hint="eastAsia"/>
            <w:noProof/>
          </w:rPr>
          <w:t>四、商务技术条款偏离表</w:t>
        </w:r>
        <w:r w:rsidR="004E1A23">
          <w:rPr>
            <w:noProof/>
          </w:rPr>
          <w:tab/>
        </w:r>
        <w:r w:rsidR="004E1A23">
          <w:rPr>
            <w:noProof/>
          </w:rPr>
          <w:fldChar w:fldCharType="begin"/>
        </w:r>
        <w:r w:rsidR="004E1A23">
          <w:rPr>
            <w:noProof/>
          </w:rPr>
          <w:instrText xml:space="preserve"> PAGEREF _Toc202448282 \h </w:instrText>
        </w:r>
        <w:r w:rsidR="004E1A23">
          <w:rPr>
            <w:noProof/>
          </w:rPr>
        </w:r>
        <w:r w:rsidR="004E1A23">
          <w:rPr>
            <w:noProof/>
          </w:rPr>
          <w:fldChar w:fldCharType="separate"/>
        </w:r>
        <w:r w:rsidR="004E1A23">
          <w:rPr>
            <w:noProof/>
          </w:rPr>
          <w:t>56</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3" w:history="1">
        <w:r w:rsidR="004E1A23" w:rsidRPr="00F27142">
          <w:rPr>
            <w:rStyle w:val="afb"/>
            <w:rFonts w:ascii="华文中宋" w:eastAsia="华文中宋" w:hAnsi="华文中宋" w:cs="宋体" w:hint="eastAsia"/>
            <w:noProof/>
          </w:rPr>
          <w:t>五、法定代表人身份证明书</w:t>
        </w:r>
        <w:r w:rsidR="004E1A23">
          <w:rPr>
            <w:noProof/>
          </w:rPr>
          <w:tab/>
        </w:r>
        <w:r w:rsidR="004E1A23">
          <w:rPr>
            <w:noProof/>
          </w:rPr>
          <w:fldChar w:fldCharType="begin"/>
        </w:r>
        <w:r w:rsidR="004E1A23">
          <w:rPr>
            <w:noProof/>
          </w:rPr>
          <w:instrText xml:space="preserve"> PAGEREF _Toc202448283 \h </w:instrText>
        </w:r>
        <w:r w:rsidR="004E1A23">
          <w:rPr>
            <w:noProof/>
          </w:rPr>
        </w:r>
        <w:r w:rsidR="004E1A23">
          <w:rPr>
            <w:noProof/>
          </w:rPr>
          <w:fldChar w:fldCharType="separate"/>
        </w:r>
        <w:r w:rsidR="004E1A23">
          <w:rPr>
            <w:noProof/>
          </w:rPr>
          <w:t>57</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4" w:history="1">
        <w:r w:rsidR="004E1A23" w:rsidRPr="00F27142">
          <w:rPr>
            <w:rStyle w:val="afb"/>
            <w:rFonts w:ascii="华文中宋" w:eastAsia="华文中宋" w:hAnsi="华文中宋" w:cs="Arial" w:hint="eastAsia"/>
            <w:bCs/>
            <w:noProof/>
            <w:kern w:val="0"/>
          </w:rPr>
          <w:t>六</w:t>
        </w:r>
        <w:r w:rsidR="004E1A23" w:rsidRPr="00F27142">
          <w:rPr>
            <w:rStyle w:val="afb"/>
            <w:rFonts w:ascii="华文中宋" w:eastAsia="华文中宋" w:hAnsi="华文中宋" w:cs="宋体" w:hint="eastAsia"/>
            <w:noProof/>
          </w:rPr>
          <w:t>、法定代表人授权委托书</w:t>
        </w:r>
        <w:r w:rsidR="004E1A23">
          <w:rPr>
            <w:noProof/>
          </w:rPr>
          <w:tab/>
        </w:r>
        <w:r w:rsidR="004E1A23">
          <w:rPr>
            <w:noProof/>
          </w:rPr>
          <w:fldChar w:fldCharType="begin"/>
        </w:r>
        <w:r w:rsidR="004E1A23">
          <w:rPr>
            <w:noProof/>
          </w:rPr>
          <w:instrText xml:space="preserve"> PAGEREF _Toc202448284 \h </w:instrText>
        </w:r>
        <w:r w:rsidR="004E1A23">
          <w:rPr>
            <w:noProof/>
          </w:rPr>
        </w:r>
        <w:r w:rsidR="004E1A23">
          <w:rPr>
            <w:noProof/>
          </w:rPr>
          <w:fldChar w:fldCharType="separate"/>
        </w:r>
        <w:r w:rsidR="004E1A23">
          <w:rPr>
            <w:noProof/>
          </w:rPr>
          <w:t>58</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85" w:history="1">
        <w:r w:rsidR="004E1A23" w:rsidRPr="00F27142">
          <w:rPr>
            <w:rStyle w:val="afb"/>
            <w:rFonts w:ascii="华文中宋" w:eastAsia="华文中宋" w:hAnsi="华文中宋" w:cs="宋体" w:hint="eastAsia"/>
            <w:noProof/>
          </w:rPr>
          <w:t>七、</w:t>
        </w:r>
        <w:r w:rsidR="004E1A23" w:rsidRPr="00F27142">
          <w:rPr>
            <w:rStyle w:val="afb"/>
            <w:rFonts w:ascii="华文中宋" w:eastAsia="华文中宋" w:hAnsi="华文中宋" w:cs="宋体" w:hint="eastAsia"/>
            <w:bCs/>
            <w:noProof/>
          </w:rPr>
          <w:t>投标人资格条件证明材料</w:t>
        </w:r>
        <w:r w:rsidR="004E1A23">
          <w:rPr>
            <w:noProof/>
          </w:rPr>
          <w:tab/>
        </w:r>
        <w:r w:rsidR="004E1A23">
          <w:rPr>
            <w:noProof/>
          </w:rPr>
          <w:fldChar w:fldCharType="begin"/>
        </w:r>
        <w:r w:rsidR="004E1A23">
          <w:rPr>
            <w:noProof/>
          </w:rPr>
          <w:instrText xml:space="preserve"> PAGEREF _Toc202448285 \h </w:instrText>
        </w:r>
        <w:r w:rsidR="004E1A23">
          <w:rPr>
            <w:noProof/>
          </w:rPr>
        </w:r>
        <w:r w:rsidR="004E1A23">
          <w:rPr>
            <w:noProof/>
          </w:rPr>
          <w:fldChar w:fldCharType="separate"/>
        </w:r>
        <w:r w:rsidR="004E1A23">
          <w:rPr>
            <w:noProof/>
          </w:rPr>
          <w:t>59</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86" w:history="1">
        <w:r w:rsidR="004E1A23" w:rsidRPr="00F27142">
          <w:rPr>
            <w:rStyle w:val="afb"/>
            <w:rFonts w:ascii="华文中宋" w:eastAsia="华文中宋" w:hAnsi="华文中宋" w:cs="宋体"/>
            <w:noProof/>
          </w:rPr>
          <w:t>7.1</w:t>
        </w:r>
        <w:r w:rsidR="004E1A23" w:rsidRPr="00F27142">
          <w:rPr>
            <w:rStyle w:val="afb"/>
            <w:rFonts w:ascii="华文中宋" w:eastAsia="华文中宋" w:hAnsi="华文中宋" w:cs="宋体" w:hint="eastAsia"/>
            <w:noProof/>
          </w:rPr>
          <w:t>法人或者其他组织的营业执照等证明文件，自然人的身份证明</w:t>
        </w:r>
        <w:r w:rsidR="004E1A23">
          <w:rPr>
            <w:noProof/>
          </w:rPr>
          <w:tab/>
        </w:r>
        <w:r w:rsidR="004E1A23">
          <w:rPr>
            <w:noProof/>
          </w:rPr>
          <w:fldChar w:fldCharType="begin"/>
        </w:r>
        <w:r w:rsidR="004E1A23">
          <w:rPr>
            <w:noProof/>
          </w:rPr>
          <w:instrText xml:space="preserve"> PAGEREF _Toc202448286 \h </w:instrText>
        </w:r>
        <w:r w:rsidR="004E1A23">
          <w:rPr>
            <w:noProof/>
          </w:rPr>
        </w:r>
        <w:r w:rsidR="004E1A23">
          <w:rPr>
            <w:noProof/>
          </w:rPr>
          <w:fldChar w:fldCharType="separate"/>
        </w:r>
        <w:r w:rsidR="004E1A23">
          <w:rPr>
            <w:noProof/>
          </w:rPr>
          <w:t>60</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87" w:history="1">
        <w:r w:rsidR="004E1A23" w:rsidRPr="00F27142">
          <w:rPr>
            <w:rStyle w:val="afb"/>
            <w:rFonts w:ascii="华文中宋" w:eastAsia="华文中宋" w:hAnsi="华文中宋" w:cs="宋体"/>
            <w:noProof/>
          </w:rPr>
          <w:t>7.2</w:t>
        </w:r>
        <w:r w:rsidR="004E1A23" w:rsidRPr="00F27142">
          <w:rPr>
            <w:rStyle w:val="afb"/>
            <w:rFonts w:ascii="华文中宋" w:eastAsia="华文中宋" w:hAnsi="华文中宋" w:cs="宋体" w:hint="eastAsia"/>
            <w:noProof/>
          </w:rPr>
          <w:t>财务状况报告，依法缴纳税收和社会保障资金的相关材料</w:t>
        </w:r>
        <w:r w:rsidR="004E1A23">
          <w:rPr>
            <w:noProof/>
          </w:rPr>
          <w:tab/>
        </w:r>
        <w:r w:rsidR="004E1A23">
          <w:rPr>
            <w:noProof/>
          </w:rPr>
          <w:fldChar w:fldCharType="begin"/>
        </w:r>
        <w:r w:rsidR="004E1A23">
          <w:rPr>
            <w:noProof/>
          </w:rPr>
          <w:instrText xml:space="preserve"> PAGEREF _Toc202448287 \h </w:instrText>
        </w:r>
        <w:r w:rsidR="004E1A23">
          <w:rPr>
            <w:noProof/>
          </w:rPr>
        </w:r>
        <w:r w:rsidR="004E1A23">
          <w:rPr>
            <w:noProof/>
          </w:rPr>
          <w:fldChar w:fldCharType="separate"/>
        </w:r>
        <w:r w:rsidR="004E1A23">
          <w:rPr>
            <w:noProof/>
          </w:rPr>
          <w:t>61</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88" w:history="1">
        <w:r w:rsidR="004E1A23" w:rsidRPr="00F27142">
          <w:rPr>
            <w:rStyle w:val="afb"/>
            <w:rFonts w:ascii="华文中宋" w:eastAsia="华文中宋" w:hAnsi="华文中宋" w:cs="宋体"/>
            <w:noProof/>
          </w:rPr>
          <w:t>7.3</w:t>
        </w:r>
        <w:r w:rsidR="004E1A23" w:rsidRPr="00F27142">
          <w:rPr>
            <w:rStyle w:val="afb"/>
            <w:rFonts w:ascii="华文中宋" w:eastAsia="华文中宋" w:hAnsi="华文中宋" w:cs="宋体" w:hint="eastAsia"/>
            <w:noProof/>
          </w:rPr>
          <w:t>具备履行合同所必需的设备和专业技术能力的证明材料</w:t>
        </w:r>
        <w:r w:rsidR="004E1A23">
          <w:rPr>
            <w:noProof/>
          </w:rPr>
          <w:tab/>
        </w:r>
        <w:r w:rsidR="004E1A23">
          <w:rPr>
            <w:noProof/>
          </w:rPr>
          <w:fldChar w:fldCharType="begin"/>
        </w:r>
        <w:r w:rsidR="004E1A23">
          <w:rPr>
            <w:noProof/>
          </w:rPr>
          <w:instrText xml:space="preserve"> PAGEREF _Toc202448288 \h </w:instrText>
        </w:r>
        <w:r w:rsidR="004E1A23">
          <w:rPr>
            <w:noProof/>
          </w:rPr>
        </w:r>
        <w:r w:rsidR="004E1A23">
          <w:rPr>
            <w:noProof/>
          </w:rPr>
          <w:fldChar w:fldCharType="separate"/>
        </w:r>
        <w:r w:rsidR="004E1A23">
          <w:rPr>
            <w:noProof/>
          </w:rPr>
          <w:t>62</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89" w:history="1">
        <w:r w:rsidR="004E1A23" w:rsidRPr="00F27142">
          <w:rPr>
            <w:rStyle w:val="afb"/>
            <w:rFonts w:ascii="华文中宋" w:eastAsia="华文中宋" w:hAnsi="华文中宋" w:cs="宋体"/>
            <w:noProof/>
          </w:rPr>
          <w:t>7.4</w:t>
        </w:r>
        <w:r w:rsidR="004E1A23" w:rsidRPr="00F27142">
          <w:rPr>
            <w:rStyle w:val="afb"/>
            <w:rFonts w:ascii="华文中宋" w:eastAsia="华文中宋" w:hAnsi="华文中宋" w:cs="宋体" w:hint="eastAsia"/>
            <w:noProof/>
          </w:rPr>
          <w:t>参加政府采购活动前</w:t>
        </w:r>
        <w:r w:rsidR="004E1A23" w:rsidRPr="00F27142">
          <w:rPr>
            <w:rStyle w:val="afb"/>
            <w:rFonts w:ascii="华文中宋" w:eastAsia="华文中宋" w:hAnsi="华文中宋" w:cs="宋体"/>
            <w:noProof/>
          </w:rPr>
          <w:t>3</w:t>
        </w:r>
        <w:r w:rsidR="004E1A23" w:rsidRPr="00F27142">
          <w:rPr>
            <w:rStyle w:val="afb"/>
            <w:rFonts w:ascii="华文中宋" w:eastAsia="华文中宋" w:hAnsi="华文中宋" w:cs="宋体" w:hint="eastAsia"/>
            <w:noProof/>
          </w:rPr>
          <w:t>年内在经营活动中没有重大违法记录的书面声明</w:t>
        </w:r>
        <w:r w:rsidR="004E1A23">
          <w:rPr>
            <w:noProof/>
          </w:rPr>
          <w:tab/>
        </w:r>
        <w:r w:rsidR="004E1A23">
          <w:rPr>
            <w:noProof/>
          </w:rPr>
          <w:fldChar w:fldCharType="begin"/>
        </w:r>
        <w:r w:rsidR="004E1A23">
          <w:rPr>
            <w:noProof/>
          </w:rPr>
          <w:instrText xml:space="preserve"> PAGEREF _Toc202448289 \h </w:instrText>
        </w:r>
        <w:r w:rsidR="004E1A23">
          <w:rPr>
            <w:noProof/>
          </w:rPr>
        </w:r>
        <w:r w:rsidR="004E1A23">
          <w:rPr>
            <w:noProof/>
          </w:rPr>
          <w:fldChar w:fldCharType="separate"/>
        </w:r>
        <w:r w:rsidR="004E1A23">
          <w:rPr>
            <w:noProof/>
          </w:rPr>
          <w:t>63</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90" w:history="1">
        <w:r w:rsidR="004E1A23" w:rsidRPr="00F27142">
          <w:rPr>
            <w:rStyle w:val="afb"/>
            <w:rFonts w:ascii="华文中宋" w:eastAsia="华文中宋" w:hAnsi="华文中宋" w:cs="宋体"/>
            <w:noProof/>
            <w:kern w:val="0"/>
          </w:rPr>
          <w:t>7.5</w:t>
        </w:r>
        <w:r w:rsidR="004E1A23" w:rsidRPr="00F27142">
          <w:rPr>
            <w:rStyle w:val="afb"/>
            <w:rFonts w:ascii="华文中宋" w:eastAsia="华文中宋" w:hAnsi="华文中宋" w:cs="宋体" w:hint="eastAsia"/>
            <w:noProof/>
            <w:kern w:val="0"/>
          </w:rPr>
          <w:t>中小企业声明函</w:t>
        </w:r>
        <w:r w:rsidR="004E1A23">
          <w:rPr>
            <w:noProof/>
          </w:rPr>
          <w:tab/>
        </w:r>
        <w:r w:rsidR="004E1A23">
          <w:rPr>
            <w:noProof/>
          </w:rPr>
          <w:fldChar w:fldCharType="begin"/>
        </w:r>
        <w:r w:rsidR="004E1A23">
          <w:rPr>
            <w:noProof/>
          </w:rPr>
          <w:instrText xml:space="preserve"> PAGEREF _Toc202448290 \h </w:instrText>
        </w:r>
        <w:r w:rsidR="004E1A23">
          <w:rPr>
            <w:noProof/>
          </w:rPr>
        </w:r>
        <w:r w:rsidR="004E1A23">
          <w:rPr>
            <w:noProof/>
          </w:rPr>
          <w:fldChar w:fldCharType="separate"/>
        </w:r>
        <w:r w:rsidR="004E1A23">
          <w:rPr>
            <w:noProof/>
          </w:rPr>
          <w:t>64</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91" w:history="1">
        <w:r w:rsidR="004E1A23" w:rsidRPr="00F27142">
          <w:rPr>
            <w:rStyle w:val="afb"/>
            <w:rFonts w:ascii="华文中宋" w:eastAsia="华文中宋" w:hAnsi="华文中宋" w:cs="仿宋" w:hint="eastAsia"/>
            <w:noProof/>
            <w:spacing w:val="6"/>
          </w:rPr>
          <w:t>残疾人福利性单位声明函</w:t>
        </w:r>
        <w:r w:rsidR="004E1A23">
          <w:rPr>
            <w:noProof/>
          </w:rPr>
          <w:tab/>
        </w:r>
        <w:r w:rsidR="004E1A23">
          <w:rPr>
            <w:noProof/>
          </w:rPr>
          <w:fldChar w:fldCharType="begin"/>
        </w:r>
        <w:r w:rsidR="004E1A23">
          <w:rPr>
            <w:noProof/>
          </w:rPr>
          <w:instrText xml:space="preserve"> PAGEREF _Toc202448291 \h </w:instrText>
        </w:r>
        <w:r w:rsidR="004E1A23">
          <w:rPr>
            <w:noProof/>
          </w:rPr>
        </w:r>
        <w:r w:rsidR="004E1A23">
          <w:rPr>
            <w:noProof/>
          </w:rPr>
          <w:fldChar w:fldCharType="separate"/>
        </w:r>
        <w:r w:rsidR="004E1A23">
          <w:rPr>
            <w:noProof/>
          </w:rPr>
          <w:t>65</w:t>
        </w:r>
        <w:r w:rsidR="004E1A23">
          <w:rPr>
            <w:noProof/>
          </w:rPr>
          <w:fldChar w:fldCharType="end"/>
        </w:r>
      </w:hyperlink>
    </w:p>
    <w:p w:rsidR="004E1A23" w:rsidRDefault="00FB5659">
      <w:pPr>
        <w:pStyle w:val="30"/>
        <w:tabs>
          <w:tab w:val="right" w:leader="dot" w:pos="9736"/>
        </w:tabs>
        <w:rPr>
          <w:rFonts w:asciiTheme="minorHAnsi" w:eastAsiaTheme="minorEastAsia" w:hAnsiTheme="minorHAnsi" w:cstheme="minorBidi"/>
          <w:noProof/>
          <w:szCs w:val="22"/>
        </w:rPr>
      </w:pPr>
      <w:hyperlink w:anchor="_Toc202448292" w:history="1">
        <w:r w:rsidR="004E1A23" w:rsidRPr="00F27142">
          <w:rPr>
            <w:rStyle w:val="afb"/>
            <w:rFonts w:ascii="华文中宋" w:eastAsia="华文中宋" w:hAnsi="华文中宋" w:cs="仿宋" w:hint="eastAsia"/>
            <w:noProof/>
            <w:kern w:val="0"/>
          </w:rPr>
          <w:t>监狱企业证明文件</w:t>
        </w:r>
        <w:r w:rsidR="004E1A23">
          <w:rPr>
            <w:noProof/>
          </w:rPr>
          <w:tab/>
        </w:r>
        <w:r w:rsidR="004E1A23">
          <w:rPr>
            <w:noProof/>
          </w:rPr>
          <w:fldChar w:fldCharType="begin"/>
        </w:r>
        <w:r w:rsidR="004E1A23">
          <w:rPr>
            <w:noProof/>
          </w:rPr>
          <w:instrText xml:space="preserve"> PAGEREF _Toc202448292 \h </w:instrText>
        </w:r>
        <w:r w:rsidR="004E1A23">
          <w:rPr>
            <w:noProof/>
          </w:rPr>
        </w:r>
        <w:r w:rsidR="004E1A23">
          <w:rPr>
            <w:noProof/>
          </w:rPr>
          <w:fldChar w:fldCharType="separate"/>
        </w:r>
        <w:r w:rsidR="004E1A23">
          <w:rPr>
            <w:noProof/>
          </w:rPr>
          <w:t>65</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3" w:history="1">
        <w:r w:rsidR="004E1A23" w:rsidRPr="00F27142">
          <w:rPr>
            <w:rStyle w:val="afb"/>
            <w:rFonts w:ascii="华文中宋" w:eastAsia="华文中宋" w:hAnsi="华文中宋" w:cs="仿宋" w:hint="eastAsia"/>
            <w:noProof/>
          </w:rPr>
          <w:t>八、投标人近年类似项目情况表</w:t>
        </w:r>
        <w:r w:rsidR="004E1A23">
          <w:rPr>
            <w:noProof/>
          </w:rPr>
          <w:tab/>
        </w:r>
        <w:r w:rsidR="004E1A23">
          <w:rPr>
            <w:noProof/>
          </w:rPr>
          <w:fldChar w:fldCharType="begin"/>
        </w:r>
        <w:r w:rsidR="004E1A23">
          <w:rPr>
            <w:noProof/>
          </w:rPr>
          <w:instrText xml:space="preserve"> PAGEREF _Toc202448293 \h </w:instrText>
        </w:r>
        <w:r w:rsidR="004E1A23">
          <w:rPr>
            <w:noProof/>
          </w:rPr>
        </w:r>
        <w:r w:rsidR="004E1A23">
          <w:rPr>
            <w:noProof/>
          </w:rPr>
          <w:fldChar w:fldCharType="separate"/>
        </w:r>
        <w:r w:rsidR="004E1A23">
          <w:rPr>
            <w:noProof/>
          </w:rPr>
          <w:t>69</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4" w:history="1">
        <w:r w:rsidR="004E1A23" w:rsidRPr="00F27142">
          <w:rPr>
            <w:rStyle w:val="afb"/>
            <w:rFonts w:ascii="华文中宋" w:eastAsia="华文中宋" w:hAnsi="华文中宋" w:cs="仿宋" w:hint="eastAsia"/>
            <w:noProof/>
          </w:rPr>
          <w:t>九、售后服务承诺书</w:t>
        </w:r>
        <w:r w:rsidR="004E1A23">
          <w:rPr>
            <w:noProof/>
          </w:rPr>
          <w:tab/>
        </w:r>
        <w:r w:rsidR="004E1A23">
          <w:rPr>
            <w:noProof/>
          </w:rPr>
          <w:fldChar w:fldCharType="begin"/>
        </w:r>
        <w:r w:rsidR="004E1A23">
          <w:rPr>
            <w:noProof/>
          </w:rPr>
          <w:instrText xml:space="preserve"> PAGEREF _Toc202448294 \h </w:instrText>
        </w:r>
        <w:r w:rsidR="004E1A23">
          <w:rPr>
            <w:noProof/>
          </w:rPr>
        </w:r>
        <w:r w:rsidR="004E1A23">
          <w:rPr>
            <w:noProof/>
          </w:rPr>
          <w:fldChar w:fldCharType="separate"/>
        </w:r>
        <w:r w:rsidR="004E1A23">
          <w:rPr>
            <w:noProof/>
          </w:rPr>
          <w:t>70</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5" w:history="1">
        <w:r w:rsidR="004E1A23" w:rsidRPr="00F27142">
          <w:rPr>
            <w:rStyle w:val="afb"/>
            <w:rFonts w:ascii="华文中宋" w:eastAsia="华文中宋" w:hAnsi="华文中宋" w:cs="仿宋" w:hint="eastAsia"/>
            <w:noProof/>
          </w:rPr>
          <w:t>十、技术方案</w:t>
        </w:r>
        <w:r w:rsidR="004E1A23">
          <w:rPr>
            <w:noProof/>
          </w:rPr>
          <w:tab/>
        </w:r>
        <w:r w:rsidR="004E1A23">
          <w:rPr>
            <w:noProof/>
          </w:rPr>
          <w:fldChar w:fldCharType="begin"/>
        </w:r>
        <w:r w:rsidR="004E1A23">
          <w:rPr>
            <w:noProof/>
          </w:rPr>
          <w:instrText xml:space="preserve"> PAGEREF _Toc202448295 \h </w:instrText>
        </w:r>
        <w:r w:rsidR="004E1A23">
          <w:rPr>
            <w:noProof/>
          </w:rPr>
        </w:r>
        <w:r w:rsidR="004E1A23">
          <w:rPr>
            <w:noProof/>
          </w:rPr>
          <w:fldChar w:fldCharType="separate"/>
        </w:r>
        <w:r w:rsidR="004E1A23">
          <w:rPr>
            <w:noProof/>
          </w:rPr>
          <w:t>71</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6" w:history="1">
        <w:r w:rsidR="004E1A23" w:rsidRPr="00F27142">
          <w:rPr>
            <w:rStyle w:val="afb"/>
            <w:rFonts w:ascii="华文中宋" w:eastAsia="华文中宋" w:hAnsi="华文中宋" w:cs="仿宋" w:hint="eastAsia"/>
            <w:noProof/>
          </w:rPr>
          <w:t>十一、其它需要提交的资料</w:t>
        </w:r>
        <w:r w:rsidR="004E1A23">
          <w:rPr>
            <w:noProof/>
          </w:rPr>
          <w:tab/>
        </w:r>
        <w:r w:rsidR="004E1A23">
          <w:rPr>
            <w:noProof/>
          </w:rPr>
          <w:fldChar w:fldCharType="begin"/>
        </w:r>
        <w:r w:rsidR="004E1A23">
          <w:rPr>
            <w:noProof/>
          </w:rPr>
          <w:instrText xml:space="preserve"> PAGEREF _Toc202448296 \h </w:instrText>
        </w:r>
        <w:r w:rsidR="004E1A23">
          <w:rPr>
            <w:noProof/>
          </w:rPr>
        </w:r>
        <w:r w:rsidR="004E1A23">
          <w:rPr>
            <w:noProof/>
          </w:rPr>
          <w:fldChar w:fldCharType="separate"/>
        </w:r>
        <w:r w:rsidR="004E1A23">
          <w:rPr>
            <w:noProof/>
          </w:rPr>
          <w:t>72</w:t>
        </w:r>
        <w:r w:rsidR="004E1A23">
          <w:rPr>
            <w:noProof/>
          </w:rPr>
          <w:fldChar w:fldCharType="end"/>
        </w:r>
      </w:hyperlink>
    </w:p>
    <w:p w:rsidR="004E1A23" w:rsidRDefault="00FB5659">
      <w:pPr>
        <w:pStyle w:val="10"/>
        <w:tabs>
          <w:tab w:val="right" w:leader="dot" w:pos="9736"/>
        </w:tabs>
        <w:rPr>
          <w:rFonts w:asciiTheme="minorHAnsi" w:eastAsiaTheme="minorEastAsia" w:hAnsiTheme="minorHAnsi" w:cstheme="minorBidi"/>
          <w:noProof/>
          <w:szCs w:val="22"/>
        </w:rPr>
      </w:pPr>
      <w:hyperlink w:anchor="_Toc202448297" w:history="1">
        <w:r w:rsidR="004E1A23" w:rsidRPr="00F27142">
          <w:rPr>
            <w:rStyle w:val="afb"/>
            <w:rFonts w:ascii="华文中宋" w:eastAsia="华文中宋" w:hAnsi="华文中宋" w:cs="宋体" w:hint="eastAsia"/>
            <w:noProof/>
          </w:rPr>
          <w:t>第六章</w:t>
        </w:r>
        <w:r w:rsidR="004E1A23" w:rsidRPr="00F27142">
          <w:rPr>
            <w:rStyle w:val="afb"/>
            <w:rFonts w:ascii="华文中宋" w:eastAsia="华文中宋" w:hAnsi="华文中宋" w:cs="宋体"/>
            <w:noProof/>
          </w:rPr>
          <w:t xml:space="preserve"> </w:t>
        </w:r>
        <w:r w:rsidR="004E1A23" w:rsidRPr="00F27142">
          <w:rPr>
            <w:rStyle w:val="afb"/>
            <w:rFonts w:ascii="华文中宋" w:eastAsia="华文中宋" w:hAnsi="华文中宋" w:cs="宋体" w:hint="eastAsia"/>
            <w:noProof/>
          </w:rPr>
          <w:t>补充条款</w:t>
        </w:r>
        <w:r w:rsidR="004E1A23">
          <w:rPr>
            <w:noProof/>
          </w:rPr>
          <w:tab/>
        </w:r>
        <w:r w:rsidR="004E1A23">
          <w:rPr>
            <w:noProof/>
          </w:rPr>
          <w:fldChar w:fldCharType="begin"/>
        </w:r>
        <w:r w:rsidR="004E1A23">
          <w:rPr>
            <w:noProof/>
          </w:rPr>
          <w:instrText xml:space="preserve"> PAGEREF _Toc202448297 \h </w:instrText>
        </w:r>
        <w:r w:rsidR="004E1A23">
          <w:rPr>
            <w:noProof/>
          </w:rPr>
        </w:r>
        <w:r w:rsidR="004E1A23">
          <w:rPr>
            <w:noProof/>
          </w:rPr>
          <w:fldChar w:fldCharType="separate"/>
        </w:r>
        <w:r w:rsidR="004E1A23">
          <w:rPr>
            <w:noProof/>
          </w:rPr>
          <w:t>73</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8" w:history="1">
        <w:r w:rsidR="004E1A23" w:rsidRPr="00F27142">
          <w:rPr>
            <w:rStyle w:val="afb"/>
            <w:rFonts w:ascii="华文中宋" w:eastAsia="华文中宋" w:hAnsi="华文中宋" w:cs="仿宋" w:hint="eastAsia"/>
            <w:bCs/>
            <w:noProof/>
          </w:rPr>
          <w:t>质疑函范本</w:t>
        </w:r>
        <w:r w:rsidR="004E1A23">
          <w:rPr>
            <w:noProof/>
          </w:rPr>
          <w:tab/>
        </w:r>
        <w:r w:rsidR="004E1A23">
          <w:rPr>
            <w:noProof/>
          </w:rPr>
          <w:fldChar w:fldCharType="begin"/>
        </w:r>
        <w:r w:rsidR="004E1A23">
          <w:rPr>
            <w:noProof/>
          </w:rPr>
          <w:instrText xml:space="preserve"> PAGEREF _Toc202448298 \h </w:instrText>
        </w:r>
        <w:r w:rsidR="004E1A23">
          <w:rPr>
            <w:noProof/>
          </w:rPr>
        </w:r>
        <w:r w:rsidR="004E1A23">
          <w:rPr>
            <w:noProof/>
          </w:rPr>
          <w:fldChar w:fldCharType="separate"/>
        </w:r>
        <w:r w:rsidR="004E1A23">
          <w:rPr>
            <w:noProof/>
          </w:rPr>
          <w:t>73</w:t>
        </w:r>
        <w:r w:rsidR="004E1A23">
          <w:rPr>
            <w:noProof/>
          </w:rPr>
          <w:fldChar w:fldCharType="end"/>
        </w:r>
      </w:hyperlink>
    </w:p>
    <w:p w:rsidR="004E1A23" w:rsidRDefault="00FB5659">
      <w:pPr>
        <w:pStyle w:val="21"/>
        <w:tabs>
          <w:tab w:val="right" w:leader="dot" w:pos="9736"/>
        </w:tabs>
        <w:rPr>
          <w:rFonts w:asciiTheme="minorHAnsi" w:eastAsiaTheme="minorEastAsia" w:hAnsiTheme="minorHAnsi" w:cstheme="minorBidi"/>
          <w:noProof/>
          <w:szCs w:val="22"/>
        </w:rPr>
      </w:pPr>
      <w:hyperlink w:anchor="_Toc202448299" w:history="1">
        <w:r w:rsidR="004E1A23" w:rsidRPr="00F27142">
          <w:rPr>
            <w:rStyle w:val="afb"/>
            <w:rFonts w:ascii="华文中宋" w:eastAsia="华文中宋" w:hAnsi="华文中宋" w:hint="eastAsia"/>
            <w:noProof/>
          </w:rPr>
          <w:t>质疑函制作说明：</w:t>
        </w:r>
        <w:r w:rsidR="004E1A23">
          <w:rPr>
            <w:noProof/>
          </w:rPr>
          <w:tab/>
        </w:r>
        <w:r w:rsidR="004E1A23">
          <w:rPr>
            <w:noProof/>
          </w:rPr>
          <w:fldChar w:fldCharType="begin"/>
        </w:r>
        <w:r w:rsidR="004E1A23">
          <w:rPr>
            <w:noProof/>
          </w:rPr>
          <w:instrText xml:space="preserve"> PAGEREF _Toc202448299 \h </w:instrText>
        </w:r>
        <w:r w:rsidR="004E1A23">
          <w:rPr>
            <w:noProof/>
          </w:rPr>
        </w:r>
        <w:r w:rsidR="004E1A23">
          <w:rPr>
            <w:noProof/>
          </w:rPr>
          <w:fldChar w:fldCharType="separate"/>
        </w:r>
        <w:r w:rsidR="004E1A23">
          <w:rPr>
            <w:noProof/>
          </w:rPr>
          <w:t>74</w:t>
        </w:r>
        <w:r w:rsidR="004E1A23">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8248"/>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522E4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伊犁哈萨克自治州奎屯医院2025年第二批国产医疗设备（包二）采购项目</w:t>
      </w:r>
      <w:r w:rsidR="000F114B">
        <w:rPr>
          <w:rFonts w:ascii="仿宋" w:eastAsia="仿宋" w:hAnsi="仿宋" w:cs="仿宋" w:hint="eastAsia"/>
          <w:sz w:val="24"/>
          <w:szCs w:val="24"/>
        </w:rPr>
        <w:t>的潜在投标人在线获取招标文件，并于</w:t>
      </w:r>
      <w:r w:rsidR="0009388B">
        <w:rPr>
          <w:rFonts w:ascii="仿宋" w:eastAsia="仿宋" w:hAnsi="仿宋" w:cs="仿宋" w:hint="eastAsia"/>
          <w:sz w:val="24"/>
          <w:szCs w:val="24"/>
        </w:rPr>
        <w:t>2025年07月24日10:30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522E42">
        <w:rPr>
          <w:rFonts w:ascii="仿宋" w:eastAsia="仿宋" w:hAnsi="仿宋" w:cs="仿宋" w:hint="eastAsia"/>
          <w:sz w:val="24"/>
          <w:szCs w:val="24"/>
        </w:rPr>
        <w:t>QHZB20250624001-2</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522E42">
        <w:rPr>
          <w:rFonts w:ascii="仿宋" w:eastAsia="仿宋" w:hAnsi="仿宋" w:cs="仿宋" w:hint="eastAsia"/>
          <w:sz w:val="24"/>
          <w:szCs w:val="24"/>
        </w:rPr>
        <w:t>伊犁哈萨克自治州奎屯医院2025年第二批国产医疗设备（包二）采购项目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A75E2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A75E24">
        <w:rPr>
          <w:rFonts w:ascii="仿宋" w:eastAsia="仿宋" w:hAnsi="仿宋" w:cs="仿宋"/>
          <w:sz w:val="24"/>
          <w:szCs w:val="24"/>
        </w:rPr>
        <w:t xml:space="preserve"> </w:t>
      </w:r>
      <w:r>
        <w:rPr>
          <w:rFonts w:ascii="仿宋" w:eastAsia="仿宋" w:hAnsi="仿宋" w:cs="仿宋" w:hint="eastAsia"/>
          <w:sz w:val="24"/>
          <w:szCs w:val="24"/>
        </w:rPr>
        <w:t>83万元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A75E24" w:rsidRPr="00A75E24">
        <w:rPr>
          <w:rFonts w:ascii="仿宋" w:eastAsia="仿宋" w:hAnsi="仿宋" w:cs="仿宋" w:hint="eastAsia"/>
          <w:sz w:val="24"/>
          <w:szCs w:val="24"/>
        </w:rPr>
        <w:t>高频胸壁振荡排痰仪；婴幼儿肺功能仪；胰岛素泵</w:t>
      </w:r>
      <w:r w:rsidR="00A75E24">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w:t>
      </w:r>
      <w:proofErr w:type="gramStart"/>
      <w:r>
        <w:rPr>
          <w:rFonts w:ascii="仿宋" w:eastAsia="仿宋" w:hAnsi="仿宋" w:cs="仿宋" w:hint="eastAsia"/>
          <w:sz w:val="24"/>
          <w:szCs w:val="24"/>
        </w:rPr>
        <w:t>详见详见</w:t>
      </w:r>
      <w:proofErr w:type="gramEnd"/>
      <w:r>
        <w:rPr>
          <w:rFonts w:ascii="仿宋" w:eastAsia="仿宋" w:hAnsi="仿宋" w:cs="仿宋" w:hint="eastAsia"/>
          <w:sz w:val="24"/>
          <w:szCs w:val="24"/>
        </w:rPr>
        <w:t>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w:t>
      </w:r>
      <w:bookmarkStart w:id="6" w:name="_GoBack"/>
      <w:bookmarkEnd w:id="6"/>
      <w:r>
        <w:rPr>
          <w:rFonts w:ascii="仿宋" w:eastAsia="仿宋" w:hAnsi="仿宋" w:cs="仿宋" w:hint="eastAsia"/>
          <w:sz w:val="24"/>
          <w:szCs w:val="24"/>
        </w:rPr>
        <w:t>医疗器械的，须提供相关的证明文件。</w:t>
      </w:r>
    </w:p>
    <w:p w:rsidR="00BC6B19" w:rsidRDefault="00BC6B19" w:rsidP="00BC6B19">
      <w:pPr>
        <w:spacing w:line="360" w:lineRule="auto"/>
        <w:ind w:firstLineChars="200" w:firstLine="480"/>
        <w:rPr>
          <w:rFonts w:ascii="仿宋" w:eastAsia="仿宋" w:hAnsi="仿宋" w:cs="仿宋" w:hint="eastAsia"/>
          <w:sz w:val="24"/>
          <w:szCs w:val="24"/>
        </w:rPr>
      </w:pPr>
      <w:r w:rsidRPr="00BC6B19">
        <w:rPr>
          <w:rFonts w:ascii="仿宋" w:eastAsia="仿宋" w:hAnsi="仿宋" w:cs="仿宋" w:hint="eastAsia"/>
          <w:sz w:val="24"/>
          <w:szCs w:val="24"/>
        </w:rPr>
        <w:t>三、获取招标文件</w:t>
      </w:r>
    </w:p>
    <w:p w:rsidR="00FC56CF" w:rsidRDefault="000F114B" w:rsidP="00BC6B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时间：</w:t>
      </w:r>
      <w:r w:rsidR="0009388B">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方式：投标人登录政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 xml:space="preserve">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09388B">
        <w:rPr>
          <w:rFonts w:ascii="仿宋" w:eastAsia="仿宋" w:hAnsi="仿宋" w:cs="宋体" w:hint="eastAsia"/>
          <w:kern w:val="0"/>
          <w:sz w:val="24"/>
          <w:szCs w:val="24"/>
          <w:shd w:val="clear" w:color="auto" w:fill="FFFFFF" w:themeFill="background1"/>
        </w:rPr>
        <w:t>2025年07月24日10:30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09388B">
        <w:rPr>
          <w:rFonts w:ascii="仿宋" w:eastAsia="仿宋" w:hAnsi="仿宋" w:cs="宋体" w:hint="eastAsia"/>
          <w:kern w:val="0"/>
          <w:sz w:val="24"/>
          <w:szCs w:val="24"/>
          <w:shd w:val="clear" w:color="auto" w:fill="FFFFFF" w:themeFill="background1"/>
        </w:rPr>
        <w:t>2025年07月24日10:30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w:t>
      </w:r>
      <w:proofErr w:type="gramStart"/>
      <w:r>
        <w:rPr>
          <w:rFonts w:ascii="仿宋" w:eastAsia="仿宋" w:hAnsi="仿宋" w:cs="宋体" w:hint="eastAsia"/>
          <w:kern w:val="0"/>
          <w:sz w:val="24"/>
          <w:szCs w:val="24"/>
          <w:shd w:val="clear" w:color="auto" w:fill="FFFFFF" w:themeFill="background1"/>
        </w:rPr>
        <w:t>符合国密标准</w:t>
      </w:r>
      <w:proofErr w:type="gramEnd"/>
      <w:r>
        <w:rPr>
          <w:rFonts w:ascii="仿宋" w:eastAsia="仿宋" w:hAnsi="仿宋" w:cs="宋体" w:hint="eastAsia"/>
          <w:kern w:val="0"/>
          <w:sz w:val="24"/>
          <w:szCs w:val="24"/>
          <w:shd w:val="clear" w:color="auto" w:fill="FFFFFF" w:themeFill="background1"/>
        </w:rPr>
        <w:t>）申领。因未注册入库、未办理CA数字证书等原因造成无法投标或投标失败等后果由投标人自行承担。有意向参与电子开评标的投标人，可访问新疆数字证书认证中心官方网站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电子交易客户端下载、安装完成后，可通过账号密码或CA登录客户端进行投标文件的制作。在使用政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投标客户端时，建议使用WIN7及以上操作系统。客户端请至新疆政府采购网（http://www.ccgp-xinjiang.gov.cn/）下载专区查看，如有问题可拨打政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w:t>
      </w:r>
      <w:proofErr w:type="gramStart"/>
      <w:r>
        <w:rPr>
          <w:rFonts w:ascii="仿宋" w:eastAsia="仿宋" w:hAnsi="仿宋" w:cs="宋体" w:hint="eastAsia"/>
          <w:kern w:val="0"/>
          <w:sz w:val="24"/>
          <w:szCs w:val="24"/>
          <w:shd w:val="clear" w:color="auto" w:fill="FFFFFF" w:themeFill="background1"/>
        </w:rPr>
        <w:t>或谷歌浏览</w:t>
      </w:r>
      <w:proofErr w:type="gramEnd"/>
      <w:r>
        <w:rPr>
          <w:rFonts w:ascii="仿宋" w:eastAsia="仿宋" w:hAnsi="仿宋" w:cs="宋体" w:hint="eastAsia"/>
          <w:kern w:val="0"/>
          <w:sz w:val="24"/>
          <w:szCs w:val="24"/>
          <w:shd w:val="clear" w:color="auto" w:fill="FFFFFF" w:themeFill="background1"/>
        </w:rPr>
        <w:t xml:space="preserve"> 器）,投标时请使用制作加密电子投标文件的CA</w:t>
      </w:r>
      <w:proofErr w:type="gramStart"/>
      <w:r>
        <w:rPr>
          <w:rFonts w:ascii="仿宋" w:eastAsia="仿宋" w:hAnsi="仿宋" w:cs="宋体" w:hint="eastAsia"/>
          <w:kern w:val="0"/>
          <w:sz w:val="24"/>
          <w:szCs w:val="24"/>
          <w:shd w:val="clear" w:color="auto" w:fill="FFFFFF" w:themeFill="background1"/>
        </w:rPr>
        <w:t>锁进行</w:t>
      </w:r>
      <w:proofErr w:type="gramEnd"/>
      <w:r>
        <w:rPr>
          <w:rFonts w:ascii="仿宋" w:eastAsia="仿宋" w:hAnsi="仿宋" w:cs="宋体" w:hint="eastAsia"/>
          <w:kern w:val="0"/>
          <w:sz w:val="24"/>
          <w:szCs w:val="24"/>
          <w:shd w:val="clear" w:color="auto" w:fill="FFFFFF" w:themeFill="background1"/>
        </w:rPr>
        <w:t>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proofErr w:type="gramStart"/>
      <w:r>
        <w:rPr>
          <w:rFonts w:ascii="仿宋" w:eastAsia="仿宋" w:hAnsi="仿宋" w:cs="宋体" w:hint="eastAsia"/>
          <w:kern w:val="0"/>
          <w:sz w:val="24"/>
          <w:szCs w:val="24"/>
          <w:shd w:val="clear" w:color="auto" w:fill="FFFFFF" w:themeFill="background1"/>
        </w:rPr>
        <w:t>新疆清恒招标</w:t>
      </w:r>
      <w:proofErr w:type="gramEnd"/>
      <w:r>
        <w:rPr>
          <w:rFonts w:ascii="仿宋" w:eastAsia="仿宋" w:hAnsi="仿宋" w:cs="宋体" w:hint="eastAsia"/>
          <w:kern w:val="0"/>
          <w:sz w:val="24"/>
          <w:szCs w:val="24"/>
          <w:shd w:val="clear" w:color="auto" w:fill="FFFFFF" w:themeFill="background1"/>
        </w:rPr>
        <w:t xml:space="preserve">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8249"/>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proofErr w:type="gramStart"/>
            <w:r>
              <w:rPr>
                <w:rFonts w:ascii="仿宋" w:eastAsia="仿宋" w:hAnsi="仿宋" w:hint="eastAsia"/>
                <w:b/>
                <w:kern w:val="0"/>
                <w:sz w:val="24"/>
                <w:szCs w:val="24"/>
              </w:rPr>
              <w:t>项号</w:t>
            </w:r>
            <w:proofErr w:type="gramEnd"/>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522E42">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伊犁哈萨克自治州奎屯医院2025年第二批国产医疗设备（包二）采购项目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522E42">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QHZB20250624001-2</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83万元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核心产品为婴幼儿肺功能仪</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A75E24">
            <w:pPr>
              <w:pStyle w:val="a4"/>
              <w:spacing w:line="360" w:lineRule="auto"/>
              <w:rPr>
                <w:rFonts w:ascii="仿宋" w:eastAsia="仿宋" w:hAnsi="仿宋"/>
                <w:szCs w:val="24"/>
              </w:rPr>
            </w:pPr>
            <w:r w:rsidRPr="00A75E24">
              <w:rPr>
                <w:rFonts w:ascii="仿宋" w:eastAsia="仿宋" w:hAnsi="仿宋" w:hint="eastAsia"/>
                <w:szCs w:val="24"/>
              </w:rPr>
              <w:t>保证金金额：</w:t>
            </w:r>
            <w:r w:rsidR="000F114B">
              <w:rPr>
                <w:rFonts w:ascii="仿宋" w:eastAsia="仿宋" w:hAnsi="仿宋" w:hint="eastAsia"/>
                <w:szCs w:val="24"/>
              </w:rPr>
              <w:t>16600元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w:t>
            </w:r>
            <w:proofErr w:type="gramStart"/>
            <w:r>
              <w:rPr>
                <w:rFonts w:ascii="仿宋" w:eastAsia="仿宋" w:hAnsi="仿宋"/>
                <w:b/>
                <w:szCs w:val="24"/>
              </w:rPr>
              <w:t>新疆清恒招标</w:t>
            </w:r>
            <w:proofErr w:type="gramEnd"/>
            <w:r>
              <w:rPr>
                <w:rFonts w:ascii="仿宋" w:eastAsia="仿宋" w:hAnsi="仿宋"/>
                <w:b/>
                <w:szCs w:val="24"/>
              </w:rPr>
              <w:t>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w:t>
            </w: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1、本次采购采用电子交易方式，电子交易平台为“政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平台（https://www.zcygov.cn/）”。投标人参与本项目电子交易活动前，</w:t>
            </w:r>
            <w:proofErr w:type="gramStart"/>
            <w:r>
              <w:rPr>
                <w:rFonts w:ascii="仿宋" w:eastAsia="仿宋" w:hAnsi="仿宋" w:hint="eastAsia"/>
                <w:kern w:val="0"/>
                <w:sz w:val="24"/>
                <w:szCs w:val="24"/>
              </w:rPr>
              <w:t>应注册</w:t>
            </w:r>
            <w:proofErr w:type="gramEnd"/>
            <w:r>
              <w:rPr>
                <w:rFonts w:ascii="仿宋" w:eastAsia="仿宋" w:hAnsi="仿宋" w:hint="eastAsia"/>
                <w:kern w:val="0"/>
                <w:sz w:val="24"/>
                <w:szCs w:val="24"/>
              </w:rPr>
              <w:t>成为政府采购云平台正式投标人。编制电子投标文件前还需申领CA证书并绑定</w:t>
            </w:r>
            <w:proofErr w:type="gramStart"/>
            <w:r>
              <w:rPr>
                <w:rFonts w:ascii="仿宋" w:eastAsia="仿宋" w:hAnsi="仿宋" w:hint="eastAsia"/>
                <w:kern w:val="0"/>
                <w:sz w:val="24"/>
                <w:szCs w:val="24"/>
              </w:rPr>
              <w:t>帐号</w:t>
            </w:r>
            <w:proofErr w:type="gramEnd"/>
            <w:r>
              <w:rPr>
                <w:rFonts w:ascii="仿宋" w:eastAsia="仿宋" w:hAnsi="仿宋" w:hint="eastAsia"/>
                <w:kern w:val="0"/>
                <w:sz w:val="24"/>
                <w:szCs w:val="24"/>
              </w:rPr>
              <w:t xml:space="preserve">。投标人应充分考虑完成平台注册、申领CA证书等所需的时间。因未注册入库、未办理CA数字证书等原因造成无法投标或投标失败等后果由投标人自行承担。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电子交易客户端下载、安装完成后，可通过账号密码或CA登录客户端进行投标文件制作。在使用政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投标客户端时，建议使用WIN7及以上操作系统。客户端请至新疆政府采购网（www.ccgp-xinjiang.gov.cn）下载专区查看，如有问题可拨打政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平台上传完成。逾期上</w:t>
            </w:r>
            <w:proofErr w:type="gramStart"/>
            <w:r>
              <w:rPr>
                <w:rFonts w:ascii="仿宋" w:eastAsia="仿宋" w:hAnsi="仿宋" w:hint="eastAsia"/>
                <w:kern w:val="0"/>
                <w:sz w:val="24"/>
                <w:szCs w:val="24"/>
              </w:rPr>
              <w:t>传或者</w:t>
            </w:r>
            <w:proofErr w:type="gramEnd"/>
            <w:r>
              <w:rPr>
                <w:rFonts w:ascii="仿宋" w:eastAsia="仿宋" w:hAnsi="仿宋" w:hint="eastAsia"/>
                <w:kern w:val="0"/>
                <w:sz w:val="24"/>
                <w:szCs w:val="24"/>
              </w:rPr>
              <w:t>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w:t>
            </w:r>
            <w:proofErr w:type="gramStart"/>
            <w:r>
              <w:rPr>
                <w:rFonts w:ascii="仿宋" w:eastAsia="仿宋" w:hAnsi="仿宋" w:hint="eastAsia"/>
                <w:kern w:val="0"/>
                <w:sz w:val="24"/>
                <w:szCs w:val="24"/>
              </w:rPr>
              <w:t>锁进行</w:t>
            </w:r>
            <w:proofErr w:type="gramEnd"/>
            <w:r>
              <w:rPr>
                <w:rFonts w:ascii="仿宋" w:eastAsia="仿宋" w:hAnsi="仿宋" w:hint="eastAsia"/>
                <w:kern w:val="0"/>
                <w:sz w:val="24"/>
                <w:szCs w:val="24"/>
              </w:rPr>
              <w:t>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09388B">
              <w:rPr>
                <w:rFonts w:ascii="仿宋" w:eastAsia="仿宋" w:hAnsi="仿宋" w:cs="宋体" w:hint="eastAsia"/>
                <w:kern w:val="0"/>
                <w:sz w:val="24"/>
                <w:szCs w:val="24"/>
                <w:u w:val="single"/>
              </w:rPr>
              <w:t>2025年07月24日10:30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09388B">
              <w:rPr>
                <w:rFonts w:ascii="仿宋" w:eastAsia="仿宋" w:hAnsi="仿宋" w:cs="宋体" w:hint="eastAsia"/>
                <w:kern w:val="0"/>
                <w:sz w:val="24"/>
                <w:szCs w:val="24"/>
                <w:u w:val="single"/>
              </w:rPr>
              <w:t>2025年07月24日10:30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w:t>
            </w:r>
            <w:proofErr w:type="gramStart"/>
            <w:r>
              <w:rPr>
                <w:rFonts w:ascii="仿宋" w:eastAsia="仿宋" w:hAnsi="仿宋" w:cs="仿宋" w:hint="eastAsia"/>
                <w:szCs w:val="24"/>
              </w:rPr>
              <w:t>由成交</w:t>
            </w:r>
            <w:proofErr w:type="gramEnd"/>
            <w:r>
              <w:rPr>
                <w:rFonts w:ascii="仿宋" w:eastAsia="仿宋" w:hAnsi="仿宋" w:cs="仿宋" w:hint="eastAsia"/>
                <w:szCs w:val="24"/>
              </w:rPr>
              <w:t>方向</w:t>
            </w:r>
            <w:proofErr w:type="gramStart"/>
            <w:r>
              <w:rPr>
                <w:rFonts w:ascii="仿宋" w:eastAsia="仿宋" w:hAnsi="仿宋" w:cs="仿宋" w:hint="eastAsia"/>
                <w:szCs w:val="24"/>
              </w:rPr>
              <w:t>新疆清恒招标</w:t>
            </w:r>
            <w:proofErr w:type="gramEnd"/>
            <w:r>
              <w:rPr>
                <w:rFonts w:ascii="仿宋" w:eastAsia="仿宋" w:hAnsi="仿宋" w:cs="仿宋" w:hint="eastAsia"/>
                <w:szCs w:val="24"/>
              </w:rPr>
              <w:t>代理有限公司支付，支付比例按国家计委关于《招标代理服务收费管理暂行办法》（计价格[2002]1980号）和国家</w:t>
            </w:r>
            <w:proofErr w:type="gramStart"/>
            <w:r>
              <w:rPr>
                <w:rFonts w:ascii="仿宋" w:eastAsia="仿宋" w:hAnsi="仿宋" w:cs="仿宋" w:hint="eastAsia"/>
                <w:szCs w:val="24"/>
              </w:rPr>
              <w:t>发改价格</w:t>
            </w:r>
            <w:proofErr w:type="gramEnd"/>
            <w:r>
              <w:rPr>
                <w:rFonts w:ascii="仿宋" w:eastAsia="仿宋" w:hAnsi="仿宋" w:cs="仿宋" w:hint="eastAsia"/>
                <w:szCs w:val="24"/>
              </w:rPr>
              <w:t>【2011】534号文件规定的服务费取费标准收取。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8250"/>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8251"/>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8252"/>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8253"/>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w:t>
      </w:r>
      <w:proofErr w:type="gramStart"/>
      <w:r>
        <w:rPr>
          <w:rFonts w:ascii="仿宋" w:eastAsia="仿宋" w:hAnsi="仿宋" w:cs="Arial" w:hint="eastAsia"/>
          <w:kern w:val="0"/>
          <w:sz w:val="24"/>
          <w:szCs w:val="24"/>
        </w:rPr>
        <w:t>炭素</w:t>
      </w:r>
      <w:proofErr w:type="gramEnd"/>
      <w:r>
        <w:rPr>
          <w:rFonts w:ascii="仿宋" w:eastAsia="仿宋" w:hAnsi="仿宋" w:cs="Arial" w:hint="eastAsia"/>
          <w:kern w:val="0"/>
          <w:sz w:val="24"/>
          <w:szCs w:val="24"/>
        </w:rPr>
        <w:t>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8254"/>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w:t>
      </w:r>
      <w:proofErr w:type="gramStart"/>
      <w:r>
        <w:rPr>
          <w:rFonts w:ascii="仿宋" w:eastAsia="仿宋" w:hAnsi="仿宋" w:cs="Arial" w:hint="eastAsia"/>
          <w:kern w:val="0"/>
          <w:sz w:val="24"/>
          <w:szCs w:val="24"/>
        </w:rPr>
        <w:t>袋必须</w:t>
      </w:r>
      <w:proofErr w:type="gramEnd"/>
      <w:r>
        <w:rPr>
          <w:rFonts w:ascii="仿宋" w:eastAsia="仿宋" w:hAnsi="仿宋" w:cs="Arial" w:hint="eastAsia"/>
          <w:kern w:val="0"/>
          <w:sz w:val="24"/>
          <w:szCs w:val="24"/>
        </w:rPr>
        <w:t>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8255"/>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8256"/>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8257"/>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8258"/>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8259"/>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8260"/>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8261"/>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8262"/>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8263"/>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A75E24">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投标人所报品牌（核心产品为：婴幼儿肺功能仪）</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8264"/>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w:t>
            </w:r>
            <w:proofErr w:type="gramStart"/>
            <w:r>
              <w:rPr>
                <w:rFonts w:ascii="仿宋" w:eastAsia="仿宋" w:hAnsi="仿宋" w:cs="宋体" w:hint="eastAsia"/>
                <w:sz w:val="24"/>
                <w:szCs w:val="24"/>
              </w:rPr>
              <w:t>该标项投标</w:t>
            </w:r>
            <w:proofErr w:type="gramEnd"/>
            <w:r>
              <w:rPr>
                <w:rFonts w:ascii="仿宋" w:eastAsia="仿宋" w:hAnsi="仿宋" w:cs="宋体" w:hint="eastAsia"/>
                <w:sz w:val="24"/>
                <w:szCs w:val="24"/>
              </w:rPr>
              <w:t>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w:t>
            </w:r>
            <w:proofErr w:type="gramStart"/>
            <w:r>
              <w:rPr>
                <w:rFonts w:ascii="仿宋" w:eastAsia="仿宋" w:hAnsi="仿宋" w:cs="宋体" w:hint="eastAsia"/>
                <w:sz w:val="24"/>
                <w:szCs w:val="24"/>
              </w:rPr>
              <w:t>得基础分</w:t>
            </w:r>
            <w:proofErr w:type="gramEnd"/>
            <w:r>
              <w:rPr>
                <w:rFonts w:ascii="仿宋" w:eastAsia="仿宋" w:hAnsi="仿宋" w:cs="宋体" w:hint="eastAsia"/>
                <w:sz w:val="24"/>
                <w:szCs w:val="24"/>
              </w:rPr>
              <w:t>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w:t>
            </w:r>
            <w:proofErr w:type="gramStart"/>
            <w:r>
              <w:rPr>
                <w:rFonts w:ascii="仿宋" w:eastAsia="仿宋" w:hAnsi="仿宋" w:cs="宋体" w:hint="eastAsia"/>
                <w:sz w:val="24"/>
                <w:szCs w:val="24"/>
              </w:rPr>
              <w:t>如</w:t>
            </w:r>
            <w:proofErr w:type="gramEnd"/>
            <w:r>
              <w:rPr>
                <w:rFonts w:ascii="仿宋" w:eastAsia="仿宋" w:hAnsi="仿宋" w:cs="宋体" w:hint="eastAsia"/>
                <w:sz w:val="24"/>
                <w:szCs w:val="24"/>
              </w:rPr>
              <w:t>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4E1A23">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8265"/>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8266"/>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8267"/>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w:t>
      </w:r>
      <w:proofErr w:type="gramStart"/>
      <w:r>
        <w:rPr>
          <w:rFonts w:ascii="仿宋" w:eastAsia="仿宋" w:hAnsi="仿宋" w:cs="Arial" w:hint="eastAsia"/>
          <w:kern w:val="0"/>
          <w:sz w:val="24"/>
          <w:szCs w:val="24"/>
        </w:rPr>
        <w:t>其它通过</w:t>
      </w:r>
      <w:proofErr w:type="gramEnd"/>
      <w:r>
        <w:rPr>
          <w:rFonts w:ascii="仿宋" w:eastAsia="仿宋" w:hAnsi="仿宋"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w:t>
      </w:r>
      <w:proofErr w:type="gramStart"/>
      <w:r>
        <w:rPr>
          <w:rFonts w:ascii="仿宋" w:eastAsia="仿宋" w:hAnsi="仿宋" w:cs="Arial" w:hint="eastAsia"/>
          <w:kern w:val="0"/>
          <w:sz w:val="24"/>
          <w:szCs w:val="24"/>
        </w:rPr>
        <w:t>出规定</w:t>
      </w:r>
      <w:proofErr w:type="gramEnd"/>
      <w:r>
        <w:rPr>
          <w:rFonts w:ascii="仿宋" w:eastAsia="仿宋" w:hAnsi="仿宋" w:cs="Arial" w:hint="eastAsia"/>
          <w:kern w:val="0"/>
          <w:sz w:val="24"/>
          <w:szCs w:val="24"/>
        </w:rPr>
        <w:t>数量的</w:t>
      </w:r>
      <w:proofErr w:type="gramStart"/>
      <w:r>
        <w:rPr>
          <w:rFonts w:ascii="仿宋" w:eastAsia="仿宋" w:hAnsi="仿宋" w:cs="Arial" w:hint="eastAsia"/>
          <w:kern w:val="0"/>
          <w:sz w:val="24"/>
          <w:szCs w:val="24"/>
        </w:rPr>
        <w:t>的</w:t>
      </w:r>
      <w:proofErr w:type="gramEnd"/>
      <w:r>
        <w:rPr>
          <w:rFonts w:ascii="仿宋" w:eastAsia="仿宋" w:hAnsi="仿宋" w:cs="Arial" w:hint="eastAsia"/>
          <w:kern w:val="0"/>
          <w:sz w:val="24"/>
          <w:szCs w:val="24"/>
        </w:rPr>
        <w:t>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268"/>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269"/>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w:t>
      </w:r>
      <w:proofErr w:type="gramStart"/>
      <w:r>
        <w:rPr>
          <w:rFonts w:ascii="仿宋" w:eastAsia="仿宋" w:hAnsi="仿宋" w:cs="Times New Roman" w:hint="eastAsia"/>
          <w:sz w:val="24"/>
          <w:szCs w:val="24"/>
          <w:u w:val="single"/>
        </w:rPr>
        <w:t>页项目</w:t>
      </w:r>
      <w:proofErr w:type="gramEnd"/>
      <w:r>
        <w:rPr>
          <w:rFonts w:ascii="仿宋" w:eastAsia="仿宋" w:hAnsi="仿宋" w:cs="Times New Roman" w:hint="eastAsia"/>
          <w:sz w:val="24"/>
          <w:szCs w:val="24"/>
          <w:u w:val="single"/>
        </w:rPr>
        <w:t xml:space="preserve">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w:t>
      </w:r>
      <w:proofErr w:type="gramStart"/>
      <w:r>
        <w:rPr>
          <w:rFonts w:ascii="仿宋" w:eastAsia="仿宋" w:hAnsi="仿宋" w:cs="Times New Roman" w:hint="eastAsia"/>
          <w:sz w:val="24"/>
          <w:szCs w:val="24"/>
        </w:rPr>
        <w:t>兹共同</w:t>
      </w:r>
      <w:proofErr w:type="gramEnd"/>
      <w:r>
        <w:rPr>
          <w:rFonts w:ascii="仿宋" w:eastAsia="仿宋" w:hAnsi="仿宋" w:cs="Times New Roman" w:hint="eastAsia"/>
          <w:sz w:val="24"/>
          <w:szCs w:val="24"/>
        </w:rPr>
        <w:t>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270"/>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w:t>
      </w:r>
      <w:proofErr w:type="gramStart"/>
      <w:r>
        <w:rPr>
          <w:rFonts w:ascii="仿宋" w:eastAsia="仿宋" w:hAnsi="仿宋" w:cs="Times New Roman" w:hint="eastAsia"/>
          <w:sz w:val="24"/>
          <w:szCs w:val="24"/>
        </w:rPr>
        <w:t>方接触</w:t>
      </w:r>
      <w:proofErr w:type="gramEnd"/>
      <w:r>
        <w:rPr>
          <w:rFonts w:ascii="仿宋" w:eastAsia="仿宋" w:hAnsi="仿宋" w:cs="Times New Roman" w:hint="eastAsia"/>
          <w:sz w:val="24"/>
          <w:szCs w:val="24"/>
        </w:rPr>
        <w:t>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w:t>
      </w:r>
      <w:proofErr w:type="gramStart"/>
      <w:r>
        <w:rPr>
          <w:rFonts w:ascii="仿宋" w:eastAsia="仿宋" w:hAnsi="仿宋" w:cs="Times New Roman" w:hint="eastAsia"/>
          <w:sz w:val="24"/>
          <w:szCs w:val="24"/>
        </w:rPr>
        <w:t>验收书</w:t>
      </w:r>
      <w:proofErr w:type="gramEnd"/>
      <w:r>
        <w:rPr>
          <w:rFonts w:ascii="仿宋" w:eastAsia="仿宋" w:hAnsi="仿宋" w:cs="Times New Roman" w:hint="eastAsia"/>
          <w:sz w:val="24"/>
          <w:szCs w:val="24"/>
        </w:rPr>
        <w:t>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hint="eastAsia"/>
          <w:sz w:val="24"/>
          <w:szCs w:val="24"/>
        </w:rPr>
        <w:t>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271"/>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272"/>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273"/>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包号</w:t>
            </w:r>
            <w:proofErr w:type="gramEnd"/>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A75E24">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A75E24">
            <w:pPr>
              <w:widowControl/>
              <w:spacing w:line="360" w:lineRule="auto"/>
              <w:jc w:val="center"/>
              <w:rPr>
                <w:rFonts w:ascii="仿宋" w:eastAsia="仿宋" w:hAnsi="仿宋" w:cs="宋体"/>
                <w:kern w:val="0"/>
                <w:szCs w:val="21"/>
              </w:rPr>
            </w:pPr>
            <w:r>
              <w:rPr>
                <w:rFonts w:ascii="仿宋" w:eastAsia="仿宋" w:hAnsi="仿宋" w:cs="宋体"/>
                <w:kern w:val="0"/>
                <w:szCs w:val="21"/>
              </w:rPr>
              <w:t>包二</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高频胸壁振荡排痰仪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83</w:t>
            </w:r>
          </w:p>
        </w:tc>
      </w:tr>
      <w:tr w:rsidR="00FC56CF">
        <w:trPr>
          <w:trHeight w:val="600"/>
        </w:trPr>
        <w:tc>
          <w:tcPr>
            <w:tcW w:w="339" w:type="pct"/>
            <w:shd w:val="clear" w:color="auto" w:fill="auto"/>
            <w:vAlign w:val="center"/>
          </w:tcPr>
          <w:p w:rsidR="00FC56CF" w:rsidRDefault="00A75E24">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婴幼儿肺功能仪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49</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49</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339" w:type="pct"/>
            <w:shd w:val="clear" w:color="auto" w:fill="auto"/>
            <w:vAlign w:val="center"/>
          </w:tcPr>
          <w:p w:rsidR="00FC56CF" w:rsidRDefault="00A75E24">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3</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胰岛素泵</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10</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2.9</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29</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款的30%， 满6个月后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274"/>
      <w:r>
        <w:rPr>
          <w:rFonts w:ascii="华文中宋" w:eastAsia="华文中宋" w:hAnsi="华文中宋" w:cs="宋体"/>
          <w:sz w:val="28"/>
          <w:szCs w:val="28"/>
        </w:rPr>
        <w:lastRenderedPageBreak/>
        <w:t>技术参数</w:t>
      </w:r>
      <w:bookmarkEnd w:id="728"/>
    </w:p>
    <w:p w:rsidR="00FC56CF" w:rsidRPr="00A75E24" w:rsidRDefault="000F114B" w:rsidP="00A75E24">
      <w:pPr>
        <w:spacing w:line="360" w:lineRule="auto"/>
        <w:jc w:val="center"/>
        <w:outlineLvl w:val="2"/>
        <w:rPr>
          <w:rFonts w:ascii="华文中宋" w:eastAsia="华文中宋" w:hAnsi="华文中宋" w:cs="宋体"/>
          <w:bCs/>
          <w:sz w:val="24"/>
          <w:szCs w:val="24"/>
        </w:rPr>
      </w:pPr>
      <w:bookmarkStart w:id="729" w:name="_Toc202448275"/>
      <w:r w:rsidRPr="00A75E24">
        <w:rPr>
          <w:rFonts w:ascii="华文中宋" w:eastAsia="华文中宋" w:hAnsi="华文中宋" w:cs="宋体" w:hint="eastAsia"/>
          <w:bCs/>
          <w:sz w:val="24"/>
          <w:szCs w:val="24"/>
          <w:lang w:eastAsia="zh-Hans"/>
        </w:rPr>
        <w:t>高频胸壁振荡排痰仪</w:t>
      </w:r>
      <w:r w:rsidRPr="00A75E24">
        <w:rPr>
          <w:rFonts w:ascii="华文中宋" w:eastAsia="华文中宋" w:hAnsi="华文中宋" w:cs="宋体" w:hint="eastAsia"/>
          <w:bCs/>
          <w:sz w:val="24"/>
          <w:szCs w:val="24"/>
        </w:rPr>
        <w:t>参数</w:t>
      </w:r>
      <w:bookmarkEnd w:id="729"/>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1、振动频率：≤15Hz，控制精度±15%，调节步长1Hz，</w:t>
      </w:r>
      <w:proofErr w:type="gramStart"/>
      <w:r>
        <w:rPr>
          <w:rFonts w:ascii="宋体" w:eastAsia="宋体" w:hAnsi="宋体" w:cs="宋体" w:hint="eastAsia"/>
          <w:sz w:val="24"/>
          <w:szCs w:val="24"/>
        </w:rPr>
        <w:t>长按可</w:t>
      </w:r>
      <w:proofErr w:type="gramEnd"/>
      <w:r>
        <w:rPr>
          <w:rFonts w:ascii="宋体" w:eastAsia="宋体" w:hAnsi="宋体" w:cs="宋体" w:hint="eastAsia"/>
          <w:sz w:val="24"/>
          <w:szCs w:val="24"/>
        </w:rPr>
        <w:t>连续调节。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2、振动压力：1-3.5kPa，1-10级可调，调节步长1级，</w:t>
      </w:r>
      <w:proofErr w:type="gramStart"/>
      <w:r>
        <w:rPr>
          <w:rFonts w:ascii="宋体" w:eastAsia="宋体" w:hAnsi="宋体" w:cs="宋体" w:hint="eastAsia"/>
          <w:sz w:val="24"/>
          <w:szCs w:val="24"/>
        </w:rPr>
        <w:t>长按可</w:t>
      </w:r>
      <w:proofErr w:type="gramEnd"/>
      <w:r>
        <w:rPr>
          <w:rFonts w:ascii="宋体" w:eastAsia="宋体" w:hAnsi="宋体" w:cs="宋体" w:hint="eastAsia"/>
          <w:sz w:val="24"/>
          <w:szCs w:val="24"/>
        </w:rPr>
        <w:t>连续调节，控制精度±0.2kPa。</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3、定时时间：1-60min可调，调节步长1min，</w:t>
      </w:r>
      <w:proofErr w:type="gramStart"/>
      <w:r>
        <w:rPr>
          <w:rFonts w:ascii="宋体" w:eastAsia="宋体" w:hAnsi="宋体" w:cs="宋体" w:hint="eastAsia"/>
          <w:sz w:val="24"/>
          <w:szCs w:val="24"/>
        </w:rPr>
        <w:t>长按可</w:t>
      </w:r>
      <w:proofErr w:type="gramEnd"/>
      <w:r>
        <w:rPr>
          <w:rFonts w:ascii="宋体" w:eastAsia="宋体" w:hAnsi="宋体" w:cs="宋体" w:hint="eastAsia"/>
          <w:sz w:val="24"/>
          <w:szCs w:val="24"/>
        </w:rPr>
        <w:t>连续调节，控制精度±1%。</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4、人机交互界面：≥10.0寸操作界面，内嵌≥4.0寸显示屏，多参数显示及可调（频率、压力、治疗时间等）。</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5、亮度调节：显示屏亮度1-10级可调。</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6、★治疗模式：≥5种。</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7、常规模式：可以自定义设定频率、压力和治疗时间。</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8、滚动模式：通过设置两个点的频率和压力，并设置第一个点到第二个点所占用定时时间百分比，使治疗强度逐渐增加。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9、★编程模式：通过设置治疗的≥8个“段”，每段均可设置该段的频率、压力和时间，执行完一个段再执行下一个段，满足不同患者的需求。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10、咳嗽暂停功能：咳嗽暂停时间为10s-5min可调。</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11、紧急停止保护：通过手持开关实现患者自主的一键急停。</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12、自动泄压功能：在按下暂停键后，充气气囊压力从最大压力下降到0.2kPa的时间≤10s。</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13、空气脉冲发生器：采用直流无刷电机和鼓风机，能量输出稳定。</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14、背心设计：</w:t>
      </w:r>
      <w:proofErr w:type="gramStart"/>
      <w:r>
        <w:rPr>
          <w:rFonts w:ascii="宋体" w:eastAsia="宋体" w:hAnsi="宋体" w:cs="宋体" w:hint="eastAsia"/>
          <w:sz w:val="24"/>
          <w:szCs w:val="24"/>
        </w:rPr>
        <w:t>全胸充气</w:t>
      </w:r>
      <w:proofErr w:type="gramEnd"/>
      <w:r>
        <w:rPr>
          <w:rFonts w:ascii="宋体" w:eastAsia="宋体" w:hAnsi="宋体" w:cs="宋体" w:hint="eastAsia"/>
          <w:sz w:val="24"/>
          <w:szCs w:val="24"/>
        </w:rPr>
        <w:t>背心采用“倒V式”设计，在确保患者有效咳嗽、咳痰时，避免对胃脘部的振荡。</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15、★背心类型：≥25种背心式或胸带式气囊（提供注册检验报告）。</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16、背心长度调节：背心长度≥三档可调，可满足不同体型患者需求。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17、背心组成：背心由外套及气囊两部分组成，背心内衬可拆卸，满足单人单用，避免交叉感染，外套可按普通衣物的方式进行清洗和消毒，洗后可与内层气囊重新组装。</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18、智能记忆功能：对治疗过程中调节的参数，仪器可自动记忆该参数，在每日开机使用中自动使用该参数，节省参数设置时间。</w:t>
      </w:r>
    </w:p>
    <w:p w:rsidR="00FC56CF" w:rsidRDefault="000F114B">
      <w:pPr>
        <w:spacing w:line="360" w:lineRule="auto"/>
        <w:ind w:firstLineChars="200" w:firstLine="480"/>
        <w:jc w:val="left"/>
        <w:rPr>
          <w:rFonts w:ascii="宋体" w:eastAsia="宋体" w:hAnsi="宋体" w:cs="宋体"/>
          <w:sz w:val="24"/>
          <w:szCs w:val="24"/>
        </w:rPr>
      </w:pPr>
      <w:r>
        <w:rPr>
          <w:rFonts w:ascii="Calibri" w:eastAsia="宋体" w:hAnsi="Calibri" w:cs="Times New Roman" w:hint="eastAsia"/>
          <w:sz w:val="24"/>
          <w:szCs w:val="24"/>
        </w:rPr>
        <w:t>19</w:t>
      </w:r>
      <w:r>
        <w:rPr>
          <w:rFonts w:ascii="宋体" w:eastAsia="宋体" w:hAnsi="宋体" w:cs="宋体" w:hint="eastAsia"/>
          <w:sz w:val="24"/>
          <w:szCs w:val="24"/>
        </w:rPr>
        <w:t>、</w:t>
      </w:r>
      <w:r>
        <w:rPr>
          <w:rFonts w:ascii="Calibri" w:eastAsia="宋体" w:hAnsi="Calibri" w:cs="Times New Roman" w:hint="eastAsia"/>
          <w:sz w:val="24"/>
          <w:szCs w:val="24"/>
        </w:rPr>
        <w:t>信息存储：</w:t>
      </w:r>
      <w:r>
        <w:rPr>
          <w:rFonts w:ascii="宋体" w:eastAsia="宋体" w:hAnsi="宋体" w:cs="宋体" w:hint="eastAsia"/>
          <w:sz w:val="24"/>
          <w:szCs w:val="24"/>
        </w:rPr>
        <w:t>内置治疗记录存储功能。</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20、使用期限≥8年；质保期：3年。</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21、配置移动台车，方便病床间移动治疗；台车配有挂篮，方便各类配件存储。</w:t>
      </w:r>
    </w:p>
    <w:p w:rsidR="00FC56CF" w:rsidRPr="00A75E24" w:rsidRDefault="000F114B" w:rsidP="00A75E24">
      <w:pPr>
        <w:spacing w:line="360" w:lineRule="auto"/>
        <w:jc w:val="center"/>
        <w:outlineLvl w:val="2"/>
        <w:rPr>
          <w:rFonts w:ascii="华文中宋" w:eastAsia="华文中宋" w:hAnsi="华文中宋" w:cs="Times New Roman"/>
          <w:kern w:val="0"/>
          <w:sz w:val="24"/>
          <w:szCs w:val="24"/>
        </w:rPr>
      </w:pPr>
      <w:bookmarkStart w:id="730" w:name="_Toc202448276"/>
      <w:r w:rsidRPr="00A75E24">
        <w:rPr>
          <w:rFonts w:ascii="华文中宋" w:eastAsia="华文中宋" w:hAnsi="华文中宋" w:cs="Times New Roman" w:hint="eastAsia"/>
          <w:kern w:val="0"/>
          <w:sz w:val="24"/>
          <w:szCs w:val="24"/>
        </w:rPr>
        <w:t>婴幼儿肺功能仪参数</w:t>
      </w:r>
      <w:bookmarkEnd w:id="730"/>
    </w:p>
    <w:p w:rsidR="00FC56CF" w:rsidRDefault="000F114B">
      <w:pPr>
        <w:widowControl/>
        <w:numPr>
          <w:ilvl w:val="0"/>
          <w:numId w:val="2"/>
        </w:numPr>
        <w:shd w:val="clear" w:color="auto" w:fill="FFFFFF"/>
        <w:spacing w:line="360" w:lineRule="auto"/>
        <w:ind w:firstLineChars="200" w:firstLine="482"/>
        <w:jc w:val="left"/>
        <w:rPr>
          <w:rFonts w:ascii="宋体" w:eastAsia="宋体" w:hAnsi="宋体" w:cs="Times New Roman"/>
          <w:b/>
          <w:color w:val="333333"/>
          <w:kern w:val="0"/>
          <w:sz w:val="24"/>
          <w:szCs w:val="24"/>
        </w:rPr>
      </w:pPr>
      <w:r>
        <w:rPr>
          <w:rFonts w:ascii="宋体" w:eastAsia="宋体" w:hAnsi="宋体" w:cs="Times New Roman" w:hint="eastAsia"/>
          <w:b/>
          <w:color w:val="333333"/>
          <w:kern w:val="0"/>
          <w:sz w:val="24"/>
          <w:szCs w:val="24"/>
        </w:rPr>
        <w:t>设备测试功能要求：</w:t>
      </w:r>
    </w:p>
    <w:p w:rsidR="00FC56CF" w:rsidRDefault="000F114B">
      <w:pPr>
        <w:widowControl/>
        <w:numPr>
          <w:ilvl w:val="0"/>
          <w:numId w:val="3"/>
        </w:numPr>
        <w:shd w:val="clear" w:color="auto" w:fill="FFFFFF"/>
        <w:spacing w:line="360" w:lineRule="auto"/>
        <w:ind w:left="0"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测试功能要求</w:t>
      </w:r>
    </w:p>
    <w:p w:rsidR="00FC56CF" w:rsidRDefault="000F114B">
      <w:pPr>
        <w:widowControl/>
        <w:numPr>
          <w:ilvl w:val="1"/>
          <w:numId w:val="2"/>
        </w:numPr>
        <w:shd w:val="clear" w:color="auto" w:fill="FFFFFF"/>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流速/容量</w:t>
      </w:r>
    </w:p>
    <w:p w:rsidR="00FC56CF" w:rsidRDefault="000F114B">
      <w:pPr>
        <w:widowControl/>
        <w:numPr>
          <w:ilvl w:val="1"/>
          <w:numId w:val="2"/>
        </w:numPr>
        <w:shd w:val="clear" w:color="auto" w:fill="FFFFFF"/>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慢肺活量</w:t>
      </w:r>
    </w:p>
    <w:p w:rsidR="00FC56CF" w:rsidRDefault="000F114B">
      <w:pPr>
        <w:widowControl/>
        <w:numPr>
          <w:ilvl w:val="1"/>
          <w:numId w:val="2"/>
        </w:numPr>
        <w:shd w:val="clear" w:color="auto" w:fill="FFFFFF"/>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分钟最大通气量</w:t>
      </w:r>
    </w:p>
    <w:p w:rsidR="00FC56CF" w:rsidRDefault="000F114B">
      <w:pPr>
        <w:widowControl/>
        <w:numPr>
          <w:ilvl w:val="1"/>
          <w:numId w:val="2"/>
        </w:numPr>
        <w:shd w:val="clear" w:color="auto" w:fill="FFFFFF"/>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支气管舒张试验</w:t>
      </w:r>
    </w:p>
    <w:p w:rsidR="00FC56CF" w:rsidRDefault="000F114B">
      <w:pPr>
        <w:widowControl/>
        <w:numPr>
          <w:ilvl w:val="1"/>
          <w:numId w:val="2"/>
        </w:numPr>
        <w:shd w:val="clear" w:color="auto" w:fill="FFFFFF"/>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潮气测试功能</w:t>
      </w:r>
    </w:p>
    <w:p w:rsidR="00FC56CF" w:rsidRDefault="000F114B">
      <w:pPr>
        <w:numPr>
          <w:ilvl w:val="0"/>
          <w:numId w:val="4"/>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流量传感器</w:t>
      </w:r>
    </w:p>
    <w:p w:rsidR="00FC56CF" w:rsidRDefault="000F114B">
      <w:pPr>
        <w:numPr>
          <w:ilvl w:val="1"/>
          <w:numId w:val="4"/>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★数字超声流量传感器。</w:t>
      </w:r>
    </w:p>
    <w:p w:rsidR="00FC56CF" w:rsidRDefault="000F114B">
      <w:pPr>
        <w:numPr>
          <w:ilvl w:val="1"/>
          <w:numId w:val="4"/>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流速范围: 0</w:t>
      </w:r>
      <w:r>
        <w:rPr>
          <w:rFonts w:ascii="宋体" w:eastAsia="宋体" w:hAnsi="宋体" w:cs="Times New Roman"/>
          <w:color w:val="333333"/>
          <w:kern w:val="0"/>
          <w:sz w:val="24"/>
          <w:szCs w:val="24"/>
        </w:rPr>
        <w:t>~</w:t>
      </w:r>
      <w:r>
        <w:rPr>
          <w:rFonts w:ascii="宋体" w:eastAsia="宋体" w:hAnsi="宋体" w:cs="Times New Roman" w:hint="eastAsia"/>
          <w:color w:val="333333"/>
          <w:kern w:val="0"/>
          <w:sz w:val="24"/>
          <w:szCs w:val="24"/>
        </w:rPr>
        <w:t>±20L/S；测量精度：±2%或50ML/S</w:t>
      </w:r>
    </w:p>
    <w:p w:rsidR="00FC56CF" w:rsidRDefault="000F114B">
      <w:pPr>
        <w:numPr>
          <w:ilvl w:val="1"/>
          <w:numId w:val="4"/>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容积范围：0</w:t>
      </w:r>
      <w:r>
        <w:rPr>
          <w:rFonts w:ascii="宋体" w:eastAsia="宋体" w:hAnsi="宋体" w:cs="Times New Roman"/>
          <w:color w:val="333333"/>
          <w:kern w:val="0"/>
          <w:sz w:val="24"/>
          <w:szCs w:val="24"/>
        </w:rPr>
        <w:t>~</w:t>
      </w:r>
      <w:r>
        <w:rPr>
          <w:rFonts w:ascii="宋体" w:eastAsia="宋体" w:hAnsi="宋体" w:cs="Times New Roman" w:hint="eastAsia"/>
          <w:color w:val="333333"/>
          <w:kern w:val="0"/>
          <w:sz w:val="24"/>
          <w:szCs w:val="24"/>
        </w:rPr>
        <w:t>21L；测量精度：±1% </w:t>
      </w:r>
    </w:p>
    <w:p w:rsidR="00FC56CF" w:rsidRDefault="000F114B">
      <w:p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sz w:val="24"/>
          <w:szCs w:val="24"/>
        </w:rPr>
        <w:t>3、</w:t>
      </w:r>
      <w:r>
        <w:rPr>
          <w:rFonts w:ascii="宋体" w:eastAsia="宋体" w:hAnsi="宋体" w:cs="Times New Roman" w:hint="eastAsia"/>
          <w:color w:val="333333"/>
          <w:kern w:val="0"/>
          <w:sz w:val="24"/>
          <w:szCs w:val="24"/>
        </w:rPr>
        <w:t>临床指标：</w:t>
      </w:r>
    </w:p>
    <w:p w:rsidR="00FC56CF" w:rsidRDefault="00FC56CF">
      <w:pPr>
        <w:numPr>
          <w:ilvl w:val="0"/>
          <w:numId w:val="5"/>
        </w:numPr>
        <w:spacing w:line="360" w:lineRule="auto"/>
        <w:ind w:left="-284" w:firstLineChars="200" w:firstLine="480"/>
        <w:jc w:val="left"/>
        <w:rPr>
          <w:rFonts w:ascii="宋体" w:eastAsia="宋体" w:hAnsi="宋体" w:cs="Times New Roman"/>
          <w:vanish/>
          <w:color w:val="333333"/>
          <w:kern w:val="0"/>
          <w:sz w:val="24"/>
          <w:szCs w:val="24"/>
        </w:rPr>
      </w:pPr>
    </w:p>
    <w:p w:rsidR="00FC56CF" w:rsidRDefault="00FC56CF">
      <w:pPr>
        <w:numPr>
          <w:ilvl w:val="0"/>
          <w:numId w:val="5"/>
        </w:numPr>
        <w:spacing w:line="360" w:lineRule="auto"/>
        <w:ind w:left="-284" w:firstLineChars="200" w:firstLine="480"/>
        <w:jc w:val="left"/>
        <w:rPr>
          <w:rFonts w:ascii="宋体" w:eastAsia="宋体" w:hAnsi="宋体" w:cs="Times New Roman"/>
          <w:vanish/>
          <w:color w:val="333333"/>
          <w:kern w:val="0"/>
          <w:sz w:val="24"/>
          <w:szCs w:val="24"/>
        </w:rPr>
      </w:pPr>
    </w:p>
    <w:p w:rsidR="00FC56CF" w:rsidRDefault="00FC56CF">
      <w:pPr>
        <w:numPr>
          <w:ilvl w:val="0"/>
          <w:numId w:val="5"/>
        </w:numPr>
        <w:spacing w:line="360" w:lineRule="auto"/>
        <w:ind w:left="-284" w:firstLineChars="200" w:firstLine="480"/>
        <w:jc w:val="left"/>
        <w:rPr>
          <w:rFonts w:ascii="宋体" w:eastAsia="宋体" w:hAnsi="宋体" w:cs="Times New Roman"/>
          <w:vanish/>
          <w:color w:val="333333"/>
          <w:kern w:val="0"/>
          <w:sz w:val="24"/>
          <w:szCs w:val="24"/>
        </w:rPr>
      </w:pPr>
    </w:p>
    <w:p w:rsidR="00FC56CF" w:rsidRDefault="00FC56CF">
      <w:pPr>
        <w:numPr>
          <w:ilvl w:val="0"/>
          <w:numId w:val="5"/>
        </w:numPr>
        <w:spacing w:line="360" w:lineRule="auto"/>
        <w:ind w:left="-284" w:firstLineChars="200" w:firstLine="480"/>
        <w:jc w:val="left"/>
        <w:rPr>
          <w:rFonts w:ascii="宋体" w:eastAsia="宋体" w:hAnsi="宋体" w:cs="Times New Roman"/>
          <w:vanish/>
          <w:color w:val="333333"/>
          <w:kern w:val="0"/>
          <w:sz w:val="24"/>
          <w:szCs w:val="24"/>
        </w:rPr>
      </w:pPr>
    </w:p>
    <w:p w:rsidR="00FC56CF" w:rsidRDefault="00FC56CF">
      <w:pPr>
        <w:numPr>
          <w:ilvl w:val="0"/>
          <w:numId w:val="5"/>
        </w:numPr>
        <w:spacing w:line="360" w:lineRule="auto"/>
        <w:ind w:left="-284" w:firstLineChars="200" w:firstLine="480"/>
        <w:jc w:val="left"/>
        <w:rPr>
          <w:rFonts w:ascii="宋体" w:eastAsia="宋体" w:hAnsi="宋体" w:cs="Times New Roman"/>
          <w:vanish/>
          <w:color w:val="333333"/>
          <w:kern w:val="0"/>
          <w:sz w:val="24"/>
          <w:szCs w:val="24"/>
        </w:rPr>
      </w:pPr>
    </w:p>
    <w:p w:rsidR="00FC56CF" w:rsidRDefault="000F114B">
      <w:pPr>
        <w:numPr>
          <w:ilvl w:val="0"/>
          <w:numId w:val="6"/>
        </w:numPr>
        <w:spacing w:line="360" w:lineRule="auto"/>
        <w:ind w:firstLineChars="200" w:firstLine="480"/>
        <w:jc w:val="left"/>
        <w:rPr>
          <w:rFonts w:ascii="宋体" w:eastAsia="宋体" w:hAnsi="宋体" w:cs="Times New Roman"/>
          <w:color w:val="333333"/>
          <w:kern w:val="0"/>
          <w:sz w:val="24"/>
          <w:szCs w:val="24"/>
        </w:rPr>
      </w:pPr>
      <w:proofErr w:type="gramStart"/>
      <w:r>
        <w:rPr>
          <w:rFonts w:ascii="宋体" w:eastAsia="宋体" w:hAnsi="宋体" w:cs="Times New Roman" w:hint="eastAsia"/>
          <w:color w:val="333333"/>
          <w:kern w:val="0"/>
          <w:sz w:val="24"/>
          <w:szCs w:val="24"/>
        </w:rPr>
        <w:t>慢肺测试</w:t>
      </w:r>
      <w:proofErr w:type="gramEnd"/>
      <w:r>
        <w:rPr>
          <w:rFonts w:ascii="宋体" w:eastAsia="宋体" w:hAnsi="宋体" w:cs="Times New Roman" w:hint="eastAsia"/>
          <w:color w:val="333333"/>
          <w:kern w:val="0"/>
          <w:sz w:val="24"/>
          <w:szCs w:val="24"/>
        </w:rPr>
        <w:t>参数</w:t>
      </w:r>
    </w:p>
    <w:p w:rsidR="00FC56CF" w:rsidRDefault="000F114B">
      <w:pPr>
        <w:spacing w:line="360" w:lineRule="auto"/>
        <w:ind w:leftChars="-67" w:left="-141"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 xml:space="preserve">     </w:t>
      </w:r>
      <w:r>
        <w:rPr>
          <w:rFonts w:ascii="宋体" w:eastAsia="宋体" w:hAnsi="宋体" w:cs="Times New Roman"/>
          <w:sz w:val="24"/>
          <w:szCs w:val="24"/>
        </w:rPr>
        <w:t xml:space="preserve">a) </w:t>
      </w:r>
      <w:r>
        <w:rPr>
          <w:rFonts w:ascii="宋体" w:eastAsia="宋体" w:hAnsi="宋体" w:cs="Times New Roman" w:hint="eastAsia"/>
          <w:sz w:val="24"/>
          <w:szCs w:val="24"/>
        </w:rPr>
        <w:t>最大吸气肺活量(VC IN)</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b</w:t>
      </w:r>
      <w:r>
        <w:rPr>
          <w:rFonts w:ascii="宋体" w:eastAsia="宋体" w:hAnsi="宋体" w:cs="Times New Roman" w:hint="eastAsia"/>
          <w:sz w:val="24"/>
          <w:szCs w:val="24"/>
        </w:rPr>
        <w:t>）最大呼气肺活量(VC EX)</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c) </w:t>
      </w:r>
      <w:r>
        <w:rPr>
          <w:rFonts w:ascii="宋体" w:eastAsia="宋体" w:hAnsi="宋体" w:cs="Times New Roman" w:hint="eastAsia"/>
          <w:sz w:val="24"/>
          <w:szCs w:val="24"/>
        </w:rPr>
        <w:t>最大肺活量(VC MAX)</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d) </w:t>
      </w:r>
      <w:r>
        <w:rPr>
          <w:rFonts w:ascii="宋体" w:eastAsia="宋体" w:hAnsi="宋体" w:cs="Times New Roman" w:hint="eastAsia"/>
          <w:sz w:val="24"/>
          <w:szCs w:val="24"/>
        </w:rPr>
        <w:t>补吸气量(</w:t>
      </w:r>
      <w:r>
        <w:rPr>
          <w:rFonts w:ascii="宋体" w:eastAsia="宋体" w:hAnsi="宋体" w:cs="Times New Roman"/>
          <w:sz w:val="24"/>
          <w:szCs w:val="24"/>
        </w:rPr>
        <w:t>IRV</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e) </w:t>
      </w:r>
      <w:r>
        <w:rPr>
          <w:rFonts w:ascii="宋体" w:eastAsia="宋体" w:hAnsi="宋体" w:cs="Times New Roman" w:hint="eastAsia"/>
          <w:sz w:val="24"/>
          <w:szCs w:val="24"/>
        </w:rPr>
        <w:t>补呼气量(</w:t>
      </w:r>
      <w:r>
        <w:rPr>
          <w:rFonts w:ascii="宋体" w:eastAsia="宋体" w:hAnsi="宋体" w:cs="Times New Roman"/>
          <w:sz w:val="24"/>
          <w:szCs w:val="24"/>
        </w:rPr>
        <w:t>ERV</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f) </w:t>
      </w:r>
      <w:r>
        <w:rPr>
          <w:rFonts w:ascii="宋体" w:eastAsia="宋体" w:hAnsi="宋体" w:cs="Times New Roman" w:hint="eastAsia"/>
          <w:sz w:val="24"/>
          <w:szCs w:val="24"/>
        </w:rPr>
        <w:t>潮气量(</w:t>
      </w:r>
      <w:r>
        <w:rPr>
          <w:rFonts w:ascii="宋体" w:eastAsia="宋体" w:hAnsi="宋体" w:cs="Times New Roman"/>
          <w:sz w:val="24"/>
          <w:szCs w:val="24"/>
        </w:rPr>
        <w:t>VT</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g) </w:t>
      </w:r>
      <w:r>
        <w:rPr>
          <w:rFonts w:ascii="宋体" w:eastAsia="宋体" w:hAnsi="宋体" w:cs="Times New Roman" w:hint="eastAsia"/>
          <w:sz w:val="24"/>
          <w:szCs w:val="24"/>
        </w:rPr>
        <w:t>深吸气量(</w:t>
      </w:r>
      <w:r>
        <w:rPr>
          <w:rFonts w:ascii="宋体" w:eastAsia="宋体" w:hAnsi="宋体" w:cs="Times New Roman"/>
          <w:sz w:val="24"/>
          <w:szCs w:val="24"/>
        </w:rPr>
        <w:t>IC</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h</w:t>
      </w:r>
      <w:r>
        <w:rPr>
          <w:rFonts w:ascii="宋体" w:eastAsia="宋体" w:hAnsi="宋体" w:cs="Times New Roman" w:hint="eastAsia"/>
          <w:sz w:val="24"/>
          <w:szCs w:val="24"/>
        </w:rPr>
        <w:t>）呼吸频率(BF)</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i) </w:t>
      </w:r>
      <w:r>
        <w:rPr>
          <w:rFonts w:ascii="宋体" w:eastAsia="宋体" w:hAnsi="宋体" w:cs="Times New Roman" w:hint="eastAsia"/>
          <w:sz w:val="24"/>
          <w:szCs w:val="24"/>
        </w:rPr>
        <w:t>静息每分钟通气量(</w:t>
      </w:r>
      <w:r>
        <w:rPr>
          <w:rFonts w:ascii="宋体" w:eastAsia="宋体" w:hAnsi="宋体" w:cs="Times New Roman"/>
          <w:sz w:val="24"/>
          <w:szCs w:val="24"/>
        </w:rPr>
        <w:t>MV</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j</w:t>
      </w:r>
      <w:r>
        <w:rPr>
          <w:rFonts w:ascii="宋体" w:eastAsia="宋体" w:hAnsi="宋体" w:cs="Times New Roman"/>
          <w:sz w:val="24"/>
          <w:szCs w:val="24"/>
        </w:rPr>
        <w:t xml:space="preserve">) </w:t>
      </w:r>
      <w:r>
        <w:rPr>
          <w:rFonts w:ascii="宋体" w:eastAsia="宋体" w:hAnsi="宋体" w:cs="Times New Roman" w:hint="eastAsia"/>
          <w:sz w:val="24"/>
          <w:szCs w:val="24"/>
        </w:rPr>
        <w:t>吸气时间(T IN)</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k</w:t>
      </w:r>
      <w:r>
        <w:rPr>
          <w:rFonts w:ascii="宋体" w:eastAsia="宋体" w:hAnsi="宋体" w:cs="Times New Roman"/>
          <w:sz w:val="24"/>
          <w:szCs w:val="24"/>
        </w:rPr>
        <w:t xml:space="preserve">) </w:t>
      </w:r>
      <w:r>
        <w:rPr>
          <w:rFonts w:ascii="宋体" w:eastAsia="宋体" w:hAnsi="宋体" w:cs="Times New Roman" w:hint="eastAsia"/>
          <w:sz w:val="24"/>
          <w:szCs w:val="24"/>
        </w:rPr>
        <w:t>呼气时间(T EX)</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l</w:t>
      </w:r>
      <w:r>
        <w:rPr>
          <w:rFonts w:ascii="宋体" w:eastAsia="宋体" w:hAnsi="宋体" w:cs="Times New Roman"/>
          <w:sz w:val="24"/>
          <w:szCs w:val="24"/>
        </w:rPr>
        <w:t xml:space="preserve">) </w:t>
      </w:r>
      <w:r>
        <w:rPr>
          <w:rFonts w:ascii="宋体" w:eastAsia="宋体" w:hAnsi="宋体" w:cs="Times New Roman" w:hint="eastAsia"/>
          <w:sz w:val="24"/>
          <w:szCs w:val="24"/>
        </w:rPr>
        <w:t>整个呼吸周期的总时间(T TOT)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m</w:t>
      </w:r>
      <w:r>
        <w:rPr>
          <w:rFonts w:ascii="宋体" w:eastAsia="宋体" w:hAnsi="宋体" w:cs="Times New Roman"/>
          <w:sz w:val="24"/>
          <w:szCs w:val="24"/>
        </w:rPr>
        <w:t xml:space="preserve">) </w:t>
      </w:r>
      <w:r>
        <w:rPr>
          <w:rFonts w:ascii="宋体" w:eastAsia="宋体" w:hAnsi="宋体" w:cs="Times New Roman" w:hint="eastAsia"/>
          <w:sz w:val="24"/>
          <w:szCs w:val="24"/>
        </w:rPr>
        <w:t>吸气</w:t>
      </w:r>
      <w:r>
        <w:rPr>
          <w:rFonts w:ascii="宋体" w:eastAsia="宋体" w:hAnsi="宋体" w:cs="Times New Roman"/>
          <w:sz w:val="24"/>
          <w:szCs w:val="24"/>
        </w:rPr>
        <w:t>/</w:t>
      </w:r>
      <w:r>
        <w:rPr>
          <w:rFonts w:ascii="宋体" w:eastAsia="宋体" w:hAnsi="宋体" w:cs="Times New Roman" w:hint="eastAsia"/>
          <w:sz w:val="24"/>
          <w:szCs w:val="24"/>
        </w:rPr>
        <w:t>呼气时间比(TI</w:t>
      </w:r>
      <w:r>
        <w:rPr>
          <w:rFonts w:ascii="宋体" w:eastAsia="宋体" w:hAnsi="宋体" w:cs="Times New Roman"/>
          <w:sz w:val="24"/>
          <w:szCs w:val="24"/>
        </w:rPr>
        <w:t>/</w:t>
      </w:r>
      <w:r>
        <w:rPr>
          <w:rFonts w:ascii="宋体" w:eastAsia="宋体" w:hAnsi="宋体" w:cs="Times New Roman" w:hint="eastAsia"/>
          <w:sz w:val="24"/>
          <w:szCs w:val="24"/>
        </w:rPr>
        <w:t>TE)</w:t>
      </w:r>
    </w:p>
    <w:p w:rsidR="00FC56CF" w:rsidRDefault="000F114B">
      <w:pPr>
        <w:numPr>
          <w:ilvl w:val="0"/>
          <w:numId w:val="6"/>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流速/容量测试</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a) </w:t>
      </w:r>
      <w:r>
        <w:rPr>
          <w:rFonts w:ascii="宋体" w:eastAsia="宋体" w:hAnsi="宋体" w:cs="Times New Roman" w:hint="eastAsia"/>
          <w:sz w:val="24"/>
          <w:szCs w:val="24"/>
        </w:rPr>
        <w:t>用力吸气、呼气肺活量（</w:t>
      </w:r>
      <w:r>
        <w:rPr>
          <w:rFonts w:ascii="宋体" w:eastAsia="宋体" w:hAnsi="宋体" w:cs="Times New Roman"/>
          <w:sz w:val="24"/>
          <w:szCs w:val="24"/>
        </w:rPr>
        <w:t>FVC</w:t>
      </w:r>
      <w:r>
        <w:rPr>
          <w:rFonts w:ascii="宋体" w:eastAsia="宋体" w:hAnsi="宋体" w:cs="Times New Roman" w:hint="eastAsia"/>
          <w:sz w:val="24"/>
          <w:szCs w:val="24"/>
        </w:rPr>
        <w:t xml:space="preserve"> IN，</w:t>
      </w:r>
      <w:r>
        <w:rPr>
          <w:rFonts w:ascii="宋体" w:eastAsia="宋体" w:hAnsi="宋体" w:cs="Times New Roman"/>
          <w:sz w:val="24"/>
          <w:szCs w:val="24"/>
        </w:rPr>
        <w:t>FVC</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lastRenderedPageBreak/>
        <w:t xml:space="preserve">b) </w:t>
      </w:r>
      <w:r>
        <w:rPr>
          <w:rFonts w:ascii="宋体" w:eastAsia="宋体" w:hAnsi="宋体" w:cs="Times New Roman" w:hint="eastAsia"/>
          <w:sz w:val="24"/>
          <w:szCs w:val="24"/>
        </w:rPr>
        <w:t>呼气</w:t>
      </w:r>
      <w:r>
        <w:rPr>
          <w:rFonts w:ascii="宋体" w:eastAsia="宋体" w:hAnsi="宋体" w:cs="Times New Roman"/>
          <w:sz w:val="24"/>
          <w:szCs w:val="24"/>
        </w:rPr>
        <w:t>0.</w:t>
      </w:r>
      <w:r>
        <w:rPr>
          <w:rFonts w:ascii="宋体" w:eastAsia="宋体" w:hAnsi="宋体" w:cs="Times New Roman" w:hint="eastAsia"/>
          <w:sz w:val="24"/>
          <w:szCs w:val="24"/>
        </w:rPr>
        <w:t>7</w:t>
      </w:r>
      <w:r>
        <w:rPr>
          <w:rFonts w:ascii="宋体" w:eastAsia="宋体" w:hAnsi="宋体" w:cs="Times New Roman"/>
          <w:sz w:val="24"/>
          <w:szCs w:val="24"/>
        </w:rPr>
        <w:t>5s</w:t>
      </w:r>
      <w:r>
        <w:rPr>
          <w:rFonts w:ascii="宋体" w:eastAsia="宋体" w:hAnsi="宋体" w:cs="Times New Roman" w:hint="eastAsia"/>
          <w:sz w:val="24"/>
          <w:szCs w:val="24"/>
        </w:rPr>
        <w:t>，</w:t>
      </w:r>
      <w:r>
        <w:rPr>
          <w:rFonts w:ascii="宋体" w:eastAsia="宋体" w:hAnsi="宋体" w:cs="Times New Roman"/>
          <w:sz w:val="24"/>
          <w:szCs w:val="24"/>
        </w:rPr>
        <w:t>1s</w:t>
      </w:r>
      <w:r>
        <w:rPr>
          <w:rFonts w:ascii="宋体" w:eastAsia="宋体" w:hAnsi="宋体" w:cs="Times New Roman" w:hint="eastAsia"/>
          <w:sz w:val="24"/>
          <w:szCs w:val="24"/>
        </w:rPr>
        <w:t>，</w:t>
      </w:r>
      <w:r>
        <w:rPr>
          <w:rFonts w:ascii="宋体" w:eastAsia="宋体" w:hAnsi="宋体" w:cs="Times New Roman"/>
          <w:sz w:val="24"/>
          <w:szCs w:val="24"/>
        </w:rPr>
        <w:t>2s</w:t>
      </w:r>
      <w:r>
        <w:rPr>
          <w:rFonts w:ascii="宋体" w:eastAsia="宋体" w:hAnsi="宋体" w:cs="Times New Roman" w:hint="eastAsia"/>
          <w:sz w:val="24"/>
          <w:szCs w:val="24"/>
        </w:rPr>
        <w:t>，</w:t>
      </w:r>
      <w:r>
        <w:rPr>
          <w:rFonts w:ascii="宋体" w:eastAsia="宋体" w:hAnsi="宋体" w:cs="Times New Roman"/>
          <w:sz w:val="24"/>
          <w:szCs w:val="24"/>
        </w:rPr>
        <w:t>3s</w:t>
      </w:r>
      <w:r>
        <w:rPr>
          <w:rFonts w:ascii="宋体" w:eastAsia="宋体" w:hAnsi="宋体" w:cs="Times New Roman" w:hint="eastAsia"/>
          <w:sz w:val="24"/>
          <w:szCs w:val="24"/>
        </w:rPr>
        <w:t>，</w:t>
      </w:r>
      <w:r>
        <w:rPr>
          <w:rFonts w:ascii="宋体" w:eastAsia="宋体" w:hAnsi="宋体" w:cs="Times New Roman"/>
          <w:sz w:val="24"/>
          <w:szCs w:val="24"/>
        </w:rPr>
        <w:t>6s</w:t>
      </w:r>
      <w:r>
        <w:rPr>
          <w:rFonts w:ascii="宋体" w:eastAsia="宋体" w:hAnsi="宋体" w:cs="Times New Roman" w:hint="eastAsia"/>
          <w:sz w:val="24"/>
          <w:szCs w:val="24"/>
        </w:rPr>
        <w:t>量</w:t>
      </w:r>
      <w:r>
        <w:rPr>
          <w:rFonts w:ascii="宋体" w:eastAsia="宋体" w:hAnsi="宋体" w:cs="Times New Roman"/>
          <w:sz w:val="24"/>
          <w:szCs w:val="24"/>
        </w:rPr>
        <w:t>(FEV.</w:t>
      </w:r>
      <w:r>
        <w:rPr>
          <w:rFonts w:ascii="宋体" w:eastAsia="宋体" w:hAnsi="宋体" w:cs="Times New Roman" w:hint="eastAsia"/>
          <w:sz w:val="24"/>
          <w:szCs w:val="24"/>
        </w:rPr>
        <w:t>7</w:t>
      </w:r>
      <w:r>
        <w:rPr>
          <w:rFonts w:ascii="宋体" w:eastAsia="宋体" w:hAnsi="宋体" w:cs="Times New Roman"/>
          <w:sz w:val="24"/>
          <w:szCs w:val="24"/>
        </w:rPr>
        <w:t>5</w:t>
      </w:r>
      <w:r>
        <w:rPr>
          <w:rFonts w:ascii="宋体" w:eastAsia="宋体" w:hAnsi="宋体" w:cs="Times New Roman" w:hint="eastAsia"/>
          <w:sz w:val="24"/>
          <w:szCs w:val="24"/>
        </w:rPr>
        <w:t>，</w:t>
      </w:r>
      <w:r>
        <w:rPr>
          <w:rFonts w:ascii="宋体" w:eastAsia="宋体" w:hAnsi="宋体" w:cs="Times New Roman"/>
          <w:sz w:val="24"/>
          <w:szCs w:val="24"/>
        </w:rPr>
        <w:t>FEV1</w:t>
      </w:r>
      <w:r>
        <w:rPr>
          <w:rFonts w:ascii="宋体" w:eastAsia="宋体" w:hAnsi="宋体" w:cs="Times New Roman" w:hint="eastAsia"/>
          <w:sz w:val="24"/>
          <w:szCs w:val="24"/>
        </w:rPr>
        <w:t>，</w:t>
      </w:r>
      <w:r>
        <w:rPr>
          <w:rFonts w:ascii="宋体" w:eastAsia="宋体" w:hAnsi="宋体" w:cs="Times New Roman"/>
          <w:sz w:val="24"/>
          <w:szCs w:val="24"/>
        </w:rPr>
        <w:t>FEV2</w:t>
      </w:r>
      <w:r>
        <w:rPr>
          <w:rFonts w:ascii="宋体" w:eastAsia="宋体" w:hAnsi="宋体" w:cs="Times New Roman" w:hint="eastAsia"/>
          <w:sz w:val="24"/>
          <w:szCs w:val="24"/>
        </w:rPr>
        <w:t>，</w:t>
      </w:r>
      <w:r>
        <w:rPr>
          <w:rFonts w:ascii="宋体" w:eastAsia="宋体" w:hAnsi="宋体" w:cs="Times New Roman"/>
          <w:sz w:val="24"/>
          <w:szCs w:val="24"/>
        </w:rPr>
        <w:t>FEV3</w:t>
      </w:r>
      <w:r>
        <w:rPr>
          <w:rFonts w:ascii="宋体" w:eastAsia="宋体" w:hAnsi="宋体" w:cs="Times New Roman" w:hint="eastAsia"/>
          <w:sz w:val="24"/>
          <w:szCs w:val="24"/>
        </w:rPr>
        <w:t>，</w:t>
      </w:r>
      <w:r>
        <w:rPr>
          <w:rFonts w:ascii="宋体" w:eastAsia="宋体" w:hAnsi="宋体" w:cs="Times New Roman"/>
          <w:sz w:val="24"/>
          <w:szCs w:val="24"/>
        </w:rPr>
        <w:t>FEV6)</w:t>
      </w:r>
    </w:p>
    <w:p w:rsidR="00FC56CF" w:rsidRDefault="000F114B">
      <w:pPr>
        <w:spacing w:line="360" w:lineRule="auto"/>
        <w:ind w:leftChars="244" w:left="512"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c) </w:t>
      </w:r>
      <w:r>
        <w:rPr>
          <w:rFonts w:ascii="宋体" w:eastAsia="宋体" w:hAnsi="宋体" w:cs="Times New Roman" w:hint="eastAsia"/>
          <w:sz w:val="24"/>
          <w:szCs w:val="24"/>
        </w:rPr>
        <w:t>用力呼气过程中，在</w:t>
      </w:r>
      <w:r>
        <w:rPr>
          <w:rFonts w:ascii="宋体" w:eastAsia="宋体" w:hAnsi="宋体" w:cs="Times New Roman"/>
          <w:sz w:val="24"/>
          <w:szCs w:val="24"/>
        </w:rPr>
        <w:t>25%,50%,75%</w:t>
      </w:r>
      <w:r>
        <w:rPr>
          <w:rFonts w:ascii="宋体" w:eastAsia="宋体" w:hAnsi="宋体" w:cs="Times New Roman" w:hint="eastAsia"/>
          <w:sz w:val="24"/>
          <w:szCs w:val="24"/>
        </w:rPr>
        <w:t>，25%～75%，</w:t>
      </w:r>
      <w:r>
        <w:rPr>
          <w:rFonts w:ascii="宋体" w:eastAsia="宋体" w:hAnsi="宋体" w:cs="Times New Roman"/>
          <w:sz w:val="24"/>
          <w:szCs w:val="24"/>
        </w:rPr>
        <w:t>75%</w:t>
      </w:r>
      <w:r>
        <w:rPr>
          <w:rFonts w:ascii="宋体" w:eastAsia="宋体" w:hAnsi="宋体" w:cs="Times New Roman" w:hint="eastAsia"/>
          <w:sz w:val="24"/>
          <w:szCs w:val="24"/>
        </w:rPr>
        <w:t>～</w:t>
      </w:r>
      <w:r>
        <w:rPr>
          <w:rFonts w:ascii="宋体" w:eastAsia="宋体" w:hAnsi="宋体" w:cs="Times New Roman"/>
          <w:sz w:val="24"/>
          <w:szCs w:val="24"/>
        </w:rPr>
        <w:t>85%</w:t>
      </w:r>
      <w:r>
        <w:rPr>
          <w:rFonts w:ascii="宋体" w:eastAsia="宋体" w:hAnsi="宋体" w:cs="Times New Roman" w:hint="eastAsia"/>
          <w:sz w:val="24"/>
          <w:szCs w:val="24"/>
        </w:rPr>
        <w:t>,85%时的最大</w:t>
      </w:r>
      <w:r>
        <w:rPr>
          <w:rFonts w:ascii="宋体" w:eastAsia="宋体" w:hAnsi="宋体" w:cs="Times New Roman"/>
          <w:sz w:val="24"/>
          <w:szCs w:val="24"/>
        </w:rPr>
        <w:t>呼气流速(MEF25</w:t>
      </w:r>
      <w:r>
        <w:rPr>
          <w:rFonts w:ascii="宋体" w:eastAsia="宋体" w:hAnsi="宋体" w:cs="Times New Roman" w:hint="eastAsia"/>
          <w:sz w:val="24"/>
          <w:szCs w:val="24"/>
        </w:rPr>
        <w:t>，</w:t>
      </w:r>
      <w:r>
        <w:rPr>
          <w:rFonts w:ascii="宋体" w:eastAsia="宋体" w:hAnsi="宋体" w:cs="Times New Roman"/>
          <w:sz w:val="24"/>
          <w:szCs w:val="24"/>
        </w:rPr>
        <w:t>MEF50</w:t>
      </w:r>
      <w:r>
        <w:rPr>
          <w:rFonts w:ascii="宋体" w:eastAsia="宋体" w:hAnsi="宋体" w:cs="Times New Roman" w:hint="eastAsia"/>
          <w:sz w:val="24"/>
          <w:szCs w:val="24"/>
        </w:rPr>
        <w:t>，</w:t>
      </w:r>
      <w:r>
        <w:rPr>
          <w:rFonts w:ascii="宋体" w:eastAsia="宋体" w:hAnsi="宋体" w:cs="Times New Roman"/>
          <w:sz w:val="24"/>
          <w:szCs w:val="24"/>
        </w:rPr>
        <w:t>MEF75</w:t>
      </w:r>
      <w:r>
        <w:rPr>
          <w:rFonts w:ascii="宋体" w:eastAsia="宋体" w:hAnsi="宋体" w:cs="Times New Roman" w:hint="eastAsia"/>
          <w:sz w:val="24"/>
          <w:szCs w:val="24"/>
        </w:rPr>
        <w:t>，MMEF,</w:t>
      </w:r>
      <w:r>
        <w:rPr>
          <w:rFonts w:ascii="宋体" w:eastAsia="宋体" w:hAnsi="宋体" w:cs="Times New Roman"/>
          <w:sz w:val="24"/>
          <w:szCs w:val="24"/>
        </w:rPr>
        <w:t>MEF75-85</w:t>
      </w:r>
      <w:r>
        <w:rPr>
          <w:rFonts w:ascii="宋体" w:eastAsia="宋体" w:hAnsi="宋体" w:cs="Times New Roman" w:hint="eastAsia"/>
          <w:sz w:val="24"/>
          <w:szCs w:val="24"/>
        </w:rPr>
        <w:t>,</w:t>
      </w:r>
      <w:r>
        <w:rPr>
          <w:rFonts w:ascii="宋体" w:eastAsia="宋体" w:hAnsi="宋体" w:cs="Times New Roman"/>
          <w:sz w:val="24"/>
          <w:szCs w:val="24"/>
        </w:rPr>
        <w:t>MEF85)</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d</w:t>
      </w:r>
      <w:r>
        <w:rPr>
          <w:rFonts w:ascii="宋体" w:eastAsia="宋体" w:hAnsi="宋体" w:cs="Times New Roman"/>
          <w:sz w:val="24"/>
          <w:szCs w:val="24"/>
        </w:rPr>
        <w:t xml:space="preserve">) </w:t>
      </w:r>
      <w:r>
        <w:rPr>
          <w:rFonts w:ascii="宋体" w:eastAsia="宋体" w:hAnsi="宋体" w:cs="Times New Roman" w:hint="eastAsia"/>
          <w:sz w:val="24"/>
          <w:szCs w:val="24"/>
        </w:rPr>
        <w:t>吸气</w:t>
      </w:r>
      <w:r>
        <w:rPr>
          <w:rFonts w:ascii="宋体" w:eastAsia="宋体" w:hAnsi="宋体" w:cs="Times New Roman"/>
          <w:sz w:val="24"/>
          <w:szCs w:val="24"/>
        </w:rPr>
        <w:t>0.5s</w:t>
      </w:r>
      <w:r>
        <w:rPr>
          <w:rFonts w:ascii="宋体" w:eastAsia="宋体" w:hAnsi="宋体" w:cs="Times New Roman" w:hint="eastAsia"/>
          <w:sz w:val="24"/>
          <w:szCs w:val="24"/>
        </w:rPr>
        <w:t>，</w:t>
      </w:r>
      <w:r>
        <w:rPr>
          <w:rFonts w:ascii="宋体" w:eastAsia="宋体" w:hAnsi="宋体" w:cs="Times New Roman"/>
          <w:sz w:val="24"/>
          <w:szCs w:val="24"/>
        </w:rPr>
        <w:t>1s</w:t>
      </w:r>
      <w:r>
        <w:rPr>
          <w:rFonts w:ascii="宋体" w:eastAsia="宋体" w:hAnsi="宋体" w:cs="Times New Roman" w:hint="eastAsia"/>
          <w:sz w:val="24"/>
          <w:szCs w:val="24"/>
        </w:rPr>
        <w:t>量</w:t>
      </w:r>
      <w:r>
        <w:rPr>
          <w:rFonts w:ascii="宋体" w:eastAsia="宋体" w:hAnsi="宋体" w:cs="Times New Roman"/>
          <w:sz w:val="24"/>
          <w:szCs w:val="24"/>
        </w:rPr>
        <w:t>(FIV0.5</w:t>
      </w:r>
      <w:r>
        <w:rPr>
          <w:rFonts w:ascii="宋体" w:eastAsia="宋体" w:hAnsi="宋体" w:cs="Times New Roman" w:hint="eastAsia"/>
          <w:sz w:val="24"/>
          <w:szCs w:val="24"/>
        </w:rPr>
        <w:t>，</w:t>
      </w:r>
      <w:r>
        <w:rPr>
          <w:rFonts w:ascii="宋体" w:eastAsia="宋体" w:hAnsi="宋体" w:cs="Times New Roman"/>
          <w:sz w:val="24"/>
          <w:szCs w:val="24"/>
        </w:rPr>
        <w:t>FIV</w:t>
      </w:r>
      <w:r>
        <w:rPr>
          <w:rFonts w:ascii="宋体" w:eastAsia="宋体" w:hAnsi="宋体" w:cs="Times New Roman" w:hint="eastAsia"/>
          <w:sz w:val="24"/>
          <w:szCs w:val="24"/>
        </w:rPr>
        <w:t xml:space="preserve"> </w:t>
      </w:r>
      <w:r>
        <w:rPr>
          <w:rFonts w:ascii="宋体" w:eastAsia="宋体" w:hAnsi="宋体" w:cs="Times New Roman"/>
          <w:sz w:val="24"/>
          <w:szCs w:val="24"/>
        </w:rPr>
        <w:t>1)</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e</w:t>
      </w:r>
      <w:r>
        <w:rPr>
          <w:rFonts w:ascii="宋体" w:eastAsia="宋体" w:hAnsi="宋体" w:cs="Times New Roman"/>
          <w:sz w:val="24"/>
          <w:szCs w:val="24"/>
        </w:rPr>
        <w:t xml:space="preserve">) </w:t>
      </w:r>
      <w:r>
        <w:rPr>
          <w:rFonts w:ascii="宋体" w:eastAsia="宋体" w:hAnsi="宋体" w:cs="Times New Roman" w:hint="eastAsia"/>
          <w:sz w:val="24"/>
          <w:szCs w:val="24"/>
        </w:rPr>
        <w:t>在吸气肺活量</w:t>
      </w:r>
      <w:r>
        <w:rPr>
          <w:rFonts w:ascii="宋体" w:eastAsia="宋体" w:hAnsi="宋体" w:cs="Times New Roman"/>
          <w:sz w:val="24"/>
          <w:szCs w:val="24"/>
        </w:rPr>
        <w:t>25%,50%,75%</w:t>
      </w:r>
      <w:r>
        <w:rPr>
          <w:rFonts w:ascii="宋体" w:eastAsia="宋体" w:hAnsi="宋体" w:cs="Times New Roman" w:hint="eastAsia"/>
          <w:sz w:val="24"/>
          <w:szCs w:val="24"/>
        </w:rPr>
        <w:t>,85%时的最大吸气流速（</w:t>
      </w:r>
      <w:r>
        <w:rPr>
          <w:rFonts w:ascii="宋体" w:eastAsia="宋体" w:hAnsi="宋体" w:cs="Times New Roman"/>
          <w:sz w:val="24"/>
          <w:szCs w:val="24"/>
        </w:rPr>
        <w:t>MIF25</w:t>
      </w:r>
      <w:r>
        <w:rPr>
          <w:rFonts w:ascii="宋体" w:eastAsia="宋体" w:hAnsi="宋体" w:cs="Times New Roman" w:hint="eastAsia"/>
          <w:sz w:val="24"/>
          <w:szCs w:val="24"/>
        </w:rPr>
        <w:t>，</w:t>
      </w:r>
      <w:r>
        <w:rPr>
          <w:rFonts w:ascii="宋体" w:eastAsia="宋体" w:hAnsi="宋体" w:cs="Times New Roman"/>
          <w:sz w:val="24"/>
          <w:szCs w:val="24"/>
        </w:rPr>
        <w:t>MIF50</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MIF75</w:t>
      </w:r>
      <w:r>
        <w:rPr>
          <w:rFonts w:ascii="宋体" w:eastAsia="宋体" w:hAnsi="宋体" w:cs="Times New Roman" w:hint="eastAsia"/>
          <w:sz w:val="24"/>
          <w:szCs w:val="24"/>
        </w:rPr>
        <w:t>）</w:t>
      </w:r>
    </w:p>
    <w:p w:rsidR="00FC56CF" w:rsidRDefault="000F114B">
      <w:pPr>
        <w:spacing w:line="360" w:lineRule="auto"/>
        <w:ind w:leftChars="228" w:left="479" w:firstLineChars="200" w:firstLine="480"/>
        <w:jc w:val="left"/>
        <w:rPr>
          <w:rFonts w:ascii="宋体" w:eastAsia="宋体" w:hAnsi="宋体" w:cs="Times New Roman"/>
          <w:sz w:val="24"/>
          <w:szCs w:val="24"/>
        </w:rPr>
      </w:pPr>
      <w:r>
        <w:rPr>
          <w:rFonts w:ascii="宋体" w:eastAsia="宋体" w:hAnsi="宋体" w:cs="Times New Roman" w:hint="eastAsia"/>
          <w:sz w:val="24"/>
          <w:szCs w:val="24"/>
        </w:rPr>
        <w:t>f</w:t>
      </w:r>
      <w:r>
        <w:rPr>
          <w:rFonts w:ascii="宋体" w:eastAsia="宋体" w:hAnsi="宋体" w:cs="Times New Roman"/>
          <w:sz w:val="24"/>
          <w:szCs w:val="24"/>
        </w:rPr>
        <w:t xml:space="preserve">) </w:t>
      </w:r>
      <w:r>
        <w:rPr>
          <w:rFonts w:ascii="宋体" w:eastAsia="宋体" w:hAnsi="宋体" w:cs="Times New Roman" w:hint="eastAsia"/>
          <w:sz w:val="24"/>
          <w:szCs w:val="24"/>
        </w:rPr>
        <w:t>在呼气肺活量</w:t>
      </w:r>
      <w:r>
        <w:rPr>
          <w:rFonts w:ascii="宋体" w:eastAsia="宋体" w:hAnsi="宋体" w:cs="Times New Roman"/>
          <w:sz w:val="24"/>
          <w:szCs w:val="24"/>
        </w:rPr>
        <w:t>50%</w:t>
      </w:r>
      <w:r>
        <w:rPr>
          <w:rFonts w:ascii="宋体" w:eastAsia="宋体" w:hAnsi="宋体" w:cs="Times New Roman" w:hint="eastAsia"/>
          <w:sz w:val="24"/>
          <w:szCs w:val="24"/>
        </w:rPr>
        <w:t>时的最大吸气气流与最大呼气气流比率（</w:t>
      </w:r>
      <w:r>
        <w:rPr>
          <w:rFonts w:ascii="宋体" w:eastAsia="宋体" w:hAnsi="宋体" w:cs="Times New Roman"/>
          <w:sz w:val="24"/>
          <w:szCs w:val="24"/>
        </w:rPr>
        <w:t>MIF50</w:t>
      </w:r>
      <w:r>
        <w:rPr>
          <w:rFonts w:ascii="宋体" w:eastAsia="宋体" w:hAnsi="宋体" w:cs="Times New Roman" w:hint="eastAsia"/>
          <w:sz w:val="24"/>
          <w:szCs w:val="24"/>
        </w:rPr>
        <w:t>%</w:t>
      </w:r>
      <w:r>
        <w:rPr>
          <w:rFonts w:ascii="宋体" w:eastAsia="宋体" w:hAnsi="宋体" w:cs="Times New Roman"/>
          <w:sz w:val="24"/>
          <w:szCs w:val="24"/>
        </w:rPr>
        <w:t>MEF50</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g</w:t>
      </w:r>
      <w:r>
        <w:rPr>
          <w:rFonts w:ascii="宋体" w:eastAsia="宋体" w:hAnsi="宋体" w:cs="Times New Roman"/>
          <w:sz w:val="24"/>
          <w:szCs w:val="24"/>
        </w:rPr>
        <w:t xml:space="preserve">) </w:t>
      </w:r>
      <w:r>
        <w:rPr>
          <w:rFonts w:ascii="宋体" w:eastAsia="宋体" w:hAnsi="宋体" w:cs="Times New Roman" w:hint="eastAsia"/>
          <w:sz w:val="24"/>
          <w:szCs w:val="24"/>
        </w:rPr>
        <w:t>呼气峰值流速</w:t>
      </w:r>
      <w:r>
        <w:rPr>
          <w:rFonts w:ascii="宋体" w:eastAsia="宋体" w:hAnsi="宋体" w:cs="Times New Roman"/>
          <w:sz w:val="24"/>
          <w:szCs w:val="24"/>
        </w:rPr>
        <w:t xml:space="preserve"> </w:t>
      </w:r>
      <w:r>
        <w:rPr>
          <w:rFonts w:ascii="宋体" w:eastAsia="宋体" w:hAnsi="宋体" w:cs="Times New Roman" w:hint="eastAsia"/>
          <w:sz w:val="24"/>
          <w:szCs w:val="24"/>
        </w:rPr>
        <w:t>（</w:t>
      </w:r>
      <w:r>
        <w:rPr>
          <w:rFonts w:ascii="宋体" w:eastAsia="宋体" w:hAnsi="宋体" w:cs="Times New Roman"/>
          <w:sz w:val="24"/>
          <w:szCs w:val="24"/>
        </w:rPr>
        <w:t>PEF</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h</w:t>
      </w:r>
      <w:r>
        <w:rPr>
          <w:rFonts w:ascii="宋体" w:eastAsia="宋体" w:hAnsi="宋体" w:cs="Times New Roman"/>
          <w:sz w:val="24"/>
          <w:szCs w:val="24"/>
        </w:rPr>
        <w:t xml:space="preserve">) </w:t>
      </w:r>
      <w:r>
        <w:rPr>
          <w:rFonts w:ascii="宋体" w:eastAsia="宋体" w:hAnsi="宋体" w:cs="Times New Roman" w:hint="eastAsia"/>
          <w:sz w:val="24"/>
          <w:szCs w:val="24"/>
        </w:rPr>
        <w:t>吸气峰值流速</w:t>
      </w:r>
      <w:r>
        <w:rPr>
          <w:rFonts w:ascii="宋体" w:eastAsia="宋体" w:hAnsi="宋体" w:cs="Times New Roman"/>
          <w:sz w:val="24"/>
          <w:szCs w:val="24"/>
        </w:rPr>
        <w:t xml:space="preserve"> </w:t>
      </w:r>
      <w:r>
        <w:rPr>
          <w:rFonts w:ascii="宋体" w:eastAsia="宋体" w:hAnsi="宋体" w:cs="Times New Roman" w:hint="eastAsia"/>
          <w:sz w:val="24"/>
          <w:szCs w:val="24"/>
        </w:rPr>
        <w:t>（</w:t>
      </w:r>
      <w:r>
        <w:rPr>
          <w:rFonts w:ascii="宋体" w:eastAsia="宋体" w:hAnsi="宋体" w:cs="Times New Roman"/>
          <w:sz w:val="24"/>
          <w:szCs w:val="24"/>
        </w:rPr>
        <w:t>PIF</w:t>
      </w:r>
      <w:r>
        <w:rPr>
          <w:rFonts w:ascii="宋体" w:eastAsia="宋体" w:hAnsi="宋体" w:cs="Times New Roman" w:hint="eastAsia"/>
          <w:sz w:val="24"/>
          <w:szCs w:val="24"/>
        </w:rPr>
        <w:t>）</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i</w:t>
      </w:r>
      <w:r>
        <w:rPr>
          <w:rFonts w:ascii="宋体" w:eastAsia="宋体" w:hAnsi="宋体" w:cs="Times New Roman"/>
          <w:sz w:val="24"/>
          <w:szCs w:val="24"/>
        </w:rPr>
        <w:t xml:space="preserve">) </w:t>
      </w:r>
      <w:r>
        <w:rPr>
          <w:rFonts w:ascii="宋体" w:eastAsia="宋体" w:hAnsi="宋体" w:cs="Times New Roman" w:hint="eastAsia"/>
          <w:sz w:val="24"/>
          <w:szCs w:val="24"/>
        </w:rPr>
        <w:t>呼气1秒量(FEV1)与最大肺活量(VC MAX)的比值（</w:t>
      </w:r>
      <w:r>
        <w:rPr>
          <w:rFonts w:ascii="宋体" w:eastAsia="宋体" w:hAnsi="宋体" w:cs="Times New Roman"/>
          <w:sz w:val="24"/>
          <w:szCs w:val="24"/>
        </w:rPr>
        <w:t>FEV1</w:t>
      </w:r>
      <w:r>
        <w:rPr>
          <w:rFonts w:ascii="宋体" w:eastAsia="宋体" w:hAnsi="宋体" w:cs="Times New Roman" w:hint="eastAsia"/>
          <w:sz w:val="24"/>
          <w:szCs w:val="24"/>
        </w:rPr>
        <w:t>%VCmax）</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j</w:t>
      </w:r>
      <w:r>
        <w:rPr>
          <w:rFonts w:ascii="宋体" w:eastAsia="宋体" w:hAnsi="宋体" w:cs="Times New Roman"/>
          <w:sz w:val="24"/>
          <w:szCs w:val="24"/>
        </w:rPr>
        <w:t xml:space="preserve">) </w:t>
      </w:r>
      <w:r>
        <w:rPr>
          <w:rFonts w:ascii="宋体" w:eastAsia="宋体" w:hAnsi="宋体" w:cs="Times New Roman" w:hint="eastAsia"/>
          <w:sz w:val="24"/>
          <w:szCs w:val="24"/>
        </w:rPr>
        <w:t>呼气1秒量(FEV1)与用力呼气肺活量(FVC)的比值（</w:t>
      </w:r>
      <w:r>
        <w:rPr>
          <w:rFonts w:ascii="宋体" w:eastAsia="宋体" w:hAnsi="宋体" w:cs="Times New Roman"/>
          <w:sz w:val="24"/>
          <w:szCs w:val="24"/>
        </w:rPr>
        <w:t>FEV1</w:t>
      </w:r>
      <w:r>
        <w:rPr>
          <w:rFonts w:ascii="宋体" w:eastAsia="宋体" w:hAnsi="宋体" w:cs="Times New Roman" w:hint="eastAsia"/>
          <w:sz w:val="24"/>
          <w:szCs w:val="24"/>
        </w:rPr>
        <w:t>%FVC）</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k</w:t>
      </w:r>
      <w:r>
        <w:rPr>
          <w:rFonts w:ascii="宋体" w:eastAsia="宋体" w:hAnsi="宋体" w:cs="Times New Roman"/>
          <w:sz w:val="24"/>
          <w:szCs w:val="24"/>
        </w:rPr>
        <w:t xml:space="preserve">) </w:t>
      </w:r>
      <w:r>
        <w:rPr>
          <w:rFonts w:ascii="宋体" w:eastAsia="宋体" w:hAnsi="宋体" w:cs="Times New Roman" w:hint="eastAsia"/>
          <w:sz w:val="24"/>
          <w:szCs w:val="24"/>
        </w:rPr>
        <w:t>呼气1秒量(FEV1)与</w:t>
      </w:r>
      <w:r>
        <w:rPr>
          <w:rFonts w:ascii="宋体" w:eastAsia="宋体" w:hAnsi="宋体" w:cs="Times New Roman"/>
          <w:sz w:val="24"/>
          <w:szCs w:val="24"/>
        </w:rPr>
        <w:t xml:space="preserve"> </w:t>
      </w:r>
      <w:r>
        <w:rPr>
          <w:rFonts w:ascii="宋体" w:eastAsia="宋体" w:hAnsi="宋体" w:cs="Times New Roman" w:hint="eastAsia"/>
          <w:sz w:val="24"/>
          <w:szCs w:val="24"/>
        </w:rPr>
        <w:t>最大吸气肺活量(VC IN)的比值（</w:t>
      </w:r>
      <w:r>
        <w:rPr>
          <w:rFonts w:ascii="宋体" w:eastAsia="宋体" w:hAnsi="宋体" w:cs="Times New Roman"/>
          <w:sz w:val="24"/>
          <w:szCs w:val="24"/>
        </w:rPr>
        <w:t>FEV1</w:t>
      </w:r>
      <w:r>
        <w:rPr>
          <w:rFonts w:ascii="宋体" w:eastAsia="宋体" w:hAnsi="宋体" w:cs="Times New Roman" w:hint="eastAsia"/>
          <w:sz w:val="24"/>
          <w:szCs w:val="24"/>
        </w:rPr>
        <w:t>%VCin）</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l</w:t>
      </w:r>
      <w:r>
        <w:rPr>
          <w:rFonts w:ascii="宋体" w:eastAsia="宋体" w:hAnsi="宋体" w:cs="Times New Roman"/>
          <w:sz w:val="24"/>
          <w:szCs w:val="24"/>
        </w:rPr>
        <w:t xml:space="preserve">) </w:t>
      </w:r>
      <w:r>
        <w:rPr>
          <w:rFonts w:ascii="宋体" w:eastAsia="宋体" w:hAnsi="宋体" w:cs="Times New Roman" w:hint="eastAsia"/>
          <w:sz w:val="24"/>
          <w:szCs w:val="24"/>
        </w:rPr>
        <w:t>理论最大分钟通气量</w:t>
      </w:r>
      <w:r>
        <w:rPr>
          <w:rFonts w:ascii="宋体" w:eastAsia="宋体" w:hAnsi="宋体" w:cs="Times New Roman"/>
          <w:sz w:val="24"/>
          <w:szCs w:val="24"/>
        </w:rPr>
        <w:t xml:space="preserve"> </w:t>
      </w:r>
      <w:r>
        <w:rPr>
          <w:rFonts w:ascii="宋体" w:eastAsia="宋体" w:hAnsi="宋体" w:cs="Times New Roman" w:hint="eastAsia"/>
          <w:sz w:val="24"/>
          <w:szCs w:val="24"/>
        </w:rPr>
        <w:t>（</w:t>
      </w:r>
      <w:r>
        <w:rPr>
          <w:rFonts w:ascii="宋体" w:eastAsia="宋体" w:hAnsi="宋体" w:cs="Times New Roman"/>
          <w:sz w:val="24"/>
          <w:szCs w:val="24"/>
        </w:rPr>
        <w:t>FEV1*3</w:t>
      </w:r>
      <w:r>
        <w:rPr>
          <w:rFonts w:ascii="宋体" w:eastAsia="宋体" w:hAnsi="宋体" w:cs="Times New Roman" w:hint="eastAsia"/>
          <w:sz w:val="24"/>
          <w:szCs w:val="24"/>
        </w:rPr>
        <w:t>0）</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m</w:t>
      </w:r>
      <w:r>
        <w:rPr>
          <w:rFonts w:ascii="宋体" w:eastAsia="宋体" w:hAnsi="宋体" w:cs="Times New Roman"/>
          <w:sz w:val="24"/>
          <w:szCs w:val="24"/>
        </w:rPr>
        <w:t xml:space="preserve">) </w:t>
      </w:r>
      <w:r>
        <w:rPr>
          <w:rFonts w:ascii="宋体" w:eastAsia="宋体" w:hAnsi="宋体" w:cs="Times New Roman" w:hint="eastAsia"/>
          <w:sz w:val="24"/>
          <w:szCs w:val="24"/>
        </w:rPr>
        <w:t>呼气流量容积曲线下呼吸</w:t>
      </w:r>
      <w:proofErr w:type="gramStart"/>
      <w:r>
        <w:rPr>
          <w:rFonts w:ascii="宋体" w:eastAsia="宋体" w:hAnsi="宋体" w:cs="Times New Roman" w:hint="eastAsia"/>
          <w:sz w:val="24"/>
          <w:szCs w:val="24"/>
        </w:rPr>
        <w:t>环区域</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（AEX）</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n</w:t>
      </w:r>
      <w:r>
        <w:rPr>
          <w:rFonts w:ascii="宋体" w:eastAsia="宋体" w:hAnsi="宋体" w:cs="Times New Roman"/>
          <w:sz w:val="24"/>
          <w:szCs w:val="24"/>
        </w:rPr>
        <w:t xml:space="preserve">) </w:t>
      </w:r>
      <w:r>
        <w:rPr>
          <w:rFonts w:ascii="宋体" w:eastAsia="宋体" w:hAnsi="宋体" w:cs="Times New Roman" w:hint="eastAsia"/>
          <w:sz w:val="24"/>
          <w:szCs w:val="24"/>
        </w:rPr>
        <w:t>吸气流量容积曲线下呼</w:t>
      </w:r>
      <w:r>
        <w:rPr>
          <w:rFonts w:ascii="宋体" w:eastAsia="宋体" w:hAnsi="宋体" w:cs="Times New Roman"/>
          <w:sz w:val="24"/>
          <w:szCs w:val="24"/>
        </w:rPr>
        <w:tab/>
      </w:r>
      <w:proofErr w:type="gramStart"/>
      <w:r>
        <w:rPr>
          <w:rFonts w:ascii="宋体" w:eastAsia="宋体" w:hAnsi="宋体" w:cs="Times New Roman" w:hint="eastAsia"/>
          <w:sz w:val="24"/>
          <w:szCs w:val="24"/>
        </w:rPr>
        <w:t>吸环区域</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（AIN）</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o</w:t>
      </w:r>
      <w:r>
        <w:rPr>
          <w:rFonts w:ascii="宋体" w:eastAsia="宋体" w:hAnsi="宋体" w:cs="Times New Roman"/>
          <w:sz w:val="24"/>
          <w:szCs w:val="24"/>
        </w:rPr>
        <w:t>) 用力呼气</w:t>
      </w:r>
      <w:r>
        <w:rPr>
          <w:rFonts w:ascii="宋体" w:eastAsia="宋体" w:hAnsi="宋体" w:cs="Times New Roman" w:hint="eastAsia"/>
          <w:sz w:val="24"/>
          <w:szCs w:val="24"/>
        </w:rPr>
        <w:t>过程中，</w:t>
      </w:r>
      <w:r>
        <w:rPr>
          <w:rFonts w:ascii="宋体" w:eastAsia="宋体" w:hAnsi="宋体" w:cs="Times New Roman"/>
          <w:sz w:val="24"/>
          <w:szCs w:val="24"/>
        </w:rPr>
        <w:t>达到</w:t>
      </w:r>
      <w:r>
        <w:rPr>
          <w:rFonts w:ascii="宋体" w:eastAsia="宋体" w:hAnsi="宋体" w:cs="Times New Roman" w:hint="eastAsia"/>
          <w:sz w:val="24"/>
          <w:szCs w:val="24"/>
        </w:rPr>
        <w:t>呼气峰值流速(</w:t>
      </w:r>
      <w:r>
        <w:rPr>
          <w:rFonts w:ascii="宋体" w:eastAsia="宋体" w:hAnsi="宋体" w:cs="Times New Roman"/>
          <w:sz w:val="24"/>
          <w:szCs w:val="24"/>
        </w:rPr>
        <w:t>PEF</w:t>
      </w:r>
      <w:r>
        <w:rPr>
          <w:rFonts w:ascii="宋体" w:eastAsia="宋体" w:hAnsi="宋体" w:cs="Times New Roman" w:hint="eastAsia"/>
          <w:sz w:val="24"/>
          <w:szCs w:val="24"/>
        </w:rPr>
        <w:t>)所用</w:t>
      </w:r>
      <w:r>
        <w:rPr>
          <w:rFonts w:ascii="宋体" w:eastAsia="宋体" w:hAnsi="宋体" w:cs="Times New Roman"/>
          <w:sz w:val="24"/>
          <w:szCs w:val="24"/>
        </w:rPr>
        <w:t>的时间</w:t>
      </w:r>
      <w:r>
        <w:rPr>
          <w:rFonts w:ascii="宋体" w:eastAsia="宋体" w:hAnsi="宋体" w:cs="Times New Roman" w:hint="eastAsia"/>
          <w:sz w:val="24"/>
          <w:szCs w:val="24"/>
        </w:rPr>
        <w:t>（</w:t>
      </w:r>
      <w:r>
        <w:rPr>
          <w:rFonts w:ascii="宋体" w:eastAsia="宋体" w:hAnsi="宋体" w:cs="Times New Roman"/>
          <w:sz w:val="24"/>
          <w:szCs w:val="24"/>
        </w:rPr>
        <w:t>T</w:t>
      </w:r>
      <w:r>
        <w:rPr>
          <w:rFonts w:ascii="宋体" w:eastAsia="宋体" w:hAnsi="宋体" w:cs="Times New Roman" w:hint="eastAsia"/>
          <w:sz w:val="24"/>
          <w:szCs w:val="24"/>
        </w:rPr>
        <w:t>PEF）</w:t>
      </w:r>
    </w:p>
    <w:p w:rsidR="00FC56CF" w:rsidRDefault="000F114B">
      <w:pPr>
        <w:numPr>
          <w:ilvl w:val="0"/>
          <w:numId w:val="6"/>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分钟最大通气测试</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a）</w:t>
      </w:r>
      <w:r>
        <w:rPr>
          <w:rFonts w:ascii="宋体" w:eastAsia="宋体" w:hAnsi="宋体" w:cs="Times New Roman"/>
          <w:sz w:val="24"/>
          <w:szCs w:val="24"/>
        </w:rPr>
        <w:t>分钟最大通气量</w:t>
      </w:r>
      <w:r>
        <w:rPr>
          <w:rFonts w:ascii="宋体" w:eastAsia="宋体" w:hAnsi="宋体" w:cs="Times New Roman" w:hint="eastAsia"/>
          <w:sz w:val="24"/>
          <w:szCs w:val="24"/>
        </w:rPr>
        <w:t>(MVV)</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b）呼吸频率 （BF）</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c) 潮气量（VT）</w:t>
      </w:r>
    </w:p>
    <w:p w:rsidR="00FC56CF" w:rsidRDefault="000F114B">
      <w:pPr>
        <w:numPr>
          <w:ilvl w:val="0"/>
          <w:numId w:val="6"/>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潮气测试</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潮气量（VT）</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吸气时间(T IN )、呼气时间（T EX）、吸呼比（TI/TE）</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呼吸频率（BF）</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呼气达到峰值时间与总呼气时间的比值（TPTEF/T EX）</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呼气峰值流速（PEF）</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吸气峰值流速（PIF)</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达峰时间（TPTEF）</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每分钟通气量(MV)</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呼吸总时间（T TOT）</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吸气时间与呼吸总时间的比值（TI/TOT）</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达峰容积（VPTEF）</w:t>
      </w:r>
    </w:p>
    <w:p w:rsidR="00FC56CF" w:rsidRDefault="000F114B">
      <w:pPr>
        <w:numPr>
          <w:ilvl w:val="0"/>
          <w:numId w:val="7"/>
        </w:num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达峰容积比（VPTEF/VT EX）</w:t>
      </w:r>
    </w:p>
    <w:p w:rsidR="00FC56CF" w:rsidRDefault="000F114B">
      <w:pPr>
        <w:spacing w:line="360" w:lineRule="auto"/>
        <w:ind w:firstLineChars="200" w:firstLine="482"/>
        <w:jc w:val="left"/>
        <w:rPr>
          <w:rFonts w:ascii="宋体" w:eastAsia="宋体" w:hAnsi="宋体" w:cs="Times New Roman"/>
          <w:b/>
          <w:color w:val="333333"/>
          <w:kern w:val="0"/>
          <w:sz w:val="24"/>
          <w:szCs w:val="24"/>
        </w:rPr>
      </w:pPr>
      <w:r>
        <w:rPr>
          <w:rFonts w:ascii="宋体" w:eastAsia="宋体" w:hAnsi="宋体" w:cs="Times New Roman" w:hint="eastAsia"/>
          <w:b/>
          <w:color w:val="333333"/>
          <w:kern w:val="0"/>
          <w:sz w:val="24"/>
          <w:szCs w:val="24"/>
        </w:rPr>
        <w:t>二、软件分析功能</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有多种国际通用的预计值，也支持自定义预计值，可灵活设置自己的预计值</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★具有最新的国际国内综合预计值方案（GLI2017&amp;ECCS93）</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测试期间实时数据显示</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软件能智能判断测试结果是否符合质控要求</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软件自带“标准分数”辅助判断功能，避免漏诊或误诊</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软件自带脱机测试模拟，方便临床了解测试动作。</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测试图形可灵活调整长宽比例</w:t>
      </w:r>
    </w:p>
    <w:p w:rsidR="00FC56CF" w:rsidRDefault="000F114B">
      <w:pPr>
        <w:numPr>
          <w:ilvl w:val="1"/>
          <w:numId w:val="8"/>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测试完成后可以直接在结果界面增加或减少所显示的参数，无需进行后台设置或第二次测试.</w:t>
      </w:r>
    </w:p>
    <w:p w:rsidR="00FC56CF" w:rsidRDefault="00FC56CF">
      <w:pPr>
        <w:spacing w:line="360" w:lineRule="auto"/>
        <w:ind w:left="840" w:firstLineChars="200" w:firstLine="480"/>
        <w:jc w:val="left"/>
        <w:rPr>
          <w:rFonts w:ascii="宋体" w:eastAsia="宋体" w:hAnsi="宋体" w:cs="Times New Roman"/>
          <w:color w:val="333333"/>
          <w:kern w:val="0"/>
          <w:sz w:val="24"/>
          <w:szCs w:val="24"/>
        </w:rPr>
      </w:pPr>
    </w:p>
    <w:p w:rsidR="00FC56CF" w:rsidRDefault="000F114B">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三、</w:t>
      </w:r>
      <w:r>
        <w:rPr>
          <w:rFonts w:ascii="宋体" w:eastAsia="宋体" w:hAnsi="宋体" w:cs="Times New Roman" w:hint="eastAsia"/>
          <w:b/>
          <w:sz w:val="24"/>
          <w:szCs w:val="24"/>
        </w:rPr>
        <w:t>其他要求</w:t>
      </w:r>
    </w:p>
    <w:p w:rsidR="00FC56CF" w:rsidRDefault="000F114B">
      <w:pPr>
        <w:numPr>
          <w:ilvl w:val="0"/>
          <w:numId w:val="9"/>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资质证明</w:t>
      </w:r>
    </w:p>
    <w:p w:rsidR="00FC56CF" w:rsidRDefault="000F114B">
      <w:pPr>
        <w:spacing w:line="360" w:lineRule="auto"/>
        <w:ind w:left="420"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有医疗器械注册证</w:t>
      </w:r>
    </w:p>
    <w:p w:rsidR="00FC56CF" w:rsidRDefault="000F114B">
      <w:pPr>
        <w:numPr>
          <w:ilvl w:val="0"/>
          <w:numId w:val="9"/>
        </w:numPr>
        <w:spacing w:line="360" w:lineRule="auto"/>
        <w:ind w:firstLineChars="200" w:firstLine="480"/>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售后服务</w:t>
      </w:r>
    </w:p>
    <w:p w:rsidR="00FC56CF" w:rsidRDefault="000F114B">
      <w:pPr>
        <w:spacing w:line="360" w:lineRule="auto"/>
        <w:ind w:firstLineChars="200" w:firstLine="480"/>
        <w:jc w:val="left"/>
        <w:rPr>
          <w:rFonts w:ascii="宋体" w:eastAsia="宋体" w:hAnsi="宋体" w:cs="Times New Roman"/>
          <w:color w:val="FF0000"/>
          <w:sz w:val="24"/>
          <w:szCs w:val="24"/>
        </w:rPr>
      </w:pPr>
      <w:r>
        <w:rPr>
          <w:rFonts w:ascii="宋体" w:eastAsia="宋体" w:hAnsi="宋体" w:cs="Times New Roman" w:hint="eastAsia"/>
          <w:color w:val="242424"/>
          <w:sz w:val="24"/>
          <w:szCs w:val="24"/>
        </w:rPr>
        <w:t xml:space="preserve">  a)设备在使用年限内保证整体设备系统95％正常工作，并且给予整机三年质保，机器使用年限≥8年，并且提供使用年限的佐证资料。</w:t>
      </w:r>
    </w:p>
    <w:p w:rsidR="00FC56CF" w:rsidRDefault="000F114B">
      <w:pPr>
        <w:spacing w:line="360" w:lineRule="auto"/>
        <w:ind w:firstLineChars="200" w:firstLine="480"/>
        <w:jc w:val="left"/>
        <w:rPr>
          <w:rFonts w:ascii="宋体" w:eastAsia="宋体" w:hAnsi="宋体" w:cs="Times New Roman"/>
          <w:color w:val="333333"/>
          <w:sz w:val="24"/>
          <w:szCs w:val="24"/>
        </w:rPr>
      </w:pPr>
      <w:r>
        <w:rPr>
          <w:rFonts w:ascii="宋体" w:eastAsia="宋体" w:hAnsi="宋体" w:cs="Times New Roman" w:hint="eastAsia"/>
          <w:color w:val="333333"/>
          <w:sz w:val="24"/>
          <w:szCs w:val="24"/>
        </w:rPr>
        <w:t xml:space="preserve">  b)维修人员保证在2小时内响应，能提供备机以确保不中断用户使用</w:t>
      </w:r>
      <w:r>
        <w:rPr>
          <w:rFonts w:ascii="宋体" w:eastAsia="宋体" w:hAnsi="宋体" w:cs="Times New Roman" w:hint="eastAsia"/>
          <w:color w:val="333333"/>
          <w:kern w:val="0"/>
          <w:sz w:val="24"/>
          <w:szCs w:val="24"/>
        </w:rPr>
        <w:t xml:space="preserve"> </w:t>
      </w:r>
    </w:p>
    <w:p w:rsidR="00FC56CF" w:rsidRDefault="000F114B">
      <w:pPr>
        <w:numPr>
          <w:ilvl w:val="0"/>
          <w:numId w:val="9"/>
        </w:numPr>
        <w:spacing w:line="360" w:lineRule="auto"/>
        <w:ind w:firstLineChars="200" w:firstLine="480"/>
        <w:jc w:val="left"/>
        <w:rPr>
          <w:rFonts w:ascii="宋体" w:eastAsia="宋体" w:hAnsi="宋体" w:cs="Times New Roman"/>
          <w:color w:val="333333"/>
          <w:sz w:val="24"/>
          <w:szCs w:val="24"/>
        </w:rPr>
      </w:pPr>
      <w:r>
        <w:rPr>
          <w:rFonts w:ascii="宋体" w:eastAsia="宋体" w:hAnsi="宋体" w:cs="Times New Roman" w:hint="eastAsia"/>
          <w:color w:val="333333"/>
          <w:sz w:val="24"/>
          <w:szCs w:val="24"/>
        </w:rPr>
        <w:t>辅助设备</w:t>
      </w:r>
    </w:p>
    <w:p w:rsidR="00FC56CF" w:rsidRDefault="000F114B">
      <w:pPr>
        <w:spacing w:line="360" w:lineRule="auto"/>
        <w:ind w:left="840" w:firstLineChars="200" w:firstLine="480"/>
        <w:jc w:val="left"/>
        <w:rPr>
          <w:rFonts w:ascii="宋体" w:eastAsia="宋体" w:hAnsi="宋体" w:cs="Times New Roman"/>
          <w:color w:val="333333"/>
          <w:sz w:val="24"/>
          <w:szCs w:val="24"/>
        </w:rPr>
      </w:pPr>
      <w:r>
        <w:rPr>
          <w:rFonts w:ascii="宋体" w:eastAsia="宋体" w:hAnsi="宋体" w:cs="Times New Roman" w:hint="eastAsia"/>
          <w:color w:val="333333"/>
          <w:sz w:val="24"/>
          <w:szCs w:val="24"/>
        </w:rPr>
        <w:t>a)配备电脑，内存≥4G，硬盘≥500G，显示器19寸</w:t>
      </w:r>
    </w:p>
    <w:p w:rsidR="00FC56CF" w:rsidRDefault="000F114B">
      <w:pPr>
        <w:spacing w:line="360" w:lineRule="auto"/>
        <w:ind w:left="840" w:firstLineChars="200" w:firstLine="480"/>
        <w:jc w:val="left"/>
        <w:rPr>
          <w:rFonts w:ascii="宋体" w:eastAsia="宋体" w:hAnsi="宋体" w:cs="Times New Roman"/>
          <w:color w:val="333333"/>
          <w:sz w:val="24"/>
          <w:szCs w:val="24"/>
        </w:rPr>
      </w:pPr>
      <w:r>
        <w:rPr>
          <w:rFonts w:ascii="宋体" w:eastAsia="宋体" w:hAnsi="宋体" w:cs="Times New Roman" w:hint="eastAsia"/>
          <w:color w:val="333333"/>
          <w:sz w:val="24"/>
          <w:szCs w:val="24"/>
        </w:rPr>
        <w:t>b)配备打印机</w:t>
      </w:r>
    </w:p>
    <w:p w:rsidR="00FC56CF" w:rsidRDefault="000F114B">
      <w:pPr>
        <w:spacing w:line="360" w:lineRule="auto"/>
        <w:ind w:left="840" w:firstLineChars="200" w:firstLine="480"/>
        <w:jc w:val="left"/>
        <w:rPr>
          <w:rFonts w:ascii="宋体" w:eastAsia="宋体" w:hAnsi="宋体" w:cs="Times New Roman"/>
          <w:color w:val="333333"/>
          <w:sz w:val="24"/>
          <w:szCs w:val="24"/>
        </w:rPr>
      </w:pPr>
      <w:r>
        <w:rPr>
          <w:rFonts w:ascii="宋体" w:eastAsia="宋体" w:hAnsi="宋体" w:cs="Times New Roman" w:hint="eastAsia"/>
          <w:color w:val="333333"/>
          <w:sz w:val="24"/>
          <w:szCs w:val="24"/>
        </w:rPr>
        <w:t>c)一次性呼吸过滤器或者儿童用呼吸面罩，耗材通用。</w:t>
      </w:r>
    </w:p>
    <w:p w:rsidR="004E1A23" w:rsidRDefault="004E1A23">
      <w:pPr>
        <w:widowControl/>
        <w:jc w:val="left"/>
        <w:rPr>
          <w:rFonts w:ascii="华文中宋" w:eastAsia="华文中宋" w:hAnsi="华文中宋" w:cs="Times New Roman"/>
          <w:color w:val="333333"/>
          <w:sz w:val="24"/>
          <w:szCs w:val="24"/>
        </w:rPr>
      </w:pPr>
      <w:r>
        <w:rPr>
          <w:rFonts w:ascii="华文中宋" w:eastAsia="华文中宋" w:hAnsi="华文中宋" w:cs="Times New Roman"/>
          <w:color w:val="333333"/>
          <w:sz w:val="24"/>
          <w:szCs w:val="24"/>
        </w:rPr>
        <w:br w:type="page"/>
      </w:r>
    </w:p>
    <w:p w:rsidR="00FC56CF" w:rsidRPr="00A75E24" w:rsidRDefault="000F114B" w:rsidP="00A75E24">
      <w:pPr>
        <w:spacing w:line="360" w:lineRule="auto"/>
        <w:jc w:val="center"/>
        <w:outlineLvl w:val="2"/>
        <w:rPr>
          <w:rFonts w:ascii="华文中宋" w:eastAsia="华文中宋" w:hAnsi="华文中宋" w:cs="Times New Roman"/>
          <w:color w:val="333333"/>
          <w:sz w:val="24"/>
          <w:szCs w:val="24"/>
        </w:rPr>
      </w:pPr>
      <w:bookmarkStart w:id="731" w:name="_Toc202448277"/>
      <w:r w:rsidRPr="00A75E24">
        <w:rPr>
          <w:rFonts w:ascii="华文中宋" w:eastAsia="华文中宋" w:hAnsi="华文中宋" w:cs="Times New Roman" w:hint="eastAsia"/>
          <w:color w:val="333333"/>
          <w:sz w:val="24"/>
          <w:szCs w:val="24"/>
        </w:rPr>
        <w:lastRenderedPageBreak/>
        <w:t>胰岛素泵</w:t>
      </w:r>
      <w:r w:rsidR="00A75E24" w:rsidRPr="00A75E24">
        <w:rPr>
          <w:rFonts w:ascii="华文中宋" w:eastAsia="华文中宋" w:hAnsi="华文中宋" w:cs="Times New Roman" w:hint="eastAsia"/>
          <w:color w:val="333333"/>
          <w:sz w:val="24"/>
          <w:szCs w:val="24"/>
        </w:rPr>
        <w:t>参数</w:t>
      </w:r>
      <w:bookmarkEnd w:id="7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619"/>
      </w:tblGrid>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操作界面</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图标逐层菜单式</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防水</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IPX7</w:t>
            </w:r>
            <w:r>
              <w:rPr>
                <w:rFonts w:ascii="宋体" w:eastAsia="宋体" w:hAnsi="宋体" w:cs="宋体"/>
                <w:kern w:val="0"/>
                <w:szCs w:val="21"/>
              </w:rPr>
              <w:t xml:space="preserve"> </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电机</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体式减速编码电机</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屏幕显示</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动画、图标、中文</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储药器容量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≥3mL</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胰岛素选择</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U-100/ml</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胰岛素输注精度</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&lt;±5%</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装药自动定位读数功能</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操作模式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≧4种</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屏幕显示胰岛素余量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屏幕显示电池余量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屏幕显示基础曲线</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基础率分段</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24个时段</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基础率输注</w:t>
            </w:r>
            <w:proofErr w:type="gramEnd"/>
            <w:r>
              <w:rPr>
                <w:rFonts w:ascii="宋体" w:eastAsia="宋体" w:hAnsi="宋体" w:cs="宋体" w:hint="eastAsia"/>
                <w:kern w:val="0"/>
                <w:szCs w:val="21"/>
              </w:rPr>
              <w:t>最小时段</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60分钟</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基础</w:t>
            </w:r>
            <w:proofErr w:type="gramStart"/>
            <w:r>
              <w:rPr>
                <w:rFonts w:ascii="宋体" w:eastAsia="宋体" w:hAnsi="宋体" w:cs="宋体" w:hint="eastAsia"/>
                <w:kern w:val="0"/>
                <w:szCs w:val="21"/>
              </w:rPr>
              <w:t>率输注方式</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最小间隔5分钟，脉冲式胰岛素输注</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★基础</w:t>
            </w:r>
            <w:proofErr w:type="gramStart"/>
            <w:r>
              <w:rPr>
                <w:rFonts w:ascii="宋体" w:eastAsia="宋体" w:hAnsi="宋体" w:cs="宋体" w:hint="eastAsia"/>
                <w:kern w:val="0"/>
                <w:szCs w:val="21"/>
              </w:rPr>
              <w:t>率设置</w:t>
            </w:r>
            <w:proofErr w:type="gramEnd"/>
            <w:r>
              <w:rPr>
                <w:rFonts w:ascii="宋体" w:eastAsia="宋体" w:hAnsi="宋体" w:cs="宋体" w:hint="eastAsia"/>
                <w:kern w:val="0"/>
                <w:szCs w:val="21"/>
              </w:rPr>
              <w:t>范围和步长</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0.0U/h－6.0U/h, 0.1U增量</w:t>
            </w:r>
          </w:p>
        </w:tc>
      </w:tr>
      <w:tr w:rsidR="00FC56CF">
        <w:trPr>
          <w:trHeight w:val="799"/>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★临时基础率调节方式</w:t>
            </w:r>
          </w:p>
        </w:tc>
        <w:tc>
          <w:tcPr>
            <w:tcW w:w="2820" w:type="pct"/>
            <w:shd w:val="clear" w:color="auto" w:fill="auto"/>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当前基础率倍率，0%-200%，以25%为步进量，9个设置比例，设置时间0-24h，25个时间设置。</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临基率范围</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0%-250%（间隔25%）</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大剂量设置范围</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0.1U-87U</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大剂量输</w:t>
            </w:r>
            <w:proofErr w:type="gramStart"/>
            <w:r>
              <w:rPr>
                <w:rFonts w:ascii="宋体" w:eastAsia="宋体" w:hAnsi="宋体" w:cs="宋体" w:hint="eastAsia"/>
                <w:kern w:val="0"/>
                <w:szCs w:val="21"/>
              </w:rPr>
              <w:t>注方式</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正常波、双波、大剂量向导</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大剂量输</w:t>
            </w:r>
            <w:proofErr w:type="gramStart"/>
            <w:r>
              <w:rPr>
                <w:rFonts w:ascii="宋体" w:eastAsia="宋体" w:hAnsi="宋体" w:cs="宋体" w:hint="eastAsia"/>
                <w:kern w:val="0"/>
                <w:szCs w:val="21"/>
              </w:rPr>
              <w:t>注速度</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约10U/分钟</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大剂量设置增量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0.1U（0-10U)，1U（10-87）</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方波输</w:t>
            </w:r>
            <w:proofErr w:type="gramStart"/>
            <w:r>
              <w:rPr>
                <w:rFonts w:ascii="宋体" w:eastAsia="宋体" w:hAnsi="宋体" w:cs="宋体" w:hint="eastAsia"/>
                <w:kern w:val="0"/>
                <w:szCs w:val="21"/>
              </w:rPr>
              <w:t>注方式</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双波输</w:t>
            </w:r>
            <w:proofErr w:type="gramStart"/>
            <w:r>
              <w:rPr>
                <w:rFonts w:ascii="宋体" w:eastAsia="宋体" w:hAnsi="宋体" w:cs="宋体" w:hint="eastAsia"/>
                <w:kern w:val="0"/>
                <w:szCs w:val="21"/>
              </w:rPr>
              <w:t>注方式</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大剂量向导功能</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预设餐前量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上次餐前</w:t>
            </w:r>
            <w:proofErr w:type="gramStart"/>
            <w:r>
              <w:rPr>
                <w:rFonts w:ascii="宋体" w:eastAsia="宋体" w:hAnsi="宋体" w:cs="宋体" w:hint="eastAsia"/>
                <w:kern w:val="0"/>
                <w:szCs w:val="21"/>
              </w:rPr>
              <w:t>量显示</w:t>
            </w:r>
            <w:proofErr w:type="gramEnd"/>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日总量回顾</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≧50次</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基础率回顾</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≧50次</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大剂量回顾</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≧50次</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排气回顾</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≧50次 （记录，时间，日期）</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报警回顾</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≧50次</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自动报警功能显示</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≧5项</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储药器剩余量不足报警</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剩余20U单位报警方式，间隔1分钟</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proofErr w:type="gramStart"/>
            <w:r>
              <w:rPr>
                <w:rFonts w:ascii="宋体" w:eastAsia="宋体" w:hAnsi="宋体" w:cs="宋体" w:hint="eastAsia"/>
                <w:kern w:val="0"/>
                <w:szCs w:val="21"/>
              </w:rPr>
              <w:t>低液量</w:t>
            </w:r>
            <w:proofErr w:type="gramEnd"/>
            <w:r>
              <w:rPr>
                <w:rFonts w:ascii="宋体" w:eastAsia="宋体" w:hAnsi="宋体" w:cs="宋体" w:hint="eastAsia"/>
                <w:kern w:val="0"/>
                <w:szCs w:val="21"/>
              </w:rPr>
              <w:t>报警</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5U剩余单位报警方式，间隔1分钟</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报警方式</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蜂鸣、震动报警</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★测血糖提示</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无线数据下载</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有 （可下载50天数据）</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电池</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锂电池</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内置时钟</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24小时制    用户可调整时间，有备用电池</w:t>
            </w:r>
          </w:p>
        </w:tc>
      </w:tr>
      <w:tr w:rsidR="00FC56CF">
        <w:trPr>
          <w:trHeight w:val="799"/>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安全防护设定</w:t>
            </w:r>
          </w:p>
        </w:tc>
        <w:tc>
          <w:tcPr>
            <w:tcW w:w="2820" w:type="pct"/>
            <w:shd w:val="clear" w:color="auto" w:fill="auto"/>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自动锁键功能；密码保护的医生模式（可以设定日总量、大剂量、基础率的最大限量）</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质保期</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4年</w:t>
            </w:r>
          </w:p>
        </w:tc>
      </w:tr>
      <w:tr w:rsidR="00FC56CF">
        <w:trPr>
          <w:trHeight w:val="799"/>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产品标准配置（附带的配件及耗材）</w:t>
            </w:r>
          </w:p>
        </w:tc>
        <w:tc>
          <w:tcPr>
            <w:tcW w:w="2820" w:type="pct"/>
            <w:shd w:val="clear" w:color="auto" w:fill="auto"/>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胰岛素泵，沐浴袋、硅胶套、皮套、</w:t>
            </w:r>
            <w:proofErr w:type="gramStart"/>
            <w:r>
              <w:rPr>
                <w:rFonts w:ascii="宋体" w:eastAsia="宋体" w:hAnsi="宋体" w:cs="宋体" w:hint="eastAsia"/>
                <w:kern w:val="0"/>
                <w:szCs w:val="21"/>
              </w:rPr>
              <w:t>布挂带</w:t>
            </w:r>
            <w:proofErr w:type="gramEnd"/>
            <w:r>
              <w:rPr>
                <w:rFonts w:ascii="宋体" w:eastAsia="宋体" w:hAnsi="宋体" w:cs="宋体" w:hint="eastAsia"/>
                <w:kern w:val="0"/>
                <w:szCs w:val="21"/>
              </w:rPr>
              <w:t>、腰带夹等配件</w:t>
            </w:r>
          </w:p>
        </w:tc>
      </w:tr>
      <w:tr w:rsidR="00FC56CF">
        <w:trPr>
          <w:trHeight w:val="390"/>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分类</w:t>
            </w:r>
          </w:p>
        </w:tc>
        <w:tc>
          <w:tcPr>
            <w:tcW w:w="282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BF型设备（防电击保护）</w:t>
            </w:r>
          </w:p>
        </w:tc>
      </w:tr>
      <w:tr w:rsidR="00FC56CF">
        <w:trPr>
          <w:trHeight w:val="799"/>
        </w:trPr>
        <w:tc>
          <w:tcPr>
            <w:tcW w:w="2180" w:type="pct"/>
            <w:shd w:val="clear" w:color="auto" w:fill="auto"/>
            <w:noWrap/>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信息化管理</w:t>
            </w:r>
          </w:p>
        </w:tc>
        <w:tc>
          <w:tcPr>
            <w:tcW w:w="2820" w:type="pct"/>
            <w:shd w:val="clear" w:color="auto" w:fill="auto"/>
            <w:vAlign w:val="center"/>
          </w:tcPr>
          <w:p w:rsidR="00FC56CF" w:rsidRDefault="000F114B">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可与慢病管理系统连接使用，</w:t>
            </w:r>
            <w:proofErr w:type="gramStart"/>
            <w:r>
              <w:rPr>
                <w:rFonts w:ascii="宋体" w:eastAsia="宋体" w:hAnsi="宋体" w:cs="宋体" w:hint="eastAsia"/>
                <w:kern w:val="0"/>
                <w:szCs w:val="21"/>
              </w:rPr>
              <w:t>实现线</w:t>
            </w:r>
            <w:proofErr w:type="gramEnd"/>
            <w:r>
              <w:rPr>
                <w:rFonts w:ascii="宋体" w:eastAsia="宋体" w:hAnsi="宋体" w:cs="宋体" w:hint="eastAsia"/>
                <w:kern w:val="0"/>
                <w:szCs w:val="21"/>
              </w:rPr>
              <w:t>上管理胰岛素泵</w:t>
            </w:r>
          </w:p>
        </w:tc>
      </w:tr>
    </w:tbl>
    <w:p w:rsidR="00FC56CF" w:rsidRDefault="00FC56CF">
      <w:pPr>
        <w:spacing w:line="360" w:lineRule="auto"/>
        <w:jc w:val="center"/>
        <w:rPr>
          <w:rFonts w:ascii="仿宋" w:eastAsia="仿宋" w:hAnsi="仿宋" w:cs="宋体"/>
          <w:sz w:val="24"/>
          <w:szCs w:val="28"/>
        </w:rPr>
      </w:pP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2" w:name="_Toc531016893"/>
      <w:bookmarkStart w:id="733" w:name="_Toc202448278"/>
      <w:r>
        <w:rPr>
          <w:rFonts w:ascii="华文中宋" w:eastAsia="华文中宋" w:hAnsi="华文中宋" w:cs="宋体" w:hint="eastAsia"/>
          <w:sz w:val="32"/>
          <w:szCs w:val="32"/>
        </w:rPr>
        <w:lastRenderedPageBreak/>
        <w:t>第五章 投标文件格式</w:t>
      </w:r>
      <w:bookmarkEnd w:id="732"/>
      <w:bookmarkEnd w:id="733"/>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w:t>
      </w:r>
      <w:proofErr w:type="gramStart"/>
      <w:r>
        <w:rPr>
          <w:rFonts w:ascii="仿宋" w:eastAsia="仿宋" w:hAnsi="仿宋" w:cs="宋体" w:hint="eastAsia"/>
          <w:b/>
          <w:bCs/>
          <w:sz w:val="24"/>
          <w:szCs w:val="24"/>
          <w:u w:val="single"/>
        </w:rPr>
        <w:t>标项名称</w:t>
      </w:r>
      <w:proofErr w:type="gramEnd"/>
      <w:r>
        <w:rPr>
          <w:rFonts w:ascii="仿宋" w:eastAsia="仿宋" w:hAnsi="仿宋" w:cs="宋体" w:hint="eastAsia"/>
          <w:b/>
          <w:bCs/>
          <w:sz w:val="24"/>
          <w:szCs w:val="24"/>
          <w:u w:val="single"/>
        </w:rPr>
        <w:t>）</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4" w:name="_Toc531016894"/>
      <w:r>
        <w:rPr>
          <w:rFonts w:ascii="仿宋" w:eastAsia="仿宋" w:hAnsi="仿宋" w:hint="eastAsia"/>
          <w:b/>
          <w:sz w:val="32"/>
          <w:szCs w:val="32"/>
        </w:rPr>
        <w:lastRenderedPageBreak/>
        <w:t>目 录</w:t>
      </w:r>
      <w:bookmarkEnd w:id="734"/>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5" w:name="_Toc531016895"/>
      <w:bookmarkStart w:id="736" w:name="_Toc202448279"/>
      <w:r>
        <w:rPr>
          <w:rFonts w:ascii="华文中宋" w:eastAsia="华文中宋" w:hAnsi="华文中宋" w:cs="宋体" w:hint="eastAsia"/>
          <w:sz w:val="28"/>
          <w:szCs w:val="28"/>
        </w:rPr>
        <w:lastRenderedPageBreak/>
        <w:t>一、</w:t>
      </w:r>
      <w:bookmarkEnd w:id="735"/>
      <w:r>
        <w:rPr>
          <w:rFonts w:ascii="华文中宋" w:eastAsia="华文中宋" w:hAnsi="华文中宋" w:cs="宋体" w:hint="eastAsia"/>
          <w:sz w:val="28"/>
          <w:szCs w:val="28"/>
        </w:rPr>
        <w:t>投标函</w:t>
      </w:r>
      <w:bookmarkEnd w:id="736"/>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（项目名称/</w:t>
      </w:r>
      <w:proofErr w:type="gramStart"/>
      <w:r>
        <w:rPr>
          <w:rFonts w:ascii="仿宋" w:eastAsia="仿宋" w:hAnsi="仿宋" w:cs="Arial" w:hint="eastAsia"/>
          <w:kern w:val="0"/>
          <w:sz w:val="24"/>
          <w:szCs w:val="24"/>
        </w:rPr>
        <w:t>标项号</w:t>
      </w:r>
      <w:proofErr w:type="gramEnd"/>
      <w:r>
        <w:rPr>
          <w:rFonts w:ascii="仿宋" w:eastAsia="仿宋" w:hAnsi="仿宋" w:cs="Arial" w:hint="eastAsia"/>
          <w:kern w:val="0"/>
          <w:sz w:val="24"/>
          <w:szCs w:val="24"/>
        </w:rPr>
        <w:t xml:space="preserve">）的招标文件，遵照中华人民共和国政府采购法的规定，经考察现场和充分研究贵方的招标文件的全部内容后，我方郑重承诺如下：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7" w:name="_Toc109921158"/>
      <w:bookmarkStart w:id="738" w:name="_Toc130252615"/>
      <w:bookmarkStart w:id="739" w:name="_Toc110707965"/>
      <w:bookmarkStart w:id="740" w:name="_Toc6572"/>
      <w:bookmarkStart w:id="741" w:name="_Toc109941765"/>
      <w:bookmarkStart w:id="742" w:name="_Toc202448280"/>
      <w:r>
        <w:rPr>
          <w:rFonts w:ascii="华文中宋" w:eastAsia="华文中宋" w:hAnsi="华文中宋" w:cs="仿宋" w:hint="eastAsia"/>
          <w:sz w:val="28"/>
          <w:szCs w:val="28"/>
        </w:rPr>
        <w:lastRenderedPageBreak/>
        <w:t>二、</w:t>
      </w:r>
      <w:bookmarkEnd w:id="737"/>
      <w:bookmarkEnd w:id="738"/>
      <w:bookmarkEnd w:id="739"/>
      <w:bookmarkEnd w:id="740"/>
      <w:bookmarkEnd w:id="741"/>
      <w:r>
        <w:rPr>
          <w:rFonts w:ascii="华文中宋" w:eastAsia="华文中宋" w:hAnsi="华文中宋" w:cs="仿宋"/>
          <w:sz w:val="28"/>
          <w:szCs w:val="28"/>
        </w:rPr>
        <w:t>报价一览表</w:t>
      </w:r>
      <w:bookmarkEnd w:id="742"/>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522E42">
              <w:rPr>
                <w:rFonts w:ascii="仿宋" w:eastAsia="仿宋" w:hAnsi="仿宋" w:cs="仿宋" w:hint="eastAsia"/>
                <w:szCs w:val="24"/>
              </w:rPr>
              <w:t>伊犁哈萨克自治州奎屯医院2025年第二批国产医疗设备（包二）采购项目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522E42">
              <w:rPr>
                <w:rFonts w:ascii="仿宋" w:eastAsia="仿宋" w:hAnsi="仿宋" w:cs="仿宋" w:hint="eastAsia"/>
                <w:szCs w:val="24"/>
              </w:rPr>
              <w:t>QHZB20250624001-2</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3" w:name="_Toc202448281"/>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3"/>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4" w:name="_Toc109921161"/>
      <w:bookmarkStart w:id="745" w:name="_Toc130252618"/>
      <w:bookmarkStart w:id="746" w:name="_Toc109941768"/>
      <w:bookmarkStart w:id="747" w:name="_Toc110707968"/>
      <w:bookmarkStart w:id="748"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9" w:name="_Toc202448282"/>
      <w:r>
        <w:rPr>
          <w:rFonts w:ascii="华文中宋" w:eastAsia="华文中宋" w:hAnsi="华文中宋" w:cs="仿宋" w:hint="eastAsia"/>
          <w:sz w:val="28"/>
          <w:szCs w:val="28"/>
        </w:rPr>
        <w:lastRenderedPageBreak/>
        <w:t>四、商务技术条款偏离表</w:t>
      </w:r>
      <w:bookmarkEnd w:id="744"/>
      <w:bookmarkEnd w:id="745"/>
      <w:bookmarkEnd w:id="746"/>
      <w:bookmarkEnd w:id="747"/>
      <w:bookmarkEnd w:id="748"/>
      <w:bookmarkEnd w:id="749"/>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0" w:name="_Toc531016900"/>
      <w:bookmarkStart w:id="751" w:name="_Toc202448283"/>
      <w:r>
        <w:rPr>
          <w:rFonts w:ascii="华文中宋" w:eastAsia="华文中宋" w:hAnsi="华文中宋" w:cs="宋体" w:hint="eastAsia"/>
          <w:sz w:val="28"/>
          <w:szCs w:val="28"/>
        </w:rPr>
        <w:t>五、法定代表人身份证明书</w:t>
      </w:r>
      <w:bookmarkEnd w:id="750"/>
      <w:bookmarkEnd w:id="751"/>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2"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3" w:name="_Toc202448284"/>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2"/>
      <w:bookmarkEnd w:id="753"/>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4"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5" w:name="_Toc110707971"/>
      <w:bookmarkStart w:id="756" w:name="_Toc109921164"/>
      <w:bookmarkStart w:id="757" w:name="_Toc109941771"/>
      <w:bookmarkStart w:id="758" w:name="_Toc17488"/>
      <w:bookmarkStart w:id="759" w:name="_Toc130252621"/>
      <w:bookmarkStart w:id="760" w:name="_Toc13246"/>
      <w:bookmarkStart w:id="761" w:name="_Toc71197283"/>
      <w:bookmarkEnd w:id="754"/>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2" w:name="_Toc202448285"/>
      <w:r>
        <w:rPr>
          <w:rFonts w:ascii="华文中宋" w:eastAsia="华文中宋" w:hAnsi="华文中宋" w:cs="宋体" w:hint="eastAsia"/>
          <w:sz w:val="28"/>
          <w:szCs w:val="28"/>
        </w:rPr>
        <w:lastRenderedPageBreak/>
        <w:t>七、</w:t>
      </w:r>
      <w:bookmarkEnd w:id="755"/>
      <w:bookmarkEnd w:id="756"/>
      <w:bookmarkEnd w:id="757"/>
      <w:r>
        <w:rPr>
          <w:rFonts w:ascii="华文中宋" w:eastAsia="华文中宋" w:hAnsi="华文中宋" w:cs="宋体" w:hint="eastAsia"/>
          <w:bCs/>
          <w:sz w:val="28"/>
          <w:szCs w:val="28"/>
        </w:rPr>
        <w:t>投标人资格条件证明材料</w:t>
      </w:r>
      <w:bookmarkEnd w:id="758"/>
      <w:bookmarkEnd w:id="759"/>
      <w:bookmarkEnd w:id="760"/>
      <w:bookmarkEnd w:id="762"/>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3" w:name="_Toc27784"/>
      <w:bookmarkStart w:id="764" w:name="_Toc130252622"/>
      <w:bookmarkStart w:id="765" w:name="_Toc113901849"/>
      <w:bookmarkStart w:id="766" w:name="_Toc24242"/>
      <w:bookmarkStart w:id="767" w:name="_Toc141050515"/>
      <w:bookmarkStart w:id="768" w:name="_Toc29597"/>
      <w:bookmarkStart w:id="769" w:name="_Toc26222"/>
      <w:bookmarkStart w:id="770" w:name="_Toc8286"/>
      <w:bookmarkStart w:id="771" w:name="_Toc31890"/>
      <w:bookmarkStart w:id="772" w:name="_Toc7909"/>
      <w:bookmarkStart w:id="773" w:name="_Toc128476878"/>
      <w:bookmarkStart w:id="774" w:name="_Toc202448286"/>
      <w:r>
        <w:rPr>
          <w:rFonts w:ascii="华文中宋" w:eastAsia="华文中宋" w:hAnsi="华文中宋" w:cs="宋体" w:hint="eastAsia"/>
          <w:sz w:val="24"/>
          <w:szCs w:val="24"/>
        </w:rPr>
        <w:lastRenderedPageBreak/>
        <w:t>7.1法人或者其他组织的营业执照等证明文件，自然人的身份证明</w:t>
      </w:r>
      <w:bookmarkEnd w:id="763"/>
      <w:bookmarkEnd w:id="764"/>
      <w:bookmarkEnd w:id="765"/>
      <w:bookmarkEnd w:id="766"/>
      <w:bookmarkEnd w:id="767"/>
      <w:bookmarkEnd w:id="768"/>
      <w:bookmarkEnd w:id="769"/>
      <w:bookmarkEnd w:id="770"/>
      <w:bookmarkEnd w:id="771"/>
      <w:bookmarkEnd w:id="772"/>
      <w:bookmarkEnd w:id="773"/>
      <w:bookmarkEnd w:id="774"/>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5" w:name="_Toc24317"/>
      <w:bookmarkStart w:id="776" w:name="_Toc4637"/>
      <w:bookmarkStart w:id="777" w:name="_Toc128476879"/>
      <w:bookmarkStart w:id="778" w:name="_Toc113901850"/>
      <w:bookmarkStart w:id="779" w:name="_Toc7702"/>
      <w:bookmarkStart w:id="780" w:name="_Toc31943"/>
      <w:bookmarkStart w:id="781" w:name="_Toc141050516"/>
      <w:bookmarkStart w:id="782" w:name="_Toc130252623"/>
      <w:bookmarkStart w:id="783" w:name="_Toc14695"/>
      <w:bookmarkStart w:id="784" w:name="_Toc19961"/>
      <w:bookmarkStart w:id="785" w:name="_Toc30664"/>
      <w:bookmarkStart w:id="786" w:name="_Toc202448287"/>
      <w:r>
        <w:rPr>
          <w:rFonts w:ascii="华文中宋" w:eastAsia="华文中宋" w:hAnsi="华文中宋" w:cs="宋体" w:hint="eastAsia"/>
          <w:sz w:val="24"/>
          <w:szCs w:val="24"/>
        </w:rPr>
        <w:lastRenderedPageBreak/>
        <w:t>7.2财务状况报告，依法缴纳税收和社会保障资金的相关材料</w:t>
      </w:r>
      <w:bookmarkEnd w:id="775"/>
      <w:bookmarkEnd w:id="776"/>
      <w:bookmarkEnd w:id="777"/>
      <w:bookmarkEnd w:id="778"/>
      <w:bookmarkEnd w:id="779"/>
      <w:bookmarkEnd w:id="780"/>
      <w:bookmarkEnd w:id="781"/>
      <w:bookmarkEnd w:id="782"/>
      <w:bookmarkEnd w:id="783"/>
      <w:bookmarkEnd w:id="784"/>
      <w:bookmarkEnd w:id="785"/>
      <w:bookmarkEnd w:id="786"/>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7" w:name="_Toc128476880"/>
      <w:bookmarkStart w:id="788" w:name="_Toc113901851"/>
      <w:bookmarkStart w:id="789" w:name="_Toc111556488"/>
      <w:r>
        <w:rPr>
          <w:rFonts w:ascii="仿宋" w:eastAsia="仿宋" w:hAnsi="仿宋" w:cs="宋体" w:hint="eastAsia"/>
          <w:b/>
          <w:sz w:val="24"/>
          <w:szCs w:val="24"/>
        </w:rPr>
        <w:br w:type="page"/>
      </w:r>
      <w:bookmarkStart w:id="790" w:name="_Toc20521"/>
      <w:bookmarkStart w:id="791" w:name="_Toc22195"/>
      <w:bookmarkStart w:id="792" w:name="_Toc8262"/>
      <w:bookmarkStart w:id="793" w:name="_Toc130252624"/>
      <w:bookmarkStart w:id="794" w:name="_Toc28397"/>
      <w:bookmarkStart w:id="795" w:name="_Toc141050517"/>
      <w:bookmarkStart w:id="796" w:name="_Toc28756"/>
      <w:bookmarkStart w:id="797" w:name="_Toc21020"/>
      <w:bookmarkStart w:id="798" w:name="_Toc29582"/>
      <w:bookmarkStart w:id="799" w:name="_Toc202448288"/>
      <w:r>
        <w:rPr>
          <w:rFonts w:ascii="华文中宋" w:eastAsia="华文中宋" w:hAnsi="华文中宋" w:cs="宋体" w:hint="eastAsia"/>
          <w:sz w:val="24"/>
          <w:szCs w:val="24"/>
        </w:rPr>
        <w:lastRenderedPageBreak/>
        <w:t>7.3具备履行合同所必需的设备和专业技术能力的证明材料</w:t>
      </w:r>
      <w:bookmarkEnd w:id="787"/>
      <w:bookmarkEnd w:id="788"/>
      <w:bookmarkEnd w:id="790"/>
      <w:bookmarkEnd w:id="791"/>
      <w:bookmarkEnd w:id="792"/>
      <w:bookmarkEnd w:id="793"/>
      <w:bookmarkEnd w:id="794"/>
      <w:bookmarkEnd w:id="795"/>
      <w:bookmarkEnd w:id="796"/>
      <w:bookmarkEnd w:id="797"/>
      <w:bookmarkEnd w:id="798"/>
      <w:bookmarkEnd w:id="799"/>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9"/>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800" w:name="_Toc29127"/>
      <w:bookmarkStart w:id="801" w:name="_Toc9901"/>
      <w:bookmarkStart w:id="802" w:name="_Toc7564"/>
      <w:bookmarkStart w:id="803" w:name="_Toc19260"/>
      <w:bookmarkStart w:id="804" w:name="_Toc154"/>
      <w:bookmarkStart w:id="805" w:name="_Toc128476881"/>
      <w:bookmarkStart w:id="806" w:name="_Toc5472"/>
      <w:bookmarkStart w:id="807" w:name="_Toc113901852"/>
      <w:bookmarkStart w:id="808" w:name="_Toc16035"/>
      <w:bookmarkStart w:id="809" w:name="_Toc141050518"/>
      <w:bookmarkStart w:id="810" w:name="_Toc130252625"/>
      <w:bookmarkStart w:id="811" w:name="_Toc202448289"/>
      <w:bookmarkStart w:id="812"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800"/>
      <w:bookmarkEnd w:id="801"/>
      <w:bookmarkEnd w:id="802"/>
      <w:bookmarkEnd w:id="803"/>
      <w:bookmarkEnd w:id="804"/>
      <w:bookmarkEnd w:id="805"/>
      <w:bookmarkEnd w:id="806"/>
      <w:bookmarkEnd w:id="807"/>
      <w:bookmarkEnd w:id="808"/>
      <w:bookmarkEnd w:id="809"/>
      <w:bookmarkEnd w:id="810"/>
      <w:bookmarkEnd w:id="811"/>
    </w:p>
    <w:bookmarkEnd w:id="812"/>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sz w:val="24"/>
          <w:szCs w:val="24"/>
        </w:rPr>
        <w:t>）</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3" w:name="_Toc202448290"/>
      <w:r>
        <w:rPr>
          <w:rFonts w:ascii="华文中宋" w:eastAsia="华文中宋" w:hAnsi="华文中宋" w:cs="宋体" w:hint="eastAsia"/>
          <w:kern w:val="0"/>
          <w:sz w:val="24"/>
          <w:szCs w:val="24"/>
        </w:rPr>
        <w:lastRenderedPageBreak/>
        <w:t>7.5中小企业声明函</w:t>
      </w:r>
      <w:bookmarkEnd w:id="813"/>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Pr>
          <w:rFonts w:ascii="仿宋" w:eastAsia="仿宋" w:hAnsi="仿宋" w:cs="仿宋" w:hint="eastAsia"/>
          <w:kern w:val="0"/>
          <w:sz w:val="24"/>
          <w:szCs w:val="24"/>
          <w:shd w:val="clear" w:color="auto" w:fill="FFFFFF" w:themeFill="background1"/>
        </w:rPr>
        <w:t>一</w:t>
      </w:r>
      <w:proofErr w:type="gramEnd"/>
      <w:r>
        <w:rPr>
          <w:rFonts w:ascii="仿宋" w:eastAsia="仿宋" w:hAnsi="仿宋" w:cs="仿宋" w:hint="eastAsia"/>
          <w:kern w:val="0"/>
          <w:sz w:val="24"/>
          <w:szCs w:val="24"/>
          <w:shd w:val="clear" w:color="auto" w:fill="FFFFFF" w:themeFill="background1"/>
        </w:rPr>
        <w:t>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4" w:name="_Toc202448291"/>
      <w:r>
        <w:rPr>
          <w:rFonts w:ascii="华文中宋" w:eastAsia="华文中宋" w:hAnsi="华文中宋" w:cs="仿宋" w:hint="eastAsia"/>
          <w:spacing w:val="6"/>
          <w:sz w:val="24"/>
          <w:szCs w:val="24"/>
        </w:rPr>
        <w:lastRenderedPageBreak/>
        <w:t>残疾人福利性单位声明函</w:t>
      </w:r>
      <w:bookmarkEnd w:id="814"/>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5" w:name="_Toc202448292"/>
      <w:r>
        <w:rPr>
          <w:rFonts w:ascii="华文中宋" w:eastAsia="华文中宋" w:hAnsi="华文中宋" w:cs="仿宋" w:hint="eastAsia"/>
          <w:kern w:val="0"/>
          <w:sz w:val="24"/>
          <w:szCs w:val="24"/>
        </w:rPr>
        <w:t>监狱企业证明文件</w:t>
      </w:r>
      <w:bookmarkEnd w:id="815"/>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6" w:name="_Toc19812"/>
      <w:bookmarkStart w:id="817" w:name="_Toc110707972"/>
      <w:bookmarkStart w:id="818" w:name="_Toc109921165"/>
      <w:bookmarkStart w:id="819" w:name="_Toc130252627"/>
      <w:bookmarkStart w:id="820" w:name="_Toc109941772"/>
      <w:bookmarkStart w:id="821" w:name="_Toc202448293"/>
      <w:bookmarkStart w:id="822" w:name="_Toc531016907"/>
      <w:bookmarkStart w:id="823" w:name="_Toc358451723"/>
      <w:bookmarkEnd w:id="761"/>
      <w:r>
        <w:rPr>
          <w:rFonts w:ascii="华文中宋" w:eastAsia="华文中宋" w:hAnsi="华文中宋" w:cs="仿宋" w:hint="eastAsia"/>
          <w:sz w:val="28"/>
          <w:szCs w:val="28"/>
        </w:rPr>
        <w:lastRenderedPageBreak/>
        <w:t>八、投标人近年类似项目情况表</w:t>
      </w:r>
      <w:bookmarkEnd w:id="816"/>
      <w:bookmarkEnd w:id="817"/>
      <w:bookmarkEnd w:id="818"/>
      <w:bookmarkEnd w:id="819"/>
      <w:bookmarkEnd w:id="820"/>
      <w:bookmarkEnd w:id="821"/>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4" w:name="_Toc110707973"/>
      <w:bookmarkStart w:id="825" w:name="_Toc130252628"/>
      <w:bookmarkStart w:id="826" w:name="_Toc109941773"/>
      <w:bookmarkStart w:id="827"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8" w:name="_Toc12647"/>
      <w:bookmarkStart w:id="829" w:name="_Toc202448294"/>
      <w:r>
        <w:rPr>
          <w:rFonts w:ascii="华文中宋" w:eastAsia="华文中宋" w:hAnsi="华文中宋" w:cs="仿宋" w:hint="eastAsia"/>
          <w:sz w:val="28"/>
          <w:szCs w:val="28"/>
        </w:rPr>
        <w:t>九、售后服务承诺书</w:t>
      </w:r>
      <w:bookmarkEnd w:id="824"/>
      <w:bookmarkEnd w:id="825"/>
      <w:bookmarkEnd w:id="826"/>
      <w:bookmarkEnd w:id="827"/>
      <w:bookmarkEnd w:id="828"/>
      <w:bookmarkEnd w:id="829"/>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30" w:name="_Toc109941774"/>
      <w:bookmarkStart w:id="831" w:name="_Toc110707974"/>
      <w:bookmarkStart w:id="832" w:name="_Toc109921167"/>
      <w:bookmarkStart w:id="833" w:name="_Toc18873"/>
      <w:bookmarkStart w:id="834" w:name="_Toc130252629"/>
      <w:bookmarkStart w:id="835" w:name="_Toc202448295"/>
      <w:r>
        <w:rPr>
          <w:rFonts w:ascii="华文中宋" w:eastAsia="华文中宋" w:hAnsi="华文中宋" w:cs="仿宋" w:hint="eastAsia"/>
          <w:sz w:val="28"/>
          <w:szCs w:val="28"/>
        </w:rPr>
        <w:lastRenderedPageBreak/>
        <w:t>十、技术方案</w:t>
      </w:r>
      <w:bookmarkStart w:id="836" w:name="_Toc375218897"/>
      <w:bookmarkEnd w:id="830"/>
      <w:bookmarkEnd w:id="831"/>
      <w:bookmarkEnd w:id="832"/>
      <w:bookmarkEnd w:id="833"/>
      <w:bookmarkEnd w:id="834"/>
      <w:bookmarkEnd w:id="835"/>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7" w:name="_Toc375218899"/>
      <w:r>
        <w:rPr>
          <w:rFonts w:ascii="仿宋" w:eastAsia="仿宋" w:hAnsi="仿宋" w:cs="仿宋" w:hint="eastAsia"/>
          <w:sz w:val="24"/>
          <w:szCs w:val="24"/>
        </w:rPr>
        <w:t>拟</w:t>
      </w:r>
      <w:bookmarkEnd w:id="836"/>
      <w:bookmarkEnd w:id="837"/>
    </w:p>
    <w:p w:rsidR="00FC56CF" w:rsidRDefault="000F114B">
      <w:pPr>
        <w:spacing w:line="360" w:lineRule="auto"/>
        <w:rPr>
          <w:rFonts w:ascii="仿宋" w:eastAsia="仿宋" w:hAnsi="仿宋" w:cs="仿宋"/>
          <w:b/>
          <w:sz w:val="32"/>
          <w:szCs w:val="32"/>
        </w:rPr>
      </w:pPr>
      <w:bookmarkStart w:id="838" w:name="_Toc28514"/>
      <w:bookmarkStart w:id="839" w:name="_Toc110707975"/>
      <w:bookmarkStart w:id="840" w:name="_Toc130252630"/>
      <w:bookmarkStart w:id="841" w:name="_Toc109941775"/>
      <w:bookmarkStart w:id="842"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3" w:name="_Toc202448296"/>
      <w:r>
        <w:rPr>
          <w:rFonts w:ascii="华文中宋" w:eastAsia="华文中宋" w:hAnsi="华文中宋" w:cs="仿宋" w:hint="eastAsia"/>
          <w:sz w:val="28"/>
          <w:szCs w:val="28"/>
        </w:rPr>
        <w:lastRenderedPageBreak/>
        <w:t>十一、其它需要提交的资料</w:t>
      </w:r>
      <w:bookmarkEnd w:id="838"/>
      <w:bookmarkEnd w:id="839"/>
      <w:bookmarkEnd w:id="840"/>
      <w:bookmarkEnd w:id="841"/>
      <w:bookmarkEnd w:id="842"/>
      <w:bookmarkEnd w:id="843"/>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4" w:name="_Toc202448297"/>
      <w:bookmarkEnd w:id="822"/>
      <w:bookmarkEnd w:id="823"/>
      <w:r>
        <w:rPr>
          <w:rFonts w:ascii="华文中宋" w:eastAsia="华文中宋" w:hAnsi="华文中宋" w:cs="宋体" w:hint="eastAsia"/>
          <w:sz w:val="32"/>
          <w:szCs w:val="32"/>
        </w:rPr>
        <w:lastRenderedPageBreak/>
        <w:t>第六章 补充条款</w:t>
      </w:r>
      <w:bookmarkEnd w:id="844"/>
    </w:p>
    <w:p w:rsidR="00FC56CF" w:rsidRDefault="000F114B">
      <w:pPr>
        <w:spacing w:line="360" w:lineRule="auto"/>
        <w:jc w:val="center"/>
        <w:outlineLvl w:val="1"/>
        <w:rPr>
          <w:rFonts w:ascii="华文中宋" w:eastAsia="华文中宋" w:hAnsi="华文中宋" w:cs="仿宋"/>
          <w:bCs/>
          <w:sz w:val="28"/>
          <w:szCs w:val="28"/>
        </w:rPr>
      </w:pPr>
      <w:bookmarkStart w:id="845" w:name="_Toc202448298"/>
      <w:r>
        <w:rPr>
          <w:rFonts w:ascii="华文中宋" w:eastAsia="华文中宋" w:hAnsi="华文中宋" w:cs="仿宋" w:hint="eastAsia"/>
          <w:bCs/>
          <w:sz w:val="28"/>
          <w:szCs w:val="28"/>
        </w:rPr>
        <w:t>质疑函范本</w:t>
      </w:r>
      <w:bookmarkEnd w:id="845"/>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6" w:name="_Toc202448299"/>
      <w:r>
        <w:rPr>
          <w:rFonts w:ascii="华文中宋" w:eastAsia="华文中宋" w:hAnsi="华文中宋" w:hint="eastAsia"/>
          <w:sz w:val="28"/>
          <w:szCs w:val="28"/>
        </w:rPr>
        <w:lastRenderedPageBreak/>
        <w:t>质疑函制作说明：</w:t>
      </w:r>
      <w:bookmarkEnd w:id="846"/>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59" w:rsidRDefault="00FB5659">
      <w:r>
        <w:separator/>
      </w:r>
    </w:p>
  </w:endnote>
  <w:endnote w:type="continuationSeparator" w:id="0">
    <w:p w:rsidR="00FB5659" w:rsidRDefault="00FB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0F114B" w:rsidRDefault="000F114B">
        <w:pPr>
          <w:pStyle w:val="ad"/>
          <w:jc w:val="center"/>
        </w:pPr>
        <w:r>
          <w:fldChar w:fldCharType="begin"/>
        </w:r>
        <w:r>
          <w:instrText>PAGE   \* MERGEFORMAT</w:instrText>
        </w:r>
        <w:r>
          <w:fldChar w:fldCharType="separate"/>
        </w:r>
        <w:r w:rsidR="00BC6B19" w:rsidRPr="00BC6B19">
          <w:rPr>
            <w:noProof/>
            <w:lang w:val="zh-CN"/>
          </w:rPr>
          <w:t>74</w:t>
        </w:r>
        <w:r>
          <w:fldChar w:fldCharType="end"/>
        </w:r>
      </w:p>
    </w:sdtContent>
  </w:sdt>
  <w:p w:rsidR="000F114B" w:rsidRDefault="000F114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59" w:rsidRDefault="00FB5659">
      <w:r>
        <w:separator/>
      </w:r>
    </w:p>
  </w:footnote>
  <w:footnote w:type="continuationSeparator" w:id="0">
    <w:p w:rsidR="00FB5659" w:rsidRDefault="00FB5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B" w:rsidRDefault="000F114B">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879D8"/>
    <w:rsid w:val="000904A3"/>
    <w:rsid w:val="00090F37"/>
    <w:rsid w:val="000912A8"/>
    <w:rsid w:val="000916AB"/>
    <w:rsid w:val="000923E8"/>
    <w:rsid w:val="0009388B"/>
    <w:rsid w:val="000946D4"/>
    <w:rsid w:val="00094989"/>
    <w:rsid w:val="000950EE"/>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1A23"/>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2E42"/>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BB4"/>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5E24"/>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B19"/>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65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C494-7531-4DC6-ADBB-563000BA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74</Pages>
  <Words>6330</Words>
  <Characters>36082</Characters>
  <Application>Microsoft Office Word</Application>
  <DocSecurity>0</DocSecurity>
  <Lines>300</Lines>
  <Paragraphs>84</Paragraphs>
  <ScaleCrop>false</ScaleCrop>
  <Company>微软中国</Company>
  <LinksUpToDate>false</LinksUpToDate>
  <CharactersWithSpaces>42328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