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CB" w:rsidRDefault="00D60A34" w:rsidP="00ED55DB">
      <w:pPr>
        <w:adjustRightInd w:val="0"/>
        <w:snapToGrid w:val="0"/>
        <w:spacing w:line="360" w:lineRule="auto"/>
        <w:rPr>
          <w:rFonts w:asciiTheme="minorEastAsia" w:hAnsiTheme="minorEastAsia" w:cs="仿宋"/>
        </w:rPr>
      </w:pPr>
      <w:r w:rsidRPr="00D60A34">
        <w:rPr>
          <w:rFonts w:ascii="黑体" w:eastAsia="黑体" w:hAnsi="黑体" w:cs="黑体"/>
          <w:noProof/>
          <w:sz w:val="28"/>
          <w:szCs w:val="28"/>
        </w:rPr>
        <w:drawing>
          <wp:inline distT="0" distB="0" distL="0" distR="0" wp14:anchorId="22F259C1" wp14:editId="4669FD35">
            <wp:extent cx="1439545" cy="1439545"/>
            <wp:effectExtent l="0" t="0" r="8255" b="825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94327"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CA6ACB" w:rsidRPr="00E26FF8" w:rsidRDefault="00700DE2" w:rsidP="008C1AD1">
      <w:pPr>
        <w:spacing w:line="360" w:lineRule="auto"/>
        <w:ind w:left="2558" w:rightChars="-91" w:right="-191" w:hangingChars="492" w:hanging="2558"/>
        <w:jc w:val="center"/>
        <w:outlineLvl w:val="0"/>
        <w:rPr>
          <w:rFonts w:ascii="仿宋" w:eastAsia="仿宋" w:hAnsi="仿宋" w:cs="仿宋"/>
          <w:bCs/>
          <w:kern w:val="0"/>
          <w:sz w:val="32"/>
          <w:szCs w:val="32"/>
        </w:rPr>
      </w:pPr>
      <w:r w:rsidRPr="00700DE2">
        <w:rPr>
          <w:rFonts w:ascii="华文中宋" w:eastAsia="华文中宋" w:hAnsi="华文中宋" w:cs="仿宋" w:hint="eastAsia"/>
          <w:bCs/>
          <w:sz w:val="52"/>
          <w:szCs w:val="52"/>
        </w:rPr>
        <w:t xml:space="preserve">竞 争 性 </w:t>
      </w:r>
      <w:proofErr w:type="gramStart"/>
      <w:r w:rsidRPr="00700DE2">
        <w:rPr>
          <w:rFonts w:ascii="华文中宋" w:eastAsia="华文中宋" w:hAnsi="华文中宋" w:cs="仿宋" w:hint="eastAsia"/>
          <w:bCs/>
          <w:sz w:val="52"/>
          <w:szCs w:val="52"/>
        </w:rPr>
        <w:t>磋</w:t>
      </w:r>
      <w:proofErr w:type="gramEnd"/>
      <w:r w:rsidRPr="00700DE2">
        <w:rPr>
          <w:rFonts w:ascii="华文中宋" w:eastAsia="华文中宋" w:hAnsi="华文中宋" w:cs="仿宋" w:hint="eastAsia"/>
          <w:bCs/>
          <w:sz w:val="52"/>
          <w:szCs w:val="52"/>
        </w:rPr>
        <w:t xml:space="preserve"> 商 文 件</w:t>
      </w:r>
    </w:p>
    <w:p w:rsidR="00CA6ACB" w:rsidRPr="00E26FF8" w:rsidRDefault="00B60839" w:rsidP="00ED55DB">
      <w:pPr>
        <w:spacing w:line="360" w:lineRule="auto"/>
        <w:ind w:left="1574" w:rightChars="-91" w:right="-191" w:hangingChars="492" w:hanging="1574"/>
        <w:rPr>
          <w:rFonts w:ascii="仿宋" w:eastAsia="仿宋" w:hAnsi="仿宋" w:cs="仿宋"/>
          <w:bCs/>
          <w:sz w:val="32"/>
        </w:rPr>
      </w:pPr>
      <w:r w:rsidRPr="00E26FF8">
        <w:rPr>
          <w:rFonts w:ascii="仿宋" w:eastAsia="仿宋" w:hAnsi="仿宋" w:cs="仿宋" w:hint="eastAsia"/>
          <w:bCs/>
          <w:kern w:val="0"/>
          <w:sz w:val="32"/>
          <w:szCs w:val="32"/>
        </w:rPr>
        <w:t>项目名称：</w:t>
      </w:r>
      <w:r w:rsidR="00B347BD">
        <w:rPr>
          <w:rFonts w:ascii="仿宋" w:eastAsia="仿宋" w:hAnsi="仿宋" w:cs="仿宋" w:hint="eastAsia"/>
          <w:bCs/>
          <w:sz w:val="32"/>
        </w:rPr>
        <w:t>新疆应用职业技术学院消防改造工程项目</w:t>
      </w:r>
    </w:p>
    <w:p w:rsidR="00CA6ACB" w:rsidRPr="00E26FF8" w:rsidRDefault="00CA6ACB" w:rsidP="00ED55DB">
      <w:pPr>
        <w:adjustRightInd w:val="0"/>
        <w:snapToGrid w:val="0"/>
        <w:spacing w:line="360" w:lineRule="auto"/>
        <w:jc w:val="center"/>
        <w:rPr>
          <w:rFonts w:ascii="仿宋" w:eastAsia="仿宋" w:hAnsi="仿宋" w:cs="仿宋"/>
          <w:bCs/>
          <w:sz w:val="32"/>
          <w:szCs w:val="32"/>
        </w:rPr>
      </w:pPr>
    </w:p>
    <w:p w:rsidR="00CA6ACB" w:rsidRPr="00E26FF8" w:rsidRDefault="00B60839" w:rsidP="00ED55DB">
      <w:pPr>
        <w:adjustRightInd w:val="0"/>
        <w:snapToGrid w:val="0"/>
        <w:spacing w:line="360" w:lineRule="auto"/>
        <w:rPr>
          <w:rFonts w:ascii="仿宋" w:eastAsia="仿宋" w:hAnsi="仿宋" w:cs="仿宋"/>
          <w:bCs/>
          <w:kern w:val="0"/>
          <w:sz w:val="32"/>
          <w:szCs w:val="32"/>
        </w:rPr>
      </w:pPr>
      <w:r w:rsidRPr="00E26FF8">
        <w:rPr>
          <w:rFonts w:ascii="仿宋" w:eastAsia="仿宋" w:hAnsi="仿宋" w:cs="仿宋" w:hint="eastAsia"/>
          <w:bCs/>
          <w:kern w:val="0"/>
          <w:sz w:val="32"/>
          <w:szCs w:val="32"/>
        </w:rPr>
        <w:t>采购人(盖章)：</w:t>
      </w:r>
      <w:r w:rsidR="00B347BD">
        <w:rPr>
          <w:rFonts w:ascii="仿宋" w:eastAsia="仿宋" w:hAnsi="仿宋" w:cs="仿宋" w:hint="eastAsia"/>
          <w:bCs/>
          <w:sz w:val="32"/>
        </w:rPr>
        <w:t>新疆应用职业技术学院</w:t>
      </w:r>
    </w:p>
    <w:p w:rsidR="00CA6ACB" w:rsidRPr="00E26FF8" w:rsidRDefault="00CA6ACB" w:rsidP="00ED55DB">
      <w:pPr>
        <w:adjustRightInd w:val="0"/>
        <w:snapToGrid w:val="0"/>
        <w:spacing w:line="360" w:lineRule="auto"/>
        <w:rPr>
          <w:rFonts w:ascii="仿宋" w:eastAsia="仿宋" w:hAnsi="仿宋" w:cs="仿宋"/>
          <w:bCs/>
          <w:sz w:val="32"/>
          <w:szCs w:val="32"/>
        </w:rPr>
      </w:pPr>
    </w:p>
    <w:p w:rsidR="00CA6ACB" w:rsidRPr="00E26FF8" w:rsidRDefault="00B60839" w:rsidP="00ED55DB">
      <w:pPr>
        <w:adjustRightInd w:val="0"/>
        <w:snapToGrid w:val="0"/>
        <w:spacing w:line="360" w:lineRule="auto"/>
        <w:rPr>
          <w:rFonts w:ascii="仿宋" w:eastAsia="仿宋" w:hAnsi="仿宋" w:cs="仿宋"/>
          <w:bCs/>
          <w:sz w:val="32"/>
          <w:szCs w:val="24"/>
        </w:rPr>
      </w:pPr>
      <w:r w:rsidRPr="00E26FF8">
        <w:rPr>
          <w:rFonts w:ascii="仿宋" w:eastAsia="仿宋" w:hAnsi="仿宋" w:cs="仿宋" w:hint="eastAsia"/>
          <w:bCs/>
          <w:sz w:val="32"/>
          <w:szCs w:val="24"/>
        </w:rPr>
        <w:t>联系人：</w:t>
      </w:r>
      <w:r w:rsidR="00B347BD">
        <w:rPr>
          <w:rFonts w:ascii="仿宋" w:eastAsia="仿宋" w:hAnsi="仿宋" w:cs="仿宋" w:hint="eastAsia"/>
          <w:bCs/>
          <w:sz w:val="32"/>
          <w:szCs w:val="24"/>
        </w:rPr>
        <w:t>刘老师</w:t>
      </w:r>
    </w:p>
    <w:p w:rsidR="00CA6ACB" w:rsidRPr="00E26FF8" w:rsidRDefault="00CA6ACB" w:rsidP="00ED55DB">
      <w:pPr>
        <w:adjustRightInd w:val="0"/>
        <w:snapToGrid w:val="0"/>
        <w:spacing w:line="360" w:lineRule="auto"/>
        <w:jc w:val="center"/>
        <w:rPr>
          <w:rFonts w:ascii="仿宋" w:eastAsia="仿宋" w:hAnsi="仿宋" w:cs="仿宋"/>
          <w:bCs/>
          <w:sz w:val="32"/>
          <w:szCs w:val="24"/>
        </w:rPr>
      </w:pPr>
    </w:p>
    <w:p w:rsidR="00CA6ACB" w:rsidRPr="00E26FF8" w:rsidRDefault="00B60839" w:rsidP="00E26FF8">
      <w:pPr>
        <w:adjustRightInd w:val="0"/>
        <w:snapToGrid w:val="0"/>
        <w:spacing w:line="360" w:lineRule="auto"/>
        <w:jc w:val="left"/>
        <w:rPr>
          <w:rFonts w:ascii="仿宋" w:eastAsia="仿宋" w:hAnsi="仿宋" w:cs="仿宋"/>
          <w:bCs/>
          <w:sz w:val="32"/>
          <w:szCs w:val="24"/>
        </w:rPr>
      </w:pPr>
      <w:r w:rsidRPr="00E26FF8">
        <w:rPr>
          <w:rFonts w:ascii="仿宋" w:eastAsia="仿宋" w:hAnsi="仿宋" w:cs="仿宋" w:hint="eastAsia"/>
          <w:bCs/>
          <w:sz w:val="32"/>
          <w:szCs w:val="24"/>
        </w:rPr>
        <w:t>电话：</w:t>
      </w:r>
      <w:r w:rsidR="00B347BD">
        <w:rPr>
          <w:rFonts w:ascii="仿宋" w:eastAsia="仿宋" w:hAnsi="仿宋" w:cs="仿宋"/>
          <w:bCs/>
          <w:sz w:val="32"/>
          <w:szCs w:val="24"/>
        </w:rPr>
        <w:t>15352699729</w:t>
      </w:r>
    </w:p>
    <w:p w:rsidR="00CA6ACB" w:rsidRPr="00E26FF8" w:rsidRDefault="00E26FF8" w:rsidP="00E26FF8">
      <w:pPr>
        <w:adjustRightInd w:val="0"/>
        <w:snapToGrid w:val="0"/>
        <w:spacing w:line="360" w:lineRule="auto"/>
        <w:jc w:val="left"/>
        <w:rPr>
          <w:rFonts w:ascii="仿宋" w:eastAsia="仿宋" w:hAnsi="仿宋" w:cs="仿宋"/>
          <w:bCs/>
          <w:kern w:val="0"/>
          <w:sz w:val="32"/>
          <w:szCs w:val="32"/>
        </w:rPr>
      </w:pPr>
      <w:r w:rsidRPr="00E26FF8">
        <w:rPr>
          <w:rFonts w:ascii="仿宋" w:eastAsia="仿宋" w:hAnsi="仿宋" w:cs="仿宋" w:hint="eastAsia"/>
          <w:bCs/>
          <w:kern w:val="0"/>
          <w:sz w:val="32"/>
          <w:szCs w:val="32"/>
        </w:rPr>
        <w:t>——</w:t>
      </w:r>
      <w:proofErr w:type="gramStart"/>
      <w:r w:rsidRPr="00E26FF8">
        <w:rPr>
          <w:rFonts w:ascii="仿宋" w:eastAsia="仿宋" w:hAnsi="仿宋" w:cs="仿宋" w:hint="eastAsia"/>
          <w:bCs/>
          <w:kern w:val="0"/>
          <w:sz w:val="32"/>
          <w:szCs w:val="32"/>
        </w:rPr>
        <w:t>——————————————————————————</w:t>
      </w:r>
      <w:proofErr w:type="gramEnd"/>
    </w:p>
    <w:p w:rsidR="00CA6ACB" w:rsidRPr="00E26FF8" w:rsidRDefault="00B60839" w:rsidP="00ED55DB">
      <w:pPr>
        <w:adjustRightInd w:val="0"/>
        <w:snapToGrid w:val="0"/>
        <w:spacing w:line="360" w:lineRule="auto"/>
        <w:rPr>
          <w:rFonts w:ascii="仿宋" w:eastAsia="仿宋" w:hAnsi="仿宋" w:cs="仿宋"/>
          <w:bCs/>
          <w:sz w:val="32"/>
          <w:szCs w:val="32"/>
        </w:rPr>
      </w:pPr>
      <w:r w:rsidRPr="00E26FF8">
        <w:rPr>
          <w:rFonts w:ascii="仿宋" w:eastAsia="仿宋" w:hAnsi="仿宋" w:cs="仿宋" w:hint="eastAsia"/>
          <w:bCs/>
          <w:sz w:val="32"/>
          <w:szCs w:val="32"/>
        </w:rPr>
        <w:t>采购代理机构</w:t>
      </w:r>
      <w:r w:rsidRPr="00E26FF8">
        <w:rPr>
          <w:rFonts w:ascii="仿宋" w:eastAsia="仿宋" w:hAnsi="仿宋" w:cs="仿宋" w:hint="eastAsia"/>
          <w:sz w:val="32"/>
          <w:szCs w:val="32"/>
        </w:rPr>
        <w:t>(盖章)</w:t>
      </w:r>
      <w:r w:rsidRPr="00E26FF8">
        <w:rPr>
          <w:rFonts w:ascii="仿宋" w:eastAsia="仿宋" w:hAnsi="仿宋" w:cs="仿宋" w:hint="eastAsia"/>
          <w:bCs/>
          <w:sz w:val="32"/>
          <w:szCs w:val="32"/>
        </w:rPr>
        <w:t>：</w:t>
      </w:r>
      <w:proofErr w:type="gramStart"/>
      <w:r w:rsidRPr="00E26FF8">
        <w:rPr>
          <w:rFonts w:ascii="仿宋" w:eastAsia="仿宋" w:hAnsi="仿宋" w:cs="仿宋" w:hint="eastAsia"/>
          <w:bCs/>
          <w:sz w:val="32"/>
          <w:szCs w:val="32"/>
        </w:rPr>
        <w:t>新疆清恒招标</w:t>
      </w:r>
      <w:proofErr w:type="gramEnd"/>
      <w:r w:rsidRPr="00E26FF8">
        <w:rPr>
          <w:rFonts w:ascii="仿宋" w:eastAsia="仿宋" w:hAnsi="仿宋" w:cs="仿宋" w:hint="eastAsia"/>
          <w:bCs/>
          <w:sz w:val="32"/>
          <w:szCs w:val="32"/>
        </w:rPr>
        <w:t>代理有限公司</w:t>
      </w:r>
    </w:p>
    <w:p w:rsidR="00CA6ACB" w:rsidRPr="00E26FF8" w:rsidRDefault="00CA6ACB" w:rsidP="00ED55DB">
      <w:pPr>
        <w:adjustRightInd w:val="0"/>
        <w:snapToGrid w:val="0"/>
        <w:spacing w:line="360" w:lineRule="auto"/>
        <w:rPr>
          <w:rFonts w:ascii="仿宋" w:eastAsia="仿宋" w:hAnsi="仿宋" w:cs="仿宋"/>
          <w:bCs/>
          <w:sz w:val="32"/>
          <w:szCs w:val="32"/>
        </w:rPr>
      </w:pPr>
    </w:p>
    <w:p w:rsidR="00CA6ACB" w:rsidRPr="00E26FF8" w:rsidRDefault="00B60839" w:rsidP="00ED55DB">
      <w:pPr>
        <w:adjustRightInd w:val="0"/>
        <w:snapToGrid w:val="0"/>
        <w:spacing w:line="360" w:lineRule="auto"/>
        <w:rPr>
          <w:rFonts w:ascii="仿宋" w:eastAsia="仿宋" w:hAnsi="仿宋" w:cs="仿宋"/>
          <w:bCs/>
          <w:sz w:val="32"/>
          <w:szCs w:val="32"/>
        </w:rPr>
      </w:pPr>
      <w:r w:rsidRPr="00E26FF8">
        <w:rPr>
          <w:rFonts w:ascii="仿宋" w:eastAsia="仿宋" w:hAnsi="仿宋" w:cs="仿宋" w:hint="eastAsia"/>
          <w:bCs/>
          <w:sz w:val="32"/>
          <w:szCs w:val="32"/>
        </w:rPr>
        <w:t>联系人：</w:t>
      </w:r>
      <w:r w:rsidR="00B347BD">
        <w:rPr>
          <w:rFonts w:ascii="仿宋" w:eastAsia="仿宋" w:hAnsi="仿宋" w:cs="仿宋" w:hint="eastAsia"/>
          <w:bCs/>
          <w:sz w:val="32"/>
          <w:szCs w:val="32"/>
        </w:rPr>
        <w:t>肖红、代晶晶</w:t>
      </w:r>
    </w:p>
    <w:p w:rsidR="00CA6ACB" w:rsidRPr="00E26FF8" w:rsidRDefault="00CA6ACB" w:rsidP="00ED55DB">
      <w:pPr>
        <w:adjustRightInd w:val="0"/>
        <w:snapToGrid w:val="0"/>
        <w:spacing w:line="360" w:lineRule="auto"/>
        <w:jc w:val="center"/>
        <w:rPr>
          <w:rFonts w:ascii="仿宋" w:eastAsia="仿宋" w:hAnsi="仿宋" w:cs="仿宋"/>
          <w:bCs/>
          <w:sz w:val="32"/>
          <w:szCs w:val="32"/>
        </w:rPr>
      </w:pPr>
    </w:p>
    <w:p w:rsidR="00CA6ACB" w:rsidRPr="00E26FF8" w:rsidRDefault="00B60839" w:rsidP="00ED55DB">
      <w:pPr>
        <w:adjustRightInd w:val="0"/>
        <w:snapToGrid w:val="0"/>
        <w:spacing w:line="360" w:lineRule="auto"/>
        <w:rPr>
          <w:rFonts w:ascii="仿宋" w:eastAsia="仿宋" w:hAnsi="仿宋" w:cs="仿宋"/>
          <w:bCs/>
          <w:sz w:val="32"/>
          <w:szCs w:val="32"/>
        </w:rPr>
      </w:pPr>
      <w:r w:rsidRPr="00E26FF8">
        <w:rPr>
          <w:rFonts w:ascii="仿宋" w:eastAsia="仿宋" w:hAnsi="仿宋" w:cs="仿宋" w:hint="eastAsia"/>
          <w:bCs/>
          <w:kern w:val="0"/>
          <w:sz w:val="32"/>
          <w:szCs w:val="32"/>
        </w:rPr>
        <w:t>电话</w:t>
      </w:r>
      <w:r w:rsidRPr="00E26FF8">
        <w:rPr>
          <w:rFonts w:ascii="仿宋" w:eastAsia="仿宋" w:hAnsi="仿宋" w:cs="仿宋" w:hint="eastAsia"/>
          <w:bCs/>
          <w:sz w:val="32"/>
          <w:szCs w:val="32"/>
        </w:rPr>
        <w:t>：</w:t>
      </w:r>
      <w:r w:rsidR="00B347BD">
        <w:rPr>
          <w:rFonts w:ascii="仿宋" w:eastAsia="仿宋" w:hAnsi="仿宋" w:cs="仿宋" w:hint="eastAsia"/>
          <w:bCs/>
          <w:sz w:val="32"/>
          <w:szCs w:val="32"/>
        </w:rPr>
        <w:t>15199069635、18116809568</w:t>
      </w:r>
    </w:p>
    <w:p w:rsidR="00CA6ACB" w:rsidRPr="00E26FF8" w:rsidRDefault="00CA6ACB" w:rsidP="00ED55DB">
      <w:pPr>
        <w:adjustRightInd w:val="0"/>
        <w:snapToGrid w:val="0"/>
        <w:spacing w:line="360" w:lineRule="auto"/>
        <w:rPr>
          <w:rFonts w:ascii="仿宋" w:eastAsia="仿宋" w:hAnsi="仿宋" w:cs="仿宋"/>
          <w:bCs/>
          <w:sz w:val="32"/>
          <w:szCs w:val="32"/>
        </w:rPr>
      </w:pPr>
    </w:p>
    <w:p w:rsidR="00CA6ACB" w:rsidRPr="00E26FF8" w:rsidRDefault="00B60839" w:rsidP="00ED55DB">
      <w:pPr>
        <w:adjustRightInd w:val="0"/>
        <w:snapToGrid w:val="0"/>
        <w:spacing w:line="360" w:lineRule="auto"/>
        <w:rPr>
          <w:rFonts w:ascii="仿宋" w:eastAsia="仿宋" w:hAnsi="仿宋" w:cs="仿宋"/>
          <w:bCs/>
          <w:sz w:val="32"/>
          <w:szCs w:val="32"/>
        </w:rPr>
      </w:pPr>
      <w:r w:rsidRPr="00E26FF8">
        <w:rPr>
          <w:rFonts w:ascii="仿宋" w:eastAsia="仿宋" w:hAnsi="仿宋" w:cs="仿宋" w:hint="eastAsia"/>
          <w:bCs/>
          <w:sz w:val="32"/>
          <w:szCs w:val="32"/>
        </w:rPr>
        <w:t>详细地址：新疆伊犁州奎屯市北京路街道康乐园129幢72号</w:t>
      </w:r>
    </w:p>
    <w:p w:rsidR="00CA6ACB" w:rsidRPr="00E26FF8" w:rsidRDefault="00B60839" w:rsidP="00ED55DB">
      <w:pPr>
        <w:widowControl/>
        <w:spacing w:line="360" w:lineRule="auto"/>
        <w:jc w:val="left"/>
        <w:rPr>
          <w:rFonts w:ascii="仿宋" w:eastAsia="仿宋" w:hAnsi="仿宋" w:cs="仿宋"/>
          <w:b/>
          <w:bCs/>
        </w:rPr>
      </w:pPr>
      <w:r w:rsidRPr="00E26FF8">
        <w:rPr>
          <w:rFonts w:ascii="仿宋" w:eastAsia="仿宋" w:hAnsi="仿宋" w:cs="仿宋" w:hint="eastAsia"/>
          <w:b/>
          <w:bCs/>
        </w:rPr>
        <w:br w:type="page"/>
      </w:r>
    </w:p>
    <w:p w:rsidR="00CA6ACB" w:rsidRPr="003C7A8E" w:rsidRDefault="00B60839" w:rsidP="00ED55DB">
      <w:pPr>
        <w:spacing w:line="360" w:lineRule="auto"/>
        <w:jc w:val="center"/>
        <w:outlineLvl w:val="0"/>
        <w:rPr>
          <w:rFonts w:ascii="华文中宋" w:eastAsia="华文中宋" w:hAnsi="华文中宋" w:cs="仿宋"/>
          <w:bCs/>
          <w:sz w:val="32"/>
          <w:szCs w:val="32"/>
        </w:rPr>
      </w:pPr>
      <w:bookmarkStart w:id="0" w:name="_Toc203394487"/>
      <w:r w:rsidRPr="003C7A8E">
        <w:rPr>
          <w:rFonts w:ascii="华文中宋" w:eastAsia="华文中宋" w:hAnsi="华文中宋" w:cs="仿宋" w:hint="eastAsia"/>
          <w:bCs/>
          <w:sz w:val="32"/>
          <w:szCs w:val="32"/>
        </w:rPr>
        <w:lastRenderedPageBreak/>
        <w:t>目</w:t>
      </w:r>
      <w:r w:rsidR="00D60A34" w:rsidRPr="003C7A8E">
        <w:rPr>
          <w:rFonts w:ascii="华文中宋" w:eastAsia="华文中宋" w:hAnsi="华文中宋" w:cs="仿宋" w:hint="eastAsia"/>
          <w:bCs/>
          <w:sz w:val="32"/>
          <w:szCs w:val="32"/>
        </w:rPr>
        <w:t xml:space="preserve"> </w:t>
      </w:r>
      <w:r w:rsidRPr="003C7A8E">
        <w:rPr>
          <w:rFonts w:ascii="华文中宋" w:eastAsia="华文中宋" w:hAnsi="华文中宋" w:cs="仿宋" w:hint="eastAsia"/>
          <w:bCs/>
          <w:sz w:val="32"/>
          <w:szCs w:val="32"/>
        </w:rPr>
        <w:t>录</w:t>
      </w:r>
      <w:bookmarkEnd w:id="0"/>
    </w:p>
    <w:p w:rsidR="008C1AD1" w:rsidRDefault="00894E87">
      <w:pPr>
        <w:pStyle w:val="10"/>
        <w:tabs>
          <w:tab w:val="right" w:leader="dot" w:pos="9060"/>
        </w:tabs>
        <w:rPr>
          <w:rFonts w:cstheme="minorBidi"/>
          <w:b w:val="0"/>
          <w:bCs w:val="0"/>
          <w:caps w:val="0"/>
          <w:noProof/>
          <w:sz w:val="21"/>
          <w:szCs w:val="22"/>
        </w:rPr>
      </w:pPr>
      <w:r>
        <w:rPr>
          <w:rFonts w:asciiTheme="minorEastAsia" w:hAnsiTheme="minorEastAsia" w:cs="仿宋"/>
          <w:b w:val="0"/>
          <w:bCs w:val="0"/>
          <w:sz w:val="32"/>
          <w:szCs w:val="32"/>
        </w:rPr>
        <w:fldChar w:fldCharType="begin"/>
      </w:r>
      <w:r>
        <w:rPr>
          <w:rFonts w:asciiTheme="minorEastAsia" w:hAnsiTheme="minorEastAsia" w:cs="仿宋"/>
          <w:b w:val="0"/>
          <w:bCs w:val="0"/>
          <w:sz w:val="32"/>
          <w:szCs w:val="32"/>
        </w:rPr>
        <w:instrText xml:space="preserve"> TOC \o "1-4" \h \z \u </w:instrText>
      </w:r>
      <w:r>
        <w:rPr>
          <w:rFonts w:asciiTheme="minorEastAsia" w:hAnsiTheme="minorEastAsia" w:cs="仿宋"/>
          <w:b w:val="0"/>
          <w:bCs w:val="0"/>
          <w:sz w:val="32"/>
          <w:szCs w:val="32"/>
        </w:rPr>
        <w:fldChar w:fldCharType="separate"/>
      </w:r>
      <w:hyperlink w:anchor="_Toc203394487" w:history="1">
        <w:r w:rsidR="008C1AD1" w:rsidRPr="00753936">
          <w:rPr>
            <w:rStyle w:val="afb"/>
            <w:rFonts w:ascii="华文中宋" w:eastAsia="华文中宋" w:hAnsi="华文中宋" w:cs="仿宋" w:hint="eastAsia"/>
            <w:noProof/>
          </w:rPr>
          <w:t>目</w:t>
        </w:r>
        <w:r w:rsidR="008C1AD1" w:rsidRPr="00753936">
          <w:rPr>
            <w:rStyle w:val="afb"/>
            <w:rFonts w:ascii="华文中宋" w:eastAsia="华文中宋" w:hAnsi="华文中宋" w:cs="仿宋"/>
            <w:noProof/>
          </w:rPr>
          <w:t xml:space="preserve"> </w:t>
        </w:r>
        <w:r w:rsidR="008C1AD1" w:rsidRPr="00753936">
          <w:rPr>
            <w:rStyle w:val="afb"/>
            <w:rFonts w:ascii="华文中宋" w:eastAsia="华文中宋" w:hAnsi="华文中宋" w:cs="仿宋" w:hint="eastAsia"/>
            <w:noProof/>
          </w:rPr>
          <w:t>录</w:t>
        </w:r>
        <w:r w:rsidR="008C1AD1">
          <w:rPr>
            <w:noProof/>
            <w:webHidden/>
          </w:rPr>
          <w:tab/>
        </w:r>
        <w:r w:rsidR="008C1AD1">
          <w:rPr>
            <w:noProof/>
            <w:webHidden/>
          </w:rPr>
          <w:fldChar w:fldCharType="begin"/>
        </w:r>
        <w:r w:rsidR="008C1AD1">
          <w:rPr>
            <w:noProof/>
            <w:webHidden/>
          </w:rPr>
          <w:instrText xml:space="preserve"> PAGEREF _Toc203394487 \h </w:instrText>
        </w:r>
        <w:r w:rsidR="008C1AD1">
          <w:rPr>
            <w:noProof/>
            <w:webHidden/>
          </w:rPr>
        </w:r>
        <w:r w:rsidR="008C1AD1">
          <w:rPr>
            <w:noProof/>
            <w:webHidden/>
          </w:rPr>
          <w:fldChar w:fldCharType="separate"/>
        </w:r>
        <w:r w:rsidR="004337F2">
          <w:rPr>
            <w:noProof/>
            <w:webHidden/>
          </w:rPr>
          <w:t>2</w:t>
        </w:r>
        <w:r w:rsidR="008C1AD1">
          <w:rPr>
            <w:noProof/>
            <w:webHidden/>
          </w:rPr>
          <w:fldChar w:fldCharType="end"/>
        </w:r>
      </w:hyperlink>
    </w:p>
    <w:p w:rsidR="008C1AD1" w:rsidRDefault="008C42A3">
      <w:pPr>
        <w:pStyle w:val="10"/>
        <w:tabs>
          <w:tab w:val="right" w:leader="dot" w:pos="9060"/>
        </w:tabs>
        <w:rPr>
          <w:rFonts w:cstheme="minorBidi"/>
          <w:b w:val="0"/>
          <w:bCs w:val="0"/>
          <w:caps w:val="0"/>
          <w:noProof/>
          <w:sz w:val="21"/>
          <w:szCs w:val="22"/>
        </w:rPr>
      </w:pPr>
      <w:hyperlink w:anchor="_Toc203394488" w:history="1">
        <w:r w:rsidR="008C1AD1" w:rsidRPr="00753936">
          <w:rPr>
            <w:rStyle w:val="afb"/>
            <w:rFonts w:ascii="华文中宋" w:eastAsia="华文中宋" w:hAnsi="华文中宋" w:cs="仿宋" w:hint="eastAsia"/>
            <w:noProof/>
          </w:rPr>
          <w:t>磋</w:t>
        </w:r>
        <w:r w:rsidR="008C1AD1" w:rsidRPr="00753936">
          <w:rPr>
            <w:rStyle w:val="afb"/>
            <w:rFonts w:ascii="华文中宋" w:eastAsia="华文中宋" w:hAnsi="华文中宋" w:cs="仿宋"/>
            <w:noProof/>
          </w:rPr>
          <w:t xml:space="preserve"> </w:t>
        </w:r>
        <w:r w:rsidR="008C1AD1" w:rsidRPr="00753936">
          <w:rPr>
            <w:rStyle w:val="afb"/>
            <w:rFonts w:ascii="华文中宋" w:eastAsia="华文中宋" w:hAnsi="华文中宋" w:cs="仿宋" w:hint="eastAsia"/>
            <w:noProof/>
          </w:rPr>
          <w:t>商</w:t>
        </w:r>
        <w:r w:rsidR="008C1AD1" w:rsidRPr="00753936">
          <w:rPr>
            <w:rStyle w:val="afb"/>
            <w:rFonts w:ascii="华文中宋" w:eastAsia="华文中宋" w:hAnsi="华文中宋" w:cs="仿宋"/>
            <w:noProof/>
          </w:rPr>
          <w:t xml:space="preserve"> </w:t>
        </w:r>
        <w:r w:rsidR="008C1AD1" w:rsidRPr="00753936">
          <w:rPr>
            <w:rStyle w:val="afb"/>
            <w:rFonts w:ascii="华文中宋" w:eastAsia="华文中宋" w:hAnsi="华文中宋" w:cs="仿宋" w:hint="eastAsia"/>
            <w:noProof/>
          </w:rPr>
          <w:t>公</w:t>
        </w:r>
        <w:r w:rsidR="008C1AD1" w:rsidRPr="00753936">
          <w:rPr>
            <w:rStyle w:val="afb"/>
            <w:rFonts w:ascii="华文中宋" w:eastAsia="华文中宋" w:hAnsi="华文中宋" w:cs="仿宋"/>
            <w:noProof/>
          </w:rPr>
          <w:t xml:space="preserve"> </w:t>
        </w:r>
        <w:r w:rsidR="008C1AD1" w:rsidRPr="00753936">
          <w:rPr>
            <w:rStyle w:val="afb"/>
            <w:rFonts w:ascii="华文中宋" w:eastAsia="华文中宋" w:hAnsi="华文中宋" w:cs="仿宋" w:hint="eastAsia"/>
            <w:noProof/>
          </w:rPr>
          <w:t>告</w:t>
        </w:r>
        <w:r w:rsidR="008C1AD1">
          <w:rPr>
            <w:noProof/>
            <w:webHidden/>
          </w:rPr>
          <w:tab/>
        </w:r>
        <w:r w:rsidR="008C1AD1">
          <w:rPr>
            <w:noProof/>
            <w:webHidden/>
          </w:rPr>
          <w:fldChar w:fldCharType="begin"/>
        </w:r>
        <w:r w:rsidR="008C1AD1">
          <w:rPr>
            <w:noProof/>
            <w:webHidden/>
          </w:rPr>
          <w:instrText xml:space="preserve"> PAGEREF _Toc203394488 \h </w:instrText>
        </w:r>
        <w:r w:rsidR="008C1AD1">
          <w:rPr>
            <w:noProof/>
            <w:webHidden/>
          </w:rPr>
        </w:r>
        <w:r w:rsidR="008C1AD1">
          <w:rPr>
            <w:noProof/>
            <w:webHidden/>
          </w:rPr>
          <w:fldChar w:fldCharType="separate"/>
        </w:r>
        <w:r w:rsidR="004337F2">
          <w:rPr>
            <w:noProof/>
            <w:webHidden/>
          </w:rPr>
          <w:t>4</w:t>
        </w:r>
        <w:r w:rsidR="008C1AD1">
          <w:rPr>
            <w:noProof/>
            <w:webHidden/>
          </w:rPr>
          <w:fldChar w:fldCharType="end"/>
        </w:r>
      </w:hyperlink>
    </w:p>
    <w:p w:rsidR="008C1AD1" w:rsidRDefault="008C42A3">
      <w:pPr>
        <w:pStyle w:val="10"/>
        <w:tabs>
          <w:tab w:val="right" w:leader="dot" w:pos="9060"/>
        </w:tabs>
        <w:rPr>
          <w:rFonts w:cstheme="minorBidi"/>
          <w:b w:val="0"/>
          <w:bCs w:val="0"/>
          <w:caps w:val="0"/>
          <w:noProof/>
          <w:sz w:val="21"/>
          <w:szCs w:val="22"/>
        </w:rPr>
      </w:pPr>
      <w:hyperlink w:anchor="_Toc203394489" w:history="1">
        <w:r w:rsidR="008C1AD1" w:rsidRPr="00753936">
          <w:rPr>
            <w:rStyle w:val="afb"/>
            <w:rFonts w:ascii="华文中宋" w:eastAsia="华文中宋" w:hAnsi="华文中宋" w:cs="仿宋" w:hint="eastAsia"/>
            <w:noProof/>
          </w:rPr>
          <w:t>供应商须知前附表</w:t>
        </w:r>
        <w:r w:rsidR="008C1AD1">
          <w:rPr>
            <w:noProof/>
            <w:webHidden/>
          </w:rPr>
          <w:tab/>
        </w:r>
        <w:r w:rsidR="008C1AD1">
          <w:rPr>
            <w:noProof/>
            <w:webHidden/>
          </w:rPr>
          <w:fldChar w:fldCharType="begin"/>
        </w:r>
        <w:r w:rsidR="008C1AD1">
          <w:rPr>
            <w:noProof/>
            <w:webHidden/>
          </w:rPr>
          <w:instrText xml:space="preserve"> PAGEREF _Toc203394489 \h </w:instrText>
        </w:r>
        <w:r w:rsidR="008C1AD1">
          <w:rPr>
            <w:noProof/>
            <w:webHidden/>
          </w:rPr>
        </w:r>
        <w:r w:rsidR="008C1AD1">
          <w:rPr>
            <w:noProof/>
            <w:webHidden/>
          </w:rPr>
          <w:fldChar w:fldCharType="separate"/>
        </w:r>
        <w:r w:rsidR="004337F2">
          <w:rPr>
            <w:noProof/>
            <w:webHidden/>
          </w:rPr>
          <w:t>7</w:t>
        </w:r>
        <w:r w:rsidR="008C1AD1">
          <w:rPr>
            <w:noProof/>
            <w:webHidden/>
          </w:rPr>
          <w:fldChar w:fldCharType="end"/>
        </w:r>
      </w:hyperlink>
    </w:p>
    <w:p w:rsidR="008C1AD1" w:rsidRDefault="008C42A3">
      <w:pPr>
        <w:pStyle w:val="10"/>
        <w:tabs>
          <w:tab w:val="right" w:leader="dot" w:pos="9060"/>
        </w:tabs>
        <w:rPr>
          <w:rFonts w:cstheme="minorBidi"/>
          <w:b w:val="0"/>
          <w:bCs w:val="0"/>
          <w:caps w:val="0"/>
          <w:noProof/>
          <w:sz w:val="21"/>
          <w:szCs w:val="22"/>
        </w:rPr>
      </w:pPr>
      <w:hyperlink w:anchor="_Toc203394490" w:history="1">
        <w:r w:rsidR="008C1AD1" w:rsidRPr="00753936">
          <w:rPr>
            <w:rStyle w:val="afb"/>
            <w:rFonts w:ascii="华文中宋" w:eastAsia="华文中宋" w:hAnsi="华文中宋" w:cs="仿宋" w:hint="eastAsia"/>
            <w:noProof/>
          </w:rPr>
          <w:t>第一章</w:t>
        </w:r>
        <w:r w:rsidR="008C1AD1" w:rsidRPr="00753936">
          <w:rPr>
            <w:rStyle w:val="afb"/>
            <w:rFonts w:ascii="华文中宋" w:eastAsia="华文中宋" w:hAnsi="华文中宋" w:cs="仿宋"/>
            <w:noProof/>
          </w:rPr>
          <w:t xml:space="preserve"> </w:t>
        </w:r>
        <w:r w:rsidR="008C1AD1" w:rsidRPr="00753936">
          <w:rPr>
            <w:rStyle w:val="afb"/>
            <w:rFonts w:ascii="华文中宋" w:eastAsia="华文中宋" w:hAnsi="华文中宋" w:cs="仿宋" w:hint="eastAsia"/>
            <w:noProof/>
          </w:rPr>
          <w:t>供应商须知</w:t>
        </w:r>
        <w:r w:rsidR="008C1AD1">
          <w:rPr>
            <w:noProof/>
            <w:webHidden/>
          </w:rPr>
          <w:tab/>
        </w:r>
        <w:r w:rsidR="008C1AD1">
          <w:rPr>
            <w:noProof/>
            <w:webHidden/>
          </w:rPr>
          <w:fldChar w:fldCharType="begin"/>
        </w:r>
        <w:r w:rsidR="008C1AD1">
          <w:rPr>
            <w:noProof/>
            <w:webHidden/>
          </w:rPr>
          <w:instrText xml:space="preserve"> PAGEREF _Toc203394490 \h </w:instrText>
        </w:r>
        <w:r w:rsidR="008C1AD1">
          <w:rPr>
            <w:noProof/>
            <w:webHidden/>
          </w:rPr>
        </w:r>
        <w:r w:rsidR="008C1AD1">
          <w:rPr>
            <w:noProof/>
            <w:webHidden/>
          </w:rPr>
          <w:fldChar w:fldCharType="separate"/>
        </w:r>
        <w:r w:rsidR="004337F2">
          <w:rPr>
            <w:noProof/>
            <w:webHidden/>
          </w:rPr>
          <w:t>11</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491" w:history="1">
        <w:r w:rsidR="008C1AD1" w:rsidRPr="00753936">
          <w:rPr>
            <w:rStyle w:val="afb"/>
            <w:rFonts w:ascii="华文中宋" w:eastAsia="华文中宋" w:hAnsi="华文中宋" w:cs="仿宋" w:hint="eastAsia"/>
            <w:noProof/>
          </w:rPr>
          <w:t>一、总则</w:t>
        </w:r>
        <w:bookmarkStart w:id="1" w:name="_GoBack"/>
        <w:bookmarkEnd w:id="1"/>
        <w:r w:rsidR="008C1AD1">
          <w:rPr>
            <w:noProof/>
            <w:webHidden/>
          </w:rPr>
          <w:tab/>
        </w:r>
        <w:r w:rsidR="008C1AD1">
          <w:rPr>
            <w:noProof/>
            <w:webHidden/>
          </w:rPr>
          <w:fldChar w:fldCharType="begin"/>
        </w:r>
        <w:r w:rsidR="008C1AD1">
          <w:rPr>
            <w:noProof/>
            <w:webHidden/>
          </w:rPr>
          <w:instrText xml:space="preserve"> PAGEREF _Toc203394491 \h </w:instrText>
        </w:r>
        <w:r w:rsidR="008C1AD1">
          <w:rPr>
            <w:noProof/>
            <w:webHidden/>
          </w:rPr>
        </w:r>
        <w:r w:rsidR="008C1AD1">
          <w:rPr>
            <w:noProof/>
            <w:webHidden/>
          </w:rPr>
          <w:fldChar w:fldCharType="separate"/>
        </w:r>
        <w:r w:rsidR="004337F2">
          <w:rPr>
            <w:noProof/>
            <w:webHidden/>
          </w:rPr>
          <w:t>11</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492" w:history="1">
        <w:r w:rsidR="008C1AD1" w:rsidRPr="00753936">
          <w:rPr>
            <w:rStyle w:val="afb"/>
            <w:rFonts w:ascii="华文中宋" w:eastAsia="华文中宋" w:hAnsi="华文中宋" w:cs="仿宋" w:hint="eastAsia"/>
            <w:noProof/>
          </w:rPr>
          <w:t>二、竞争性磋商文件</w:t>
        </w:r>
        <w:r w:rsidR="008C1AD1">
          <w:rPr>
            <w:noProof/>
            <w:webHidden/>
          </w:rPr>
          <w:tab/>
        </w:r>
        <w:r w:rsidR="008C1AD1">
          <w:rPr>
            <w:noProof/>
            <w:webHidden/>
          </w:rPr>
          <w:fldChar w:fldCharType="begin"/>
        </w:r>
        <w:r w:rsidR="008C1AD1">
          <w:rPr>
            <w:noProof/>
            <w:webHidden/>
          </w:rPr>
          <w:instrText xml:space="preserve"> PAGEREF _Toc203394492 \h </w:instrText>
        </w:r>
        <w:r w:rsidR="008C1AD1">
          <w:rPr>
            <w:noProof/>
            <w:webHidden/>
          </w:rPr>
        </w:r>
        <w:r w:rsidR="008C1AD1">
          <w:rPr>
            <w:noProof/>
            <w:webHidden/>
          </w:rPr>
          <w:fldChar w:fldCharType="separate"/>
        </w:r>
        <w:r w:rsidR="004337F2">
          <w:rPr>
            <w:noProof/>
            <w:webHidden/>
          </w:rPr>
          <w:t>12</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493" w:history="1">
        <w:r w:rsidR="008C1AD1" w:rsidRPr="00753936">
          <w:rPr>
            <w:rStyle w:val="afb"/>
            <w:rFonts w:ascii="华文中宋" w:eastAsia="华文中宋" w:hAnsi="华文中宋" w:cs="仿宋" w:hint="eastAsia"/>
            <w:noProof/>
          </w:rPr>
          <w:t>三、响应文件</w:t>
        </w:r>
        <w:r w:rsidR="008C1AD1">
          <w:rPr>
            <w:noProof/>
            <w:webHidden/>
          </w:rPr>
          <w:tab/>
        </w:r>
        <w:r w:rsidR="008C1AD1">
          <w:rPr>
            <w:noProof/>
            <w:webHidden/>
          </w:rPr>
          <w:fldChar w:fldCharType="begin"/>
        </w:r>
        <w:r w:rsidR="008C1AD1">
          <w:rPr>
            <w:noProof/>
            <w:webHidden/>
          </w:rPr>
          <w:instrText xml:space="preserve"> PAGEREF _Toc203394493 \h </w:instrText>
        </w:r>
        <w:r w:rsidR="008C1AD1">
          <w:rPr>
            <w:noProof/>
            <w:webHidden/>
          </w:rPr>
        </w:r>
        <w:r w:rsidR="008C1AD1">
          <w:rPr>
            <w:noProof/>
            <w:webHidden/>
          </w:rPr>
          <w:fldChar w:fldCharType="separate"/>
        </w:r>
        <w:r w:rsidR="004337F2">
          <w:rPr>
            <w:noProof/>
            <w:webHidden/>
          </w:rPr>
          <w:t>13</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494" w:history="1">
        <w:r w:rsidR="008C1AD1" w:rsidRPr="00753936">
          <w:rPr>
            <w:rStyle w:val="afb"/>
            <w:rFonts w:ascii="华文中宋" w:eastAsia="华文中宋" w:hAnsi="华文中宋" w:cs="仿宋" w:hint="eastAsia"/>
            <w:noProof/>
          </w:rPr>
          <w:t>四、投标</w:t>
        </w:r>
        <w:r w:rsidR="008C1AD1">
          <w:rPr>
            <w:noProof/>
            <w:webHidden/>
          </w:rPr>
          <w:tab/>
        </w:r>
        <w:r w:rsidR="008C1AD1">
          <w:rPr>
            <w:noProof/>
            <w:webHidden/>
          </w:rPr>
          <w:fldChar w:fldCharType="begin"/>
        </w:r>
        <w:r w:rsidR="008C1AD1">
          <w:rPr>
            <w:noProof/>
            <w:webHidden/>
          </w:rPr>
          <w:instrText xml:space="preserve"> PAGEREF _Toc203394494 \h </w:instrText>
        </w:r>
        <w:r w:rsidR="008C1AD1">
          <w:rPr>
            <w:noProof/>
            <w:webHidden/>
          </w:rPr>
        </w:r>
        <w:r w:rsidR="008C1AD1">
          <w:rPr>
            <w:noProof/>
            <w:webHidden/>
          </w:rPr>
          <w:fldChar w:fldCharType="separate"/>
        </w:r>
        <w:r w:rsidR="004337F2">
          <w:rPr>
            <w:noProof/>
            <w:webHidden/>
          </w:rPr>
          <w:t>15</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495" w:history="1">
        <w:r w:rsidR="008C1AD1" w:rsidRPr="00753936">
          <w:rPr>
            <w:rStyle w:val="afb"/>
            <w:rFonts w:ascii="华文中宋" w:eastAsia="华文中宋" w:hAnsi="华文中宋" w:cs="仿宋" w:hint="eastAsia"/>
            <w:noProof/>
          </w:rPr>
          <w:t>五、开标</w:t>
        </w:r>
        <w:r w:rsidR="008C1AD1">
          <w:rPr>
            <w:noProof/>
            <w:webHidden/>
          </w:rPr>
          <w:tab/>
        </w:r>
        <w:r w:rsidR="008C1AD1">
          <w:rPr>
            <w:noProof/>
            <w:webHidden/>
          </w:rPr>
          <w:fldChar w:fldCharType="begin"/>
        </w:r>
        <w:r w:rsidR="008C1AD1">
          <w:rPr>
            <w:noProof/>
            <w:webHidden/>
          </w:rPr>
          <w:instrText xml:space="preserve"> PAGEREF _Toc203394495 \h </w:instrText>
        </w:r>
        <w:r w:rsidR="008C1AD1">
          <w:rPr>
            <w:noProof/>
            <w:webHidden/>
          </w:rPr>
        </w:r>
        <w:r w:rsidR="008C1AD1">
          <w:rPr>
            <w:noProof/>
            <w:webHidden/>
          </w:rPr>
          <w:fldChar w:fldCharType="separate"/>
        </w:r>
        <w:r w:rsidR="004337F2">
          <w:rPr>
            <w:noProof/>
            <w:webHidden/>
          </w:rPr>
          <w:t>16</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496" w:history="1">
        <w:r w:rsidR="008C1AD1" w:rsidRPr="00753936">
          <w:rPr>
            <w:rStyle w:val="afb"/>
            <w:rFonts w:ascii="华文中宋" w:eastAsia="华文中宋" w:hAnsi="华文中宋" w:cs="仿宋" w:hint="eastAsia"/>
            <w:noProof/>
          </w:rPr>
          <w:t>六、评标</w:t>
        </w:r>
        <w:r w:rsidR="008C1AD1">
          <w:rPr>
            <w:noProof/>
            <w:webHidden/>
          </w:rPr>
          <w:tab/>
        </w:r>
        <w:r w:rsidR="008C1AD1">
          <w:rPr>
            <w:noProof/>
            <w:webHidden/>
          </w:rPr>
          <w:fldChar w:fldCharType="begin"/>
        </w:r>
        <w:r w:rsidR="008C1AD1">
          <w:rPr>
            <w:noProof/>
            <w:webHidden/>
          </w:rPr>
          <w:instrText xml:space="preserve"> PAGEREF _Toc203394496 \h </w:instrText>
        </w:r>
        <w:r w:rsidR="008C1AD1">
          <w:rPr>
            <w:noProof/>
            <w:webHidden/>
          </w:rPr>
        </w:r>
        <w:r w:rsidR="008C1AD1">
          <w:rPr>
            <w:noProof/>
            <w:webHidden/>
          </w:rPr>
          <w:fldChar w:fldCharType="separate"/>
        </w:r>
        <w:r w:rsidR="004337F2">
          <w:rPr>
            <w:noProof/>
            <w:webHidden/>
          </w:rPr>
          <w:t>17</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497" w:history="1">
        <w:r w:rsidR="008C1AD1" w:rsidRPr="00753936">
          <w:rPr>
            <w:rStyle w:val="afb"/>
            <w:rFonts w:ascii="华文中宋" w:eastAsia="华文中宋" w:hAnsi="华文中宋" w:cs="仿宋" w:hint="eastAsia"/>
            <w:noProof/>
          </w:rPr>
          <w:t>七、定标及合同授予</w:t>
        </w:r>
        <w:r w:rsidR="008C1AD1">
          <w:rPr>
            <w:noProof/>
            <w:webHidden/>
          </w:rPr>
          <w:tab/>
        </w:r>
        <w:r w:rsidR="008C1AD1">
          <w:rPr>
            <w:noProof/>
            <w:webHidden/>
          </w:rPr>
          <w:fldChar w:fldCharType="begin"/>
        </w:r>
        <w:r w:rsidR="008C1AD1">
          <w:rPr>
            <w:noProof/>
            <w:webHidden/>
          </w:rPr>
          <w:instrText xml:space="preserve"> PAGEREF _Toc203394497 \h </w:instrText>
        </w:r>
        <w:r w:rsidR="008C1AD1">
          <w:rPr>
            <w:noProof/>
            <w:webHidden/>
          </w:rPr>
        </w:r>
        <w:r w:rsidR="008C1AD1">
          <w:rPr>
            <w:noProof/>
            <w:webHidden/>
          </w:rPr>
          <w:fldChar w:fldCharType="separate"/>
        </w:r>
        <w:r w:rsidR="004337F2">
          <w:rPr>
            <w:noProof/>
            <w:webHidden/>
          </w:rPr>
          <w:t>17</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498" w:history="1">
        <w:r w:rsidR="008C1AD1" w:rsidRPr="00753936">
          <w:rPr>
            <w:rStyle w:val="afb"/>
            <w:rFonts w:ascii="华文中宋" w:eastAsia="华文中宋" w:hAnsi="华文中宋" w:cs="仿宋" w:hint="eastAsia"/>
            <w:noProof/>
          </w:rPr>
          <w:t>八、纪律和监督</w:t>
        </w:r>
        <w:r w:rsidR="008C1AD1">
          <w:rPr>
            <w:noProof/>
            <w:webHidden/>
          </w:rPr>
          <w:tab/>
        </w:r>
        <w:r w:rsidR="008C1AD1">
          <w:rPr>
            <w:noProof/>
            <w:webHidden/>
          </w:rPr>
          <w:fldChar w:fldCharType="begin"/>
        </w:r>
        <w:r w:rsidR="008C1AD1">
          <w:rPr>
            <w:noProof/>
            <w:webHidden/>
          </w:rPr>
          <w:instrText xml:space="preserve"> PAGEREF _Toc203394498 \h </w:instrText>
        </w:r>
        <w:r w:rsidR="008C1AD1">
          <w:rPr>
            <w:noProof/>
            <w:webHidden/>
          </w:rPr>
        </w:r>
        <w:r w:rsidR="008C1AD1">
          <w:rPr>
            <w:noProof/>
            <w:webHidden/>
          </w:rPr>
          <w:fldChar w:fldCharType="separate"/>
        </w:r>
        <w:r w:rsidR="004337F2">
          <w:rPr>
            <w:noProof/>
            <w:webHidden/>
          </w:rPr>
          <w:t>18</w:t>
        </w:r>
        <w:r w:rsidR="008C1AD1">
          <w:rPr>
            <w:noProof/>
            <w:webHidden/>
          </w:rPr>
          <w:fldChar w:fldCharType="end"/>
        </w:r>
      </w:hyperlink>
    </w:p>
    <w:p w:rsidR="008C1AD1" w:rsidRDefault="008C42A3">
      <w:pPr>
        <w:pStyle w:val="10"/>
        <w:tabs>
          <w:tab w:val="right" w:leader="dot" w:pos="9060"/>
        </w:tabs>
        <w:rPr>
          <w:rFonts w:cstheme="minorBidi"/>
          <w:b w:val="0"/>
          <w:bCs w:val="0"/>
          <w:caps w:val="0"/>
          <w:noProof/>
          <w:sz w:val="21"/>
          <w:szCs w:val="22"/>
        </w:rPr>
      </w:pPr>
      <w:hyperlink w:anchor="_Toc203394499" w:history="1">
        <w:r w:rsidR="008C1AD1" w:rsidRPr="00753936">
          <w:rPr>
            <w:rStyle w:val="afb"/>
            <w:rFonts w:ascii="华文中宋" w:eastAsia="华文中宋" w:hAnsi="华文中宋" w:cs="仿宋" w:hint="eastAsia"/>
            <w:noProof/>
          </w:rPr>
          <w:t>第二章</w:t>
        </w:r>
        <w:r w:rsidR="008C1AD1" w:rsidRPr="00753936">
          <w:rPr>
            <w:rStyle w:val="afb"/>
            <w:rFonts w:ascii="华文中宋" w:eastAsia="华文中宋" w:hAnsi="华文中宋" w:cs="仿宋"/>
            <w:noProof/>
          </w:rPr>
          <w:t xml:space="preserve"> </w:t>
        </w:r>
        <w:r w:rsidR="008C1AD1" w:rsidRPr="00753936">
          <w:rPr>
            <w:rStyle w:val="afb"/>
            <w:rFonts w:ascii="华文中宋" w:eastAsia="华文中宋" w:hAnsi="华文中宋" w:cs="仿宋" w:hint="eastAsia"/>
            <w:noProof/>
          </w:rPr>
          <w:t>评标办法</w:t>
        </w:r>
        <w:r w:rsidR="008C1AD1">
          <w:rPr>
            <w:noProof/>
            <w:webHidden/>
          </w:rPr>
          <w:tab/>
        </w:r>
        <w:r w:rsidR="008C1AD1">
          <w:rPr>
            <w:noProof/>
            <w:webHidden/>
          </w:rPr>
          <w:fldChar w:fldCharType="begin"/>
        </w:r>
        <w:r w:rsidR="008C1AD1">
          <w:rPr>
            <w:noProof/>
            <w:webHidden/>
          </w:rPr>
          <w:instrText xml:space="preserve"> PAGEREF _Toc203394499 \h </w:instrText>
        </w:r>
        <w:r w:rsidR="008C1AD1">
          <w:rPr>
            <w:noProof/>
            <w:webHidden/>
          </w:rPr>
        </w:r>
        <w:r w:rsidR="008C1AD1">
          <w:rPr>
            <w:noProof/>
            <w:webHidden/>
          </w:rPr>
          <w:fldChar w:fldCharType="separate"/>
        </w:r>
        <w:r w:rsidR="004337F2">
          <w:rPr>
            <w:noProof/>
            <w:webHidden/>
          </w:rPr>
          <w:t>20</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00" w:history="1">
        <w:r w:rsidR="008C1AD1" w:rsidRPr="00753936">
          <w:rPr>
            <w:rStyle w:val="afb"/>
            <w:rFonts w:ascii="华文中宋" w:eastAsia="华文中宋" w:hAnsi="华文中宋" w:cs="仿宋" w:hint="eastAsia"/>
            <w:noProof/>
          </w:rPr>
          <w:t>评审办法前附表</w:t>
        </w:r>
        <w:r w:rsidR="008C1AD1">
          <w:rPr>
            <w:noProof/>
            <w:webHidden/>
          </w:rPr>
          <w:tab/>
        </w:r>
        <w:r w:rsidR="008C1AD1">
          <w:rPr>
            <w:noProof/>
            <w:webHidden/>
          </w:rPr>
          <w:fldChar w:fldCharType="begin"/>
        </w:r>
        <w:r w:rsidR="008C1AD1">
          <w:rPr>
            <w:noProof/>
            <w:webHidden/>
          </w:rPr>
          <w:instrText xml:space="preserve"> PAGEREF _Toc203394500 \h </w:instrText>
        </w:r>
        <w:r w:rsidR="008C1AD1">
          <w:rPr>
            <w:noProof/>
            <w:webHidden/>
          </w:rPr>
        </w:r>
        <w:r w:rsidR="008C1AD1">
          <w:rPr>
            <w:noProof/>
            <w:webHidden/>
          </w:rPr>
          <w:fldChar w:fldCharType="separate"/>
        </w:r>
        <w:r w:rsidR="004337F2">
          <w:rPr>
            <w:noProof/>
            <w:webHidden/>
          </w:rPr>
          <w:t>20</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01" w:history="1">
        <w:r w:rsidR="008C1AD1" w:rsidRPr="00753936">
          <w:rPr>
            <w:rStyle w:val="afb"/>
            <w:rFonts w:ascii="华文中宋" w:eastAsia="华文中宋" w:hAnsi="华文中宋" w:cs="仿宋" w:hint="eastAsia"/>
            <w:noProof/>
            <w:kern w:val="0"/>
          </w:rPr>
          <w:t>《资格审查标准》</w:t>
        </w:r>
        <w:r w:rsidR="008C1AD1">
          <w:rPr>
            <w:noProof/>
            <w:webHidden/>
          </w:rPr>
          <w:tab/>
        </w:r>
        <w:r w:rsidR="008C1AD1">
          <w:rPr>
            <w:noProof/>
            <w:webHidden/>
          </w:rPr>
          <w:fldChar w:fldCharType="begin"/>
        </w:r>
        <w:r w:rsidR="008C1AD1">
          <w:rPr>
            <w:noProof/>
            <w:webHidden/>
          </w:rPr>
          <w:instrText xml:space="preserve"> PAGEREF _Toc203394501 \h </w:instrText>
        </w:r>
        <w:r w:rsidR="008C1AD1">
          <w:rPr>
            <w:noProof/>
            <w:webHidden/>
          </w:rPr>
        </w:r>
        <w:r w:rsidR="008C1AD1">
          <w:rPr>
            <w:noProof/>
            <w:webHidden/>
          </w:rPr>
          <w:fldChar w:fldCharType="separate"/>
        </w:r>
        <w:r w:rsidR="004337F2">
          <w:rPr>
            <w:noProof/>
            <w:webHidden/>
          </w:rPr>
          <w:t>21</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02" w:history="1">
        <w:r w:rsidR="008C1AD1" w:rsidRPr="00753936">
          <w:rPr>
            <w:rStyle w:val="afb"/>
            <w:rFonts w:ascii="华文中宋" w:eastAsia="华文中宋" w:hAnsi="华文中宋" w:cs="仿宋" w:hint="eastAsia"/>
            <w:noProof/>
            <w:kern w:val="0"/>
          </w:rPr>
          <w:t>《完备性及符合性审查标准》</w:t>
        </w:r>
        <w:r w:rsidR="008C1AD1">
          <w:rPr>
            <w:noProof/>
            <w:webHidden/>
          </w:rPr>
          <w:tab/>
        </w:r>
        <w:r w:rsidR="008C1AD1">
          <w:rPr>
            <w:noProof/>
            <w:webHidden/>
          </w:rPr>
          <w:fldChar w:fldCharType="begin"/>
        </w:r>
        <w:r w:rsidR="008C1AD1">
          <w:rPr>
            <w:noProof/>
            <w:webHidden/>
          </w:rPr>
          <w:instrText xml:space="preserve"> PAGEREF _Toc203394502 \h </w:instrText>
        </w:r>
        <w:r w:rsidR="008C1AD1">
          <w:rPr>
            <w:noProof/>
            <w:webHidden/>
          </w:rPr>
        </w:r>
        <w:r w:rsidR="008C1AD1">
          <w:rPr>
            <w:noProof/>
            <w:webHidden/>
          </w:rPr>
          <w:fldChar w:fldCharType="separate"/>
        </w:r>
        <w:r w:rsidR="004337F2">
          <w:rPr>
            <w:noProof/>
            <w:webHidden/>
          </w:rPr>
          <w:t>22</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03" w:history="1">
        <w:r w:rsidR="008C1AD1" w:rsidRPr="00753936">
          <w:rPr>
            <w:rStyle w:val="afb"/>
            <w:rFonts w:ascii="华文中宋" w:eastAsia="华文中宋" w:hAnsi="华文中宋" w:hint="eastAsia"/>
            <w:noProof/>
          </w:rPr>
          <w:t>《详细评审标准》</w:t>
        </w:r>
        <w:r w:rsidR="008C1AD1">
          <w:rPr>
            <w:noProof/>
            <w:webHidden/>
          </w:rPr>
          <w:tab/>
        </w:r>
        <w:r w:rsidR="008C1AD1">
          <w:rPr>
            <w:noProof/>
            <w:webHidden/>
          </w:rPr>
          <w:fldChar w:fldCharType="begin"/>
        </w:r>
        <w:r w:rsidR="008C1AD1">
          <w:rPr>
            <w:noProof/>
            <w:webHidden/>
          </w:rPr>
          <w:instrText xml:space="preserve"> PAGEREF _Toc203394503 \h </w:instrText>
        </w:r>
        <w:r w:rsidR="008C1AD1">
          <w:rPr>
            <w:noProof/>
            <w:webHidden/>
          </w:rPr>
        </w:r>
        <w:r w:rsidR="008C1AD1">
          <w:rPr>
            <w:noProof/>
            <w:webHidden/>
          </w:rPr>
          <w:fldChar w:fldCharType="separate"/>
        </w:r>
        <w:r w:rsidR="004337F2">
          <w:rPr>
            <w:noProof/>
            <w:webHidden/>
          </w:rPr>
          <w:t>23</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04" w:history="1">
        <w:r w:rsidR="008C1AD1" w:rsidRPr="00753936">
          <w:rPr>
            <w:rStyle w:val="afb"/>
            <w:rFonts w:ascii="华文中宋" w:eastAsia="华文中宋" w:hAnsi="华文中宋" w:cs="仿宋" w:hint="eastAsia"/>
            <w:noProof/>
          </w:rPr>
          <w:t>一、评标方法</w:t>
        </w:r>
        <w:r w:rsidR="008C1AD1">
          <w:rPr>
            <w:noProof/>
            <w:webHidden/>
          </w:rPr>
          <w:tab/>
        </w:r>
        <w:r w:rsidR="008C1AD1">
          <w:rPr>
            <w:noProof/>
            <w:webHidden/>
          </w:rPr>
          <w:fldChar w:fldCharType="begin"/>
        </w:r>
        <w:r w:rsidR="008C1AD1">
          <w:rPr>
            <w:noProof/>
            <w:webHidden/>
          </w:rPr>
          <w:instrText xml:space="preserve"> PAGEREF _Toc203394504 \h </w:instrText>
        </w:r>
        <w:r w:rsidR="008C1AD1">
          <w:rPr>
            <w:noProof/>
            <w:webHidden/>
          </w:rPr>
        </w:r>
        <w:r w:rsidR="008C1AD1">
          <w:rPr>
            <w:noProof/>
            <w:webHidden/>
          </w:rPr>
          <w:fldChar w:fldCharType="separate"/>
        </w:r>
        <w:r w:rsidR="004337F2">
          <w:rPr>
            <w:noProof/>
            <w:webHidden/>
          </w:rPr>
          <w:t>25</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05" w:history="1">
        <w:r w:rsidR="008C1AD1" w:rsidRPr="00753936">
          <w:rPr>
            <w:rStyle w:val="afb"/>
            <w:rFonts w:ascii="华文中宋" w:eastAsia="华文中宋" w:hAnsi="华文中宋" w:cs="仿宋" w:hint="eastAsia"/>
            <w:noProof/>
          </w:rPr>
          <w:t>二、评审标准</w:t>
        </w:r>
        <w:r w:rsidR="008C1AD1">
          <w:rPr>
            <w:noProof/>
            <w:webHidden/>
          </w:rPr>
          <w:tab/>
        </w:r>
        <w:r w:rsidR="008C1AD1">
          <w:rPr>
            <w:noProof/>
            <w:webHidden/>
          </w:rPr>
          <w:fldChar w:fldCharType="begin"/>
        </w:r>
        <w:r w:rsidR="008C1AD1">
          <w:rPr>
            <w:noProof/>
            <w:webHidden/>
          </w:rPr>
          <w:instrText xml:space="preserve"> PAGEREF _Toc203394505 \h </w:instrText>
        </w:r>
        <w:r w:rsidR="008C1AD1">
          <w:rPr>
            <w:noProof/>
            <w:webHidden/>
          </w:rPr>
        </w:r>
        <w:r w:rsidR="008C1AD1">
          <w:rPr>
            <w:noProof/>
            <w:webHidden/>
          </w:rPr>
          <w:fldChar w:fldCharType="separate"/>
        </w:r>
        <w:r w:rsidR="004337F2">
          <w:rPr>
            <w:noProof/>
            <w:webHidden/>
          </w:rPr>
          <w:t>25</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06" w:history="1">
        <w:r w:rsidR="008C1AD1" w:rsidRPr="00753936">
          <w:rPr>
            <w:rStyle w:val="afb"/>
            <w:rFonts w:ascii="华文中宋" w:eastAsia="华文中宋" w:hAnsi="华文中宋" w:cs="仿宋" w:hint="eastAsia"/>
            <w:noProof/>
          </w:rPr>
          <w:t>三、评标程序</w:t>
        </w:r>
        <w:r w:rsidR="008C1AD1">
          <w:rPr>
            <w:noProof/>
            <w:webHidden/>
          </w:rPr>
          <w:tab/>
        </w:r>
        <w:r w:rsidR="008C1AD1">
          <w:rPr>
            <w:noProof/>
            <w:webHidden/>
          </w:rPr>
          <w:fldChar w:fldCharType="begin"/>
        </w:r>
        <w:r w:rsidR="008C1AD1">
          <w:rPr>
            <w:noProof/>
            <w:webHidden/>
          </w:rPr>
          <w:instrText xml:space="preserve"> PAGEREF _Toc203394506 \h </w:instrText>
        </w:r>
        <w:r w:rsidR="008C1AD1">
          <w:rPr>
            <w:noProof/>
            <w:webHidden/>
          </w:rPr>
        </w:r>
        <w:r w:rsidR="008C1AD1">
          <w:rPr>
            <w:noProof/>
            <w:webHidden/>
          </w:rPr>
          <w:fldChar w:fldCharType="separate"/>
        </w:r>
        <w:r w:rsidR="004337F2">
          <w:rPr>
            <w:noProof/>
            <w:webHidden/>
          </w:rPr>
          <w:t>25</w:t>
        </w:r>
        <w:r w:rsidR="008C1AD1">
          <w:rPr>
            <w:noProof/>
            <w:webHidden/>
          </w:rPr>
          <w:fldChar w:fldCharType="end"/>
        </w:r>
      </w:hyperlink>
    </w:p>
    <w:p w:rsidR="008C1AD1" w:rsidRDefault="008C42A3">
      <w:pPr>
        <w:pStyle w:val="10"/>
        <w:tabs>
          <w:tab w:val="right" w:leader="dot" w:pos="9060"/>
        </w:tabs>
        <w:rPr>
          <w:rFonts w:cstheme="minorBidi"/>
          <w:b w:val="0"/>
          <w:bCs w:val="0"/>
          <w:caps w:val="0"/>
          <w:noProof/>
          <w:sz w:val="21"/>
          <w:szCs w:val="22"/>
        </w:rPr>
      </w:pPr>
      <w:hyperlink w:anchor="_Toc203394507" w:history="1">
        <w:r w:rsidR="008C1AD1" w:rsidRPr="00753936">
          <w:rPr>
            <w:rStyle w:val="afb"/>
            <w:rFonts w:ascii="华文中宋" w:eastAsia="华文中宋" w:hAnsi="华文中宋" w:cs="仿宋" w:hint="eastAsia"/>
            <w:noProof/>
          </w:rPr>
          <w:t>第三章</w:t>
        </w:r>
        <w:r w:rsidR="008C1AD1" w:rsidRPr="00753936">
          <w:rPr>
            <w:rStyle w:val="afb"/>
            <w:rFonts w:ascii="华文中宋" w:eastAsia="华文中宋" w:hAnsi="华文中宋" w:cs="仿宋"/>
            <w:noProof/>
          </w:rPr>
          <w:t xml:space="preserve"> </w:t>
        </w:r>
        <w:r w:rsidR="008C1AD1" w:rsidRPr="00753936">
          <w:rPr>
            <w:rStyle w:val="afb"/>
            <w:rFonts w:ascii="华文中宋" w:eastAsia="华文中宋" w:hAnsi="华文中宋" w:cs="仿宋" w:hint="eastAsia"/>
            <w:noProof/>
          </w:rPr>
          <w:t>合同格式</w:t>
        </w:r>
        <w:r w:rsidR="008C1AD1">
          <w:rPr>
            <w:noProof/>
            <w:webHidden/>
          </w:rPr>
          <w:tab/>
        </w:r>
        <w:r w:rsidR="008C1AD1">
          <w:rPr>
            <w:noProof/>
            <w:webHidden/>
          </w:rPr>
          <w:fldChar w:fldCharType="begin"/>
        </w:r>
        <w:r w:rsidR="008C1AD1">
          <w:rPr>
            <w:noProof/>
            <w:webHidden/>
          </w:rPr>
          <w:instrText xml:space="preserve"> PAGEREF _Toc203394507 \h </w:instrText>
        </w:r>
        <w:r w:rsidR="008C1AD1">
          <w:rPr>
            <w:noProof/>
            <w:webHidden/>
          </w:rPr>
        </w:r>
        <w:r w:rsidR="008C1AD1">
          <w:rPr>
            <w:noProof/>
            <w:webHidden/>
          </w:rPr>
          <w:fldChar w:fldCharType="separate"/>
        </w:r>
        <w:r w:rsidR="004337F2">
          <w:rPr>
            <w:noProof/>
            <w:webHidden/>
          </w:rPr>
          <w:t>30</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08" w:history="1">
        <w:r w:rsidR="008C1AD1" w:rsidRPr="00753936">
          <w:rPr>
            <w:rStyle w:val="afb"/>
            <w:rFonts w:ascii="华文中宋" w:eastAsia="华文中宋" w:hAnsi="华文中宋" w:cs="宋体" w:hint="eastAsia"/>
            <w:noProof/>
          </w:rPr>
          <w:t>第一部分</w:t>
        </w:r>
        <w:r w:rsidR="008C1AD1" w:rsidRPr="00753936">
          <w:rPr>
            <w:rStyle w:val="afb"/>
            <w:rFonts w:ascii="华文中宋" w:eastAsia="华文中宋" w:hAnsi="华文中宋" w:cs="宋体"/>
            <w:noProof/>
          </w:rPr>
          <w:t xml:space="preserve"> </w:t>
        </w:r>
        <w:r w:rsidR="008C1AD1" w:rsidRPr="00753936">
          <w:rPr>
            <w:rStyle w:val="afb"/>
            <w:rFonts w:ascii="华文中宋" w:eastAsia="华文中宋" w:hAnsi="华文中宋" w:cs="宋体" w:hint="eastAsia"/>
            <w:noProof/>
          </w:rPr>
          <w:t>合同协议书</w:t>
        </w:r>
        <w:r w:rsidR="008C1AD1">
          <w:rPr>
            <w:noProof/>
            <w:webHidden/>
          </w:rPr>
          <w:tab/>
        </w:r>
        <w:r w:rsidR="008C1AD1">
          <w:rPr>
            <w:noProof/>
            <w:webHidden/>
          </w:rPr>
          <w:fldChar w:fldCharType="begin"/>
        </w:r>
        <w:r w:rsidR="008C1AD1">
          <w:rPr>
            <w:noProof/>
            <w:webHidden/>
          </w:rPr>
          <w:instrText xml:space="preserve"> PAGEREF _Toc203394508 \h </w:instrText>
        </w:r>
        <w:r w:rsidR="008C1AD1">
          <w:rPr>
            <w:noProof/>
            <w:webHidden/>
          </w:rPr>
        </w:r>
        <w:r w:rsidR="008C1AD1">
          <w:rPr>
            <w:noProof/>
            <w:webHidden/>
          </w:rPr>
          <w:fldChar w:fldCharType="separate"/>
        </w:r>
        <w:r w:rsidR="004337F2">
          <w:rPr>
            <w:noProof/>
            <w:webHidden/>
          </w:rPr>
          <w:t>30</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09" w:history="1">
        <w:r w:rsidR="008C1AD1" w:rsidRPr="00753936">
          <w:rPr>
            <w:rStyle w:val="afb"/>
            <w:rFonts w:ascii="华文中宋" w:eastAsia="华文中宋" w:hAnsi="华文中宋" w:cs="宋体" w:hint="eastAsia"/>
            <w:noProof/>
            <w:lang w:val="zh-CN"/>
          </w:rPr>
          <w:t>第二部分</w:t>
        </w:r>
        <w:r w:rsidR="008C1AD1" w:rsidRPr="00753936">
          <w:rPr>
            <w:rStyle w:val="afb"/>
            <w:rFonts w:ascii="华文中宋" w:eastAsia="华文中宋" w:hAnsi="华文中宋" w:cs="宋体"/>
            <w:noProof/>
            <w:lang w:val="zh-CN"/>
          </w:rPr>
          <w:t xml:space="preserve"> </w:t>
        </w:r>
        <w:r w:rsidR="008C1AD1" w:rsidRPr="00753936">
          <w:rPr>
            <w:rStyle w:val="afb"/>
            <w:rFonts w:ascii="华文中宋" w:eastAsia="华文中宋" w:hAnsi="华文中宋" w:cs="宋体" w:hint="eastAsia"/>
            <w:noProof/>
            <w:lang w:val="zh-CN"/>
          </w:rPr>
          <w:t>通用合同条款</w:t>
        </w:r>
        <w:r w:rsidR="008C1AD1">
          <w:rPr>
            <w:noProof/>
            <w:webHidden/>
          </w:rPr>
          <w:tab/>
        </w:r>
        <w:r w:rsidR="008C1AD1">
          <w:rPr>
            <w:noProof/>
            <w:webHidden/>
          </w:rPr>
          <w:fldChar w:fldCharType="begin"/>
        </w:r>
        <w:r w:rsidR="008C1AD1">
          <w:rPr>
            <w:noProof/>
            <w:webHidden/>
          </w:rPr>
          <w:instrText xml:space="preserve"> PAGEREF _Toc203394509 \h </w:instrText>
        </w:r>
        <w:r w:rsidR="008C1AD1">
          <w:rPr>
            <w:noProof/>
            <w:webHidden/>
          </w:rPr>
        </w:r>
        <w:r w:rsidR="008C1AD1">
          <w:rPr>
            <w:noProof/>
            <w:webHidden/>
          </w:rPr>
          <w:fldChar w:fldCharType="separate"/>
        </w:r>
        <w:r w:rsidR="004337F2">
          <w:rPr>
            <w:noProof/>
            <w:webHidden/>
          </w:rPr>
          <w:t>33</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10" w:history="1">
        <w:r w:rsidR="008C1AD1" w:rsidRPr="00753936">
          <w:rPr>
            <w:rStyle w:val="afb"/>
            <w:rFonts w:ascii="华文中宋" w:eastAsia="华文中宋" w:hAnsi="华文中宋" w:cs="宋体" w:hint="eastAsia"/>
            <w:bCs/>
            <w:noProof/>
            <w:lang w:val="zh-CN"/>
          </w:rPr>
          <w:t>第三部分</w:t>
        </w:r>
        <w:r w:rsidR="008C1AD1" w:rsidRPr="00753936">
          <w:rPr>
            <w:rStyle w:val="afb"/>
            <w:rFonts w:ascii="华文中宋" w:eastAsia="华文中宋" w:hAnsi="华文中宋" w:cs="宋体"/>
            <w:bCs/>
            <w:noProof/>
            <w:lang w:val="zh-CN"/>
          </w:rPr>
          <w:t xml:space="preserve"> </w:t>
        </w:r>
        <w:r w:rsidR="008C1AD1" w:rsidRPr="00753936">
          <w:rPr>
            <w:rStyle w:val="afb"/>
            <w:rFonts w:ascii="华文中宋" w:eastAsia="华文中宋" w:hAnsi="华文中宋" w:cs="宋体" w:hint="eastAsia"/>
            <w:bCs/>
            <w:noProof/>
            <w:lang w:val="zh-CN"/>
          </w:rPr>
          <w:t>专用合同条款</w:t>
        </w:r>
        <w:r w:rsidR="008C1AD1">
          <w:rPr>
            <w:noProof/>
            <w:webHidden/>
          </w:rPr>
          <w:tab/>
        </w:r>
        <w:r w:rsidR="008C1AD1">
          <w:rPr>
            <w:noProof/>
            <w:webHidden/>
          </w:rPr>
          <w:fldChar w:fldCharType="begin"/>
        </w:r>
        <w:r w:rsidR="008C1AD1">
          <w:rPr>
            <w:noProof/>
            <w:webHidden/>
          </w:rPr>
          <w:instrText xml:space="preserve"> PAGEREF _Toc203394510 \h </w:instrText>
        </w:r>
        <w:r w:rsidR="008C1AD1">
          <w:rPr>
            <w:noProof/>
            <w:webHidden/>
          </w:rPr>
        </w:r>
        <w:r w:rsidR="008C1AD1">
          <w:rPr>
            <w:noProof/>
            <w:webHidden/>
          </w:rPr>
          <w:fldChar w:fldCharType="separate"/>
        </w:r>
        <w:r w:rsidR="004337F2">
          <w:rPr>
            <w:noProof/>
            <w:webHidden/>
          </w:rPr>
          <w:t>34</w:t>
        </w:r>
        <w:r w:rsidR="008C1AD1">
          <w:rPr>
            <w:noProof/>
            <w:webHidden/>
          </w:rPr>
          <w:fldChar w:fldCharType="end"/>
        </w:r>
      </w:hyperlink>
    </w:p>
    <w:p w:rsidR="008C1AD1" w:rsidRDefault="008C42A3">
      <w:pPr>
        <w:pStyle w:val="10"/>
        <w:tabs>
          <w:tab w:val="right" w:leader="dot" w:pos="9060"/>
        </w:tabs>
        <w:rPr>
          <w:rFonts w:cstheme="minorBidi"/>
          <w:b w:val="0"/>
          <w:bCs w:val="0"/>
          <w:caps w:val="0"/>
          <w:noProof/>
          <w:sz w:val="21"/>
          <w:szCs w:val="22"/>
        </w:rPr>
      </w:pPr>
      <w:hyperlink w:anchor="_Toc203394511" w:history="1">
        <w:r w:rsidR="008C1AD1" w:rsidRPr="00753936">
          <w:rPr>
            <w:rStyle w:val="afb"/>
            <w:rFonts w:ascii="华文中宋" w:eastAsia="华文中宋" w:hAnsi="华文中宋" w:cs="仿宋" w:hint="eastAsia"/>
            <w:noProof/>
          </w:rPr>
          <w:t>第四章</w:t>
        </w:r>
        <w:r w:rsidR="008C1AD1" w:rsidRPr="00753936">
          <w:rPr>
            <w:rStyle w:val="afb"/>
            <w:rFonts w:ascii="华文中宋" w:eastAsia="华文中宋" w:hAnsi="华文中宋" w:cs="仿宋"/>
            <w:noProof/>
          </w:rPr>
          <w:t xml:space="preserve"> </w:t>
        </w:r>
        <w:r w:rsidR="008C1AD1" w:rsidRPr="00753936">
          <w:rPr>
            <w:rStyle w:val="afb"/>
            <w:rFonts w:ascii="华文中宋" w:eastAsia="华文中宋" w:hAnsi="华文中宋" w:cs="仿宋" w:hint="eastAsia"/>
            <w:noProof/>
          </w:rPr>
          <w:t>技术标准和要求</w:t>
        </w:r>
        <w:r w:rsidR="008C1AD1">
          <w:rPr>
            <w:noProof/>
            <w:webHidden/>
          </w:rPr>
          <w:tab/>
        </w:r>
        <w:r w:rsidR="008C1AD1">
          <w:rPr>
            <w:noProof/>
            <w:webHidden/>
          </w:rPr>
          <w:fldChar w:fldCharType="begin"/>
        </w:r>
        <w:r w:rsidR="008C1AD1">
          <w:rPr>
            <w:noProof/>
            <w:webHidden/>
          </w:rPr>
          <w:instrText xml:space="preserve"> PAGEREF _Toc203394511 \h </w:instrText>
        </w:r>
        <w:r w:rsidR="008C1AD1">
          <w:rPr>
            <w:noProof/>
            <w:webHidden/>
          </w:rPr>
        </w:r>
        <w:r w:rsidR="008C1AD1">
          <w:rPr>
            <w:noProof/>
            <w:webHidden/>
          </w:rPr>
          <w:fldChar w:fldCharType="separate"/>
        </w:r>
        <w:r w:rsidR="004337F2">
          <w:rPr>
            <w:noProof/>
            <w:webHidden/>
          </w:rPr>
          <w:t>69</w:t>
        </w:r>
        <w:r w:rsidR="008C1AD1">
          <w:rPr>
            <w:noProof/>
            <w:webHidden/>
          </w:rPr>
          <w:fldChar w:fldCharType="end"/>
        </w:r>
      </w:hyperlink>
    </w:p>
    <w:p w:rsidR="008C1AD1" w:rsidRDefault="008C42A3">
      <w:pPr>
        <w:pStyle w:val="10"/>
        <w:tabs>
          <w:tab w:val="right" w:leader="dot" w:pos="9060"/>
        </w:tabs>
        <w:rPr>
          <w:rFonts w:cstheme="minorBidi"/>
          <w:b w:val="0"/>
          <w:bCs w:val="0"/>
          <w:caps w:val="0"/>
          <w:noProof/>
          <w:sz w:val="21"/>
          <w:szCs w:val="22"/>
        </w:rPr>
      </w:pPr>
      <w:hyperlink w:anchor="_Toc203394512" w:history="1">
        <w:r w:rsidR="008C1AD1" w:rsidRPr="00753936">
          <w:rPr>
            <w:rStyle w:val="afb"/>
            <w:rFonts w:ascii="华文中宋" w:eastAsia="华文中宋" w:hAnsi="华文中宋" w:cs="仿宋" w:hint="eastAsia"/>
            <w:noProof/>
          </w:rPr>
          <w:t>第五章</w:t>
        </w:r>
        <w:r w:rsidR="008C1AD1" w:rsidRPr="00753936">
          <w:rPr>
            <w:rStyle w:val="afb"/>
            <w:rFonts w:ascii="华文中宋" w:eastAsia="华文中宋" w:hAnsi="华文中宋" w:cs="仿宋"/>
            <w:noProof/>
          </w:rPr>
          <w:t xml:space="preserve"> </w:t>
        </w:r>
        <w:r w:rsidR="00EC1D62">
          <w:rPr>
            <w:rStyle w:val="afb"/>
            <w:rFonts w:ascii="华文中宋" w:eastAsia="华文中宋" w:hAnsi="华文中宋" w:cs="仿宋" w:hint="eastAsia"/>
            <w:noProof/>
          </w:rPr>
          <w:t>响应文件</w:t>
        </w:r>
        <w:r w:rsidR="008C1AD1" w:rsidRPr="00753936">
          <w:rPr>
            <w:rStyle w:val="afb"/>
            <w:rFonts w:ascii="华文中宋" w:eastAsia="华文中宋" w:hAnsi="华文中宋" w:cs="仿宋" w:hint="eastAsia"/>
            <w:noProof/>
          </w:rPr>
          <w:t>格式</w:t>
        </w:r>
        <w:r w:rsidR="008C1AD1">
          <w:rPr>
            <w:noProof/>
            <w:webHidden/>
          </w:rPr>
          <w:tab/>
        </w:r>
        <w:r w:rsidR="008C1AD1">
          <w:rPr>
            <w:noProof/>
            <w:webHidden/>
          </w:rPr>
          <w:fldChar w:fldCharType="begin"/>
        </w:r>
        <w:r w:rsidR="008C1AD1">
          <w:rPr>
            <w:noProof/>
            <w:webHidden/>
          </w:rPr>
          <w:instrText xml:space="preserve"> PAGEREF _Toc203394512 \h </w:instrText>
        </w:r>
        <w:r w:rsidR="008C1AD1">
          <w:rPr>
            <w:noProof/>
            <w:webHidden/>
          </w:rPr>
        </w:r>
        <w:r w:rsidR="008C1AD1">
          <w:rPr>
            <w:noProof/>
            <w:webHidden/>
          </w:rPr>
          <w:fldChar w:fldCharType="separate"/>
        </w:r>
        <w:r w:rsidR="004337F2">
          <w:rPr>
            <w:noProof/>
            <w:webHidden/>
          </w:rPr>
          <w:t>70</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13" w:history="1">
        <w:r w:rsidR="008C1AD1" w:rsidRPr="00753936">
          <w:rPr>
            <w:rStyle w:val="afb"/>
            <w:rFonts w:ascii="华文中宋" w:eastAsia="华文中宋" w:hAnsi="华文中宋" w:cs="仿宋" w:hint="eastAsia"/>
            <w:noProof/>
          </w:rPr>
          <w:t>一、投标函</w:t>
        </w:r>
        <w:r w:rsidR="008C1AD1">
          <w:rPr>
            <w:noProof/>
            <w:webHidden/>
          </w:rPr>
          <w:tab/>
        </w:r>
        <w:r w:rsidR="008C1AD1">
          <w:rPr>
            <w:noProof/>
            <w:webHidden/>
          </w:rPr>
          <w:fldChar w:fldCharType="begin"/>
        </w:r>
        <w:r w:rsidR="008C1AD1">
          <w:rPr>
            <w:noProof/>
            <w:webHidden/>
          </w:rPr>
          <w:instrText xml:space="preserve"> PAGEREF _Toc203394513 \h </w:instrText>
        </w:r>
        <w:r w:rsidR="008C1AD1">
          <w:rPr>
            <w:noProof/>
            <w:webHidden/>
          </w:rPr>
        </w:r>
        <w:r w:rsidR="008C1AD1">
          <w:rPr>
            <w:noProof/>
            <w:webHidden/>
          </w:rPr>
          <w:fldChar w:fldCharType="separate"/>
        </w:r>
        <w:r w:rsidR="004337F2">
          <w:rPr>
            <w:noProof/>
            <w:webHidden/>
          </w:rPr>
          <w:t>72</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14" w:history="1">
        <w:r w:rsidR="008C1AD1" w:rsidRPr="00753936">
          <w:rPr>
            <w:rStyle w:val="afb"/>
            <w:rFonts w:ascii="华文中宋" w:eastAsia="华文中宋" w:hAnsi="华文中宋" w:cs="仿宋" w:hint="eastAsia"/>
            <w:noProof/>
          </w:rPr>
          <w:t>二、报价一览表</w:t>
        </w:r>
        <w:r w:rsidR="008C1AD1">
          <w:rPr>
            <w:noProof/>
            <w:webHidden/>
          </w:rPr>
          <w:tab/>
        </w:r>
        <w:r w:rsidR="008C1AD1">
          <w:rPr>
            <w:noProof/>
            <w:webHidden/>
          </w:rPr>
          <w:fldChar w:fldCharType="begin"/>
        </w:r>
        <w:r w:rsidR="008C1AD1">
          <w:rPr>
            <w:noProof/>
            <w:webHidden/>
          </w:rPr>
          <w:instrText xml:space="preserve"> PAGEREF _Toc203394514 \h </w:instrText>
        </w:r>
        <w:r w:rsidR="008C1AD1">
          <w:rPr>
            <w:noProof/>
            <w:webHidden/>
          </w:rPr>
        </w:r>
        <w:r w:rsidR="008C1AD1">
          <w:rPr>
            <w:noProof/>
            <w:webHidden/>
          </w:rPr>
          <w:fldChar w:fldCharType="separate"/>
        </w:r>
        <w:r w:rsidR="004337F2">
          <w:rPr>
            <w:noProof/>
            <w:webHidden/>
          </w:rPr>
          <w:t>73</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15" w:history="1">
        <w:r w:rsidR="008C1AD1" w:rsidRPr="00753936">
          <w:rPr>
            <w:rStyle w:val="afb"/>
            <w:rFonts w:ascii="华文中宋" w:eastAsia="华文中宋" w:hAnsi="华文中宋" w:cs="仿宋" w:hint="eastAsia"/>
            <w:noProof/>
          </w:rPr>
          <w:t>三、商务条款偏离表</w:t>
        </w:r>
        <w:r w:rsidR="008C1AD1">
          <w:rPr>
            <w:noProof/>
            <w:webHidden/>
          </w:rPr>
          <w:tab/>
        </w:r>
        <w:r w:rsidR="008C1AD1">
          <w:rPr>
            <w:noProof/>
            <w:webHidden/>
          </w:rPr>
          <w:fldChar w:fldCharType="begin"/>
        </w:r>
        <w:r w:rsidR="008C1AD1">
          <w:rPr>
            <w:noProof/>
            <w:webHidden/>
          </w:rPr>
          <w:instrText xml:space="preserve"> PAGEREF _Toc203394515 \h </w:instrText>
        </w:r>
        <w:r w:rsidR="008C1AD1">
          <w:rPr>
            <w:noProof/>
            <w:webHidden/>
          </w:rPr>
        </w:r>
        <w:r w:rsidR="008C1AD1">
          <w:rPr>
            <w:noProof/>
            <w:webHidden/>
          </w:rPr>
          <w:fldChar w:fldCharType="separate"/>
        </w:r>
        <w:r w:rsidR="004337F2">
          <w:rPr>
            <w:noProof/>
            <w:webHidden/>
          </w:rPr>
          <w:t>74</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16" w:history="1">
        <w:r w:rsidR="008C1AD1" w:rsidRPr="00753936">
          <w:rPr>
            <w:rStyle w:val="afb"/>
            <w:rFonts w:ascii="华文中宋" w:eastAsia="华文中宋" w:hAnsi="华文中宋" w:cs="仿宋" w:hint="eastAsia"/>
            <w:noProof/>
          </w:rPr>
          <w:t>四、技术条款偏离表</w:t>
        </w:r>
        <w:r w:rsidR="008C1AD1">
          <w:rPr>
            <w:noProof/>
            <w:webHidden/>
          </w:rPr>
          <w:tab/>
        </w:r>
        <w:r w:rsidR="008C1AD1">
          <w:rPr>
            <w:noProof/>
            <w:webHidden/>
          </w:rPr>
          <w:fldChar w:fldCharType="begin"/>
        </w:r>
        <w:r w:rsidR="008C1AD1">
          <w:rPr>
            <w:noProof/>
            <w:webHidden/>
          </w:rPr>
          <w:instrText xml:space="preserve"> PAGEREF _Toc203394516 \h </w:instrText>
        </w:r>
        <w:r w:rsidR="008C1AD1">
          <w:rPr>
            <w:noProof/>
            <w:webHidden/>
          </w:rPr>
        </w:r>
        <w:r w:rsidR="008C1AD1">
          <w:rPr>
            <w:noProof/>
            <w:webHidden/>
          </w:rPr>
          <w:fldChar w:fldCharType="separate"/>
        </w:r>
        <w:r w:rsidR="004337F2">
          <w:rPr>
            <w:noProof/>
            <w:webHidden/>
          </w:rPr>
          <w:t>75</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17" w:history="1">
        <w:r w:rsidR="008C1AD1" w:rsidRPr="00753936">
          <w:rPr>
            <w:rStyle w:val="afb"/>
            <w:rFonts w:ascii="华文中宋" w:eastAsia="华文中宋" w:hAnsi="华文中宋" w:cs="仿宋" w:hint="eastAsia"/>
            <w:noProof/>
          </w:rPr>
          <w:t>五、法定代表人身份证明书</w:t>
        </w:r>
        <w:r w:rsidR="008C1AD1">
          <w:rPr>
            <w:noProof/>
            <w:webHidden/>
          </w:rPr>
          <w:tab/>
        </w:r>
        <w:r w:rsidR="008C1AD1">
          <w:rPr>
            <w:noProof/>
            <w:webHidden/>
          </w:rPr>
          <w:fldChar w:fldCharType="begin"/>
        </w:r>
        <w:r w:rsidR="008C1AD1">
          <w:rPr>
            <w:noProof/>
            <w:webHidden/>
          </w:rPr>
          <w:instrText xml:space="preserve"> PAGEREF _Toc203394517 \h </w:instrText>
        </w:r>
        <w:r w:rsidR="008C1AD1">
          <w:rPr>
            <w:noProof/>
            <w:webHidden/>
          </w:rPr>
        </w:r>
        <w:r w:rsidR="008C1AD1">
          <w:rPr>
            <w:noProof/>
            <w:webHidden/>
          </w:rPr>
          <w:fldChar w:fldCharType="separate"/>
        </w:r>
        <w:r w:rsidR="004337F2">
          <w:rPr>
            <w:noProof/>
            <w:webHidden/>
          </w:rPr>
          <w:t>76</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18" w:history="1">
        <w:r w:rsidR="008C1AD1" w:rsidRPr="00753936">
          <w:rPr>
            <w:rStyle w:val="afb"/>
            <w:rFonts w:ascii="华文中宋" w:eastAsia="华文中宋" w:hAnsi="华文中宋" w:cs="仿宋" w:hint="eastAsia"/>
            <w:noProof/>
          </w:rPr>
          <w:t>六、法定代表人授权委托书</w:t>
        </w:r>
        <w:r w:rsidR="008C1AD1">
          <w:rPr>
            <w:noProof/>
            <w:webHidden/>
          </w:rPr>
          <w:tab/>
        </w:r>
        <w:r w:rsidR="008C1AD1">
          <w:rPr>
            <w:noProof/>
            <w:webHidden/>
          </w:rPr>
          <w:fldChar w:fldCharType="begin"/>
        </w:r>
        <w:r w:rsidR="008C1AD1">
          <w:rPr>
            <w:noProof/>
            <w:webHidden/>
          </w:rPr>
          <w:instrText xml:space="preserve"> PAGEREF _Toc203394518 \h </w:instrText>
        </w:r>
        <w:r w:rsidR="008C1AD1">
          <w:rPr>
            <w:noProof/>
            <w:webHidden/>
          </w:rPr>
        </w:r>
        <w:r w:rsidR="008C1AD1">
          <w:rPr>
            <w:noProof/>
            <w:webHidden/>
          </w:rPr>
          <w:fldChar w:fldCharType="separate"/>
        </w:r>
        <w:r w:rsidR="004337F2">
          <w:rPr>
            <w:noProof/>
            <w:webHidden/>
          </w:rPr>
          <w:t>77</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19" w:history="1">
        <w:r w:rsidR="008C1AD1" w:rsidRPr="00753936">
          <w:rPr>
            <w:rStyle w:val="afb"/>
            <w:rFonts w:ascii="华文中宋" w:eastAsia="华文中宋" w:hAnsi="华文中宋" w:cs="仿宋" w:hint="eastAsia"/>
            <w:noProof/>
          </w:rPr>
          <w:t>七、</w:t>
        </w:r>
        <w:r w:rsidR="00EC1D62">
          <w:rPr>
            <w:rStyle w:val="afb"/>
            <w:rFonts w:ascii="华文中宋" w:eastAsia="华文中宋" w:hAnsi="华文中宋" w:cs="仿宋" w:hint="eastAsia"/>
            <w:bCs/>
            <w:noProof/>
          </w:rPr>
          <w:t>供应商</w:t>
        </w:r>
        <w:r w:rsidR="008C1AD1" w:rsidRPr="00753936">
          <w:rPr>
            <w:rStyle w:val="afb"/>
            <w:rFonts w:ascii="华文中宋" w:eastAsia="华文中宋" w:hAnsi="华文中宋" w:cs="仿宋" w:hint="eastAsia"/>
            <w:bCs/>
            <w:noProof/>
          </w:rPr>
          <w:t>资格条件证明材料</w:t>
        </w:r>
        <w:r w:rsidR="008C1AD1">
          <w:rPr>
            <w:noProof/>
            <w:webHidden/>
          </w:rPr>
          <w:tab/>
        </w:r>
        <w:r w:rsidR="008C1AD1">
          <w:rPr>
            <w:noProof/>
            <w:webHidden/>
          </w:rPr>
          <w:fldChar w:fldCharType="begin"/>
        </w:r>
        <w:r w:rsidR="008C1AD1">
          <w:rPr>
            <w:noProof/>
            <w:webHidden/>
          </w:rPr>
          <w:instrText xml:space="preserve"> PAGEREF _Toc203394519 \h </w:instrText>
        </w:r>
        <w:r w:rsidR="008C1AD1">
          <w:rPr>
            <w:noProof/>
            <w:webHidden/>
          </w:rPr>
        </w:r>
        <w:r w:rsidR="008C1AD1">
          <w:rPr>
            <w:noProof/>
            <w:webHidden/>
          </w:rPr>
          <w:fldChar w:fldCharType="separate"/>
        </w:r>
        <w:r w:rsidR="004337F2">
          <w:rPr>
            <w:noProof/>
            <w:webHidden/>
          </w:rPr>
          <w:t>78</w:t>
        </w:r>
        <w:r w:rsidR="008C1AD1">
          <w:rPr>
            <w:noProof/>
            <w:webHidden/>
          </w:rPr>
          <w:fldChar w:fldCharType="end"/>
        </w:r>
      </w:hyperlink>
    </w:p>
    <w:p w:rsidR="008C1AD1" w:rsidRDefault="008C42A3">
      <w:pPr>
        <w:pStyle w:val="30"/>
        <w:tabs>
          <w:tab w:val="right" w:leader="dot" w:pos="9060"/>
        </w:tabs>
        <w:rPr>
          <w:rFonts w:cstheme="minorBidi"/>
          <w:i w:val="0"/>
          <w:iCs w:val="0"/>
          <w:noProof/>
          <w:sz w:val="21"/>
          <w:szCs w:val="22"/>
        </w:rPr>
      </w:pPr>
      <w:hyperlink w:anchor="_Toc203394520" w:history="1">
        <w:r w:rsidR="008C1AD1" w:rsidRPr="00753936">
          <w:rPr>
            <w:rStyle w:val="afb"/>
            <w:rFonts w:ascii="华文中宋" w:eastAsia="华文中宋" w:hAnsi="华文中宋" w:cs="仿宋" w:hint="eastAsia"/>
            <w:noProof/>
          </w:rPr>
          <w:t>（一）法人或者其他组织的营业执照等证明文件，自然人的身份证明</w:t>
        </w:r>
        <w:r w:rsidR="008C1AD1">
          <w:rPr>
            <w:noProof/>
            <w:webHidden/>
          </w:rPr>
          <w:tab/>
        </w:r>
        <w:r w:rsidR="008C1AD1">
          <w:rPr>
            <w:noProof/>
            <w:webHidden/>
          </w:rPr>
          <w:fldChar w:fldCharType="begin"/>
        </w:r>
        <w:r w:rsidR="008C1AD1">
          <w:rPr>
            <w:noProof/>
            <w:webHidden/>
          </w:rPr>
          <w:instrText xml:space="preserve"> PAGEREF _Toc203394520 \h </w:instrText>
        </w:r>
        <w:r w:rsidR="008C1AD1">
          <w:rPr>
            <w:noProof/>
            <w:webHidden/>
          </w:rPr>
        </w:r>
        <w:r w:rsidR="008C1AD1">
          <w:rPr>
            <w:noProof/>
            <w:webHidden/>
          </w:rPr>
          <w:fldChar w:fldCharType="separate"/>
        </w:r>
        <w:r w:rsidR="004337F2">
          <w:rPr>
            <w:noProof/>
            <w:webHidden/>
          </w:rPr>
          <w:t>79</w:t>
        </w:r>
        <w:r w:rsidR="008C1AD1">
          <w:rPr>
            <w:noProof/>
            <w:webHidden/>
          </w:rPr>
          <w:fldChar w:fldCharType="end"/>
        </w:r>
      </w:hyperlink>
    </w:p>
    <w:p w:rsidR="008C1AD1" w:rsidRDefault="008C42A3">
      <w:pPr>
        <w:pStyle w:val="30"/>
        <w:tabs>
          <w:tab w:val="right" w:leader="dot" w:pos="9060"/>
        </w:tabs>
        <w:rPr>
          <w:rFonts w:cstheme="minorBidi"/>
          <w:i w:val="0"/>
          <w:iCs w:val="0"/>
          <w:noProof/>
          <w:sz w:val="21"/>
          <w:szCs w:val="22"/>
        </w:rPr>
      </w:pPr>
      <w:hyperlink w:anchor="_Toc203394521" w:history="1">
        <w:r w:rsidR="008C1AD1" w:rsidRPr="00753936">
          <w:rPr>
            <w:rStyle w:val="afb"/>
            <w:rFonts w:ascii="华文中宋" w:eastAsia="华文中宋" w:hAnsi="华文中宋" w:cs="仿宋" w:hint="eastAsia"/>
            <w:noProof/>
          </w:rPr>
          <w:t>（二）财务状况报告，依法缴纳税收和社会保障资金的相关材料</w:t>
        </w:r>
        <w:r w:rsidR="008C1AD1">
          <w:rPr>
            <w:noProof/>
            <w:webHidden/>
          </w:rPr>
          <w:tab/>
        </w:r>
        <w:r w:rsidR="008C1AD1">
          <w:rPr>
            <w:noProof/>
            <w:webHidden/>
          </w:rPr>
          <w:fldChar w:fldCharType="begin"/>
        </w:r>
        <w:r w:rsidR="008C1AD1">
          <w:rPr>
            <w:noProof/>
            <w:webHidden/>
          </w:rPr>
          <w:instrText xml:space="preserve"> PAGEREF _Toc203394521 \h </w:instrText>
        </w:r>
        <w:r w:rsidR="008C1AD1">
          <w:rPr>
            <w:noProof/>
            <w:webHidden/>
          </w:rPr>
        </w:r>
        <w:r w:rsidR="008C1AD1">
          <w:rPr>
            <w:noProof/>
            <w:webHidden/>
          </w:rPr>
          <w:fldChar w:fldCharType="separate"/>
        </w:r>
        <w:r w:rsidR="004337F2">
          <w:rPr>
            <w:noProof/>
            <w:webHidden/>
          </w:rPr>
          <w:t>80</w:t>
        </w:r>
        <w:r w:rsidR="008C1AD1">
          <w:rPr>
            <w:noProof/>
            <w:webHidden/>
          </w:rPr>
          <w:fldChar w:fldCharType="end"/>
        </w:r>
      </w:hyperlink>
    </w:p>
    <w:p w:rsidR="008C1AD1" w:rsidRDefault="008C42A3">
      <w:pPr>
        <w:pStyle w:val="30"/>
        <w:tabs>
          <w:tab w:val="right" w:leader="dot" w:pos="9060"/>
        </w:tabs>
        <w:rPr>
          <w:rFonts w:cstheme="minorBidi"/>
          <w:i w:val="0"/>
          <w:iCs w:val="0"/>
          <w:noProof/>
          <w:sz w:val="21"/>
          <w:szCs w:val="22"/>
        </w:rPr>
      </w:pPr>
      <w:hyperlink w:anchor="_Toc203394522" w:history="1">
        <w:r w:rsidR="008C1AD1" w:rsidRPr="00753936">
          <w:rPr>
            <w:rStyle w:val="afb"/>
            <w:rFonts w:ascii="华文中宋" w:eastAsia="华文中宋" w:hAnsi="华文中宋" w:cs="仿宋" w:hint="eastAsia"/>
            <w:noProof/>
          </w:rPr>
          <w:t>（三）具备履行合同所必需的设备和专业技术能力的证明材料</w:t>
        </w:r>
        <w:r w:rsidR="008C1AD1">
          <w:rPr>
            <w:noProof/>
            <w:webHidden/>
          </w:rPr>
          <w:tab/>
        </w:r>
        <w:r w:rsidR="008C1AD1">
          <w:rPr>
            <w:noProof/>
            <w:webHidden/>
          </w:rPr>
          <w:fldChar w:fldCharType="begin"/>
        </w:r>
        <w:r w:rsidR="008C1AD1">
          <w:rPr>
            <w:noProof/>
            <w:webHidden/>
          </w:rPr>
          <w:instrText xml:space="preserve"> PAGEREF _Toc203394522 \h </w:instrText>
        </w:r>
        <w:r w:rsidR="008C1AD1">
          <w:rPr>
            <w:noProof/>
            <w:webHidden/>
          </w:rPr>
        </w:r>
        <w:r w:rsidR="008C1AD1">
          <w:rPr>
            <w:noProof/>
            <w:webHidden/>
          </w:rPr>
          <w:fldChar w:fldCharType="separate"/>
        </w:r>
        <w:r w:rsidR="004337F2">
          <w:rPr>
            <w:noProof/>
            <w:webHidden/>
          </w:rPr>
          <w:t>81</w:t>
        </w:r>
        <w:r w:rsidR="008C1AD1">
          <w:rPr>
            <w:noProof/>
            <w:webHidden/>
          </w:rPr>
          <w:fldChar w:fldCharType="end"/>
        </w:r>
      </w:hyperlink>
    </w:p>
    <w:p w:rsidR="008C1AD1" w:rsidRDefault="008C42A3">
      <w:pPr>
        <w:pStyle w:val="30"/>
        <w:tabs>
          <w:tab w:val="right" w:leader="dot" w:pos="9060"/>
        </w:tabs>
        <w:rPr>
          <w:rFonts w:cstheme="minorBidi"/>
          <w:i w:val="0"/>
          <w:iCs w:val="0"/>
          <w:noProof/>
          <w:sz w:val="21"/>
          <w:szCs w:val="22"/>
        </w:rPr>
      </w:pPr>
      <w:hyperlink w:anchor="_Toc203394523" w:history="1">
        <w:r w:rsidR="008C1AD1" w:rsidRPr="00753936">
          <w:rPr>
            <w:rStyle w:val="afb"/>
            <w:rFonts w:ascii="华文中宋" w:eastAsia="华文中宋" w:hAnsi="华文中宋" w:cs="仿宋" w:hint="eastAsia"/>
            <w:noProof/>
          </w:rPr>
          <w:t>（四）参加政府采购活动前</w:t>
        </w:r>
        <w:r w:rsidR="008C1AD1" w:rsidRPr="00753936">
          <w:rPr>
            <w:rStyle w:val="afb"/>
            <w:rFonts w:ascii="华文中宋" w:eastAsia="华文中宋" w:hAnsi="华文中宋" w:cs="仿宋"/>
            <w:noProof/>
          </w:rPr>
          <w:t>3</w:t>
        </w:r>
        <w:r w:rsidR="008C1AD1" w:rsidRPr="00753936">
          <w:rPr>
            <w:rStyle w:val="afb"/>
            <w:rFonts w:ascii="华文中宋" w:eastAsia="华文中宋" w:hAnsi="华文中宋" w:cs="仿宋" w:hint="eastAsia"/>
            <w:noProof/>
          </w:rPr>
          <w:t>年内在经营活动中没有重大违法记录的书面声明</w:t>
        </w:r>
        <w:r w:rsidR="008C1AD1">
          <w:rPr>
            <w:noProof/>
            <w:webHidden/>
          </w:rPr>
          <w:tab/>
        </w:r>
        <w:r w:rsidR="008C1AD1">
          <w:rPr>
            <w:noProof/>
            <w:webHidden/>
          </w:rPr>
          <w:fldChar w:fldCharType="begin"/>
        </w:r>
        <w:r w:rsidR="008C1AD1">
          <w:rPr>
            <w:noProof/>
            <w:webHidden/>
          </w:rPr>
          <w:instrText xml:space="preserve"> PAGEREF _Toc203394523 \h </w:instrText>
        </w:r>
        <w:r w:rsidR="008C1AD1">
          <w:rPr>
            <w:noProof/>
            <w:webHidden/>
          </w:rPr>
        </w:r>
        <w:r w:rsidR="008C1AD1">
          <w:rPr>
            <w:noProof/>
            <w:webHidden/>
          </w:rPr>
          <w:fldChar w:fldCharType="separate"/>
        </w:r>
        <w:r w:rsidR="004337F2">
          <w:rPr>
            <w:noProof/>
            <w:webHidden/>
          </w:rPr>
          <w:t>82</w:t>
        </w:r>
        <w:r w:rsidR="008C1AD1">
          <w:rPr>
            <w:noProof/>
            <w:webHidden/>
          </w:rPr>
          <w:fldChar w:fldCharType="end"/>
        </w:r>
      </w:hyperlink>
    </w:p>
    <w:p w:rsidR="008C1AD1" w:rsidRDefault="008C42A3">
      <w:pPr>
        <w:pStyle w:val="30"/>
        <w:tabs>
          <w:tab w:val="right" w:leader="dot" w:pos="9060"/>
        </w:tabs>
        <w:rPr>
          <w:rFonts w:cstheme="minorBidi"/>
          <w:i w:val="0"/>
          <w:iCs w:val="0"/>
          <w:noProof/>
          <w:sz w:val="21"/>
          <w:szCs w:val="22"/>
        </w:rPr>
      </w:pPr>
      <w:hyperlink w:anchor="_Toc203394524" w:history="1">
        <w:r w:rsidR="008C1AD1" w:rsidRPr="00753936">
          <w:rPr>
            <w:rStyle w:val="afb"/>
            <w:rFonts w:ascii="华文中宋" w:eastAsia="华文中宋" w:hAnsi="华文中宋" w:cs="仿宋" w:hint="eastAsia"/>
            <w:noProof/>
          </w:rPr>
          <w:t>（五）具备法律、行政法规规定的其他条件的证明材料</w:t>
        </w:r>
        <w:r w:rsidR="008C1AD1">
          <w:rPr>
            <w:noProof/>
            <w:webHidden/>
          </w:rPr>
          <w:tab/>
        </w:r>
        <w:r w:rsidR="008C1AD1">
          <w:rPr>
            <w:noProof/>
            <w:webHidden/>
          </w:rPr>
          <w:fldChar w:fldCharType="begin"/>
        </w:r>
        <w:r w:rsidR="008C1AD1">
          <w:rPr>
            <w:noProof/>
            <w:webHidden/>
          </w:rPr>
          <w:instrText xml:space="preserve"> PAGEREF _Toc203394524 \h </w:instrText>
        </w:r>
        <w:r w:rsidR="008C1AD1">
          <w:rPr>
            <w:noProof/>
            <w:webHidden/>
          </w:rPr>
        </w:r>
        <w:r w:rsidR="008C1AD1">
          <w:rPr>
            <w:noProof/>
            <w:webHidden/>
          </w:rPr>
          <w:fldChar w:fldCharType="separate"/>
        </w:r>
        <w:r w:rsidR="004337F2">
          <w:rPr>
            <w:noProof/>
            <w:webHidden/>
          </w:rPr>
          <w:t>83</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25" w:history="1">
        <w:r w:rsidR="008C1AD1" w:rsidRPr="00753936">
          <w:rPr>
            <w:rStyle w:val="afb"/>
            <w:rFonts w:ascii="华文中宋" w:eastAsia="华文中宋" w:hAnsi="华文中宋" w:cs="仿宋" w:hint="eastAsia"/>
            <w:noProof/>
          </w:rPr>
          <w:t>八、</w:t>
        </w:r>
        <w:r w:rsidR="00EC1D62">
          <w:rPr>
            <w:rStyle w:val="afb"/>
            <w:rFonts w:ascii="华文中宋" w:eastAsia="华文中宋" w:hAnsi="华文中宋" w:cs="仿宋" w:hint="eastAsia"/>
            <w:noProof/>
          </w:rPr>
          <w:t>供应商</w:t>
        </w:r>
        <w:r w:rsidR="008C1AD1" w:rsidRPr="00753936">
          <w:rPr>
            <w:rStyle w:val="afb"/>
            <w:rFonts w:ascii="华文中宋" w:eastAsia="华文中宋" w:hAnsi="华文中宋" w:cs="仿宋" w:hint="eastAsia"/>
            <w:noProof/>
          </w:rPr>
          <w:t>近年类似项目情况表</w:t>
        </w:r>
        <w:r w:rsidR="008C1AD1">
          <w:rPr>
            <w:noProof/>
            <w:webHidden/>
          </w:rPr>
          <w:tab/>
        </w:r>
        <w:r w:rsidR="008C1AD1">
          <w:rPr>
            <w:noProof/>
            <w:webHidden/>
          </w:rPr>
          <w:fldChar w:fldCharType="begin"/>
        </w:r>
        <w:r w:rsidR="008C1AD1">
          <w:rPr>
            <w:noProof/>
            <w:webHidden/>
          </w:rPr>
          <w:instrText xml:space="preserve"> PAGEREF _Toc203394525 \h </w:instrText>
        </w:r>
        <w:r w:rsidR="008C1AD1">
          <w:rPr>
            <w:noProof/>
            <w:webHidden/>
          </w:rPr>
        </w:r>
        <w:r w:rsidR="008C1AD1">
          <w:rPr>
            <w:noProof/>
            <w:webHidden/>
          </w:rPr>
          <w:fldChar w:fldCharType="separate"/>
        </w:r>
        <w:r w:rsidR="004337F2">
          <w:rPr>
            <w:noProof/>
            <w:webHidden/>
          </w:rPr>
          <w:t>86</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26" w:history="1">
        <w:r w:rsidR="008C1AD1" w:rsidRPr="00753936">
          <w:rPr>
            <w:rStyle w:val="afb"/>
            <w:rFonts w:ascii="华文中宋" w:eastAsia="华文中宋" w:hAnsi="华文中宋" w:cs="仿宋" w:hint="eastAsia"/>
            <w:noProof/>
            <w:shd w:val="clear" w:color="auto" w:fill="FFFFFF" w:themeFill="background1"/>
          </w:rPr>
          <w:t>九、</w:t>
        </w:r>
        <w:r w:rsidR="008C1AD1" w:rsidRPr="00753936">
          <w:rPr>
            <w:rStyle w:val="afb"/>
            <w:rFonts w:ascii="华文中宋" w:eastAsia="华文中宋" w:hAnsi="华文中宋" w:cs="仿宋" w:hint="eastAsia"/>
            <w:bCs/>
            <w:noProof/>
            <w:shd w:val="clear" w:color="auto" w:fill="FFFFFF" w:themeFill="background1"/>
          </w:rPr>
          <w:t>拟派项目管理人员表</w:t>
        </w:r>
        <w:r w:rsidR="008C1AD1">
          <w:rPr>
            <w:noProof/>
            <w:webHidden/>
          </w:rPr>
          <w:tab/>
        </w:r>
        <w:r w:rsidR="008C1AD1">
          <w:rPr>
            <w:noProof/>
            <w:webHidden/>
          </w:rPr>
          <w:fldChar w:fldCharType="begin"/>
        </w:r>
        <w:r w:rsidR="008C1AD1">
          <w:rPr>
            <w:noProof/>
            <w:webHidden/>
          </w:rPr>
          <w:instrText xml:space="preserve"> PAGEREF _Toc203394526 \h </w:instrText>
        </w:r>
        <w:r w:rsidR="008C1AD1">
          <w:rPr>
            <w:noProof/>
            <w:webHidden/>
          </w:rPr>
        </w:r>
        <w:r w:rsidR="008C1AD1">
          <w:rPr>
            <w:noProof/>
            <w:webHidden/>
          </w:rPr>
          <w:fldChar w:fldCharType="separate"/>
        </w:r>
        <w:r w:rsidR="004337F2">
          <w:rPr>
            <w:noProof/>
            <w:webHidden/>
          </w:rPr>
          <w:t>87</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27" w:history="1">
        <w:r w:rsidR="008C1AD1" w:rsidRPr="00753936">
          <w:rPr>
            <w:rStyle w:val="afb"/>
            <w:rFonts w:ascii="华文中宋" w:eastAsia="华文中宋" w:hAnsi="华文中宋" w:cs="仿宋" w:hint="eastAsia"/>
            <w:noProof/>
          </w:rPr>
          <w:t>十、技术标</w:t>
        </w:r>
        <w:r w:rsidR="008C1AD1">
          <w:rPr>
            <w:noProof/>
            <w:webHidden/>
          </w:rPr>
          <w:tab/>
        </w:r>
        <w:r w:rsidR="008C1AD1">
          <w:rPr>
            <w:noProof/>
            <w:webHidden/>
          </w:rPr>
          <w:fldChar w:fldCharType="begin"/>
        </w:r>
        <w:r w:rsidR="008C1AD1">
          <w:rPr>
            <w:noProof/>
            <w:webHidden/>
          </w:rPr>
          <w:instrText xml:space="preserve"> PAGEREF _Toc203394527 \h </w:instrText>
        </w:r>
        <w:r w:rsidR="008C1AD1">
          <w:rPr>
            <w:noProof/>
            <w:webHidden/>
          </w:rPr>
        </w:r>
        <w:r w:rsidR="008C1AD1">
          <w:rPr>
            <w:noProof/>
            <w:webHidden/>
          </w:rPr>
          <w:fldChar w:fldCharType="separate"/>
        </w:r>
        <w:r w:rsidR="004337F2">
          <w:rPr>
            <w:noProof/>
            <w:webHidden/>
          </w:rPr>
          <w:t>88</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28" w:history="1">
        <w:r w:rsidR="008C1AD1" w:rsidRPr="00753936">
          <w:rPr>
            <w:rStyle w:val="afb"/>
            <w:rFonts w:ascii="华文中宋" w:eastAsia="华文中宋" w:hAnsi="华文中宋" w:cs="仿宋" w:hint="eastAsia"/>
            <w:noProof/>
          </w:rPr>
          <w:t>十一、经济标</w:t>
        </w:r>
        <w:r w:rsidR="008C1AD1">
          <w:rPr>
            <w:noProof/>
            <w:webHidden/>
          </w:rPr>
          <w:tab/>
        </w:r>
        <w:r w:rsidR="008C1AD1">
          <w:rPr>
            <w:noProof/>
            <w:webHidden/>
          </w:rPr>
          <w:fldChar w:fldCharType="begin"/>
        </w:r>
        <w:r w:rsidR="008C1AD1">
          <w:rPr>
            <w:noProof/>
            <w:webHidden/>
          </w:rPr>
          <w:instrText xml:space="preserve"> PAGEREF _Toc203394528 \h </w:instrText>
        </w:r>
        <w:r w:rsidR="008C1AD1">
          <w:rPr>
            <w:noProof/>
            <w:webHidden/>
          </w:rPr>
        </w:r>
        <w:r w:rsidR="008C1AD1">
          <w:rPr>
            <w:noProof/>
            <w:webHidden/>
          </w:rPr>
          <w:fldChar w:fldCharType="separate"/>
        </w:r>
        <w:r w:rsidR="004337F2">
          <w:rPr>
            <w:noProof/>
            <w:webHidden/>
          </w:rPr>
          <w:t>89</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29" w:history="1">
        <w:r w:rsidR="008C1AD1" w:rsidRPr="00753936">
          <w:rPr>
            <w:rStyle w:val="afb"/>
            <w:rFonts w:ascii="华文中宋" w:eastAsia="华文中宋" w:hAnsi="华文中宋" w:cs="仿宋" w:hint="eastAsia"/>
            <w:noProof/>
          </w:rPr>
          <w:t>十二、其它需要提交的资料</w:t>
        </w:r>
        <w:r w:rsidR="008C1AD1">
          <w:rPr>
            <w:noProof/>
            <w:webHidden/>
          </w:rPr>
          <w:tab/>
        </w:r>
        <w:r w:rsidR="008C1AD1">
          <w:rPr>
            <w:noProof/>
            <w:webHidden/>
          </w:rPr>
          <w:fldChar w:fldCharType="begin"/>
        </w:r>
        <w:r w:rsidR="008C1AD1">
          <w:rPr>
            <w:noProof/>
            <w:webHidden/>
          </w:rPr>
          <w:instrText xml:space="preserve"> PAGEREF _Toc203394529 \h </w:instrText>
        </w:r>
        <w:r w:rsidR="008C1AD1">
          <w:rPr>
            <w:noProof/>
            <w:webHidden/>
          </w:rPr>
        </w:r>
        <w:r w:rsidR="008C1AD1">
          <w:rPr>
            <w:noProof/>
            <w:webHidden/>
          </w:rPr>
          <w:fldChar w:fldCharType="separate"/>
        </w:r>
        <w:r w:rsidR="004337F2">
          <w:rPr>
            <w:noProof/>
            <w:webHidden/>
          </w:rPr>
          <w:t>90</w:t>
        </w:r>
        <w:r w:rsidR="008C1AD1">
          <w:rPr>
            <w:noProof/>
            <w:webHidden/>
          </w:rPr>
          <w:fldChar w:fldCharType="end"/>
        </w:r>
      </w:hyperlink>
    </w:p>
    <w:p w:rsidR="008C1AD1" w:rsidRDefault="008C42A3">
      <w:pPr>
        <w:pStyle w:val="10"/>
        <w:tabs>
          <w:tab w:val="right" w:leader="dot" w:pos="9060"/>
        </w:tabs>
        <w:rPr>
          <w:rFonts w:cstheme="minorBidi"/>
          <w:b w:val="0"/>
          <w:bCs w:val="0"/>
          <w:caps w:val="0"/>
          <w:noProof/>
          <w:sz w:val="21"/>
          <w:szCs w:val="22"/>
        </w:rPr>
      </w:pPr>
      <w:hyperlink w:anchor="_Toc203394530" w:history="1">
        <w:r w:rsidR="008C1AD1" w:rsidRPr="00753936">
          <w:rPr>
            <w:rStyle w:val="afb"/>
            <w:rFonts w:ascii="华文中宋" w:eastAsia="华文中宋" w:hAnsi="华文中宋" w:cs="仿宋" w:hint="eastAsia"/>
            <w:noProof/>
          </w:rPr>
          <w:t>第六章</w:t>
        </w:r>
        <w:r w:rsidR="008C1AD1" w:rsidRPr="00753936">
          <w:rPr>
            <w:rStyle w:val="afb"/>
            <w:rFonts w:ascii="华文中宋" w:eastAsia="华文中宋" w:hAnsi="华文中宋" w:cs="仿宋"/>
            <w:noProof/>
          </w:rPr>
          <w:t xml:space="preserve"> </w:t>
        </w:r>
        <w:r w:rsidR="008C1AD1" w:rsidRPr="00753936">
          <w:rPr>
            <w:rStyle w:val="afb"/>
            <w:rFonts w:ascii="华文中宋" w:eastAsia="华文中宋" w:hAnsi="华文中宋" w:cs="仿宋" w:hint="eastAsia"/>
            <w:noProof/>
          </w:rPr>
          <w:t>补充条款</w:t>
        </w:r>
        <w:r w:rsidR="008C1AD1">
          <w:rPr>
            <w:noProof/>
            <w:webHidden/>
          </w:rPr>
          <w:tab/>
        </w:r>
        <w:r w:rsidR="008C1AD1">
          <w:rPr>
            <w:noProof/>
            <w:webHidden/>
          </w:rPr>
          <w:fldChar w:fldCharType="begin"/>
        </w:r>
        <w:r w:rsidR="008C1AD1">
          <w:rPr>
            <w:noProof/>
            <w:webHidden/>
          </w:rPr>
          <w:instrText xml:space="preserve"> PAGEREF _Toc203394530 \h </w:instrText>
        </w:r>
        <w:r w:rsidR="008C1AD1">
          <w:rPr>
            <w:noProof/>
            <w:webHidden/>
          </w:rPr>
        </w:r>
        <w:r w:rsidR="008C1AD1">
          <w:rPr>
            <w:noProof/>
            <w:webHidden/>
          </w:rPr>
          <w:fldChar w:fldCharType="separate"/>
        </w:r>
        <w:r w:rsidR="004337F2">
          <w:rPr>
            <w:noProof/>
            <w:webHidden/>
          </w:rPr>
          <w:t>91</w:t>
        </w:r>
        <w:r w:rsidR="008C1AD1">
          <w:rPr>
            <w:noProof/>
            <w:webHidden/>
          </w:rPr>
          <w:fldChar w:fldCharType="end"/>
        </w:r>
      </w:hyperlink>
    </w:p>
    <w:p w:rsidR="008C1AD1" w:rsidRDefault="008C42A3">
      <w:pPr>
        <w:pStyle w:val="21"/>
        <w:tabs>
          <w:tab w:val="right" w:leader="dot" w:pos="9060"/>
        </w:tabs>
        <w:rPr>
          <w:rFonts w:cstheme="minorBidi"/>
          <w:smallCaps w:val="0"/>
          <w:noProof/>
          <w:sz w:val="21"/>
          <w:szCs w:val="22"/>
        </w:rPr>
      </w:pPr>
      <w:hyperlink w:anchor="_Toc203394531" w:history="1">
        <w:r w:rsidR="008C1AD1" w:rsidRPr="00753936">
          <w:rPr>
            <w:rStyle w:val="afb"/>
            <w:rFonts w:ascii="华文中宋" w:eastAsia="华文中宋" w:hAnsi="华文中宋" w:cs="仿宋" w:hint="eastAsia"/>
            <w:bCs/>
            <w:noProof/>
          </w:rPr>
          <w:t>质疑函范本</w:t>
        </w:r>
        <w:r w:rsidR="008C1AD1">
          <w:rPr>
            <w:noProof/>
            <w:webHidden/>
          </w:rPr>
          <w:tab/>
        </w:r>
        <w:r w:rsidR="008C1AD1">
          <w:rPr>
            <w:noProof/>
            <w:webHidden/>
          </w:rPr>
          <w:fldChar w:fldCharType="begin"/>
        </w:r>
        <w:r w:rsidR="008C1AD1">
          <w:rPr>
            <w:noProof/>
            <w:webHidden/>
          </w:rPr>
          <w:instrText xml:space="preserve"> PAGEREF _Toc203394531 \h </w:instrText>
        </w:r>
        <w:r w:rsidR="008C1AD1">
          <w:rPr>
            <w:noProof/>
            <w:webHidden/>
          </w:rPr>
        </w:r>
        <w:r w:rsidR="008C1AD1">
          <w:rPr>
            <w:noProof/>
            <w:webHidden/>
          </w:rPr>
          <w:fldChar w:fldCharType="separate"/>
        </w:r>
        <w:r w:rsidR="004337F2">
          <w:rPr>
            <w:noProof/>
            <w:webHidden/>
          </w:rPr>
          <w:t>91</w:t>
        </w:r>
        <w:r w:rsidR="008C1AD1">
          <w:rPr>
            <w:noProof/>
            <w:webHidden/>
          </w:rPr>
          <w:fldChar w:fldCharType="end"/>
        </w:r>
      </w:hyperlink>
    </w:p>
    <w:p w:rsidR="008C1AD1" w:rsidRDefault="008C42A3" w:rsidP="008C1AD1">
      <w:pPr>
        <w:pStyle w:val="21"/>
        <w:tabs>
          <w:tab w:val="right" w:leader="dot" w:pos="9060"/>
        </w:tabs>
        <w:ind w:left="1680"/>
        <w:rPr>
          <w:rFonts w:cstheme="minorBidi"/>
          <w:smallCaps w:val="0"/>
          <w:noProof/>
          <w:sz w:val="21"/>
          <w:szCs w:val="22"/>
        </w:rPr>
      </w:pPr>
      <w:hyperlink w:anchor="_Toc203394532" w:history="1">
        <w:r w:rsidR="008C1AD1" w:rsidRPr="00753936">
          <w:rPr>
            <w:rStyle w:val="afb"/>
            <w:rFonts w:ascii="华文中宋" w:eastAsia="华文中宋" w:hAnsi="华文中宋" w:hint="eastAsia"/>
            <w:noProof/>
          </w:rPr>
          <w:t>质疑函制作说明：</w:t>
        </w:r>
        <w:r w:rsidR="008C1AD1">
          <w:rPr>
            <w:noProof/>
            <w:webHidden/>
          </w:rPr>
          <w:tab/>
        </w:r>
        <w:r w:rsidR="008C1AD1">
          <w:rPr>
            <w:noProof/>
            <w:webHidden/>
          </w:rPr>
          <w:fldChar w:fldCharType="begin"/>
        </w:r>
        <w:r w:rsidR="008C1AD1">
          <w:rPr>
            <w:noProof/>
            <w:webHidden/>
          </w:rPr>
          <w:instrText xml:space="preserve"> PAGEREF _Toc203394532 \h </w:instrText>
        </w:r>
        <w:r w:rsidR="008C1AD1">
          <w:rPr>
            <w:noProof/>
            <w:webHidden/>
          </w:rPr>
        </w:r>
        <w:r w:rsidR="008C1AD1">
          <w:rPr>
            <w:noProof/>
            <w:webHidden/>
          </w:rPr>
          <w:fldChar w:fldCharType="separate"/>
        </w:r>
        <w:r w:rsidR="004337F2">
          <w:rPr>
            <w:noProof/>
            <w:webHidden/>
          </w:rPr>
          <w:t>92</w:t>
        </w:r>
        <w:r w:rsidR="008C1AD1">
          <w:rPr>
            <w:noProof/>
            <w:webHidden/>
          </w:rPr>
          <w:fldChar w:fldCharType="end"/>
        </w:r>
      </w:hyperlink>
    </w:p>
    <w:p w:rsidR="003C7A8E" w:rsidRPr="003C7A8E" w:rsidRDefault="00894E87" w:rsidP="00E26FF8">
      <w:pPr>
        <w:spacing w:line="360" w:lineRule="auto"/>
        <w:rPr>
          <w:rFonts w:asciiTheme="minorEastAsia" w:hAnsiTheme="minorEastAsia" w:cs="仿宋"/>
          <w:b/>
          <w:bCs/>
          <w:sz w:val="32"/>
          <w:szCs w:val="32"/>
        </w:rPr>
      </w:pPr>
      <w:r>
        <w:rPr>
          <w:rFonts w:asciiTheme="minorEastAsia" w:hAnsiTheme="minorEastAsia" w:cs="仿宋"/>
          <w:b/>
          <w:bCs/>
          <w:sz w:val="32"/>
          <w:szCs w:val="32"/>
        </w:rPr>
        <w:fldChar w:fldCharType="end"/>
      </w:r>
    </w:p>
    <w:p w:rsidR="00894E87" w:rsidRDefault="00894E87">
      <w:pPr>
        <w:widowControl/>
        <w:jc w:val="left"/>
        <w:rPr>
          <w:rFonts w:ascii="华文中宋" w:eastAsia="华文中宋" w:hAnsi="华文中宋" w:cs="仿宋"/>
          <w:bCs/>
          <w:sz w:val="32"/>
          <w:szCs w:val="32"/>
        </w:rPr>
      </w:pPr>
      <w:r>
        <w:rPr>
          <w:rFonts w:ascii="华文中宋" w:eastAsia="华文中宋" w:hAnsi="华文中宋" w:cs="仿宋"/>
          <w:bCs/>
          <w:sz w:val="32"/>
          <w:szCs w:val="32"/>
        </w:rPr>
        <w:br w:type="page"/>
      </w:r>
    </w:p>
    <w:p w:rsidR="00CA6ACB" w:rsidRPr="00E26FF8" w:rsidRDefault="00A1612D" w:rsidP="00ED55DB">
      <w:pPr>
        <w:spacing w:line="360" w:lineRule="auto"/>
        <w:jc w:val="center"/>
        <w:outlineLvl w:val="0"/>
        <w:rPr>
          <w:rFonts w:ascii="华文中宋" w:eastAsia="华文中宋" w:hAnsi="华文中宋" w:cs="仿宋"/>
          <w:bCs/>
          <w:sz w:val="24"/>
          <w:szCs w:val="24"/>
        </w:rPr>
      </w:pPr>
      <w:bookmarkStart w:id="2" w:name="_Toc203394488"/>
      <w:proofErr w:type="gramStart"/>
      <w:r w:rsidRPr="00A1612D">
        <w:rPr>
          <w:rFonts w:ascii="华文中宋" w:eastAsia="华文中宋" w:hAnsi="华文中宋" w:cs="仿宋" w:hint="eastAsia"/>
          <w:bCs/>
          <w:sz w:val="32"/>
          <w:szCs w:val="32"/>
        </w:rPr>
        <w:lastRenderedPageBreak/>
        <w:t>磋</w:t>
      </w:r>
      <w:proofErr w:type="gramEnd"/>
      <w:r w:rsidR="00286B2F">
        <w:rPr>
          <w:rFonts w:ascii="华文中宋" w:eastAsia="华文中宋" w:hAnsi="华文中宋" w:cs="仿宋" w:hint="eastAsia"/>
          <w:bCs/>
          <w:sz w:val="32"/>
          <w:szCs w:val="32"/>
        </w:rPr>
        <w:t xml:space="preserve"> </w:t>
      </w:r>
      <w:r w:rsidRPr="00A1612D">
        <w:rPr>
          <w:rFonts w:ascii="华文中宋" w:eastAsia="华文中宋" w:hAnsi="华文中宋" w:cs="仿宋" w:hint="eastAsia"/>
          <w:bCs/>
          <w:sz w:val="32"/>
          <w:szCs w:val="32"/>
        </w:rPr>
        <w:t>商</w:t>
      </w:r>
      <w:r w:rsidR="00E26FF8">
        <w:rPr>
          <w:rFonts w:ascii="华文中宋" w:eastAsia="华文中宋" w:hAnsi="华文中宋" w:cs="仿宋" w:hint="eastAsia"/>
          <w:bCs/>
          <w:sz w:val="32"/>
          <w:szCs w:val="32"/>
        </w:rPr>
        <w:t xml:space="preserve"> </w:t>
      </w:r>
      <w:r w:rsidR="00B60839" w:rsidRPr="00E26FF8">
        <w:rPr>
          <w:rFonts w:ascii="华文中宋" w:eastAsia="华文中宋" w:hAnsi="华文中宋" w:cs="仿宋" w:hint="eastAsia"/>
          <w:bCs/>
          <w:sz w:val="32"/>
          <w:szCs w:val="32"/>
        </w:rPr>
        <w:t>公</w:t>
      </w:r>
      <w:r w:rsidR="00E26FF8">
        <w:rPr>
          <w:rFonts w:ascii="华文中宋" w:eastAsia="华文中宋" w:hAnsi="华文中宋" w:cs="仿宋" w:hint="eastAsia"/>
          <w:bCs/>
          <w:sz w:val="32"/>
          <w:szCs w:val="32"/>
        </w:rPr>
        <w:t xml:space="preserve"> </w:t>
      </w:r>
      <w:r w:rsidR="00B60839" w:rsidRPr="00E26FF8">
        <w:rPr>
          <w:rFonts w:ascii="华文中宋" w:eastAsia="华文中宋" w:hAnsi="华文中宋" w:cs="仿宋" w:hint="eastAsia"/>
          <w:bCs/>
          <w:sz w:val="32"/>
          <w:szCs w:val="32"/>
        </w:rPr>
        <w:t>告</w:t>
      </w:r>
      <w:bookmarkEnd w:id="2"/>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项目概况</w:t>
      </w:r>
    </w:p>
    <w:p w:rsidR="00CA6ACB" w:rsidRPr="00E26FF8" w:rsidRDefault="00B347BD" w:rsidP="00ED55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新疆应用职业技术学院消防改造工程项目</w:t>
      </w:r>
      <w:r w:rsidR="00B60839" w:rsidRPr="00E26FF8">
        <w:rPr>
          <w:rFonts w:ascii="仿宋" w:eastAsia="仿宋" w:hAnsi="仿宋" w:cs="仿宋" w:hint="eastAsia"/>
          <w:sz w:val="24"/>
          <w:szCs w:val="24"/>
        </w:rPr>
        <w:t>的潜在</w:t>
      </w:r>
      <w:r w:rsidR="00EC1D62">
        <w:rPr>
          <w:rFonts w:ascii="仿宋" w:eastAsia="仿宋" w:hAnsi="仿宋" w:cs="仿宋" w:hint="eastAsia"/>
          <w:sz w:val="24"/>
          <w:szCs w:val="24"/>
        </w:rPr>
        <w:t>供应商</w:t>
      </w:r>
      <w:r w:rsidR="00B60839" w:rsidRPr="00E26FF8">
        <w:rPr>
          <w:rFonts w:ascii="仿宋" w:eastAsia="仿宋" w:hAnsi="仿宋" w:cs="仿宋" w:hint="eastAsia"/>
          <w:sz w:val="24"/>
          <w:szCs w:val="24"/>
        </w:rPr>
        <w:t>应在政</w:t>
      </w:r>
      <w:proofErr w:type="gramStart"/>
      <w:r w:rsidR="00B60839" w:rsidRPr="00E26FF8">
        <w:rPr>
          <w:rFonts w:ascii="仿宋" w:eastAsia="仿宋" w:hAnsi="仿宋" w:cs="仿宋" w:hint="eastAsia"/>
          <w:sz w:val="24"/>
          <w:szCs w:val="24"/>
        </w:rPr>
        <w:t>采云</w:t>
      </w:r>
      <w:proofErr w:type="gramEnd"/>
      <w:r w:rsidR="00B60839" w:rsidRPr="00E26FF8">
        <w:rPr>
          <w:rFonts w:ascii="仿宋" w:eastAsia="仿宋" w:hAnsi="仿宋" w:cs="仿宋" w:hint="eastAsia"/>
          <w:sz w:val="24"/>
          <w:szCs w:val="24"/>
        </w:rPr>
        <w:t>平台线上获取</w:t>
      </w:r>
      <w:r w:rsidR="00A1612D" w:rsidRPr="00A1612D">
        <w:rPr>
          <w:rFonts w:ascii="仿宋" w:eastAsia="仿宋" w:hAnsi="仿宋" w:cs="仿宋" w:hint="eastAsia"/>
          <w:sz w:val="24"/>
          <w:szCs w:val="24"/>
        </w:rPr>
        <w:t>采购</w:t>
      </w:r>
      <w:r w:rsidR="00B60839" w:rsidRPr="00E26FF8">
        <w:rPr>
          <w:rFonts w:ascii="仿宋" w:eastAsia="仿宋" w:hAnsi="仿宋" w:cs="仿宋" w:hint="eastAsia"/>
          <w:sz w:val="24"/>
          <w:szCs w:val="24"/>
        </w:rPr>
        <w:t>文件，并于</w:t>
      </w:r>
      <w:r w:rsidR="004337F2">
        <w:rPr>
          <w:rFonts w:ascii="仿宋" w:eastAsia="仿宋" w:hAnsi="仿宋" w:cs="仿宋" w:hint="eastAsia"/>
          <w:sz w:val="24"/>
          <w:szCs w:val="24"/>
        </w:rPr>
        <w:t>2025年07月30日15:00</w:t>
      </w:r>
      <w:r w:rsidR="00B60839" w:rsidRPr="00E26FF8">
        <w:rPr>
          <w:rFonts w:ascii="仿宋" w:eastAsia="仿宋" w:hAnsi="仿宋" w:cs="仿宋" w:hint="eastAsia"/>
          <w:sz w:val="24"/>
          <w:szCs w:val="24"/>
        </w:rPr>
        <w:t>（北京时间）前递交</w:t>
      </w:r>
      <w:r w:rsidR="00A1612D" w:rsidRPr="00A1612D">
        <w:rPr>
          <w:rFonts w:ascii="仿宋" w:eastAsia="仿宋" w:hAnsi="仿宋" w:cs="仿宋" w:hint="eastAsia"/>
          <w:sz w:val="24"/>
          <w:szCs w:val="24"/>
        </w:rPr>
        <w:t>响应</w:t>
      </w:r>
      <w:r w:rsidR="00B60839" w:rsidRPr="00E26FF8">
        <w:rPr>
          <w:rFonts w:ascii="仿宋" w:eastAsia="仿宋" w:hAnsi="仿宋" w:cs="仿宋" w:hint="eastAsia"/>
          <w:sz w:val="24"/>
          <w:szCs w:val="24"/>
        </w:rPr>
        <w:t>文件。</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一、项目基本情况</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项目编号：</w:t>
      </w:r>
      <w:r w:rsidR="00E26FF8">
        <w:rPr>
          <w:rFonts w:ascii="仿宋" w:eastAsia="仿宋" w:hAnsi="仿宋" w:cs="仿宋" w:hint="eastAsia"/>
          <w:sz w:val="24"/>
          <w:szCs w:val="24"/>
        </w:rPr>
        <w:t>QHZB20250713001</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项目名称：</w:t>
      </w:r>
      <w:r w:rsidR="00B347BD">
        <w:rPr>
          <w:rFonts w:ascii="仿宋" w:eastAsia="仿宋" w:hAnsi="仿宋" w:cs="仿宋" w:hint="eastAsia"/>
          <w:sz w:val="24"/>
          <w:szCs w:val="24"/>
        </w:rPr>
        <w:t>新疆应用职业技术学院消防改造工程项目</w:t>
      </w:r>
    </w:p>
    <w:p w:rsidR="00CA6ACB"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采购方式：</w:t>
      </w:r>
      <w:r w:rsidR="00700DE2" w:rsidRPr="00700DE2">
        <w:rPr>
          <w:rFonts w:ascii="仿宋" w:eastAsia="仿宋" w:hAnsi="仿宋" w:cs="仿宋" w:hint="eastAsia"/>
          <w:sz w:val="24"/>
          <w:szCs w:val="24"/>
        </w:rPr>
        <w:t>竞争性磋商</w:t>
      </w:r>
    </w:p>
    <w:p w:rsidR="00EC1D62" w:rsidRPr="00E26FF8" w:rsidRDefault="00EC1D62" w:rsidP="00ED55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采购类型：工程类</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预算金额（元）：</w:t>
      </w:r>
      <w:r w:rsidR="00FA207C">
        <w:rPr>
          <w:rFonts w:ascii="仿宋" w:eastAsia="仿宋" w:hAnsi="仿宋" w:cs="仿宋"/>
          <w:sz w:val="24"/>
          <w:szCs w:val="24"/>
        </w:rPr>
        <w:t>3564876.18</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最高限价（元）：</w:t>
      </w:r>
      <w:r w:rsidR="00FA207C">
        <w:rPr>
          <w:rFonts w:ascii="仿宋" w:eastAsia="仿宋" w:hAnsi="仿宋" w:cs="仿宋"/>
          <w:sz w:val="24"/>
          <w:szCs w:val="24"/>
        </w:rPr>
        <w:t>3564876.18</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简要规格描述：详见</w:t>
      </w:r>
      <w:r w:rsidR="00EC1D62">
        <w:rPr>
          <w:rFonts w:ascii="仿宋" w:eastAsia="仿宋" w:hAnsi="仿宋" w:cs="仿宋" w:hint="eastAsia"/>
          <w:sz w:val="24"/>
          <w:szCs w:val="24"/>
        </w:rPr>
        <w:t>磋商</w:t>
      </w:r>
      <w:r w:rsidRPr="00E26FF8">
        <w:rPr>
          <w:rFonts w:ascii="仿宋" w:eastAsia="仿宋" w:hAnsi="仿宋" w:cs="仿宋" w:hint="eastAsia"/>
          <w:sz w:val="24"/>
          <w:szCs w:val="24"/>
        </w:rPr>
        <w:t xml:space="preserve">文件第四章 </w:t>
      </w:r>
      <w:r w:rsidR="00B347BD">
        <w:rPr>
          <w:rFonts w:ascii="仿宋" w:eastAsia="仿宋" w:hAnsi="仿宋" w:cs="仿宋" w:hint="eastAsia"/>
          <w:sz w:val="24"/>
          <w:szCs w:val="24"/>
        </w:rPr>
        <w:t>技术标准和要求</w:t>
      </w:r>
      <w:r w:rsidRPr="00E26FF8">
        <w:rPr>
          <w:rFonts w:ascii="仿宋" w:eastAsia="仿宋" w:hAnsi="仿宋" w:cs="仿宋" w:hint="eastAsia"/>
          <w:sz w:val="24"/>
          <w:szCs w:val="24"/>
        </w:rPr>
        <w:t>。</w:t>
      </w:r>
    </w:p>
    <w:p w:rsidR="00CA6ACB" w:rsidRPr="00E26FF8" w:rsidRDefault="00B347BD" w:rsidP="00ED55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工期：</w:t>
      </w:r>
      <w:r w:rsidR="00FA207C">
        <w:rPr>
          <w:rFonts w:ascii="仿宋" w:eastAsia="仿宋" w:hAnsi="仿宋" w:cs="仿宋" w:hint="eastAsia"/>
          <w:sz w:val="24"/>
          <w:szCs w:val="24"/>
        </w:rPr>
        <w:t>自合同签订之日起（25）日历日</w:t>
      </w:r>
      <w:r w:rsidR="00B60839" w:rsidRPr="00E26FF8">
        <w:rPr>
          <w:rFonts w:ascii="仿宋" w:eastAsia="仿宋" w:hAnsi="仿宋" w:cs="仿宋" w:hint="eastAsia"/>
          <w:sz w:val="24"/>
          <w:szCs w:val="24"/>
        </w:rPr>
        <w:t>。</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本项目（否）接受联合体投标。</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二、申请人的资格要求：</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1、满足《中华人民共和国政府采购法》第二十二条规定。</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①具有独立承担民事责任的能力；</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 xml:space="preserve">②具有良好的商业信誉和健全的财务会计制度； </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③具有履行合同所必需的设备和专业技术能力；</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 xml:space="preserve">④有依法缴纳税收和社会保障资金的良好记录； </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⑤近三年内，在经营活动中没有重大违法记录；</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⑥法律、行政法规规定的其他条件；</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2、本项目专门面向中小企业（含中型、小型、微型企业）采购。</w:t>
      </w:r>
    </w:p>
    <w:p w:rsidR="00B347BD"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3、</w:t>
      </w:r>
      <w:r w:rsidR="00EC1D62">
        <w:rPr>
          <w:rFonts w:ascii="仿宋" w:eastAsia="仿宋" w:hAnsi="仿宋" w:cs="仿宋" w:hint="eastAsia"/>
          <w:sz w:val="24"/>
          <w:szCs w:val="24"/>
        </w:rPr>
        <w:t>供应商</w:t>
      </w:r>
      <w:r w:rsidRPr="00E26FF8">
        <w:rPr>
          <w:rFonts w:ascii="仿宋" w:eastAsia="仿宋" w:hAnsi="仿宋" w:cs="仿宋" w:hint="eastAsia"/>
          <w:sz w:val="24"/>
          <w:szCs w:val="24"/>
        </w:rPr>
        <w:t>如在“信用中国”网站（www.creditchina.gov.cn）、中国政府采购网（www.ccgp.gov.cn）等渠道被列入失信被执行人、重大税收违法失信主体、政府采购严重违法失信行为记录名单及其它不符合《中华人民共和国政府采购法》第二十二条规定条件的</w:t>
      </w:r>
      <w:r w:rsidR="00EC1D62">
        <w:rPr>
          <w:rFonts w:ascii="仿宋" w:eastAsia="仿宋" w:hAnsi="仿宋" w:cs="仿宋" w:hint="eastAsia"/>
          <w:sz w:val="24"/>
          <w:szCs w:val="24"/>
        </w:rPr>
        <w:t>供应商</w:t>
      </w:r>
      <w:r w:rsidRPr="00E26FF8">
        <w:rPr>
          <w:rFonts w:ascii="仿宋" w:eastAsia="仿宋" w:hAnsi="仿宋" w:cs="仿宋" w:hint="eastAsia"/>
          <w:sz w:val="24"/>
          <w:szCs w:val="24"/>
        </w:rPr>
        <w:t>，尚在处罚期内的将被拒绝参加本次采购活动。</w:t>
      </w:r>
    </w:p>
    <w:p w:rsidR="00B347BD" w:rsidRDefault="00B347BD" w:rsidP="00ED55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4、本项目特定资格要求：</w:t>
      </w:r>
    </w:p>
    <w:p w:rsidR="00B347BD" w:rsidRDefault="00B347BD" w:rsidP="00ED55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w:t>
      </w:r>
      <w:r w:rsidRPr="00B347BD">
        <w:rPr>
          <w:rFonts w:ascii="仿宋" w:eastAsia="仿宋" w:hAnsi="仿宋" w:cs="仿宋" w:hint="eastAsia"/>
          <w:sz w:val="24"/>
          <w:szCs w:val="24"/>
        </w:rPr>
        <w:t>二级及以上消防设施工程专业承包资质</w:t>
      </w:r>
      <w:r>
        <w:rPr>
          <w:rFonts w:ascii="仿宋" w:eastAsia="仿宋" w:hAnsi="仿宋" w:cs="仿宋" w:hint="eastAsia"/>
          <w:sz w:val="24"/>
          <w:szCs w:val="24"/>
        </w:rPr>
        <w:t>；</w:t>
      </w:r>
    </w:p>
    <w:p w:rsidR="00B347BD" w:rsidRDefault="00B347BD" w:rsidP="00ED55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②</w:t>
      </w:r>
      <w:r w:rsidRPr="00B347BD">
        <w:rPr>
          <w:rFonts w:ascii="仿宋" w:eastAsia="仿宋" w:hAnsi="仿宋" w:cs="仿宋" w:hint="eastAsia"/>
          <w:sz w:val="24"/>
          <w:szCs w:val="24"/>
        </w:rPr>
        <w:t>有效的安全生产许可证</w:t>
      </w:r>
      <w:r>
        <w:rPr>
          <w:rFonts w:ascii="仿宋" w:eastAsia="仿宋" w:hAnsi="仿宋" w:cs="仿宋" w:hint="eastAsia"/>
          <w:sz w:val="24"/>
          <w:szCs w:val="24"/>
        </w:rPr>
        <w:t>；</w:t>
      </w:r>
    </w:p>
    <w:p w:rsidR="00CA6ACB" w:rsidRPr="00E26FF8" w:rsidRDefault="00B347BD" w:rsidP="00ED55D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③</w:t>
      </w:r>
      <w:r w:rsidRPr="00B347BD">
        <w:rPr>
          <w:rFonts w:ascii="仿宋" w:eastAsia="仿宋" w:hAnsi="仿宋" w:cs="仿宋" w:hint="eastAsia"/>
          <w:sz w:val="24"/>
          <w:szCs w:val="24"/>
        </w:rPr>
        <w:t>拟派项目负责人须具备二级及以上注册建造师（机电工程专业）</w:t>
      </w:r>
      <w:r>
        <w:rPr>
          <w:rFonts w:ascii="仿宋" w:eastAsia="仿宋" w:hAnsi="仿宋" w:cs="仿宋" w:hint="eastAsia"/>
          <w:sz w:val="24"/>
          <w:szCs w:val="24"/>
        </w:rPr>
        <w:t>。</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三、</w:t>
      </w:r>
      <w:proofErr w:type="gramStart"/>
      <w:r w:rsidRPr="00E26FF8">
        <w:rPr>
          <w:rFonts w:ascii="仿宋" w:eastAsia="仿宋" w:hAnsi="仿宋" w:cs="仿宋" w:hint="eastAsia"/>
          <w:sz w:val="24"/>
          <w:szCs w:val="24"/>
        </w:rPr>
        <w:t>获取</w:t>
      </w:r>
      <w:r w:rsidR="00EC1D62">
        <w:rPr>
          <w:rFonts w:ascii="仿宋" w:eastAsia="仿宋" w:hAnsi="仿宋" w:cs="仿宋" w:hint="eastAsia"/>
          <w:sz w:val="24"/>
          <w:szCs w:val="24"/>
        </w:rPr>
        <w:t>磋商</w:t>
      </w:r>
      <w:proofErr w:type="gramEnd"/>
      <w:r w:rsidR="00EC1D62">
        <w:rPr>
          <w:rFonts w:ascii="仿宋" w:eastAsia="仿宋" w:hAnsi="仿宋" w:cs="仿宋" w:hint="eastAsia"/>
          <w:sz w:val="24"/>
          <w:szCs w:val="24"/>
        </w:rPr>
        <w:t>文件</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时间：</w:t>
      </w:r>
      <w:r w:rsidR="004337F2">
        <w:rPr>
          <w:rFonts w:ascii="仿宋" w:eastAsia="仿宋" w:hAnsi="仿宋" w:cs="仿宋" w:hint="eastAsia"/>
          <w:sz w:val="24"/>
          <w:szCs w:val="24"/>
        </w:rPr>
        <w:t>2025年07月17日至2025年07月25日</w:t>
      </w:r>
      <w:r w:rsidRPr="00E26FF8">
        <w:rPr>
          <w:rFonts w:ascii="仿宋" w:eastAsia="仿宋" w:hAnsi="仿宋" w:cs="仿宋" w:hint="eastAsia"/>
          <w:sz w:val="24"/>
          <w:szCs w:val="24"/>
        </w:rPr>
        <w:t>，每天上午00:00至12:00，下午12:00至23:59（北京时间，法定节假日除外）</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地点：政</w:t>
      </w:r>
      <w:proofErr w:type="gramStart"/>
      <w:r w:rsidRPr="00E26FF8">
        <w:rPr>
          <w:rFonts w:ascii="仿宋" w:eastAsia="仿宋" w:hAnsi="仿宋" w:cs="仿宋" w:hint="eastAsia"/>
          <w:sz w:val="24"/>
          <w:szCs w:val="24"/>
        </w:rPr>
        <w:t>采云</w:t>
      </w:r>
      <w:proofErr w:type="gramEnd"/>
      <w:r w:rsidRPr="00E26FF8">
        <w:rPr>
          <w:rFonts w:ascii="仿宋" w:eastAsia="仿宋" w:hAnsi="仿宋" w:cs="仿宋" w:hint="eastAsia"/>
          <w:sz w:val="24"/>
          <w:szCs w:val="24"/>
        </w:rPr>
        <w:t>平台线上</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方式：</w:t>
      </w:r>
      <w:r w:rsidR="00EC1D62">
        <w:rPr>
          <w:rFonts w:ascii="仿宋" w:eastAsia="仿宋" w:hAnsi="仿宋" w:cs="仿宋" w:hint="eastAsia"/>
          <w:sz w:val="24"/>
          <w:szCs w:val="24"/>
        </w:rPr>
        <w:t>供应商</w:t>
      </w:r>
      <w:r w:rsidRPr="00E26FF8">
        <w:rPr>
          <w:rFonts w:ascii="仿宋" w:eastAsia="仿宋" w:hAnsi="仿宋" w:cs="仿宋" w:hint="eastAsia"/>
          <w:sz w:val="24"/>
          <w:szCs w:val="24"/>
        </w:rPr>
        <w:t>登录政</w:t>
      </w:r>
      <w:proofErr w:type="gramStart"/>
      <w:r w:rsidRPr="00E26FF8">
        <w:rPr>
          <w:rFonts w:ascii="仿宋" w:eastAsia="仿宋" w:hAnsi="仿宋" w:cs="仿宋" w:hint="eastAsia"/>
          <w:sz w:val="24"/>
          <w:szCs w:val="24"/>
        </w:rPr>
        <w:t>采云</w:t>
      </w:r>
      <w:proofErr w:type="gramEnd"/>
      <w:r w:rsidRPr="00E26FF8">
        <w:rPr>
          <w:rFonts w:ascii="仿宋" w:eastAsia="仿宋" w:hAnsi="仿宋" w:cs="仿宋" w:hint="eastAsia"/>
          <w:sz w:val="24"/>
          <w:szCs w:val="24"/>
        </w:rPr>
        <w:t>平台https://www.zcygov.cn/在线申请获取采购文件（进入“项目采购”应用，在获取采购文件菜单中选择项目，申请获取采购文件），或者点击采购公告底部潜在</w:t>
      </w:r>
      <w:r w:rsidR="00EC1D62">
        <w:rPr>
          <w:rFonts w:ascii="仿宋" w:eastAsia="仿宋" w:hAnsi="仿宋" w:cs="仿宋" w:hint="eastAsia"/>
          <w:sz w:val="24"/>
          <w:szCs w:val="24"/>
        </w:rPr>
        <w:t>供应商</w:t>
      </w:r>
      <w:r w:rsidRPr="00E26FF8">
        <w:rPr>
          <w:rFonts w:ascii="仿宋" w:eastAsia="仿宋" w:hAnsi="仿宋" w:cs="仿宋" w:hint="eastAsia"/>
          <w:sz w:val="24"/>
          <w:szCs w:val="24"/>
        </w:rPr>
        <w:t>“获取采购文件”，页面跳转后登陆，直接获取采购文件。 </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售价（元）：0</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四、</w:t>
      </w:r>
      <w:r w:rsidR="00700DE2" w:rsidRPr="00700DE2">
        <w:rPr>
          <w:rFonts w:ascii="仿宋" w:eastAsia="仿宋" w:hAnsi="仿宋" w:cs="仿宋" w:hint="eastAsia"/>
          <w:sz w:val="24"/>
          <w:szCs w:val="24"/>
        </w:rPr>
        <w:t>响应文件提交</w:t>
      </w:r>
      <w:r w:rsidRPr="00E26FF8">
        <w:rPr>
          <w:rFonts w:ascii="仿宋" w:eastAsia="仿宋" w:hAnsi="仿宋" w:cs="仿宋" w:hint="eastAsia"/>
          <w:sz w:val="24"/>
          <w:szCs w:val="24"/>
        </w:rPr>
        <w:t>截止时间、开标时间和地点</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提交</w:t>
      </w:r>
      <w:r w:rsidR="00700DE2" w:rsidRPr="00700DE2">
        <w:rPr>
          <w:rFonts w:ascii="仿宋" w:eastAsia="仿宋" w:hAnsi="仿宋" w:cs="仿宋" w:hint="eastAsia"/>
          <w:sz w:val="24"/>
          <w:szCs w:val="24"/>
        </w:rPr>
        <w:t>响应</w:t>
      </w:r>
      <w:r w:rsidRPr="00E26FF8">
        <w:rPr>
          <w:rFonts w:ascii="仿宋" w:eastAsia="仿宋" w:hAnsi="仿宋" w:cs="仿宋" w:hint="eastAsia"/>
          <w:sz w:val="24"/>
          <w:szCs w:val="24"/>
        </w:rPr>
        <w:t>文件截止时间：</w:t>
      </w:r>
      <w:r w:rsidR="004337F2">
        <w:rPr>
          <w:rFonts w:ascii="仿宋" w:eastAsia="仿宋" w:hAnsi="仿宋" w:cs="仿宋" w:hint="eastAsia"/>
          <w:sz w:val="24"/>
          <w:szCs w:val="24"/>
        </w:rPr>
        <w:t>2025年07月30日15:00</w:t>
      </w:r>
      <w:r w:rsidRPr="00E26FF8">
        <w:rPr>
          <w:rFonts w:ascii="仿宋" w:eastAsia="仿宋" w:hAnsi="仿宋" w:cs="仿宋" w:hint="eastAsia"/>
          <w:sz w:val="24"/>
          <w:szCs w:val="24"/>
        </w:rPr>
        <w:t>北京时间）</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投标地点：请登录政</w:t>
      </w:r>
      <w:proofErr w:type="gramStart"/>
      <w:r w:rsidRPr="00E26FF8">
        <w:rPr>
          <w:rFonts w:ascii="仿宋" w:eastAsia="仿宋" w:hAnsi="仿宋" w:cs="仿宋" w:hint="eastAsia"/>
          <w:sz w:val="24"/>
          <w:szCs w:val="24"/>
        </w:rPr>
        <w:t>采云</w:t>
      </w:r>
      <w:proofErr w:type="gramEnd"/>
      <w:r w:rsidRPr="00E26FF8">
        <w:rPr>
          <w:rFonts w:ascii="仿宋" w:eastAsia="仿宋" w:hAnsi="仿宋" w:cs="仿宋" w:hint="eastAsia"/>
          <w:sz w:val="24"/>
          <w:szCs w:val="24"/>
        </w:rPr>
        <w:t>投标客户端投标</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开标时间：</w:t>
      </w:r>
      <w:r w:rsidR="004337F2">
        <w:rPr>
          <w:rFonts w:ascii="仿宋" w:eastAsia="仿宋" w:hAnsi="仿宋" w:cs="仿宋" w:hint="eastAsia"/>
          <w:sz w:val="24"/>
          <w:szCs w:val="24"/>
        </w:rPr>
        <w:t>2025年07月30日15:00</w:t>
      </w:r>
      <w:r w:rsidRPr="00E26FF8">
        <w:rPr>
          <w:rFonts w:ascii="仿宋" w:eastAsia="仿宋" w:hAnsi="仿宋" w:cs="仿宋" w:hint="eastAsia"/>
          <w:sz w:val="24"/>
          <w:szCs w:val="24"/>
        </w:rPr>
        <w:t>（北京时间）</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开标地点：</w:t>
      </w:r>
      <w:r w:rsidR="00EC1D62">
        <w:rPr>
          <w:rFonts w:ascii="仿宋" w:eastAsia="仿宋" w:hAnsi="仿宋" w:cs="仿宋" w:hint="eastAsia"/>
          <w:sz w:val="24"/>
          <w:szCs w:val="24"/>
        </w:rPr>
        <w:t>供应商</w:t>
      </w:r>
      <w:r w:rsidRPr="00E26FF8">
        <w:rPr>
          <w:rFonts w:ascii="仿宋" w:eastAsia="仿宋" w:hAnsi="仿宋" w:cs="仿宋" w:hint="eastAsia"/>
          <w:sz w:val="24"/>
          <w:szCs w:val="24"/>
        </w:rPr>
        <w:t>登录政</w:t>
      </w:r>
      <w:proofErr w:type="gramStart"/>
      <w:r w:rsidRPr="00E26FF8">
        <w:rPr>
          <w:rFonts w:ascii="仿宋" w:eastAsia="仿宋" w:hAnsi="仿宋" w:cs="仿宋" w:hint="eastAsia"/>
          <w:sz w:val="24"/>
          <w:szCs w:val="24"/>
        </w:rPr>
        <w:t>采云</w:t>
      </w:r>
      <w:proofErr w:type="gramEnd"/>
      <w:r w:rsidRPr="00E26FF8">
        <w:rPr>
          <w:rFonts w:ascii="仿宋" w:eastAsia="仿宋" w:hAnsi="仿宋" w:cs="仿宋" w:hint="eastAsia"/>
          <w:sz w:val="24"/>
          <w:szCs w:val="24"/>
        </w:rPr>
        <w:t>平台https://www.zcygov.cn/，进入</w:t>
      </w:r>
      <w:proofErr w:type="gramStart"/>
      <w:r w:rsidRPr="00E26FF8">
        <w:rPr>
          <w:rFonts w:ascii="仿宋" w:eastAsia="仿宋" w:hAnsi="仿宋" w:cs="仿宋" w:hint="eastAsia"/>
          <w:sz w:val="24"/>
          <w:szCs w:val="24"/>
        </w:rPr>
        <w:t>“</w:t>
      </w:r>
      <w:proofErr w:type="gramEnd"/>
      <w:r w:rsidRPr="00E26FF8">
        <w:rPr>
          <w:rFonts w:ascii="仿宋" w:eastAsia="仿宋" w:hAnsi="仿宋" w:cs="仿宋" w:hint="eastAsia"/>
          <w:sz w:val="24"/>
          <w:szCs w:val="24"/>
        </w:rPr>
        <w:t>项目采购-开标评标-右边选择对应项目点击“进入项目”进入开标大厅。</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五、公告期限</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自本公告发布之日起5个工作日。</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六、其他补充事宜</w:t>
      </w:r>
    </w:p>
    <w:p w:rsidR="00CA6ACB" w:rsidRPr="00E26FF8" w:rsidRDefault="00B60839" w:rsidP="00ED55DB">
      <w:pPr>
        <w:pStyle w:val="ac"/>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1、本项目实行网上投标，采用电子</w:t>
      </w:r>
      <w:r w:rsidR="00EC1D62">
        <w:rPr>
          <w:rFonts w:ascii="仿宋" w:eastAsia="仿宋" w:hAnsi="仿宋" w:cs="仿宋" w:hint="eastAsia"/>
          <w:sz w:val="24"/>
          <w:szCs w:val="24"/>
        </w:rPr>
        <w:t>响应文件</w:t>
      </w:r>
      <w:r w:rsidRPr="00E26FF8">
        <w:rPr>
          <w:rFonts w:ascii="仿宋" w:eastAsia="仿宋" w:hAnsi="仿宋" w:cs="仿宋" w:hint="eastAsia"/>
          <w:sz w:val="24"/>
          <w:szCs w:val="24"/>
        </w:rPr>
        <w:t>；</w:t>
      </w:r>
    </w:p>
    <w:p w:rsidR="00CA6ACB" w:rsidRPr="00E26FF8" w:rsidRDefault="00B60839" w:rsidP="00ED55DB">
      <w:pPr>
        <w:pStyle w:val="ac"/>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2、各</w:t>
      </w:r>
      <w:r w:rsidR="00EC1D62">
        <w:rPr>
          <w:rFonts w:ascii="仿宋" w:eastAsia="仿宋" w:hAnsi="仿宋" w:cs="仿宋" w:hint="eastAsia"/>
          <w:sz w:val="24"/>
          <w:szCs w:val="24"/>
        </w:rPr>
        <w:t>供应商</w:t>
      </w:r>
      <w:r w:rsidRPr="00E26FF8">
        <w:rPr>
          <w:rFonts w:ascii="仿宋" w:eastAsia="仿宋" w:hAnsi="仿宋" w:cs="仿宋" w:hint="eastAsia"/>
          <w:sz w:val="24"/>
          <w:szCs w:val="24"/>
        </w:rPr>
        <w:t>应成为新疆政府采购网正式注册入库</w:t>
      </w:r>
      <w:r w:rsidR="00EC1D62">
        <w:rPr>
          <w:rFonts w:ascii="仿宋" w:eastAsia="仿宋" w:hAnsi="仿宋" w:cs="仿宋" w:hint="eastAsia"/>
          <w:sz w:val="24"/>
          <w:szCs w:val="24"/>
        </w:rPr>
        <w:t>供应商</w:t>
      </w:r>
      <w:r w:rsidRPr="00E26FF8">
        <w:rPr>
          <w:rFonts w:ascii="仿宋" w:eastAsia="仿宋" w:hAnsi="仿宋" w:cs="仿宋" w:hint="eastAsia"/>
          <w:sz w:val="24"/>
          <w:szCs w:val="24"/>
        </w:rPr>
        <w:t>，并完成CA数字证书（</w:t>
      </w:r>
      <w:proofErr w:type="gramStart"/>
      <w:r w:rsidRPr="00E26FF8">
        <w:rPr>
          <w:rFonts w:ascii="仿宋" w:eastAsia="仿宋" w:hAnsi="仿宋" w:cs="仿宋" w:hint="eastAsia"/>
          <w:sz w:val="24"/>
          <w:szCs w:val="24"/>
        </w:rPr>
        <w:t>符合国密标准</w:t>
      </w:r>
      <w:proofErr w:type="gramEnd"/>
      <w:r w:rsidRPr="00E26FF8">
        <w:rPr>
          <w:rFonts w:ascii="仿宋" w:eastAsia="仿宋" w:hAnsi="仿宋" w:cs="仿宋" w:hint="eastAsia"/>
          <w:sz w:val="24"/>
          <w:szCs w:val="24"/>
        </w:rPr>
        <w:t>）申领。因未注册入库、未办理CA数字证书等原因造成无法投标或投标失败等后果由</w:t>
      </w:r>
      <w:r w:rsidR="00EC1D62">
        <w:rPr>
          <w:rFonts w:ascii="仿宋" w:eastAsia="仿宋" w:hAnsi="仿宋" w:cs="仿宋" w:hint="eastAsia"/>
          <w:sz w:val="24"/>
          <w:szCs w:val="24"/>
        </w:rPr>
        <w:t>供应商</w:t>
      </w:r>
      <w:r w:rsidRPr="00E26FF8">
        <w:rPr>
          <w:rFonts w:ascii="仿宋" w:eastAsia="仿宋" w:hAnsi="仿宋" w:cs="仿宋" w:hint="eastAsia"/>
          <w:sz w:val="24"/>
          <w:szCs w:val="24"/>
        </w:rPr>
        <w:t>自行承担。有意向参与电子开评标的</w:t>
      </w:r>
      <w:r w:rsidR="00EC1D62">
        <w:rPr>
          <w:rFonts w:ascii="仿宋" w:eastAsia="仿宋" w:hAnsi="仿宋" w:cs="仿宋" w:hint="eastAsia"/>
          <w:sz w:val="24"/>
          <w:szCs w:val="24"/>
        </w:rPr>
        <w:t>供应商</w:t>
      </w:r>
      <w:r w:rsidRPr="00E26FF8">
        <w:rPr>
          <w:rFonts w:ascii="仿宋" w:eastAsia="仿宋" w:hAnsi="仿宋" w:cs="仿宋" w:hint="eastAsia"/>
          <w:sz w:val="24"/>
          <w:szCs w:val="24"/>
        </w:rPr>
        <w:t>，可访问新疆数字证书认证中心官方网站（https://www.xjca.com.cn/）或下载“新疆政务通”APP自行进行申领。如需咨询，请联系新疆CA服务热线0991-2819290；</w:t>
      </w:r>
    </w:p>
    <w:p w:rsidR="00CA6ACB" w:rsidRPr="00E26FF8" w:rsidRDefault="00B60839" w:rsidP="00ED55DB">
      <w:pPr>
        <w:pStyle w:val="ac"/>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3、</w:t>
      </w:r>
      <w:r w:rsidR="00EC1D62">
        <w:rPr>
          <w:rFonts w:ascii="仿宋" w:eastAsia="仿宋" w:hAnsi="仿宋" w:cs="仿宋" w:hint="eastAsia"/>
          <w:sz w:val="24"/>
          <w:szCs w:val="24"/>
        </w:rPr>
        <w:t>供应商</w:t>
      </w:r>
      <w:r w:rsidRPr="00E26FF8">
        <w:rPr>
          <w:rFonts w:ascii="仿宋" w:eastAsia="仿宋" w:hAnsi="仿宋" w:cs="仿宋" w:hint="eastAsia"/>
          <w:sz w:val="24"/>
          <w:szCs w:val="24"/>
        </w:rPr>
        <w:t>将政</w:t>
      </w:r>
      <w:proofErr w:type="gramStart"/>
      <w:r w:rsidRPr="00E26FF8">
        <w:rPr>
          <w:rFonts w:ascii="仿宋" w:eastAsia="仿宋" w:hAnsi="仿宋" w:cs="仿宋" w:hint="eastAsia"/>
          <w:sz w:val="24"/>
          <w:szCs w:val="24"/>
        </w:rPr>
        <w:t>采云</w:t>
      </w:r>
      <w:proofErr w:type="gramEnd"/>
      <w:r w:rsidRPr="00E26FF8">
        <w:rPr>
          <w:rFonts w:ascii="仿宋" w:eastAsia="仿宋" w:hAnsi="仿宋" w:cs="仿宋" w:hint="eastAsia"/>
          <w:sz w:val="24"/>
          <w:szCs w:val="24"/>
        </w:rPr>
        <w:t>电子交易客户端下载、安装完成后，可通过账号密码或CA登录客户端进行</w:t>
      </w:r>
      <w:r w:rsidR="00EC1D62">
        <w:rPr>
          <w:rFonts w:ascii="仿宋" w:eastAsia="仿宋" w:hAnsi="仿宋" w:cs="仿宋" w:hint="eastAsia"/>
          <w:sz w:val="24"/>
          <w:szCs w:val="24"/>
        </w:rPr>
        <w:t>响应文件</w:t>
      </w:r>
      <w:r w:rsidRPr="00E26FF8">
        <w:rPr>
          <w:rFonts w:ascii="仿宋" w:eastAsia="仿宋" w:hAnsi="仿宋" w:cs="仿宋" w:hint="eastAsia"/>
          <w:sz w:val="24"/>
          <w:szCs w:val="24"/>
        </w:rPr>
        <w:t>的制作。在使用政</w:t>
      </w:r>
      <w:proofErr w:type="gramStart"/>
      <w:r w:rsidRPr="00E26FF8">
        <w:rPr>
          <w:rFonts w:ascii="仿宋" w:eastAsia="仿宋" w:hAnsi="仿宋" w:cs="仿宋" w:hint="eastAsia"/>
          <w:sz w:val="24"/>
          <w:szCs w:val="24"/>
        </w:rPr>
        <w:t>采云</w:t>
      </w:r>
      <w:proofErr w:type="gramEnd"/>
      <w:r w:rsidRPr="00E26FF8">
        <w:rPr>
          <w:rFonts w:ascii="仿宋" w:eastAsia="仿宋" w:hAnsi="仿宋" w:cs="仿宋" w:hint="eastAsia"/>
          <w:sz w:val="24"/>
          <w:szCs w:val="24"/>
        </w:rPr>
        <w:t>投标客户端时，建议使用WIN7及以上操作系统。客户端请至新疆政府采购网（http://www.ccgp-xinjiang.gov.cn/）下载专区查看，如有问题可拨打政</w:t>
      </w:r>
      <w:proofErr w:type="gramStart"/>
      <w:r w:rsidRPr="00E26FF8">
        <w:rPr>
          <w:rFonts w:ascii="仿宋" w:eastAsia="仿宋" w:hAnsi="仿宋" w:cs="仿宋" w:hint="eastAsia"/>
          <w:sz w:val="24"/>
          <w:szCs w:val="24"/>
        </w:rPr>
        <w:t>采云</w:t>
      </w:r>
      <w:proofErr w:type="gramEnd"/>
      <w:r w:rsidRPr="00E26FF8">
        <w:rPr>
          <w:rFonts w:ascii="仿宋" w:eastAsia="仿宋" w:hAnsi="仿宋" w:cs="仿宋" w:hint="eastAsia"/>
          <w:sz w:val="24"/>
          <w:szCs w:val="24"/>
        </w:rPr>
        <w:t>客户服务热线95763进行咨询。如因</w:t>
      </w:r>
      <w:r w:rsidR="00EC1D62">
        <w:rPr>
          <w:rFonts w:ascii="仿宋" w:eastAsia="仿宋" w:hAnsi="仿宋" w:cs="仿宋" w:hint="eastAsia"/>
          <w:sz w:val="24"/>
          <w:szCs w:val="24"/>
        </w:rPr>
        <w:t>供应商</w:t>
      </w:r>
      <w:r w:rsidRPr="00E26FF8">
        <w:rPr>
          <w:rFonts w:ascii="仿宋" w:eastAsia="仿宋" w:hAnsi="仿宋" w:cs="仿宋" w:hint="eastAsia"/>
          <w:sz w:val="24"/>
          <w:szCs w:val="24"/>
        </w:rPr>
        <w:t>自身原因导致在规定时间内无法正常解密的（如：浏览器故障、未安装相关驱动、网络故障、加密CA与解密CA不一致等），采购中心/代理机构不予异常处理，视为</w:t>
      </w:r>
      <w:r w:rsidR="00EC1D62">
        <w:rPr>
          <w:rFonts w:ascii="仿宋" w:eastAsia="仿宋" w:hAnsi="仿宋" w:cs="仿宋" w:hint="eastAsia"/>
          <w:sz w:val="24"/>
          <w:szCs w:val="24"/>
        </w:rPr>
        <w:t>供应商</w:t>
      </w:r>
      <w:r w:rsidRPr="00E26FF8">
        <w:rPr>
          <w:rFonts w:ascii="仿宋" w:eastAsia="仿宋" w:hAnsi="仿宋" w:cs="仿宋" w:hint="eastAsia"/>
          <w:sz w:val="24"/>
          <w:szCs w:val="24"/>
        </w:rPr>
        <w:t>自动弃标。</w:t>
      </w:r>
    </w:p>
    <w:p w:rsidR="00CA6ACB" w:rsidRPr="00E26FF8" w:rsidRDefault="00B60839" w:rsidP="00ED55DB">
      <w:pPr>
        <w:pStyle w:val="ac"/>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4、</w:t>
      </w:r>
      <w:r w:rsidR="00EC1D62">
        <w:rPr>
          <w:rFonts w:ascii="仿宋" w:eastAsia="仿宋" w:hAnsi="仿宋" w:cs="仿宋" w:hint="eastAsia"/>
          <w:sz w:val="24"/>
          <w:szCs w:val="24"/>
        </w:rPr>
        <w:t>供应商</w:t>
      </w:r>
      <w:r w:rsidRPr="00E26FF8">
        <w:rPr>
          <w:rFonts w:ascii="仿宋" w:eastAsia="仿宋" w:hAnsi="仿宋" w:cs="仿宋" w:hint="eastAsia"/>
          <w:sz w:val="24"/>
          <w:szCs w:val="24"/>
        </w:rPr>
        <w:t>应当在投标截止时间前,将生成的“电子加密</w:t>
      </w:r>
      <w:r w:rsidR="00700DE2" w:rsidRPr="00700DE2">
        <w:rPr>
          <w:rFonts w:ascii="仿宋" w:eastAsia="仿宋" w:hAnsi="仿宋" w:cs="仿宋" w:hint="eastAsia"/>
          <w:sz w:val="24"/>
          <w:szCs w:val="24"/>
        </w:rPr>
        <w:t>响应</w:t>
      </w:r>
      <w:r w:rsidRPr="00E26FF8">
        <w:rPr>
          <w:rFonts w:ascii="仿宋" w:eastAsia="仿宋" w:hAnsi="仿宋" w:cs="仿宋" w:hint="eastAsia"/>
          <w:sz w:val="24"/>
          <w:szCs w:val="24"/>
        </w:rPr>
        <w:t>文件”上传递交至“政</w:t>
      </w:r>
      <w:r w:rsidRPr="00E26FF8">
        <w:rPr>
          <w:rFonts w:ascii="仿宋" w:eastAsia="仿宋" w:hAnsi="仿宋" w:cs="仿宋" w:hint="eastAsia"/>
          <w:sz w:val="24"/>
          <w:szCs w:val="24"/>
        </w:rPr>
        <w:lastRenderedPageBreak/>
        <w:t>府采购云平台”，投标截止时间以后上传递交的</w:t>
      </w:r>
      <w:r w:rsidR="00700DE2" w:rsidRPr="00700DE2">
        <w:rPr>
          <w:rFonts w:ascii="仿宋" w:eastAsia="仿宋" w:hAnsi="仿宋" w:cs="仿宋" w:hint="eastAsia"/>
          <w:sz w:val="24"/>
          <w:szCs w:val="24"/>
        </w:rPr>
        <w:t>响应</w:t>
      </w:r>
      <w:r w:rsidRPr="00E26FF8">
        <w:rPr>
          <w:rFonts w:ascii="仿宋" w:eastAsia="仿宋" w:hAnsi="仿宋" w:cs="仿宋" w:hint="eastAsia"/>
          <w:sz w:val="24"/>
          <w:szCs w:val="24"/>
        </w:rPr>
        <w:t>文件将被“政府采购云平台”拒收。</w:t>
      </w:r>
    </w:p>
    <w:p w:rsidR="00CA6ACB" w:rsidRPr="00E26FF8" w:rsidRDefault="00B60839" w:rsidP="00ED55DB">
      <w:pPr>
        <w:pStyle w:val="ac"/>
        <w:spacing w:line="360" w:lineRule="auto"/>
        <w:ind w:firstLineChars="200" w:firstLine="480"/>
        <w:rPr>
          <w:rFonts w:ascii="仿宋" w:eastAsia="仿宋" w:hAnsi="仿宋" w:cs="仿宋"/>
          <w:sz w:val="24"/>
          <w:szCs w:val="24"/>
        </w:rPr>
      </w:pPr>
      <w:r w:rsidRPr="00E26FF8">
        <w:rPr>
          <w:rFonts w:ascii="仿宋" w:eastAsia="仿宋" w:hAnsi="仿宋" w:cs="仿宋"/>
          <w:sz w:val="24"/>
          <w:szCs w:val="24"/>
        </w:rPr>
        <w:t>5</w:t>
      </w:r>
      <w:r w:rsidRPr="00E26FF8">
        <w:rPr>
          <w:rFonts w:ascii="仿宋" w:eastAsia="仿宋" w:hAnsi="仿宋" w:cs="仿宋" w:hint="eastAsia"/>
          <w:sz w:val="24"/>
          <w:szCs w:val="24"/>
        </w:rPr>
        <w:t>、</w:t>
      </w:r>
      <w:r w:rsidR="00EC1D62">
        <w:rPr>
          <w:rFonts w:ascii="仿宋" w:eastAsia="仿宋" w:hAnsi="仿宋" w:cs="仿宋" w:hint="eastAsia"/>
          <w:sz w:val="24"/>
          <w:szCs w:val="24"/>
        </w:rPr>
        <w:t>供应商</w:t>
      </w:r>
      <w:r w:rsidRPr="00E26FF8">
        <w:rPr>
          <w:rFonts w:ascii="仿宋" w:eastAsia="仿宋" w:hAnsi="仿宋" w:cs="仿宋" w:hint="eastAsia"/>
          <w:sz w:val="24"/>
          <w:szCs w:val="24"/>
        </w:rPr>
        <w:t>在投标前须提前配置好电脑浏览器（建议使用360浏览器</w:t>
      </w:r>
      <w:proofErr w:type="gramStart"/>
      <w:r w:rsidRPr="00E26FF8">
        <w:rPr>
          <w:rFonts w:ascii="仿宋" w:eastAsia="仿宋" w:hAnsi="仿宋" w:cs="仿宋" w:hint="eastAsia"/>
          <w:sz w:val="24"/>
          <w:szCs w:val="24"/>
        </w:rPr>
        <w:t>或谷歌浏览</w:t>
      </w:r>
      <w:proofErr w:type="gramEnd"/>
      <w:r w:rsidRPr="00E26FF8">
        <w:rPr>
          <w:rFonts w:ascii="仿宋" w:eastAsia="仿宋" w:hAnsi="仿宋" w:cs="仿宋" w:hint="eastAsia"/>
          <w:sz w:val="24"/>
          <w:szCs w:val="24"/>
        </w:rPr>
        <w:t xml:space="preserve"> 器）,投标时请使用制作加密电子</w:t>
      </w:r>
      <w:r w:rsidR="00EC1D62">
        <w:rPr>
          <w:rFonts w:ascii="仿宋" w:eastAsia="仿宋" w:hAnsi="仿宋" w:cs="仿宋" w:hint="eastAsia"/>
          <w:sz w:val="24"/>
          <w:szCs w:val="24"/>
        </w:rPr>
        <w:t>响应文件</w:t>
      </w:r>
      <w:r w:rsidRPr="00E26FF8">
        <w:rPr>
          <w:rFonts w:ascii="仿宋" w:eastAsia="仿宋" w:hAnsi="仿宋" w:cs="仿宋" w:hint="eastAsia"/>
          <w:sz w:val="24"/>
          <w:szCs w:val="24"/>
        </w:rPr>
        <w:t>的CA</w:t>
      </w:r>
      <w:proofErr w:type="gramStart"/>
      <w:r w:rsidRPr="00E26FF8">
        <w:rPr>
          <w:rFonts w:ascii="仿宋" w:eastAsia="仿宋" w:hAnsi="仿宋" w:cs="仿宋" w:hint="eastAsia"/>
          <w:sz w:val="24"/>
          <w:szCs w:val="24"/>
        </w:rPr>
        <w:t>锁进行</w:t>
      </w:r>
      <w:proofErr w:type="gramEnd"/>
      <w:r w:rsidRPr="00E26FF8">
        <w:rPr>
          <w:rFonts w:ascii="仿宋" w:eastAsia="仿宋" w:hAnsi="仿宋" w:cs="仿宋" w:hint="eastAsia"/>
          <w:sz w:val="24"/>
          <w:szCs w:val="24"/>
        </w:rPr>
        <w:t>解密及报价确认。本项目响应文件解密时间定为30分钟内,如因自身原因导致无法正常解密,后果由</w:t>
      </w:r>
      <w:r w:rsidR="00EC1D62">
        <w:rPr>
          <w:rFonts w:ascii="仿宋" w:eastAsia="仿宋" w:hAnsi="仿宋" w:cs="仿宋" w:hint="eastAsia"/>
          <w:sz w:val="24"/>
          <w:szCs w:val="24"/>
        </w:rPr>
        <w:t>供应商</w:t>
      </w:r>
      <w:r w:rsidRPr="00E26FF8">
        <w:rPr>
          <w:rFonts w:ascii="仿宋" w:eastAsia="仿宋" w:hAnsi="仿宋" w:cs="仿宋" w:hint="eastAsia"/>
          <w:sz w:val="24"/>
          <w:szCs w:val="24"/>
        </w:rPr>
        <w:t>自行承担。</w:t>
      </w:r>
    </w:p>
    <w:p w:rsidR="00CA6ACB" w:rsidRPr="00E26FF8" w:rsidRDefault="00B60839" w:rsidP="00ED55DB">
      <w:pPr>
        <w:pStyle w:val="ac"/>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6、</w:t>
      </w:r>
      <w:r w:rsidR="00EC1D62">
        <w:rPr>
          <w:rFonts w:ascii="仿宋" w:eastAsia="仿宋" w:hAnsi="仿宋" w:cs="仿宋" w:hint="eastAsia"/>
          <w:sz w:val="24"/>
          <w:szCs w:val="24"/>
        </w:rPr>
        <w:t>供应商</w:t>
      </w:r>
      <w:r w:rsidRPr="00E26FF8">
        <w:rPr>
          <w:rFonts w:ascii="仿宋" w:eastAsia="仿宋" w:hAnsi="仿宋" w:cs="仿宋" w:hint="eastAsia"/>
          <w:sz w:val="24"/>
          <w:szCs w:val="24"/>
        </w:rPr>
        <w:t>登录政</w:t>
      </w:r>
      <w:proofErr w:type="gramStart"/>
      <w:r w:rsidRPr="00E26FF8">
        <w:rPr>
          <w:rFonts w:ascii="仿宋" w:eastAsia="仿宋" w:hAnsi="仿宋" w:cs="仿宋" w:hint="eastAsia"/>
          <w:sz w:val="24"/>
          <w:szCs w:val="24"/>
        </w:rPr>
        <w:t>采云</w:t>
      </w:r>
      <w:proofErr w:type="gramEnd"/>
      <w:r w:rsidRPr="00E26FF8">
        <w:rPr>
          <w:rFonts w:ascii="仿宋" w:eastAsia="仿宋" w:hAnsi="仿宋" w:cs="仿宋" w:hint="eastAsia"/>
          <w:sz w:val="24"/>
          <w:szCs w:val="24"/>
        </w:rPr>
        <w:t>平台，在投标截止时间后30分钟内用“项目采购-开标评标”功能进行解密</w:t>
      </w:r>
      <w:r w:rsidR="00700DE2" w:rsidRPr="00700DE2">
        <w:rPr>
          <w:rFonts w:ascii="仿宋" w:eastAsia="仿宋" w:hAnsi="仿宋" w:cs="仿宋" w:hint="eastAsia"/>
          <w:sz w:val="24"/>
          <w:szCs w:val="24"/>
        </w:rPr>
        <w:t>响应</w:t>
      </w:r>
      <w:r w:rsidRPr="00E26FF8">
        <w:rPr>
          <w:rFonts w:ascii="仿宋" w:eastAsia="仿宋" w:hAnsi="仿宋" w:cs="仿宋" w:hint="eastAsia"/>
          <w:sz w:val="24"/>
          <w:szCs w:val="24"/>
        </w:rPr>
        <w:t>文件。若</w:t>
      </w:r>
      <w:r w:rsidR="00EC1D62">
        <w:rPr>
          <w:rFonts w:ascii="仿宋" w:eastAsia="仿宋" w:hAnsi="仿宋" w:cs="仿宋" w:hint="eastAsia"/>
          <w:sz w:val="24"/>
          <w:szCs w:val="24"/>
        </w:rPr>
        <w:t>供应商</w:t>
      </w:r>
      <w:r w:rsidRPr="00E26FF8">
        <w:rPr>
          <w:rFonts w:ascii="仿宋" w:eastAsia="仿宋" w:hAnsi="仿宋" w:cs="仿宋" w:hint="eastAsia"/>
          <w:sz w:val="24"/>
          <w:szCs w:val="24"/>
        </w:rPr>
        <w:t>在规定时间内（未按时解密的，视为无效投标。解密与加密</w:t>
      </w:r>
      <w:r w:rsidR="00700DE2" w:rsidRPr="00700DE2">
        <w:rPr>
          <w:rFonts w:ascii="仿宋" w:eastAsia="仿宋" w:hAnsi="仿宋" w:cs="仿宋" w:hint="eastAsia"/>
          <w:sz w:val="24"/>
          <w:szCs w:val="24"/>
        </w:rPr>
        <w:t>响应</w:t>
      </w:r>
      <w:r w:rsidRPr="00E26FF8">
        <w:rPr>
          <w:rFonts w:ascii="仿宋" w:eastAsia="仿宋" w:hAnsi="仿宋" w:cs="仿宋" w:hint="eastAsia"/>
          <w:sz w:val="24"/>
          <w:szCs w:val="24"/>
        </w:rPr>
        <w:t>文件须使用同一个CA）。</w:t>
      </w:r>
    </w:p>
    <w:p w:rsidR="00CA6ACB" w:rsidRPr="00E26FF8" w:rsidRDefault="00B60839" w:rsidP="00ED55DB">
      <w:pPr>
        <w:pStyle w:val="ac"/>
        <w:spacing w:line="360" w:lineRule="auto"/>
        <w:ind w:firstLineChars="200" w:firstLine="480"/>
        <w:rPr>
          <w:rFonts w:ascii="仿宋" w:eastAsia="仿宋" w:hAnsi="仿宋" w:cs="仿宋"/>
          <w:sz w:val="24"/>
          <w:szCs w:val="24"/>
        </w:rPr>
      </w:pPr>
      <w:r w:rsidRPr="00E26FF8">
        <w:rPr>
          <w:rFonts w:ascii="仿宋" w:eastAsia="仿宋" w:hAnsi="仿宋" w:cs="仿宋"/>
          <w:sz w:val="24"/>
          <w:szCs w:val="24"/>
        </w:rPr>
        <w:t>7</w:t>
      </w:r>
      <w:r w:rsidRPr="00E26FF8">
        <w:rPr>
          <w:rFonts w:ascii="仿宋" w:eastAsia="仿宋" w:hAnsi="仿宋" w:cs="仿宋" w:hint="eastAsia"/>
          <w:sz w:val="24"/>
          <w:szCs w:val="24"/>
        </w:rPr>
        <w:t>、如遇“政</w:t>
      </w:r>
      <w:proofErr w:type="gramStart"/>
      <w:r w:rsidRPr="00E26FF8">
        <w:rPr>
          <w:rFonts w:ascii="仿宋" w:eastAsia="仿宋" w:hAnsi="仿宋" w:cs="仿宋" w:hint="eastAsia"/>
          <w:sz w:val="24"/>
          <w:szCs w:val="24"/>
        </w:rPr>
        <w:t>采云</w:t>
      </w:r>
      <w:proofErr w:type="gramEnd"/>
      <w:r w:rsidRPr="00E26FF8">
        <w:rPr>
          <w:rFonts w:ascii="仿宋" w:eastAsia="仿宋" w:hAnsi="仿宋" w:cs="仿宋" w:hint="eastAsia"/>
          <w:sz w:val="24"/>
          <w:szCs w:val="24"/>
        </w:rPr>
        <w:t>平台（https://www.zcygov.cn/）”电子交易规则调整，以最新要求为准。</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七、对本次采购提出询问，请按以下方式联系</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1.采购人信息</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名 称：</w:t>
      </w:r>
      <w:r w:rsidR="00B347BD" w:rsidRPr="00B347BD">
        <w:rPr>
          <w:rFonts w:ascii="仿宋" w:eastAsia="仿宋" w:hAnsi="仿宋" w:cs="仿宋" w:hint="eastAsia"/>
          <w:sz w:val="24"/>
          <w:szCs w:val="24"/>
        </w:rPr>
        <w:t>新疆应用职业技术学院</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地 址：</w:t>
      </w:r>
      <w:r w:rsidR="00B347BD" w:rsidRPr="00B347BD">
        <w:rPr>
          <w:rFonts w:ascii="仿宋" w:eastAsia="仿宋" w:hAnsi="仿宋" w:cs="仿宋" w:hint="eastAsia"/>
          <w:sz w:val="24"/>
          <w:szCs w:val="24"/>
        </w:rPr>
        <w:t>新疆奎屯市北京西路62号</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联系方式：</w:t>
      </w:r>
      <w:r w:rsidR="00B347BD">
        <w:rPr>
          <w:rFonts w:ascii="仿宋" w:eastAsia="仿宋" w:hAnsi="仿宋" w:cs="仿宋" w:hint="eastAsia"/>
          <w:sz w:val="24"/>
          <w:szCs w:val="24"/>
        </w:rPr>
        <w:t>刘老师</w:t>
      </w:r>
      <w:r w:rsidRPr="00E26FF8">
        <w:rPr>
          <w:rFonts w:ascii="仿宋" w:eastAsia="仿宋" w:hAnsi="仿宋" w:cs="仿宋" w:hint="eastAsia"/>
          <w:sz w:val="24"/>
          <w:szCs w:val="24"/>
        </w:rPr>
        <w:t xml:space="preserve"> </w:t>
      </w:r>
      <w:r w:rsidRPr="00E26FF8">
        <w:rPr>
          <w:rFonts w:ascii="仿宋" w:eastAsia="仿宋" w:hAnsi="仿宋" w:cs="仿宋"/>
          <w:sz w:val="24"/>
          <w:szCs w:val="24"/>
        </w:rPr>
        <w:t xml:space="preserve"> </w:t>
      </w:r>
      <w:r w:rsidR="00B347BD">
        <w:rPr>
          <w:rFonts w:ascii="仿宋" w:eastAsia="仿宋" w:hAnsi="仿宋" w:cs="仿宋" w:hint="eastAsia"/>
          <w:sz w:val="24"/>
          <w:szCs w:val="24"/>
        </w:rPr>
        <w:t>15352699729</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2.采购代理机构信息</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名 称：</w:t>
      </w:r>
      <w:proofErr w:type="gramStart"/>
      <w:r w:rsidRPr="00E26FF8">
        <w:rPr>
          <w:rFonts w:ascii="仿宋" w:eastAsia="仿宋" w:hAnsi="仿宋" w:cs="仿宋" w:hint="eastAsia"/>
          <w:sz w:val="24"/>
          <w:szCs w:val="24"/>
        </w:rPr>
        <w:t>新疆清恒招标</w:t>
      </w:r>
      <w:proofErr w:type="gramEnd"/>
      <w:r w:rsidRPr="00E26FF8">
        <w:rPr>
          <w:rFonts w:ascii="仿宋" w:eastAsia="仿宋" w:hAnsi="仿宋" w:cs="仿宋" w:hint="eastAsia"/>
          <w:sz w:val="24"/>
          <w:szCs w:val="24"/>
        </w:rPr>
        <w:t>代理有限公司</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地 址：新疆伊犁州奎屯市北京路街道康乐园129幢72号</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3.项目联系方式</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项目联系人：</w:t>
      </w:r>
      <w:r w:rsidR="00B347BD">
        <w:rPr>
          <w:rFonts w:ascii="仿宋" w:eastAsia="仿宋" w:hAnsi="仿宋" w:cs="仿宋" w:hint="eastAsia"/>
          <w:sz w:val="24"/>
          <w:szCs w:val="24"/>
        </w:rPr>
        <w:t>肖红、代晶晶</w:t>
      </w:r>
    </w:p>
    <w:p w:rsidR="00B347BD"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电 话：</w:t>
      </w:r>
      <w:r w:rsidR="00B347BD">
        <w:rPr>
          <w:rFonts w:ascii="仿宋" w:eastAsia="仿宋" w:hAnsi="仿宋" w:cs="仿宋" w:hint="eastAsia"/>
          <w:sz w:val="24"/>
          <w:szCs w:val="24"/>
        </w:rPr>
        <w:t>15199069635、18116809568</w:t>
      </w:r>
    </w:p>
    <w:p w:rsidR="00CA6ACB" w:rsidRPr="00E26FF8" w:rsidRDefault="00B60839" w:rsidP="00ED55DB">
      <w:pPr>
        <w:spacing w:line="360" w:lineRule="auto"/>
        <w:ind w:firstLineChars="200" w:firstLine="480"/>
        <w:rPr>
          <w:rFonts w:ascii="仿宋" w:eastAsia="仿宋" w:hAnsi="仿宋" w:cs="仿宋"/>
          <w:sz w:val="24"/>
        </w:rPr>
      </w:pPr>
      <w:r w:rsidRPr="00E26FF8">
        <w:rPr>
          <w:rFonts w:ascii="仿宋" w:eastAsia="仿宋" w:hAnsi="仿宋" w:cs="仿宋" w:hint="eastAsia"/>
          <w:sz w:val="24"/>
        </w:rPr>
        <w:br w:type="page"/>
      </w:r>
    </w:p>
    <w:p w:rsidR="00CA6ACB" w:rsidRPr="00E26FF8" w:rsidRDefault="00067BE4" w:rsidP="00ED55DB">
      <w:pPr>
        <w:spacing w:line="360" w:lineRule="auto"/>
        <w:jc w:val="center"/>
        <w:outlineLvl w:val="0"/>
        <w:rPr>
          <w:rFonts w:ascii="华文中宋" w:eastAsia="华文中宋" w:hAnsi="华文中宋" w:cs="仿宋"/>
          <w:sz w:val="32"/>
          <w:szCs w:val="32"/>
        </w:rPr>
      </w:pPr>
      <w:bookmarkStart w:id="3" w:name="_Toc203394489"/>
      <w:r w:rsidRPr="00067BE4">
        <w:rPr>
          <w:rFonts w:ascii="华文中宋" w:eastAsia="华文中宋" w:hAnsi="华文中宋" w:cs="仿宋" w:hint="eastAsia"/>
          <w:sz w:val="32"/>
          <w:szCs w:val="32"/>
        </w:rPr>
        <w:lastRenderedPageBreak/>
        <w:t>供应商</w:t>
      </w:r>
      <w:r w:rsidR="00B60839" w:rsidRPr="00E26FF8">
        <w:rPr>
          <w:rFonts w:ascii="华文中宋" w:eastAsia="华文中宋" w:hAnsi="华文中宋" w:cs="仿宋" w:hint="eastAsia"/>
          <w:sz w:val="32"/>
          <w:szCs w:val="32"/>
        </w:rPr>
        <w:t>须知前附表</w:t>
      </w:r>
      <w:bookmarkEnd w:id="3"/>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CA6ACB" w:rsidRPr="00E26FF8">
        <w:trPr>
          <w:trHeight w:val="487"/>
          <w:jc w:val="center"/>
        </w:trPr>
        <w:tc>
          <w:tcPr>
            <w:tcW w:w="597" w:type="dxa"/>
            <w:vAlign w:val="center"/>
          </w:tcPr>
          <w:p w:rsidR="00CA6ACB" w:rsidRPr="00E26FF8" w:rsidRDefault="00B60839" w:rsidP="002322CD">
            <w:pPr>
              <w:spacing w:line="360" w:lineRule="auto"/>
              <w:jc w:val="center"/>
              <w:rPr>
                <w:rFonts w:ascii="仿宋" w:eastAsia="仿宋" w:hAnsi="仿宋" w:cs="仿宋"/>
                <w:b/>
                <w:kern w:val="0"/>
                <w:szCs w:val="21"/>
              </w:rPr>
            </w:pPr>
            <w:proofErr w:type="gramStart"/>
            <w:r w:rsidRPr="00E26FF8">
              <w:rPr>
                <w:rFonts w:ascii="仿宋" w:eastAsia="仿宋" w:hAnsi="仿宋" w:cs="仿宋" w:hint="eastAsia"/>
                <w:b/>
                <w:kern w:val="0"/>
                <w:szCs w:val="21"/>
              </w:rPr>
              <w:t>项号</w:t>
            </w:r>
            <w:proofErr w:type="gramEnd"/>
          </w:p>
        </w:tc>
        <w:tc>
          <w:tcPr>
            <w:tcW w:w="8483" w:type="dxa"/>
            <w:gridSpan w:val="2"/>
            <w:vAlign w:val="center"/>
          </w:tcPr>
          <w:p w:rsidR="00CA6ACB" w:rsidRPr="00E26FF8" w:rsidRDefault="00B60839" w:rsidP="002322CD">
            <w:pPr>
              <w:spacing w:line="360" w:lineRule="auto"/>
              <w:jc w:val="center"/>
              <w:rPr>
                <w:rFonts w:ascii="仿宋" w:eastAsia="仿宋" w:hAnsi="仿宋" w:cs="仿宋"/>
                <w:b/>
                <w:kern w:val="0"/>
                <w:szCs w:val="21"/>
              </w:rPr>
            </w:pPr>
            <w:r w:rsidRPr="00E26FF8">
              <w:rPr>
                <w:rFonts w:ascii="仿宋" w:eastAsia="仿宋" w:hAnsi="仿宋" w:cs="仿宋" w:hint="eastAsia"/>
                <w:b/>
                <w:kern w:val="0"/>
                <w:szCs w:val="21"/>
              </w:rPr>
              <w:t>编列内容</w:t>
            </w:r>
          </w:p>
        </w:tc>
      </w:tr>
      <w:tr w:rsidR="00CA6ACB" w:rsidRPr="00E26FF8">
        <w:trPr>
          <w:trHeight w:val="468"/>
          <w:jc w:val="center"/>
        </w:trPr>
        <w:tc>
          <w:tcPr>
            <w:tcW w:w="597" w:type="dxa"/>
            <w:vMerge w:val="restart"/>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1</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项目名称</w:t>
            </w:r>
          </w:p>
        </w:tc>
        <w:tc>
          <w:tcPr>
            <w:tcW w:w="7073" w:type="dxa"/>
            <w:vAlign w:val="center"/>
          </w:tcPr>
          <w:p w:rsidR="00CA6ACB" w:rsidRPr="00E26FF8" w:rsidRDefault="00B347BD"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新疆应用职业技术学院消防改造工程项目</w:t>
            </w:r>
          </w:p>
        </w:tc>
      </w:tr>
      <w:tr w:rsidR="00CA6ACB" w:rsidRPr="00E26FF8">
        <w:trPr>
          <w:trHeight w:val="468"/>
          <w:jc w:val="center"/>
        </w:trPr>
        <w:tc>
          <w:tcPr>
            <w:tcW w:w="597" w:type="dxa"/>
            <w:vMerge/>
            <w:vAlign w:val="center"/>
          </w:tcPr>
          <w:p w:rsidR="00CA6ACB" w:rsidRPr="00E26FF8" w:rsidRDefault="00CA6ACB" w:rsidP="002322CD">
            <w:pPr>
              <w:spacing w:line="360" w:lineRule="auto"/>
              <w:jc w:val="center"/>
              <w:rPr>
                <w:rFonts w:ascii="仿宋" w:eastAsia="仿宋" w:hAnsi="仿宋" w:cs="仿宋"/>
                <w:kern w:val="0"/>
                <w:szCs w:val="21"/>
              </w:rPr>
            </w:pP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项目编号</w:t>
            </w:r>
          </w:p>
        </w:tc>
        <w:tc>
          <w:tcPr>
            <w:tcW w:w="7073" w:type="dxa"/>
            <w:vAlign w:val="center"/>
          </w:tcPr>
          <w:p w:rsidR="00CA6ACB" w:rsidRPr="00E26FF8" w:rsidRDefault="00E26FF8"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QHZB20250713001</w:t>
            </w:r>
          </w:p>
        </w:tc>
      </w:tr>
      <w:tr w:rsidR="00CA6ACB" w:rsidRPr="00E26FF8">
        <w:trPr>
          <w:trHeight w:val="468"/>
          <w:jc w:val="center"/>
        </w:trPr>
        <w:tc>
          <w:tcPr>
            <w:tcW w:w="597" w:type="dxa"/>
            <w:vMerge/>
            <w:vAlign w:val="center"/>
          </w:tcPr>
          <w:p w:rsidR="00CA6ACB" w:rsidRPr="00E26FF8" w:rsidRDefault="00CA6ACB" w:rsidP="002322CD">
            <w:pPr>
              <w:spacing w:line="360" w:lineRule="auto"/>
              <w:jc w:val="center"/>
              <w:rPr>
                <w:rFonts w:ascii="仿宋" w:eastAsia="仿宋" w:hAnsi="仿宋" w:cs="仿宋"/>
                <w:kern w:val="0"/>
                <w:szCs w:val="21"/>
              </w:rPr>
            </w:pP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采购人</w:t>
            </w:r>
          </w:p>
        </w:tc>
        <w:tc>
          <w:tcPr>
            <w:tcW w:w="7073" w:type="dxa"/>
            <w:vAlign w:val="center"/>
          </w:tcPr>
          <w:p w:rsidR="00CA6ACB" w:rsidRPr="00E26FF8" w:rsidRDefault="00B347BD"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新疆应用职业技术学院</w:t>
            </w:r>
          </w:p>
        </w:tc>
      </w:tr>
      <w:tr w:rsidR="00CA6ACB" w:rsidRPr="00E26FF8">
        <w:trPr>
          <w:trHeight w:val="585"/>
          <w:jc w:val="center"/>
        </w:trPr>
        <w:tc>
          <w:tcPr>
            <w:tcW w:w="597" w:type="dxa"/>
            <w:vMerge/>
            <w:vAlign w:val="center"/>
          </w:tcPr>
          <w:p w:rsidR="00CA6ACB" w:rsidRPr="00E26FF8" w:rsidRDefault="00CA6ACB" w:rsidP="002322CD">
            <w:pPr>
              <w:spacing w:line="360" w:lineRule="auto"/>
              <w:jc w:val="center"/>
              <w:rPr>
                <w:rFonts w:ascii="仿宋" w:eastAsia="仿宋" w:hAnsi="仿宋" w:cs="仿宋"/>
                <w:kern w:val="0"/>
                <w:szCs w:val="21"/>
              </w:rPr>
            </w:pP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采购代理机构</w:t>
            </w:r>
          </w:p>
        </w:tc>
        <w:tc>
          <w:tcPr>
            <w:tcW w:w="7073" w:type="dxa"/>
            <w:vAlign w:val="center"/>
          </w:tcPr>
          <w:p w:rsidR="00CA6ACB" w:rsidRPr="00E26FF8" w:rsidRDefault="00B60839" w:rsidP="002322CD">
            <w:pPr>
              <w:keepNext/>
              <w:widowControl/>
              <w:spacing w:line="360" w:lineRule="auto"/>
              <w:jc w:val="left"/>
              <w:rPr>
                <w:rFonts w:ascii="仿宋" w:eastAsia="仿宋" w:hAnsi="仿宋" w:cs="仿宋"/>
                <w:kern w:val="0"/>
                <w:szCs w:val="21"/>
              </w:rPr>
            </w:pPr>
            <w:proofErr w:type="gramStart"/>
            <w:r w:rsidRPr="00E26FF8">
              <w:rPr>
                <w:rFonts w:ascii="仿宋" w:eastAsia="仿宋" w:hAnsi="仿宋" w:cs="仿宋" w:hint="eastAsia"/>
                <w:kern w:val="0"/>
                <w:szCs w:val="21"/>
              </w:rPr>
              <w:t>新疆清恒招标</w:t>
            </w:r>
            <w:proofErr w:type="gramEnd"/>
            <w:r w:rsidRPr="00E26FF8">
              <w:rPr>
                <w:rFonts w:ascii="仿宋" w:eastAsia="仿宋" w:hAnsi="仿宋" w:cs="仿宋" w:hint="eastAsia"/>
                <w:kern w:val="0"/>
                <w:szCs w:val="21"/>
              </w:rPr>
              <w:t>代理有限公司</w:t>
            </w:r>
          </w:p>
        </w:tc>
      </w:tr>
      <w:tr w:rsidR="00CA6ACB" w:rsidRPr="00E26FF8">
        <w:trPr>
          <w:trHeight w:val="468"/>
          <w:jc w:val="center"/>
        </w:trPr>
        <w:tc>
          <w:tcPr>
            <w:tcW w:w="597" w:type="dxa"/>
            <w:vMerge/>
            <w:vAlign w:val="center"/>
          </w:tcPr>
          <w:p w:rsidR="00CA6ACB" w:rsidRPr="00E26FF8" w:rsidRDefault="00CA6ACB" w:rsidP="002322CD">
            <w:pPr>
              <w:spacing w:line="360" w:lineRule="auto"/>
              <w:jc w:val="center"/>
              <w:rPr>
                <w:rFonts w:ascii="仿宋" w:eastAsia="仿宋" w:hAnsi="仿宋" w:cs="仿宋"/>
                <w:kern w:val="0"/>
                <w:szCs w:val="21"/>
              </w:rPr>
            </w:pP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项目地点</w:t>
            </w:r>
          </w:p>
        </w:tc>
        <w:tc>
          <w:tcPr>
            <w:tcW w:w="7073" w:type="dxa"/>
            <w:vAlign w:val="center"/>
          </w:tcPr>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奎屯市</w:t>
            </w:r>
          </w:p>
        </w:tc>
      </w:tr>
      <w:tr w:rsidR="00CA6ACB" w:rsidRPr="00E26FF8">
        <w:trPr>
          <w:trHeight w:val="468"/>
          <w:jc w:val="center"/>
        </w:trPr>
        <w:tc>
          <w:tcPr>
            <w:tcW w:w="597" w:type="dxa"/>
            <w:vMerge/>
            <w:vAlign w:val="center"/>
          </w:tcPr>
          <w:p w:rsidR="00CA6ACB" w:rsidRPr="00E26FF8" w:rsidRDefault="00CA6ACB" w:rsidP="002322CD">
            <w:pPr>
              <w:spacing w:line="360" w:lineRule="auto"/>
              <w:jc w:val="center"/>
              <w:rPr>
                <w:rFonts w:ascii="仿宋" w:eastAsia="仿宋" w:hAnsi="仿宋" w:cs="仿宋"/>
                <w:kern w:val="0"/>
                <w:szCs w:val="21"/>
              </w:rPr>
            </w:pP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资金来源</w:t>
            </w:r>
          </w:p>
        </w:tc>
        <w:tc>
          <w:tcPr>
            <w:tcW w:w="7073" w:type="dxa"/>
            <w:vAlign w:val="center"/>
          </w:tcPr>
          <w:p w:rsidR="00CA6ACB" w:rsidRPr="00E26FF8" w:rsidRDefault="00B347BD"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财政资金</w:t>
            </w:r>
          </w:p>
        </w:tc>
      </w:tr>
      <w:tr w:rsidR="00CA6ACB" w:rsidRPr="00E26FF8">
        <w:trPr>
          <w:trHeight w:val="468"/>
          <w:jc w:val="center"/>
        </w:trPr>
        <w:tc>
          <w:tcPr>
            <w:tcW w:w="597" w:type="dxa"/>
            <w:vMerge/>
            <w:vAlign w:val="center"/>
          </w:tcPr>
          <w:p w:rsidR="00CA6ACB" w:rsidRPr="00E26FF8" w:rsidRDefault="00CA6ACB" w:rsidP="002322CD">
            <w:pPr>
              <w:spacing w:line="360" w:lineRule="auto"/>
              <w:jc w:val="center"/>
              <w:rPr>
                <w:rFonts w:ascii="仿宋" w:eastAsia="仿宋" w:hAnsi="仿宋" w:cs="仿宋"/>
                <w:kern w:val="0"/>
                <w:szCs w:val="21"/>
              </w:rPr>
            </w:pP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采购预算金额</w:t>
            </w:r>
          </w:p>
        </w:tc>
        <w:tc>
          <w:tcPr>
            <w:tcW w:w="7073" w:type="dxa"/>
            <w:vAlign w:val="center"/>
          </w:tcPr>
          <w:p w:rsidR="00CA6ACB" w:rsidRPr="00E26FF8" w:rsidRDefault="00FA207C"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3564876.18</w:t>
            </w:r>
            <w:r w:rsidR="00B60839" w:rsidRPr="00E26FF8">
              <w:rPr>
                <w:rFonts w:ascii="仿宋" w:eastAsia="仿宋" w:hAnsi="仿宋" w:cs="仿宋" w:hint="eastAsia"/>
                <w:kern w:val="0"/>
                <w:szCs w:val="21"/>
              </w:rPr>
              <w:t>元</w:t>
            </w:r>
          </w:p>
        </w:tc>
      </w:tr>
      <w:tr w:rsidR="00CA6ACB" w:rsidRPr="00E26FF8">
        <w:trPr>
          <w:trHeight w:val="468"/>
          <w:jc w:val="center"/>
        </w:trPr>
        <w:tc>
          <w:tcPr>
            <w:tcW w:w="597" w:type="dxa"/>
            <w:vMerge/>
            <w:vAlign w:val="center"/>
          </w:tcPr>
          <w:p w:rsidR="00CA6ACB" w:rsidRPr="00E26FF8" w:rsidRDefault="00CA6ACB" w:rsidP="002322CD">
            <w:pPr>
              <w:spacing w:line="360" w:lineRule="auto"/>
              <w:jc w:val="center"/>
              <w:rPr>
                <w:rFonts w:ascii="仿宋" w:eastAsia="仿宋" w:hAnsi="仿宋" w:cs="仿宋"/>
                <w:kern w:val="0"/>
                <w:szCs w:val="21"/>
              </w:rPr>
            </w:pPr>
          </w:p>
        </w:tc>
        <w:tc>
          <w:tcPr>
            <w:tcW w:w="1410" w:type="dxa"/>
            <w:vAlign w:val="center"/>
          </w:tcPr>
          <w:p w:rsidR="00CA6ACB" w:rsidRPr="00E26FF8" w:rsidRDefault="00B347BD" w:rsidP="002322CD">
            <w:pPr>
              <w:keepNext/>
              <w:widowControl/>
              <w:spacing w:line="360" w:lineRule="auto"/>
              <w:jc w:val="center"/>
              <w:rPr>
                <w:rFonts w:ascii="仿宋" w:eastAsia="仿宋" w:hAnsi="仿宋" w:cs="仿宋"/>
                <w:kern w:val="0"/>
                <w:szCs w:val="21"/>
              </w:rPr>
            </w:pPr>
            <w:r>
              <w:rPr>
                <w:rFonts w:ascii="仿宋" w:eastAsia="仿宋" w:hAnsi="仿宋" w:cs="仿宋" w:hint="eastAsia"/>
                <w:kern w:val="0"/>
                <w:szCs w:val="21"/>
              </w:rPr>
              <w:t>工期</w:t>
            </w:r>
          </w:p>
        </w:tc>
        <w:tc>
          <w:tcPr>
            <w:tcW w:w="7073" w:type="dxa"/>
            <w:vAlign w:val="center"/>
          </w:tcPr>
          <w:p w:rsidR="00CA6ACB" w:rsidRPr="00E26FF8" w:rsidRDefault="00FA207C"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自合同签订之日起（25）日历日</w:t>
            </w:r>
            <w:r w:rsidR="00B347BD">
              <w:rPr>
                <w:rFonts w:ascii="仿宋" w:eastAsia="仿宋" w:hAnsi="仿宋" w:cs="仿宋" w:hint="eastAsia"/>
                <w:kern w:val="0"/>
                <w:szCs w:val="21"/>
              </w:rPr>
              <w:t>。</w:t>
            </w:r>
          </w:p>
        </w:tc>
      </w:tr>
      <w:tr w:rsidR="00CA6ACB" w:rsidRPr="00E26FF8">
        <w:trPr>
          <w:trHeight w:val="468"/>
          <w:jc w:val="center"/>
        </w:trPr>
        <w:tc>
          <w:tcPr>
            <w:tcW w:w="597" w:type="dxa"/>
            <w:vMerge/>
            <w:vAlign w:val="center"/>
          </w:tcPr>
          <w:p w:rsidR="00CA6ACB" w:rsidRPr="00E26FF8" w:rsidRDefault="00CA6ACB" w:rsidP="002322CD">
            <w:pPr>
              <w:spacing w:line="360" w:lineRule="auto"/>
              <w:jc w:val="center"/>
              <w:rPr>
                <w:rFonts w:ascii="仿宋" w:eastAsia="仿宋" w:hAnsi="仿宋" w:cs="仿宋"/>
                <w:kern w:val="0"/>
                <w:szCs w:val="21"/>
              </w:rPr>
            </w:pPr>
          </w:p>
        </w:tc>
        <w:tc>
          <w:tcPr>
            <w:tcW w:w="1410" w:type="dxa"/>
            <w:vAlign w:val="center"/>
          </w:tcPr>
          <w:p w:rsidR="00CA6ACB" w:rsidRPr="00E26FF8" w:rsidRDefault="00B347BD" w:rsidP="002322CD">
            <w:pPr>
              <w:keepNext/>
              <w:widowControl/>
              <w:spacing w:line="360" w:lineRule="auto"/>
              <w:jc w:val="center"/>
              <w:rPr>
                <w:rFonts w:ascii="仿宋" w:eastAsia="仿宋" w:hAnsi="仿宋" w:cs="仿宋"/>
                <w:szCs w:val="21"/>
              </w:rPr>
            </w:pPr>
            <w:r>
              <w:rPr>
                <w:rFonts w:ascii="仿宋" w:eastAsia="仿宋" w:hAnsi="仿宋" w:cs="仿宋" w:hint="eastAsia"/>
                <w:kern w:val="0"/>
                <w:szCs w:val="21"/>
              </w:rPr>
              <w:t>实施</w:t>
            </w:r>
            <w:r w:rsidR="00B60839" w:rsidRPr="00E26FF8">
              <w:rPr>
                <w:rFonts w:ascii="仿宋" w:eastAsia="仿宋" w:hAnsi="仿宋" w:cs="仿宋" w:hint="eastAsia"/>
                <w:kern w:val="0"/>
                <w:szCs w:val="21"/>
              </w:rPr>
              <w:t>地点</w:t>
            </w:r>
          </w:p>
        </w:tc>
        <w:tc>
          <w:tcPr>
            <w:tcW w:w="7073" w:type="dxa"/>
            <w:vAlign w:val="center"/>
          </w:tcPr>
          <w:p w:rsidR="00CA6ACB" w:rsidRPr="00E26FF8" w:rsidRDefault="00B60839" w:rsidP="002322CD">
            <w:pPr>
              <w:spacing w:line="360" w:lineRule="auto"/>
              <w:jc w:val="left"/>
              <w:rPr>
                <w:rFonts w:ascii="仿宋" w:eastAsia="仿宋" w:hAnsi="仿宋" w:cs="仿宋"/>
                <w:szCs w:val="21"/>
              </w:rPr>
            </w:pPr>
            <w:r w:rsidRPr="00E26FF8">
              <w:rPr>
                <w:rFonts w:ascii="仿宋" w:eastAsia="仿宋" w:hAnsi="仿宋" w:cs="仿宋" w:hint="eastAsia"/>
                <w:szCs w:val="21"/>
              </w:rPr>
              <w:t>采购人指定地点</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2</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采购范围</w:t>
            </w:r>
          </w:p>
        </w:tc>
        <w:tc>
          <w:tcPr>
            <w:tcW w:w="7073" w:type="dxa"/>
            <w:vAlign w:val="center"/>
          </w:tcPr>
          <w:p w:rsidR="00CA6ACB" w:rsidRPr="00E26FF8" w:rsidRDefault="00B347BD"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新疆应用职业技术学院消防改造工程项目</w:t>
            </w:r>
            <w:r w:rsidR="00B60839" w:rsidRPr="00E26FF8">
              <w:rPr>
                <w:rFonts w:ascii="仿宋" w:eastAsia="仿宋" w:hAnsi="仿宋" w:cs="仿宋" w:hint="eastAsia"/>
                <w:kern w:val="0"/>
                <w:szCs w:val="21"/>
              </w:rPr>
              <w:t>范围内的所有工作内容，关于采购范围的详细说明见</w:t>
            </w:r>
            <w:r w:rsidR="00EC1D62">
              <w:rPr>
                <w:rFonts w:ascii="仿宋" w:eastAsia="仿宋" w:hAnsi="仿宋" w:cs="仿宋" w:hint="eastAsia"/>
                <w:kern w:val="0"/>
                <w:szCs w:val="21"/>
              </w:rPr>
              <w:t>磋商文件</w:t>
            </w:r>
            <w:r w:rsidR="00B60839" w:rsidRPr="00E26FF8">
              <w:rPr>
                <w:rFonts w:ascii="仿宋" w:eastAsia="仿宋" w:hAnsi="仿宋" w:cs="仿宋" w:hint="eastAsia"/>
                <w:kern w:val="0"/>
                <w:szCs w:val="21"/>
              </w:rPr>
              <w:t>第四章“</w:t>
            </w:r>
            <w:r>
              <w:rPr>
                <w:rFonts w:ascii="仿宋" w:eastAsia="仿宋" w:hAnsi="仿宋" w:cs="仿宋" w:hint="eastAsia"/>
                <w:kern w:val="0"/>
                <w:szCs w:val="21"/>
              </w:rPr>
              <w:t>技术标准和要求</w:t>
            </w:r>
            <w:r w:rsidR="00B60839" w:rsidRPr="00E26FF8">
              <w:rPr>
                <w:rFonts w:ascii="仿宋" w:eastAsia="仿宋" w:hAnsi="仿宋" w:cs="仿宋" w:hint="eastAsia"/>
                <w:kern w:val="0"/>
                <w:szCs w:val="21"/>
              </w:rPr>
              <w:t>”。</w:t>
            </w:r>
          </w:p>
        </w:tc>
      </w:tr>
      <w:tr w:rsidR="00CA6ACB" w:rsidRPr="00E26FF8">
        <w:trPr>
          <w:trHeight w:val="468"/>
          <w:jc w:val="center"/>
        </w:trPr>
        <w:tc>
          <w:tcPr>
            <w:tcW w:w="597" w:type="dxa"/>
            <w:vMerge w:val="restart"/>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3</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采购方式</w:t>
            </w:r>
          </w:p>
        </w:tc>
        <w:tc>
          <w:tcPr>
            <w:tcW w:w="7073" w:type="dxa"/>
            <w:vAlign w:val="center"/>
          </w:tcPr>
          <w:p w:rsidR="00CA6ACB" w:rsidRPr="00E26FF8" w:rsidRDefault="00700DE2" w:rsidP="002322CD">
            <w:pPr>
              <w:keepNext/>
              <w:widowControl/>
              <w:spacing w:line="360" w:lineRule="auto"/>
              <w:jc w:val="left"/>
              <w:rPr>
                <w:rFonts w:ascii="仿宋" w:eastAsia="仿宋" w:hAnsi="仿宋" w:cs="仿宋"/>
                <w:kern w:val="0"/>
                <w:szCs w:val="21"/>
              </w:rPr>
            </w:pPr>
            <w:r w:rsidRPr="00700DE2">
              <w:rPr>
                <w:rFonts w:ascii="仿宋" w:eastAsia="仿宋" w:hAnsi="仿宋" w:cs="仿宋" w:hint="eastAsia"/>
                <w:kern w:val="0"/>
                <w:szCs w:val="21"/>
              </w:rPr>
              <w:t>竞争性磋商</w:t>
            </w:r>
          </w:p>
        </w:tc>
      </w:tr>
      <w:tr w:rsidR="00CA6ACB" w:rsidRPr="00E26FF8">
        <w:trPr>
          <w:trHeight w:val="468"/>
          <w:jc w:val="center"/>
        </w:trPr>
        <w:tc>
          <w:tcPr>
            <w:tcW w:w="597" w:type="dxa"/>
            <w:vMerge/>
            <w:vAlign w:val="center"/>
          </w:tcPr>
          <w:p w:rsidR="00CA6ACB" w:rsidRPr="00E26FF8" w:rsidRDefault="00CA6ACB" w:rsidP="002322CD">
            <w:pPr>
              <w:spacing w:line="360" w:lineRule="auto"/>
              <w:jc w:val="center"/>
              <w:rPr>
                <w:rFonts w:ascii="仿宋" w:eastAsia="仿宋" w:hAnsi="仿宋" w:cs="仿宋"/>
                <w:kern w:val="0"/>
                <w:szCs w:val="21"/>
              </w:rPr>
            </w:pP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资格审查方式</w:t>
            </w:r>
          </w:p>
        </w:tc>
        <w:tc>
          <w:tcPr>
            <w:tcW w:w="7073" w:type="dxa"/>
            <w:vAlign w:val="center"/>
          </w:tcPr>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资格后审</w:t>
            </w:r>
          </w:p>
        </w:tc>
      </w:tr>
      <w:tr w:rsidR="00CA6ACB" w:rsidRPr="00E26FF8">
        <w:trPr>
          <w:trHeight w:val="468"/>
          <w:jc w:val="center"/>
        </w:trPr>
        <w:tc>
          <w:tcPr>
            <w:tcW w:w="597" w:type="dxa"/>
            <w:vMerge w:val="restart"/>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4</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评审办法</w:t>
            </w:r>
          </w:p>
        </w:tc>
        <w:tc>
          <w:tcPr>
            <w:tcW w:w="7073" w:type="dxa"/>
            <w:vAlign w:val="center"/>
          </w:tcPr>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综合评分法</w:t>
            </w:r>
          </w:p>
        </w:tc>
      </w:tr>
      <w:tr w:rsidR="00CA6ACB" w:rsidRPr="00E26FF8">
        <w:trPr>
          <w:trHeight w:val="468"/>
          <w:jc w:val="center"/>
        </w:trPr>
        <w:tc>
          <w:tcPr>
            <w:tcW w:w="597" w:type="dxa"/>
            <w:vMerge/>
            <w:vAlign w:val="center"/>
          </w:tcPr>
          <w:p w:rsidR="00CA6ACB" w:rsidRPr="00E26FF8" w:rsidRDefault="00CA6ACB" w:rsidP="002322CD">
            <w:pPr>
              <w:spacing w:line="360" w:lineRule="auto"/>
              <w:jc w:val="center"/>
              <w:rPr>
                <w:rFonts w:ascii="仿宋" w:eastAsia="仿宋" w:hAnsi="仿宋" w:cs="仿宋"/>
                <w:kern w:val="0"/>
                <w:szCs w:val="21"/>
              </w:rPr>
            </w:pP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定标方法</w:t>
            </w:r>
          </w:p>
        </w:tc>
        <w:tc>
          <w:tcPr>
            <w:tcW w:w="7073" w:type="dxa"/>
            <w:vAlign w:val="center"/>
          </w:tcPr>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评标委员会推荐三名中标候选人</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5</w:t>
            </w:r>
          </w:p>
        </w:tc>
        <w:tc>
          <w:tcPr>
            <w:tcW w:w="1410" w:type="dxa"/>
            <w:vAlign w:val="center"/>
          </w:tcPr>
          <w:p w:rsidR="00CA6ACB" w:rsidRPr="00E26FF8" w:rsidRDefault="00067BE4" w:rsidP="002322CD">
            <w:pPr>
              <w:keepNext/>
              <w:widowControl/>
              <w:spacing w:line="360" w:lineRule="auto"/>
              <w:jc w:val="center"/>
              <w:rPr>
                <w:rFonts w:ascii="仿宋" w:eastAsia="仿宋" w:hAnsi="仿宋" w:cs="仿宋"/>
                <w:kern w:val="0"/>
                <w:szCs w:val="21"/>
              </w:rPr>
            </w:pPr>
            <w:r w:rsidRPr="00067BE4">
              <w:rPr>
                <w:rFonts w:ascii="仿宋" w:eastAsia="仿宋" w:hAnsi="仿宋" w:cs="仿宋" w:hint="eastAsia"/>
                <w:kern w:val="0"/>
                <w:szCs w:val="21"/>
              </w:rPr>
              <w:t>供应商</w:t>
            </w:r>
            <w:r w:rsidR="00B60839" w:rsidRPr="00E26FF8">
              <w:rPr>
                <w:rFonts w:ascii="仿宋" w:eastAsia="仿宋" w:hAnsi="仿宋" w:cs="仿宋" w:hint="eastAsia"/>
                <w:kern w:val="0"/>
                <w:szCs w:val="21"/>
              </w:rPr>
              <w:t>最低资格条件</w:t>
            </w:r>
          </w:p>
        </w:tc>
        <w:tc>
          <w:tcPr>
            <w:tcW w:w="7073" w:type="dxa"/>
            <w:vAlign w:val="center"/>
          </w:tcPr>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1、满足《中华人民共和国政府采购法》第二十二条规定。</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①具有独立承担民事责任的能力；</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 xml:space="preserve">②具有良好的商业信誉和健全的财务会计制度； </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③具有履行合同所必需的设备和专业技术能力；</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 xml:space="preserve">④有依法缴纳税收和社会保障资金的良好记录； </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⑤近三年内，在经营活动中没有重大违法记录；</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⑥法律、行政法规规定的其他条件；</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2、本项目专门面向中小企业（含中型、小型、微型企业）采购。</w:t>
            </w:r>
          </w:p>
          <w:p w:rsidR="00B347BD"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3、</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如在“信用中国”网站（www.creditchina.gov.cn）、中国政府采购网（www.ccgp.gov.cn）等渠道被列入失信被执行人、重大税收违法失信主</w:t>
            </w:r>
            <w:r w:rsidRPr="00E26FF8">
              <w:rPr>
                <w:rFonts w:ascii="仿宋" w:eastAsia="仿宋" w:hAnsi="仿宋" w:cs="仿宋" w:hint="eastAsia"/>
                <w:kern w:val="0"/>
                <w:szCs w:val="21"/>
              </w:rPr>
              <w:lastRenderedPageBreak/>
              <w:t>体、政府采购严重违法失信行为记录名单及其它不符合《中华人民共和国政府采购法》第二十二条规定条件的</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，尚在处罚期内的将被拒绝参加本次采购活动。</w:t>
            </w:r>
          </w:p>
          <w:p w:rsidR="00B347BD" w:rsidRPr="00B347BD" w:rsidRDefault="00B347BD"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4、</w:t>
            </w:r>
            <w:r w:rsidRPr="00B347BD">
              <w:rPr>
                <w:rFonts w:ascii="仿宋" w:eastAsia="仿宋" w:hAnsi="仿宋" w:cs="仿宋" w:hint="eastAsia"/>
                <w:kern w:val="0"/>
                <w:szCs w:val="21"/>
              </w:rPr>
              <w:t>本项目特定资格要求：</w:t>
            </w:r>
          </w:p>
          <w:p w:rsidR="00B347BD" w:rsidRPr="00B347BD" w:rsidRDefault="00B347BD" w:rsidP="002322CD">
            <w:pPr>
              <w:keepNext/>
              <w:widowControl/>
              <w:spacing w:line="360" w:lineRule="auto"/>
              <w:jc w:val="left"/>
              <w:rPr>
                <w:rFonts w:ascii="仿宋" w:eastAsia="仿宋" w:hAnsi="仿宋" w:cs="仿宋"/>
                <w:kern w:val="0"/>
                <w:szCs w:val="21"/>
              </w:rPr>
            </w:pPr>
            <w:r w:rsidRPr="00B347BD">
              <w:rPr>
                <w:rFonts w:ascii="仿宋" w:eastAsia="仿宋" w:hAnsi="仿宋" w:cs="仿宋" w:hint="eastAsia"/>
                <w:kern w:val="0"/>
                <w:szCs w:val="21"/>
              </w:rPr>
              <w:t>①二级及以上消防设施工程专业承包资质；</w:t>
            </w:r>
          </w:p>
          <w:p w:rsidR="00B347BD" w:rsidRPr="00B347BD" w:rsidRDefault="00B347BD" w:rsidP="002322CD">
            <w:pPr>
              <w:keepNext/>
              <w:widowControl/>
              <w:spacing w:line="360" w:lineRule="auto"/>
              <w:jc w:val="left"/>
              <w:rPr>
                <w:rFonts w:ascii="仿宋" w:eastAsia="仿宋" w:hAnsi="仿宋" w:cs="仿宋"/>
                <w:kern w:val="0"/>
                <w:szCs w:val="21"/>
              </w:rPr>
            </w:pPr>
            <w:r w:rsidRPr="00B347BD">
              <w:rPr>
                <w:rFonts w:ascii="仿宋" w:eastAsia="仿宋" w:hAnsi="仿宋" w:cs="仿宋" w:hint="eastAsia"/>
                <w:kern w:val="0"/>
                <w:szCs w:val="21"/>
              </w:rPr>
              <w:t>②有效的安全生产许可证；</w:t>
            </w:r>
          </w:p>
          <w:p w:rsidR="00CA6ACB" w:rsidRPr="00B347BD" w:rsidRDefault="00B347BD" w:rsidP="002322CD">
            <w:pPr>
              <w:keepNext/>
              <w:widowControl/>
              <w:spacing w:line="360" w:lineRule="auto"/>
              <w:jc w:val="left"/>
              <w:rPr>
                <w:rFonts w:ascii="仿宋" w:eastAsia="仿宋" w:hAnsi="仿宋" w:cs="仿宋"/>
              </w:rPr>
            </w:pPr>
            <w:r w:rsidRPr="00B347BD">
              <w:rPr>
                <w:rFonts w:ascii="仿宋" w:eastAsia="仿宋" w:hAnsi="仿宋" w:cs="仿宋" w:hint="eastAsia"/>
                <w:kern w:val="0"/>
                <w:szCs w:val="21"/>
              </w:rPr>
              <w:t>③拟派项目负责人须具备二级及以上注册建造师（机电工程专业）。</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lastRenderedPageBreak/>
              <w:t>6</w:t>
            </w:r>
          </w:p>
        </w:tc>
        <w:tc>
          <w:tcPr>
            <w:tcW w:w="1410" w:type="dxa"/>
            <w:vAlign w:val="center"/>
          </w:tcPr>
          <w:p w:rsidR="00CA6ACB" w:rsidRPr="00E26FF8" w:rsidRDefault="00067BE4" w:rsidP="002322CD">
            <w:pPr>
              <w:keepNext/>
              <w:widowControl/>
              <w:spacing w:line="360" w:lineRule="auto"/>
              <w:jc w:val="center"/>
              <w:rPr>
                <w:rFonts w:ascii="仿宋" w:eastAsia="仿宋" w:hAnsi="仿宋" w:cs="仿宋"/>
                <w:kern w:val="0"/>
                <w:szCs w:val="21"/>
              </w:rPr>
            </w:pPr>
            <w:r w:rsidRPr="00067BE4">
              <w:rPr>
                <w:rFonts w:ascii="仿宋" w:eastAsia="仿宋" w:hAnsi="仿宋" w:cs="仿宋" w:hint="eastAsia"/>
                <w:kern w:val="0"/>
                <w:szCs w:val="21"/>
              </w:rPr>
              <w:t>供应商</w:t>
            </w:r>
            <w:r w:rsidR="00B60839" w:rsidRPr="00E26FF8">
              <w:rPr>
                <w:rFonts w:ascii="仿宋" w:eastAsia="仿宋" w:hAnsi="仿宋" w:cs="仿宋" w:hint="eastAsia"/>
                <w:kern w:val="0"/>
                <w:szCs w:val="21"/>
              </w:rPr>
              <w:t>不得存在的情形</w:t>
            </w:r>
          </w:p>
        </w:tc>
        <w:tc>
          <w:tcPr>
            <w:tcW w:w="7073" w:type="dxa"/>
            <w:vAlign w:val="center"/>
          </w:tcPr>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1、本项目不接受联合体。</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2、为采购项目提供整体设计、规范编制或者项目管理、监理、检测等服务的</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，不得再参加该采购项目的其他采购活动。</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3、单位负责人为同一人或者存在直接控股、管理关系的不同</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不得参加本项目同一包的采购活动。</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4、</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处于被责令停业、财产被接管、冻结和破产状态，以及投标资格被取消或者被暂停且在暂停期内。</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7</w:t>
            </w:r>
          </w:p>
        </w:tc>
        <w:tc>
          <w:tcPr>
            <w:tcW w:w="1410" w:type="dxa"/>
            <w:vAlign w:val="center"/>
          </w:tcPr>
          <w:p w:rsidR="00CA6ACB" w:rsidRPr="00E26FF8" w:rsidRDefault="00EC1D62" w:rsidP="002322CD">
            <w:pPr>
              <w:keepNext/>
              <w:widowControl/>
              <w:spacing w:line="360" w:lineRule="auto"/>
              <w:jc w:val="center"/>
              <w:rPr>
                <w:rFonts w:ascii="仿宋" w:eastAsia="仿宋" w:hAnsi="仿宋" w:cs="仿宋"/>
                <w:kern w:val="0"/>
                <w:szCs w:val="21"/>
              </w:rPr>
            </w:pPr>
            <w:r>
              <w:rPr>
                <w:rFonts w:ascii="仿宋" w:eastAsia="仿宋" w:hAnsi="仿宋" w:cs="仿宋" w:hint="eastAsia"/>
                <w:kern w:val="0"/>
                <w:szCs w:val="21"/>
              </w:rPr>
              <w:t>磋商文件</w:t>
            </w:r>
            <w:r w:rsidR="00B60839" w:rsidRPr="00E26FF8">
              <w:rPr>
                <w:rFonts w:ascii="仿宋" w:eastAsia="仿宋" w:hAnsi="仿宋" w:cs="仿宋" w:hint="eastAsia"/>
                <w:kern w:val="0"/>
                <w:szCs w:val="21"/>
              </w:rPr>
              <w:t>费</w:t>
            </w:r>
          </w:p>
        </w:tc>
        <w:tc>
          <w:tcPr>
            <w:tcW w:w="7073" w:type="dxa"/>
            <w:vAlign w:val="center"/>
          </w:tcPr>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0元</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8</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投标保证金</w:t>
            </w:r>
          </w:p>
        </w:tc>
        <w:tc>
          <w:tcPr>
            <w:tcW w:w="7073" w:type="dxa"/>
            <w:vAlign w:val="center"/>
          </w:tcPr>
          <w:p w:rsidR="00CA6ACB" w:rsidRPr="00E26FF8" w:rsidRDefault="002322CD"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60000</w:t>
            </w:r>
            <w:r w:rsidR="00B60839" w:rsidRPr="00E26FF8">
              <w:rPr>
                <w:rFonts w:ascii="仿宋" w:eastAsia="仿宋" w:hAnsi="仿宋" w:cs="仿宋" w:hint="eastAsia"/>
                <w:kern w:val="0"/>
                <w:szCs w:val="21"/>
              </w:rPr>
              <w:t>元整（详见第一章3.4.2条）</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投标保证金以支票、汇票、本票或者金融机构、担保机构出具的保函等非现金形式提交至采购代理机构。</w:t>
            </w:r>
          </w:p>
          <w:p w:rsidR="00CA6ACB" w:rsidRPr="00E26FF8" w:rsidRDefault="00B60839" w:rsidP="002322CD">
            <w:pPr>
              <w:keepNext/>
              <w:widowControl/>
              <w:spacing w:line="360" w:lineRule="auto"/>
              <w:jc w:val="left"/>
              <w:rPr>
                <w:rFonts w:ascii="仿宋" w:eastAsia="仿宋" w:hAnsi="仿宋" w:cs="仿宋"/>
                <w:b/>
                <w:kern w:val="0"/>
                <w:szCs w:val="21"/>
              </w:rPr>
            </w:pPr>
            <w:r w:rsidRPr="00E26FF8">
              <w:rPr>
                <w:rFonts w:ascii="仿宋" w:eastAsia="仿宋" w:hAnsi="仿宋" w:cs="仿宋" w:hint="eastAsia"/>
                <w:b/>
                <w:kern w:val="0"/>
                <w:szCs w:val="21"/>
              </w:rPr>
              <w:t>账户名称：</w:t>
            </w:r>
            <w:proofErr w:type="gramStart"/>
            <w:r w:rsidRPr="00E26FF8">
              <w:rPr>
                <w:rFonts w:ascii="仿宋" w:eastAsia="仿宋" w:hAnsi="仿宋" w:cs="仿宋" w:hint="eastAsia"/>
                <w:b/>
                <w:kern w:val="0"/>
                <w:szCs w:val="21"/>
              </w:rPr>
              <w:t>新疆清恒招标</w:t>
            </w:r>
            <w:proofErr w:type="gramEnd"/>
            <w:r w:rsidRPr="00E26FF8">
              <w:rPr>
                <w:rFonts w:ascii="仿宋" w:eastAsia="仿宋" w:hAnsi="仿宋" w:cs="仿宋" w:hint="eastAsia"/>
                <w:b/>
                <w:kern w:val="0"/>
                <w:szCs w:val="21"/>
              </w:rPr>
              <w:t>代理有限公司奎屯分公司</w:t>
            </w:r>
          </w:p>
          <w:p w:rsidR="00CA6ACB" w:rsidRPr="00E26FF8" w:rsidRDefault="00B60839" w:rsidP="002322CD">
            <w:pPr>
              <w:keepNext/>
              <w:widowControl/>
              <w:spacing w:line="360" w:lineRule="auto"/>
              <w:jc w:val="left"/>
              <w:rPr>
                <w:rFonts w:ascii="仿宋" w:eastAsia="仿宋" w:hAnsi="仿宋" w:cs="仿宋"/>
                <w:b/>
                <w:kern w:val="0"/>
                <w:szCs w:val="21"/>
              </w:rPr>
            </w:pPr>
            <w:r w:rsidRPr="00E26FF8">
              <w:rPr>
                <w:rFonts w:ascii="仿宋" w:eastAsia="仿宋" w:hAnsi="仿宋" w:cs="仿宋" w:hint="eastAsia"/>
                <w:b/>
                <w:kern w:val="0"/>
                <w:szCs w:val="21"/>
              </w:rPr>
              <w:t>开户行名称：中国农业发展银行奎屯市支行</w:t>
            </w:r>
          </w:p>
          <w:p w:rsidR="00CA6ACB" w:rsidRPr="00E26FF8" w:rsidRDefault="00B60839" w:rsidP="002322CD">
            <w:pPr>
              <w:keepNext/>
              <w:widowControl/>
              <w:spacing w:line="360" w:lineRule="auto"/>
              <w:jc w:val="left"/>
              <w:rPr>
                <w:rFonts w:ascii="仿宋" w:eastAsia="仿宋" w:hAnsi="仿宋" w:cs="仿宋"/>
                <w:b/>
                <w:kern w:val="0"/>
                <w:szCs w:val="21"/>
              </w:rPr>
            </w:pPr>
            <w:r w:rsidRPr="00E26FF8">
              <w:rPr>
                <w:rFonts w:ascii="仿宋" w:eastAsia="仿宋" w:hAnsi="仿宋" w:cs="仿宋" w:hint="eastAsia"/>
                <w:b/>
                <w:kern w:val="0"/>
                <w:szCs w:val="21"/>
              </w:rPr>
              <w:t>账号：20365400300100000653441</w:t>
            </w:r>
          </w:p>
          <w:p w:rsidR="00CA6ACB" w:rsidRDefault="00B60839" w:rsidP="002322CD">
            <w:pPr>
              <w:keepNext/>
              <w:widowControl/>
              <w:spacing w:line="360" w:lineRule="auto"/>
              <w:jc w:val="left"/>
              <w:rPr>
                <w:rFonts w:ascii="仿宋" w:eastAsia="仿宋" w:hAnsi="仿宋" w:cs="仿宋"/>
                <w:b/>
                <w:kern w:val="0"/>
                <w:szCs w:val="21"/>
              </w:rPr>
            </w:pPr>
            <w:r w:rsidRPr="00E26FF8">
              <w:rPr>
                <w:rFonts w:ascii="仿宋" w:eastAsia="仿宋" w:hAnsi="仿宋" w:cs="仿宋" w:hint="eastAsia"/>
                <w:b/>
                <w:kern w:val="0"/>
                <w:szCs w:val="21"/>
              </w:rPr>
              <w:t>行号：203898107017</w:t>
            </w:r>
          </w:p>
          <w:p w:rsidR="002322CD" w:rsidRPr="002322CD" w:rsidRDefault="002322CD" w:rsidP="002322CD">
            <w:pPr>
              <w:spacing w:after="120" w:line="360" w:lineRule="auto"/>
              <w:rPr>
                <w:rFonts w:ascii="仿宋" w:eastAsia="仿宋" w:hAnsi="仿宋" w:cs="Times New Roman"/>
                <w:b/>
                <w:kern w:val="0"/>
                <w:szCs w:val="21"/>
              </w:rPr>
            </w:pPr>
            <w:r w:rsidRPr="002322CD">
              <w:rPr>
                <w:rFonts w:ascii="仿宋" w:eastAsia="仿宋" w:hAnsi="仿宋" w:cs="Times New Roman" w:hint="eastAsia"/>
                <w:b/>
                <w:kern w:val="0"/>
                <w:szCs w:val="21"/>
              </w:rPr>
              <w:t>（与文件费、保证金、代理费相关的问题，请咨询19909926296）</w:t>
            </w:r>
          </w:p>
          <w:p w:rsidR="002322CD" w:rsidRPr="002322CD" w:rsidRDefault="002322CD" w:rsidP="002322CD">
            <w:pPr>
              <w:spacing w:after="120" w:line="360" w:lineRule="auto"/>
              <w:rPr>
                <w:rFonts w:ascii="仿宋" w:eastAsia="仿宋" w:hAnsi="仿宋" w:cs="Times New Roman"/>
                <w:kern w:val="0"/>
                <w:szCs w:val="21"/>
              </w:rPr>
            </w:pPr>
            <w:r w:rsidRPr="002322CD">
              <w:rPr>
                <w:rFonts w:ascii="仿宋" w:eastAsia="仿宋" w:hAnsi="仿宋" w:cs="Times New Roman" w:hint="eastAsia"/>
                <w:kern w:val="0"/>
                <w:szCs w:val="21"/>
              </w:rPr>
              <w:t>注：</w:t>
            </w:r>
            <w:r w:rsidRPr="002322CD">
              <w:rPr>
                <w:rFonts w:ascii="仿宋" w:eastAsia="仿宋" w:hAnsi="仿宋" w:cs="Times New Roman"/>
                <w:kern w:val="0"/>
                <w:szCs w:val="21"/>
              </w:rPr>
              <w:t>有下列情形之一的，保证金不予退还：</w:t>
            </w:r>
          </w:p>
          <w:p w:rsidR="002322CD" w:rsidRPr="002322CD" w:rsidRDefault="002322CD" w:rsidP="002322CD">
            <w:pPr>
              <w:spacing w:after="120" w:line="360" w:lineRule="auto"/>
              <w:rPr>
                <w:rFonts w:ascii="仿宋" w:eastAsia="仿宋" w:hAnsi="仿宋" w:cs="Times New Roman"/>
                <w:kern w:val="0"/>
                <w:szCs w:val="21"/>
              </w:rPr>
            </w:pPr>
            <w:r w:rsidRPr="002322CD">
              <w:rPr>
                <w:rFonts w:ascii="仿宋" w:eastAsia="仿宋" w:hAnsi="仿宋" w:cs="Times New Roman"/>
                <w:kern w:val="0"/>
                <w:szCs w:val="21"/>
              </w:rPr>
              <w:t>（1）投标单位在提交</w:t>
            </w:r>
            <w:r w:rsidR="00EC1D62">
              <w:rPr>
                <w:rFonts w:ascii="仿宋" w:eastAsia="仿宋" w:hAnsi="仿宋" w:cs="Times New Roman"/>
                <w:kern w:val="0"/>
                <w:szCs w:val="21"/>
              </w:rPr>
              <w:t>响应文件</w:t>
            </w:r>
            <w:r w:rsidRPr="002322CD">
              <w:rPr>
                <w:rFonts w:ascii="仿宋" w:eastAsia="仿宋" w:hAnsi="仿宋" w:cs="Times New Roman"/>
                <w:kern w:val="0"/>
                <w:szCs w:val="21"/>
              </w:rPr>
              <w:t>截止时间后撤回</w:t>
            </w:r>
            <w:r w:rsidR="00EC1D62">
              <w:rPr>
                <w:rFonts w:ascii="仿宋" w:eastAsia="仿宋" w:hAnsi="仿宋" w:cs="Times New Roman"/>
                <w:kern w:val="0"/>
                <w:szCs w:val="21"/>
              </w:rPr>
              <w:t>响应文件</w:t>
            </w:r>
            <w:r w:rsidRPr="002322CD">
              <w:rPr>
                <w:rFonts w:ascii="仿宋" w:eastAsia="仿宋" w:hAnsi="仿宋" w:cs="Times New Roman"/>
                <w:kern w:val="0"/>
                <w:szCs w:val="21"/>
              </w:rPr>
              <w:t>的；</w:t>
            </w:r>
          </w:p>
          <w:p w:rsidR="002322CD" w:rsidRPr="00E26FF8" w:rsidRDefault="002322CD" w:rsidP="002322CD">
            <w:pPr>
              <w:keepNext/>
              <w:widowControl/>
              <w:spacing w:line="360" w:lineRule="auto"/>
              <w:jc w:val="left"/>
              <w:rPr>
                <w:rFonts w:ascii="仿宋" w:eastAsia="仿宋" w:hAnsi="仿宋" w:cs="仿宋"/>
                <w:kern w:val="0"/>
                <w:szCs w:val="21"/>
              </w:rPr>
            </w:pPr>
            <w:r w:rsidRPr="002322CD">
              <w:rPr>
                <w:rFonts w:ascii="仿宋" w:eastAsia="仿宋" w:hAnsi="仿宋"/>
                <w:szCs w:val="21"/>
              </w:rPr>
              <w:t>（2）除因不可抗力或</w:t>
            </w:r>
            <w:r w:rsidR="00EC1D62">
              <w:rPr>
                <w:rFonts w:ascii="仿宋" w:eastAsia="仿宋" w:hAnsi="仿宋"/>
                <w:szCs w:val="21"/>
              </w:rPr>
              <w:t>磋商文件</w:t>
            </w:r>
            <w:r w:rsidRPr="002322CD">
              <w:rPr>
                <w:rFonts w:ascii="仿宋" w:eastAsia="仿宋" w:hAnsi="仿宋"/>
                <w:szCs w:val="21"/>
              </w:rPr>
              <w:t>认可的情形以外，中标投标单位不与招标人签订合同的；</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9</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现场踏勘</w:t>
            </w:r>
          </w:p>
        </w:tc>
        <w:tc>
          <w:tcPr>
            <w:tcW w:w="7073" w:type="dxa"/>
            <w:vAlign w:val="center"/>
          </w:tcPr>
          <w:p w:rsidR="00CA6ACB" w:rsidRPr="00E26FF8" w:rsidRDefault="00B60839" w:rsidP="002322CD">
            <w:pPr>
              <w:spacing w:line="360" w:lineRule="auto"/>
              <w:jc w:val="left"/>
              <w:rPr>
                <w:rFonts w:ascii="仿宋" w:eastAsia="仿宋" w:hAnsi="仿宋" w:cs="仿宋"/>
                <w:kern w:val="0"/>
                <w:szCs w:val="21"/>
              </w:rPr>
            </w:pPr>
            <w:r w:rsidRPr="00E26FF8">
              <w:rPr>
                <w:rFonts w:ascii="仿宋" w:eastAsia="仿宋" w:hAnsi="仿宋" w:cs="仿宋" w:hint="eastAsia"/>
                <w:szCs w:val="21"/>
              </w:rPr>
              <w:t>不组织</w:t>
            </w:r>
            <w:r w:rsidR="002322CD">
              <w:rPr>
                <w:rFonts w:ascii="仿宋" w:eastAsia="仿宋" w:hAnsi="仿宋" w:cs="仿宋" w:hint="eastAsia"/>
                <w:szCs w:val="21"/>
              </w:rPr>
              <w:t>，</w:t>
            </w:r>
            <w:r w:rsidR="00067BE4" w:rsidRPr="00067BE4">
              <w:rPr>
                <w:rFonts w:ascii="仿宋" w:eastAsia="仿宋" w:hAnsi="仿宋" w:cs="仿宋" w:hint="eastAsia"/>
                <w:szCs w:val="21"/>
              </w:rPr>
              <w:t>供应商</w:t>
            </w:r>
            <w:r w:rsidR="002322CD">
              <w:rPr>
                <w:rFonts w:ascii="仿宋" w:eastAsia="仿宋" w:hAnsi="仿宋" w:cs="仿宋" w:hint="eastAsia"/>
                <w:szCs w:val="21"/>
              </w:rPr>
              <w:t>可</w:t>
            </w:r>
            <w:r w:rsidR="002322CD" w:rsidRPr="002322CD">
              <w:rPr>
                <w:rFonts w:ascii="仿宋" w:eastAsia="仿宋" w:hAnsi="仿宋" w:cs="仿宋" w:hint="eastAsia"/>
                <w:szCs w:val="21"/>
              </w:rPr>
              <w:t>自行踏勘，采购人予以配合</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10</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招标答疑</w:t>
            </w:r>
          </w:p>
        </w:tc>
        <w:tc>
          <w:tcPr>
            <w:tcW w:w="7073" w:type="dxa"/>
            <w:vAlign w:val="center"/>
          </w:tcPr>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提出询问的，应当在</w:t>
            </w:r>
            <w:r w:rsidR="00170FB3" w:rsidRPr="00170FB3">
              <w:rPr>
                <w:rFonts w:ascii="仿宋" w:eastAsia="仿宋" w:hAnsi="仿宋" w:cs="仿宋" w:hint="eastAsia"/>
                <w:kern w:val="0"/>
                <w:szCs w:val="21"/>
              </w:rPr>
              <w:t>响应</w:t>
            </w:r>
            <w:r w:rsidRPr="00E26FF8">
              <w:rPr>
                <w:rFonts w:ascii="仿宋" w:eastAsia="仿宋" w:hAnsi="仿宋" w:cs="仿宋" w:hint="eastAsia"/>
                <w:kern w:val="0"/>
                <w:szCs w:val="21"/>
              </w:rPr>
              <w:t>文件递交截止时间15日前以书面形式（加盖公章）递交至</w:t>
            </w:r>
            <w:proofErr w:type="gramStart"/>
            <w:r w:rsidRPr="00E26FF8">
              <w:rPr>
                <w:rFonts w:ascii="仿宋" w:eastAsia="仿宋" w:hAnsi="仿宋" w:cs="仿宋" w:hint="eastAsia"/>
                <w:kern w:val="0"/>
                <w:szCs w:val="21"/>
              </w:rPr>
              <w:t>新疆清恒招标</w:t>
            </w:r>
            <w:proofErr w:type="gramEnd"/>
            <w:r w:rsidRPr="00E26FF8">
              <w:rPr>
                <w:rFonts w:ascii="仿宋" w:eastAsia="仿宋" w:hAnsi="仿宋" w:cs="仿宋" w:hint="eastAsia"/>
                <w:kern w:val="0"/>
                <w:szCs w:val="21"/>
              </w:rPr>
              <w:t>代理有限公司，否则采购人不作任何解释。</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对</w:t>
            </w:r>
            <w:r w:rsidR="00170FB3" w:rsidRPr="00170FB3">
              <w:rPr>
                <w:rFonts w:ascii="仿宋" w:eastAsia="仿宋" w:hAnsi="仿宋" w:cs="仿宋" w:hint="eastAsia"/>
                <w:kern w:val="0"/>
                <w:szCs w:val="21"/>
              </w:rPr>
              <w:t>磋商</w:t>
            </w:r>
            <w:r w:rsidRPr="00E26FF8">
              <w:rPr>
                <w:rFonts w:ascii="仿宋" w:eastAsia="仿宋" w:hAnsi="仿宋" w:cs="仿宋" w:hint="eastAsia"/>
                <w:kern w:val="0"/>
                <w:szCs w:val="21"/>
              </w:rPr>
              <w:t>文件提出质疑的，应当在获取</w:t>
            </w:r>
            <w:r w:rsidR="00170FB3" w:rsidRPr="00170FB3">
              <w:rPr>
                <w:rFonts w:ascii="仿宋" w:eastAsia="仿宋" w:hAnsi="仿宋" w:cs="仿宋" w:hint="eastAsia"/>
                <w:kern w:val="0"/>
                <w:szCs w:val="21"/>
              </w:rPr>
              <w:t>磋商</w:t>
            </w:r>
            <w:r w:rsidRPr="00E26FF8">
              <w:rPr>
                <w:rFonts w:ascii="仿宋" w:eastAsia="仿宋" w:hAnsi="仿宋" w:cs="仿宋" w:hint="eastAsia"/>
                <w:kern w:val="0"/>
                <w:szCs w:val="21"/>
              </w:rPr>
              <w:t>文件或者</w:t>
            </w:r>
            <w:r w:rsidR="00170FB3" w:rsidRPr="00170FB3">
              <w:rPr>
                <w:rFonts w:ascii="仿宋" w:eastAsia="仿宋" w:hAnsi="仿宋" w:cs="仿宋" w:hint="eastAsia"/>
                <w:kern w:val="0"/>
                <w:szCs w:val="21"/>
              </w:rPr>
              <w:t>磋商</w:t>
            </w:r>
            <w:r w:rsidRPr="00E26FF8">
              <w:rPr>
                <w:rFonts w:ascii="仿宋" w:eastAsia="仿宋" w:hAnsi="仿宋" w:cs="仿宋" w:hint="eastAsia"/>
                <w:kern w:val="0"/>
                <w:szCs w:val="21"/>
              </w:rPr>
              <w:t>文件公告期限届满之日起7个工作日内一次性以书面形式（按照财政部制定的质疑函范本编写）</w:t>
            </w:r>
            <w:r w:rsidRPr="00E26FF8">
              <w:rPr>
                <w:rFonts w:ascii="仿宋" w:eastAsia="仿宋" w:hAnsi="仿宋" w:cs="仿宋" w:hint="eastAsia"/>
                <w:kern w:val="0"/>
                <w:szCs w:val="21"/>
              </w:rPr>
              <w:lastRenderedPageBreak/>
              <w:t>提出并递交至采购代理机构。</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质疑接收人：</w:t>
            </w:r>
            <w:r w:rsidR="00B347BD">
              <w:rPr>
                <w:rFonts w:ascii="仿宋" w:eastAsia="仿宋" w:hAnsi="仿宋" w:cs="仿宋" w:hint="eastAsia"/>
                <w:kern w:val="0"/>
                <w:szCs w:val="21"/>
              </w:rPr>
              <w:t>肖红、代晶晶</w:t>
            </w:r>
            <w:r w:rsidRPr="00E26FF8">
              <w:rPr>
                <w:rFonts w:ascii="仿宋" w:eastAsia="仿宋" w:hAnsi="仿宋" w:cs="仿宋" w:hint="eastAsia"/>
                <w:kern w:val="0"/>
                <w:szCs w:val="21"/>
              </w:rPr>
              <w:t>；联系方式：</w:t>
            </w:r>
            <w:r w:rsidR="00B347BD">
              <w:rPr>
                <w:rFonts w:ascii="仿宋" w:eastAsia="仿宋" w:hAnsi="仿宋" w:cs="仿宋" w:hint="eastAsia"/>
                <w:kern w:val="0"/>
                <w:szCs w:val="21"/>
              </w:rPr>
              <w:t>15199069635、18116809568</w:t>
            </w:r>
            <w:r w:rsidRPr="00E26FF8">
              <w:rPr>
                <w:rFonts w:ascii="仿宋" w:eastAsia="仿宋" w:hAnsi="仿宋" w:cs="仿宋" w:hint="eastAsia"/>
                <w:kern w:val="0"/>
                <w:szCs w:val="21"/>
              </w:rPr>
              <w:t>。</w:t>
            </w:r>
          </w:p>
          <w:p w:rsidR="00CA6ACB" w:rsidRPr="00E26FF8" w:rsidRDefault="00B60839" w:rsidP="002322CD">
            <w:pPr>
              <w:keepNext/>
              <w:widowControl/>
              <w:spacing w:line="360" w:lineRule="auto"/>
              <w:jc w:val="left"/>
              <w:rPr>
                <w:rFonts w:ascii="仿宋" w:eastAsia="仿宋" w:hAnsi="仿宋" w:cs="仿宋"/>
                <w:szCs w:val="21"/>
              </w:rPr>
            </w:pPr>
            <w:r w:rsidRPr="00E26FF8">
              <w:rPr>
                <w:rFonts w:ascii="仿宋" w:eastAsia="仿宋" w:hAnsi="仿宋" w:cs="仿宋" w:hint="eastAsia"/>
                <w:kern w:val="0"/>
                <w:szCs w:val="21"/>
              </w:rPr>
              <w:t>注：1、</w:t>
            </w:r>
            <w:r w:rsidR="00170FB3" w:rsidRPr="00170FB3">
              <w:rPr>
                <w:rFonts w:ascii="仿宋" w:eastAsia="仿宋" w:hAnsi="仿宋" w:cs="仿宋" w:hint="eastAsia"/>
                <w:kern w:val="0"/>
                <w:szCs w:val="21"/>
              </w:rPr>
              <w:t>供应商</w:t>
            </w:r>
            <w:r w:rsidRPr="00E26FF8">
              <w:rPr>
                <w:rFonts w:ascii="仿宋" w:eastAsia="仿宋" w:hAnsi="仿宋" w:cs="仿宋" w:hint="eastAsia"/>
                <w:kern w:val="0"/>
                <w:szCs w:val="21"/>
              </w:rPr>
              <w:t>必须在法定质疑期内一次性提出针对同一采购程序环节的质疑；</w:t>
            </w:r>
            <w:r w:rsidR="00170FB3" w:rsidRPr="00170FB3">
              <w:rPr>
                <w:rFonts w:ascii="仿宋" w:eastAsia="仿宋" w:hAnsi="仿宋" w:cs="仿宋" w:hint="eastAsia"/>
                <w:kern w:val="0"/>
                <w:szCs w:val="21"/>
              </w:rPr>
              <w:t>供应</w:t>
            </w:r>
            <w:proofErr w:type="gramStart"/>
            <w:r w:rsidR="00170FB3" w:rsidRPr="00170FB3">
              <w:rPr>
                <w:rFonts w:ascii="仿宋" w:eastAsia="仿宋" w:hAnsi="仿宋" w:cs="仿宋" w:hint="eastAsia"/>
                <w:kern w:val="0"/>
                <w:szCs w:val="21"/>
              </w:rPr>
              <w:t>商</w:t>
            </w:r>
            <w:r w:rsidRPr="00E26FF8">
              <w:rPr>
                <w:rFonts w:ascii="仿宋" w:eastAsia="仿宋" w:hAnsi="仿宋" w:cs="仿宋" w:hint="eastAsia"/>
                <w:kern w:val="0"/>
                <w:szCs w:val="21"/>
              </w:rPr>
              <w:t>投诉</w:t>
            </w:r>
            <w:proofErr w:type="gramEnd"/>
            <w:r w:rsidRPr="00E26FF8">
              <w:rPr>
                <w:rFonts w:ascii="仿宋" w:eastAsia="仿宋" w:hAnsi="仿宋" w:cs="仿宋" w:hint="eastAsia"/>
                <w:kern w:val="0"/>
                <w:szCs w:val="21"/>
              </w:rPr>
              <w:t>的事项不得超出已质疑事项的范围。2、</w:t>
            </w:r>
            <w:r w:rsidR="00170FB3" w:rsidRPr="00170FB3">
              <w:rPr>
                <w:rFonts w:ascii="仿宋" w:eastAsia="仿宋" w:hAnsi="仿宋" w:cs="仿宋" w:hint="eastAsia"/>
                <w:kern w:val="0"/>
                <w:szCs w:val="21"/>
              </w:rPr>
              <w:t>供应商</w:t>
            </w:r>
            <w:r w:rsidRPr="00E26FF8">
              <w:rPr>
                <w:rFonts w:ascii="仿宋" w:eastAsia="仿宋" w:hAnsi="仿宋" w:cs="仿宋" w:hint="eastAsia"/>
                <w:kern w:val="0"/>
                <w:szCs w:val="21"/>
              </w:rPr>
              <w:t>在国家法律规定的时间内未提出书面疑问，视为对</w:t>
            </w:r>
            <w:r w:rsidR="00170FB3" w:rsidRPr="00170FB3">
              <w:rPr>
                <w:rFonts w:ascii="仿宋" w:eastAsia="仿宋" w:hAnsi="仿宋" w:cs="仿宋" w:hint="eastAsia"/>
                <w:kern w:val="0"/>
                <w:szCs w:val="21"/>
              </w:rPr>
              <w:t>磋商</w:t>
            </w:r>
            <w:r w:rsidRPr="00E26FF8">
              <w:rPr>
                <w:rFonts w:ascii="仿宋" w:eastAsia="仿宋" w:hAnsi="仿宋" w:cs="仿宋" w:hint="eastAsia"/>
                <w:kern w:val="0"/>
                <w:szCs w:val="21"/>
              </w:rPr>
              <w:t>文件的技术参数、资格条件、评审方法、合同文本等所有内容无异议。</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lastRenderedPageBreak/>
              <w:t>11</w:t>
            </w:r>
          </w:p>
        </w:tc>
        <w:tc>
          <w:tcPr>
            <w:tcW w:w="1410" w:type="dxa"/>
            <w:vAlign w:val="center"/>
          </w:tcPr>
          <w:p w:rsidR="00CA6ACB" w:rsidRPr="00E26FF8" w:rsidRDefault="00067BE4" w:rsidP="002322CD">
            <w:pPr>
              <w:keepNext/>
              <w:widowControl/>
              <w:spacing w:line="360" w:lineRule="auto"/>
              <w:jc w:val="center"/>
              <w:rPr>
                <w:rFonts w:ascii="仿宋" w:eastAsia="仿宋" w:hAnsi="仿宋" w:cs="仿宋"/>
                <w:kern w:val="0"/>
                <w:szCs w:val="21"/>
              </w:rPr>
            </w:pPr>
            <w:r>
              <w:rPr>
                <w:rFonts w:ascii="仿宋" w:eastAsia="仿宋" w:hAnsi="仿宋" w:cs="仿宋" w:hint="eastAsia"/>
                <w:kern w:val="0"/>
                <w:szCs w:val="21"/>
              </w:rPr>
              <w:t>磋商</w:t>
            </w:r>
            <w:r w:rsidR="00B60839" w:rsidRPr="00E26FF8">
              <w:rPr>
                <w:rFonts w:ascii="仿宋" w:eastAsia="仿宋" w:hAnsi="仿宋" w:cs="仿宋" w:hint="eastAsia"/>
                <w:kern w:val="0"/>
                <w:szCs w:val="21"/>
              </w:rPr>
              <w:t>文件</w:t>
            </w:r>
          </w:p>
        </w:tc>
        <w:tc>
          <w:tcPr>
            <w:tcW w:w="7073" w:type="dxa"/>
            <w:shd w:val="clear" w:color="auto" w:fill="auto"/>
            <w:vAlign w:val="center"/>
          </w:tcPr>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1、本次采购采用电子交易方式，电子交易平台为“政</w:t>
            </w:r>
            <w:proofErr w:type="gramStart"/>
            <w:r w:rsidRPr="00E26FF8">
              <w:rPr>
                <w:rFonts w:ascii="仿宋" w:eastAsia="仿宋" w:hAnsi="仿宋" w:cs="仿宋" w:hint="eastAsia"/>
                <w:kern w:val="0"/>
                <w:szCs w:val="21"/>
              </w:rPr>
              <w:t>采云</w:t>
            </w:r>
            <w:proofErr w:type="gramEnd"/>
            <w:r w:rsidRPr="00E26FF8">
              <w:rPr>
                <w:rFonts w:ascii="仿宋" w:eastAsia="仿宋" w:hAnsi="仿宋" w:cs="仿宋" w:hint="eastAsia"/>
                <w:kern w:val="0"/>
                <w:szCs w:val="21"/>
              </w:rPr>
              <w:t>平台（https://www.zcygov.cn/）”。</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参与本项目电子交易活动前，</w:t>
            </w:r>
            <w:proofErr w:type="gramStart"/>
            <w:r w:rsidRPr="00E26FF8">
              <w:rPr>
                <w:rFonts w:ascii="仿宋" w:eastAsia="仿宋" w:hAnsi="仿宋" w:cs="仿宋" w:hint="eastAsia"/>
                <w:kern w:val="0"/>
                <w:szCs w:val="21"/>
              </w:rPr>
              <w:t>应注册</w:t>
            </w:r>
            <w:proofErr w:type="gramEnd"/>
            <w:r w:rsidRPr="00E26FF8">
              <w:rPr>
                <w:rFonts w:ascii="仿宋" w:eastAsia="仿宋" w:hAnsi="仿宋" w:cs="仿宋" w:hint="eastAsia"/>
                <w:kern w:val="0"/>
                <w:szCs w:val="21"/>
              </w:rPr>
              <w:t>成为政府采购云平台正式</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。编制电子</w:t>
            </w:r>
            <w:r w:rsidR="00EC1D62">
              <w:rPr>
                <w:rFonts w:ascii="仿宋" w:eastAsia="仿宋" w:hAnsi="仿宋" w:cs="仿宋" w:hint="eastAsia"/>
                <w:kern w:val="0"/>
                <w:szCs w:val="21"/>
              </w:rPr>
              <w:t>响应文件</w:t>
            </w:r>
            <w:r w:rsidRPr="00E26FF8">
              <w:rPr>
                <w:rFonts w:ascii="仿宋" w:eastAsia="仿宋" w:hAnsi="仿宋" w:cs="仿宋" w:hint="eastAsia"/>
                <w:kern w:val="0"/>
                <w:szCs w:val="21"/>
              </w:rPr>
              <w:t>前还需申领CA证书并绑定</w:t>
            </w:r>
            <w:proofErr w:type="gramStart"/>
            <w:r w:rsidRPr="00E26FF8">
              <w:rPr>
                <w:rFonts w:ascii="仿宋" w:eastAsia="仿宋" w:hAnsi="仿宋" w:cs="仿宋" w:hint="eastAsia"/>
                <w:kern w:val="0"/>
                <w:szCs w:val="21"/>
              </w:rPr>
              <w:t>帐号</w:t>
            </w:r>
            <w:proofErr w:type="gramEnd"/>
            <w:r w:rsidRPr="00E26FF8">
              <w:rPr>
                <w:rFonts w:ascii="仿宋" w:eastAsia="仿宋" w:hAnsi="仿宋" w:cs="仿宋" w:hint="eastAsia"/>
                <w:kern w:val="0"/>
                <w:szCs w:val="21"/>
              </w:rPr>
              <w:t>。</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应充分考虑完成平台注册、申领CA证书等所需的时间。因未注册入库、未办理CA数字证书等原因造成无法投标或投标失败等后果由</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 xml:space="preserve">自行承担。 </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2、</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将政</w:t>
            </w:r>
            <w:proofErr w:type="gramStart"/>
            <w:r w:rsidRPr="00E26FF8">
              <w:rPr>
                <w:rFonts w:ascii="仿宋" w:eastAsia="仿宋" w:hAnsi="仿宋" w:cs="仿宋" w:hint="eastAsia"/>
                <w:kern w:val="0"/>
                <w:szCs w:val="21"/>
              </w:rPr>
              <w:t>采云</w:t>
            </w:r>
            <w:proofErr w:type="gramEnd"/>
            <w:r w:rsidRPr="00E26FF8">
              <w:rPr>
                <w:rFonts w:ascii="仿宋" w:eastAsia="仿宋" w:hAnsi="仿宋" w:cs="仿宋" w:hint="eastAsia"/>
                <w:kern w:val="0"/>
                <w:szCs w:val="21"/>
              </w:rPr>
              <w:t>电子交易客户端下载、安装完成后，可通过账号密码或CA登录客户端进行</w:t>
            </w:r>
            <w:r w:rsidR="00EC1D62">
              <w:rPr>
                <w:rFonts w:ascii="仿宋" w:eastAsia="仿宋" w:hAnsi="仿宋" w:cs="仿宋" w:hint="eastAsia"/>
                <w:kern w:val="0"/>
                <w:szCs w:val="21"/>
              </w:rPr>
              <w:t>响应文件</w:t>
            </w:r>
            <w:r w:rsidRPr="00E26FF8">
              <w:rPr>
                <w:rFonts w:ascii="仿宋" w:eastAsia="仿宋" w:hAnsi="仿宋" w:cs="仿宋" w:hint="eastAsia"/>
                <w:kern w:val="0"/>
                <w:szCs w:val="21"/>
              </w:rPr>
              <w:t>制作。在使用政</w:t>
            </w:r>
            <w:proofErr w:type="gramStart"/>
            <w:r w:rsidRPr="00E26FF8">
              <w:rPr>
                <w:rFonts w:ascii="仿宋" w:eastAsia="仿宋" w:hAnsi="仿宋" w:cs="仿宋" w:hint="eastAsia"/>
                <w:kern w:val="0"/>
                <w:szCs w:val="21"/>
              </w:rPr>
              <w:t>采云</w:t>
            </w:r>
            <w:proofErr w:type="gramEnd"/>
            <w:r w:rsidRPr="00E26FF8">
              <w:rPr>
                <w:rFonts w:ascii="仿宋" w:eastAsia="仿宋" w:hAnsi="仿宋" w:cs="仿宋" w:hint="eastAsia"/>
                <w:kern w:val="0"/>
                <w:szCs w:val="21"/>
              </w:rPr>
              <w:t>投标客户端时，建议使用WIN7及以上操作系统。客户端请至新疆政府采购网（www.ccgp-xinjiang.gov.cn）下载专区查看，如有问题可拨打政</w:t>
            </w:r>
            <w:proofErr w:type="gramStart"/>
            <w:r w:rsidRPr="00E26FF8">
              <w:rPr>
                <w:rFonts w:ascii="仿宋" w:eastAsia="仿宋" w:hAnsi="仿宋" w:cs="仿宋" w:hint="eastAsia"/>
                <w:kern w:val="0"/>
                <w:szCs w:val="21"/>
              </w:rPr>
              <w:t>采云</w:t>
            </w:r>
            <w:proofErr w:type="gramEnd"/>
            <w:r w:rsidRPr="00E26FF8">
              <w:rPr>
                <w:rFonts w:ascii="仿宋" w:eastAsia="仿宋" w:hAnsi="仿宋" w:cs="仿宋" w:hint="eastAsia"/>
                <w:kern w:val="0"/>
                <w:szCs w:val="21"/>
              </w:rPr>
              <w:t>客户服务热线95763进行咨询。</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3、加密的电子</w:t>
            </w:r>
            <w:r w:rsidR="00EC1D62">
              <w:rPr>
                <w:rFonts w:ascii="仿宋" w:eastAsia="仿宋" w:hAnsi="仿宋" w:cs="仿宋" w:hint="eastAsia"/>
                <w:kern w:val="0"/>
                <w:szCs w:val="21"/>
              </w:rPr>
              <w:t>响应文件</w:t>
            </w:r>
            <w:r w:rsidRPr="00E26FF8">
              <w:rPr>
                <w:rFonts w:ascii="仿宋" w:eastAsia="仿宋" w:hAnsi="仿宋" w:cs="仿宋" w:hint="eastAsia"/>
                <w:kern w:val="0"/>
                <w:szCs w:val="21"/>
              </w:rPr>
              <w:t>应在</w:t>
            </w:r>
            <w:r w:rsidR="00EC1D62">
              <w:rPr>
                <w:rFonts w:ascii="仿宋" w:eastAsia="仿宋" w:hAnsi="仿宋" w:cs="仿宋" w:hint="eastAsia"/>
                <w:kern w:val="0"/>
                <w:szCs w:val="21"/>
              </w:rPr>
              <w:t>响应文件</w:t>
            </w:r>
            <w:r w:rsidRPr="00E26FF8">
              <w:rPr>
                <w:rFonts w:ascii="仿宋" w:eastAsia="仿宋" w:hAnsi="仿宋" w:cs="仿宋" w:hint="eastAsia"/>
                <w:kern w:val="0"/>
                <w:szCs w:val="21"/>
              </w:rPr>
              <w:t>递交截止时间前通过政</w:t>
            </w:r>
            <w:proofErr w:type="gramStart"/>
            <w:r w:rsidRPr="00E26FF8">
              <w:rPr>
                <w:rFonts w:ascii="仿宋" w:eastAsia="仿宋" w:hAnsi="仿宋" w:cs="仿宋" w:hint="eastAsia"/>
                <w:kern w:val="0"/>
                <w:szCs w:val="21"/>
              </w:rPr>
              <w:t>采云</w:t>
            </w:r>
            <w:proofErr w:type="gramEnd"/>
            <w:r w:rsidRPr="00E26FF8">
              <w:rPr>
                <w:rFonts w:ascii="仿宋" w:eastAsia="仿宋" w:hAnsi="仿宋" w:cs="仿宋" w:hint="eastAsia"/>
                <w:kern w:val="0"/>
                <w:szCs w:val="21"/>
              </w:rPr>
              <w:t>平台上传完成。逾期上</w:t>
            </w:r>
            <w:proofErr w:type="gramStart"/>
            <w:r w:rsidRPr="00E26FF8">
              <w:rPr>
                <w:rFonts w:ascii="仿宋" w:eastAsia="仿宋" w:hAnsi="仿宋" w:cs="仿宋" w:hint="eastAsia"/>
                <w:kern w:val="0"/>
                <w:szCs w:val="21"/>
              </w:rPr>
              <w:t>传或者</w:t>
            </w:r>
            <w:proofErr w:type="gramEnd"/>
            <w:r w:rsidRPr="00E26FF8">
              <w:rPr>
                <w:rFonts w:ascii="仿宋" w:eastAsia="仿宋" w:hAnsi="仿宋" w:cs="仿宋" w:hint="eastAsia"/>
                <w:kern w:val="0"/>
                <w:szCs w:val="21"/>
              </w:rPr>
              <w:t>未上传指定地点的</w:t>
            </w:r>
            <w:r w:rsidR="00EC1D62">
              <w:rPr>
                <w:rFonts w:ascii="仿宋" w:eastAsia="仿宋" w:hAnsi="仿宋" w:cs="仿宋" w:hint="eastAsia"/>
                <w:kern w:val="0"/>
                <w:szCs w:val="21"/>
              </w:rPr>
              <w:t>响应文件</w:t>
            </w:r>
            <w:r w:rsidRPr="00E26FF8">
              <w:rPr>
                <w:rFonts w:ascii="仿宋" w:eastAsia="仿宋" w:hAnsi="仿宋" w:cs="仿宋" w:hint="eastAsia"/>
                <w:kern w:val="0"/>
                <w:szCs w:val="21"/>
              </w:rPr>
              <w:t>，不予受理。</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4、</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在开标前须提前配置好电脑浏览器，开标时请使用制作加密电子</w:t>
            </w:r>
            <w:r w:rsidR="00EC1D62">
              <w:rPr>
                <w:rFonts w:ascii="仿宋" w:eastAsia="仿宋" w:hAnsi="仿宋" w:cs="仿宋" w:hint="eastAsia"/>
                <w:kern w:val="0"/>
                <w:szCs w:val="21"/>
              </w:rPr>
              <w:t>响应文件</w:t>
            </w:r>
            <w:r w:rsidRPr="00E26FF8">
              <w:rPr>
                <w:rFonts w:ascii="仿宋" w:eastAsia="仿宋" w:hAnsi="仿宋" w:cs="仿宋" w:hint="eastAsia"/>
                <w:kern w:val="0"/>
                <w:szCs w:val="21"/>
              </w:rPr>
              <w:t>的CA</w:t>
            </w:r>
            <w:proofErr w:type="gramStart"/>
            <w:r w:rsidRPr="00E26FF8">
              <w:rPr>
                <w:rFonts w:ascii="仿宋" w:eastAsia="仿宋" w:hAnsi="仿宋" w:cs="仿宋" w:hint="eastAsia"/>
                <w:kern w:val="0"/>
                <w:szCs w:val="21"/>
              </w:rPr>
              <w:t>锁进行</w:t>
            </w:r>
            <w:proofErr w:type="gramEnd"/>
            <w:r w:rsidRPr="00E26FF8">
              <w:rPr>
                <w:rFonts w:ascii="仿宋" w:eastAsia="仿宋" w:hAnsi="仿宋" w:cs="仿宋" w:hint="eastAsia"/>
                <w:kern w:val="0"/>
                <w:szCs w:val="21"/>
              </w:rPr>
              <w:t>解密及报价确认。本项目</w:t>
            </w:r>
            <w:r w:rsidR="00EC1D62">
              <w:rPr>
                <w:rFonts w:ascii="仿宋" w:eastAsia="仿宋" w:hAnsi="仿宋" w:cs="仿宋" w:hint="eastAsia"/>
                <w:kern w:val="0"/>
                <w:szCs w:val="21"/>
              </w:rPr>
              <w:t>响应文件</w:t>
            </w:r>
            <w:r w:rsidRPr="00E26FF8">
              <w:rPr>
                <w:rFonts w:ascii="仿宋" w:eastAsia="仿宋" w:hAnsi="仿宋" w:cs="仿宋" w:hint="eastAsia"/>
                <w:kern w:val="0"/>
                <w:szCs w:val="21"/>
              </w:rPr>
              <w:t>解密时间定为30分钟，如因自身原因导致无法正常解密，后果由</w:t>
            </w:r>
            <w:r w:rsidR="00067BE4" w:rsidRPr="00067BE4">
              <w:rPr>
                <w:rFonts w:ascii="仿宋" w:eastAsia="仿宋" w:hAnsi="仿宋" w:cs="仿宋" w:hint="eastAsia"/>
                <w:kern w:val="0"/>
                <w:szCs w:val="21"/>
              </w:rPr>
              <w:t>供应商</w:t>
            </w:r>
            <w:r w:rsidRPr="00E26FF8">
              <w:rPr>
                <w:rFonts w:ascii="仿宋" w:eastAsia="仿宋" w:hAnsi="仿宋" w:cs="仿宋" w:hint="eastAsia"/>
                <w:kern w:val="0"/>
                <w:szCs w:val="21"/>
              </w:rPr>
              <w:t>自行承担。</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5、如遇“政</w:t>
            </w:r>
            <w:proofErr w:type="gramStart"/>
            <w:r w:rsidRPr="00E26FF8">
              <w:rPr>
                <w:rFonts w:ascii="仿宋" w:eastAsia="仿宋" w:hAnsi="仿宋" w:cs="仿宋" w:hint="eastAsia"/>
                <w:kern w:val="0"/>
                <w:szCs w:val="21"/>
              </w:rPr>
              <w:t>采云</w:t>
            </w:r>
            <w:proofErr w:type="gramEnd"/>
            <w:r w:rsidRPr="00E26FF8">
              <w:rPr>
                <w:rFonts w:ascii="仿宋" w:eastAsia="仿宋" w:hAnsi="仿宋" w:cs="仿宋" w:hint="eastAsia"/>
                <w:kern w:val="0"/>
                <w:szCs w:val="21"/>
              </w:rPr>
              <w:t>平台（https://www.zcygov.cn/）”电子交易规则调整，以最新要求为准。</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12</w:t>
            </w:r>
          </w:p>
        </w:tc>
        <w:tc>
          <w:tcPr>
            <w:tcW w:w="1410" w:type="dxa"/>
            <w:vAlign w:val="center"/>
          </w:tcPr>
          <w:p w:rsidR="00CA6ACB" w:rsidRPr="00E26FF8" w:rsidRDefault="00EC1D62" w:rsidP="002322CD">
            <w:pPr>
              <w:keepNext/>
              <w:widowControl/>
              <w:spacing w:line="360" w:lineRule="auto"/>
              <w:jc w:val="center"/>
              <w:rPr>
                <w:rFonts w:ascii="仿宋" w:eastAsia="仿宋" w:hAnsi="仿宋" w:cs="仿宋"/>
                <w:kern w:val="0"/>
                <w:szCs w:val="21"/>
              </w:rPr>
            </w:pPr>
            <w:r>
              <w:rPr>
                <w:rFonts w:ascii="仿宋" w:eastAsia="仿宋" w:hAnsi="仿宋" w:cs="仿宋" w:hint="eastAsia"/>
                <w:kern w:val="0"/>
                <w:szCs w:val="21"/>
              </w:rPr>
              <w:t>响应文件</w:t>
            </w:r>
            <w:r w:rsidR="00B60839" w:rsidRPr="00E26FF8">
              <w:rPr>
                <w:rFonts w:ascii="仿宋" w:eastAsia="仿宋" w:hAnsi="仿宋" w:cs="仿宋" w:hint="eastAsia"/>
                <w:kern w:val="0"/>
                <w:szCs w:val="21"/>
              </w:rPr>
              <w:t>递交</w:t>
            </w:r>
          </w:p>
        </w:tc>
        <w:tc>
          <w:tcPr>
            <w:tcW w:w="7073" w:type="dxa"/>
            <w:shd w:val="clear" w:color="auto" w:fill="auto"/>
            <w:vAlign w:val="center"/>
          </w:tcPr>
          <w:p w:rsidR="00CA6ACB" w:rsidRPr="00E26FF8" w:rsidRDefault="00B60839" w:rsidP="002322CD">
            <w:pPr>
              <w:spacing w:line="360" w:lineRule="auto"/>
              <w:jc w:val="left"/>
              <w:rPr>
                <w:rFonts w:ascii="仿宋" w:eastAsia="仿宋" w:hAnsi="仿宋" w:cs="仿宋"/>
                <w:kern w:val="0"/>
                <w:szCs w:val="21"/>
              </w:rPr>
            </w:pPr>
            <w:r w:rsidRPr="00E26FF8">
              <w:rPr>
                <w:rFonts w:ascii="仿宋" w:eastAsia="仿宋" w:hAnsi="仿宋" w:cs="仿宋" w:hint="eastAsia"/>
                <w:kern w:val="0"/>
                <w:szCs w:val="21"/>
              </w:rPr>
              <w:t>截止时间：</w:t>
            </w:r>
            <w:r w:rsidR="004337F2">
              <w:rPr>
                <w:rFonts w:ascii="仿宋" w:eastAsia="仿宋" w:hAnsi="仿宋" w:cs="仿宋" w:hint="eastAsia"/>
                <w:kern w:val="0"/>
                <w:szCs w:val="21"/>
                <w:u w:val="single"/>
              </w:rPr>
              <w:t>2025年07月30日15:00</w:t>
            </w:r>
            <w:r w:rsidRPr="00E26FF8">
              <w:rPr>
                <w:rFonts w:ascii="仿宋" w:eastAsia="仿宋" w:hAnsi="仿宋" w:cs="仿宋" w:hint="eastAsia"/>
                <w:kern w:val="0"/>
                <w:szCs w:val="21"/>
              </w:rPr>
              <w:t>（北京时间）</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递交地点：政</w:t>
            </w:r>
            <w:proofErr w:type="gramStart"/>
            <w:r w:rsidRPr="00E26FF8">
              <w:rPr>
                <w:rFonts w:ascii="仿宋" w:eastAsia="仿宋" w:hAnsi="仿宋" w:cs="仿宋" w:hint="eastAsia"/>
                <w:kern w:val="0"/>
                <w:szCs w:val="21"/>
              </w:rPr>
              <w:t>采云</w:t>
            </w:r>
            <w:proofErr w:type="gramEnd"/>
            <w:r w:rsidRPr="00E26FF8">
              <w:rPr>
                <w:rFonts w:ascii="仿宋" w:eastAsia="仿宋" w:hAnsi="仿宋" w:cs="仿宋" w:hint="eastAsia"/>
                <w:kern w:val="0"/>
                <w:szCs w:val="21"/>
              </w:rPr>
              <w:t>平台（https://www.zcygov.cn/）</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13</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开标</w:t>
            </w:r>
          </w:p>
        </w:tc>
        <w:tc>
          <w:tcPr>
            <w:tcW w:w="7073" w:type="dxa"/>
            <w:shd w:val="clear" w:color="auto" w:fill="auto"/>
            <w:vAlign w:val="center"/>
          </w:tcPr>
          <w:p w:rsidR="00CA6ACB" w:rsidRPr="00E26FF8" w:rsidRDefault="00B60839" w:rsidP="002322CD">
            <w:pPr>
              <w:spacing w:line="360" w:lineRule="auto"/>
              <w:jc w:val="left"/>
              <w:rPr>
                <w:rFonts w:ascii="仿宋" w:eastAsia="仿宋" w:hAnsi="仿宋" w:cs="仿宋"/>
                <w:kern w:val="0"/>
                <w:szCs w:val="21"/>
                <w:u w:val="single"/>
              </w:rPr>
            </w:pPr>
            <w:r w:rsidRPr="00E26FF8">
              <w:rPr>
                <w:rFonts w:ascii="仿宋" w:eastAsia="仿宋" w:hAnsi="仿宋" w:cs="仿宋" w:hint="eastAsia"/>
                <w:kern w:val="0"/>
                <w:szCs w:val="21"/>
              </w:rPr>
              <w:t>时间：</w:t>
            </w:r>
            <w:r w:rsidR="004337F2">
              <w:rPr>
                <w:rFonts w:ascii="仿宋" w:eastAsia="仿宋" w:hAnsi="仿宋" w:cs="仿宋" w:hint="eastAsia"/>
                <w:kern w:val="0"/>
                <w:szCs w:val="21"/>
                <w:u w:val="single"/>
              </w:rPr>
              <w:t>2025年07月30日15:00</w:t>
            </w:r>
            <w:r w:rsidRPr="00E26FF8">
              <w:rPr>
                <w:rFonts w:ascii="仿宋" w:eastAsia="仿宋" w:hAnsi="仿宋" w:cs="仿宋" w:hint="eastAsia"/>
                <w:kern w:val="0"/>
                <w:szCs w:val="21"/>
              </w:rPr>
              <w:t>（北京时间）</w:t>
            </w:r>
          </w:p>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地点：政</w:t>
            </w:r>
            <w:proofErr w:type="gramStart"/>
            <w:r w:rsidRPr="00E26FF8">
              <w:rPr>
                <w:rFonts w:ascii="仿宋" w:eastAsia="仿宋" w:hAnsi="仿宋" w:cs="仿宋" w:hint="eastAsia"/>
                <w:kern w:val="0"/>
                <w:szCs w:val="21"/>
              </w:rPr>
              <w:t>采云</w:t>
            </w:r>
            <w:proofErr w:type="gramEnd"/>
            <w:r w:rsidRPr="00E26FF8">
              <w:rPr>
                <w:rFonts w:ascii="仿宋" w:eastAsia="仿宋" w:hAnsi="仿宋" w:cs="仿宋" w:hint="eastAsia"/>
                <w:kern w:val="0"/>
                <w:szCs w:val="21"/>
              </w:rPr>
              <w:t>平台（https://www.zcygov.cn/）</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14</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投标有效期</w:t>
            </w:r>
          </w:p>
        </w:tc>
        <w:tc>
          <w:tcPr>
            <w:tcW w:w="7073" w:type="dxa"/>
            <w:vAlign w:val="center"/>
          </w:tcPr>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自投标截止之日90日历日</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15</w:t>
            </w:r>
          </w:p>
        </w:tc>
        <w:tc>
          <w:tcPr>
            <w:tcW w:w="1410"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公告发布媒体</w:t>
            </w:r>
          </w:p>
        </w:tc>
        <w:tc>
          <w:tcPr>
            <w:tcW w:w="7073" w:type="dxa"/>
            <w:vAlign w:val="center"/>
          </w:tcPr>
          <w:p w:rsidR="00CA6ACB" w:rsidRPr="00E26FF8" w:rsidRDefault="00B60839" w:rsidP="002322CD">
            <w:pPr>
              <w:spacing w:line="360" w:lineRule="auto"/>
              <w:jc w:val="left"/>
              <w:rPr>
                <w:rFonts w:ascii="仿宋" w:eastAsia="仿宋" w:hAnsi="仿宋" w:cs="仿宋"/>
                <w:kern w:val="0"/>
                <w:szCs w:val="21"/>
                <w:u w:val="single"/>
              </w:rPr>
            </w:pPr>
            <w:r w:rsidRPr="00E26FF8">
              <w:rPr>
                <w:rFonts w:ascii="仿宋" w:eastAsia="仿宋" w:hAnsi="仿宋" w:cs="仿宋" w:hint="eastAsia"/>
                <w:kern w:val="0"/>
                <w:szCs w:val="21"/>
                <w:shd w:val="clear" w:color="auto" w:fill="FFFFFF" w:themeFill="background1"/>
              </w:rPr>
              <w:t>新疆政府采购网（http://www.ccgp-xinjiang.gov.cn/home.html）</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16</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履约保证金</w:t>
            </w:r>
          </w:p>
        </w:tc>
        <w:tc>
          <w:tcPr>
            <w:tcW w:w="7073" w:type="dxa"/>
            <w:vAlign w:val="center"/>
          </w:tcPr>
          <w:p w:rsidR="00CA6ACB" w:rsidRPr="00E26FF8" w:rsidRDefault="00B60839" w:rsidP="002322CD">
            <w:pPr>
              <w:spacing w:line="360" w:lineRule="auto"/>
              <w:jc w:val="left"/>
              <w:rPr>
                <w:rFonts w:ascii="仿宋" w:eastAsia="仿宋" w:hAnsi="仿宋" w:cs="仿宋"/>
                <w:kern w:val="0"/>
                <w:szCs w:val="21"/>
              </w:rPr>
            </w:pPr>
            <w:r w:rsidRPr="00E26FF8">
              <w:rPr>
                <w:rFonts w:ascii="仿宋" w:eastAsia="仿宋" w:hAnsi="仿宋" w:cs="仿宋"/>
                <w:kern w:val="0"/>
                <w:szCs w:val="21"/>
                <w:shd w:val="clear" w:color="auto" w:fill="FFFFFF" w:themeFill="background1"/>
              </w:rPr>
              <w:t>/</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17</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中小企业政策</w:t>
            </w:r>
            <w:r w:rsidRPr="00E26FF8">
              <w:rPr>
                <w:rFonts w:ascii="仿宋" w:eastAsia="仿宋" w:hAnsi="仿宋" w:cs="仿宋" w:hint="eastAsia"/>
                <w:kern w:val="0"/>
                <w:szCs w:val="21"/>
              </w:rPr>
              <w:lastRenderedPageBreak/>
              <w:t>说明</w:t>
            </w:r>
          </w:p>
        </w:tc>
        <w:tc>
          <w:tcPr>
            <w:tcW w:w="7073" w:type="dxa"/>
            <w:vAlign w:val="center"/>
          </w:tcPr>
          <w:p w:rsidR="00CA6ACB" w:rsidRPr="00E26FF8" w:rsidRDefault="00B60839" w:rsidP="002322CD">
            <w:pPr>
              <w:spacing w:line="360" w:lineRule="auto"/>
              <w:jc w:val="left"/>
              <w:rPr>
                <w:rFonts w:ascii="仿宋" w:eastAsia="仿宋" w:hAnsi="仿宋" w:cs="仿宋"/>
                <w:kern w:val="0"/>
                <w:szCs w:val="21"/>
                <w:shd w:val="clear" w:color="auto" w:fill="FFFFFF" w:themeFill="background1"/>
              </w:rPr>
            </w:pPr>
            <w:r w:rsidRPr="00E26FF8">
              <w:rPr>
                <w:rFonts w:ascii="仿宋" w:eastAsia="仿宋" w:hAnsi="仿宋" w:cs="仿宋" w:hint="eastAsia"/>
                <w:kern w:val="0"/>
                <w:szCs w:val="21"/>
                <w:shd w:val="clear" w:color="auto" w:fill="FFFFFF" w:themeFill="background1"/>
              </w:rPr>
              <w:lastRenderedPageBreak/>
              <w:t>1、根据《政府采购促进中小企业发展管理办法》（财库[2020]46号）、《关</w:t>
            </w:r>
            <w:r w:rsidRPr="00E26FF8">
              <w:rPr>
                <w:rFonts w:ascii="仿宋" w:eastAsia="仿宋" w:hAnsi="仿宋" w:cs="仿宋" w:hint="eastAsia"/>
                <w:kern w:val="0"/>
                <w:szCs w:val="21"/>
                <w:shd w:val="clear" w:color="auto" w:fill="FFFFFF" w:themeFill="background1"/>
              </w:rPr>
              <w:lastRenderedPageBreak/>
              <w:t>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w:t>
            </w:r>
            <w:r w:rsidR="00067BE4" w:rsidRPr="00067BE4">
              <w:rPr>
                <w:rFonts w:ascii="仿宋" w:eastAsia="仿宋" w:hAnsi="仿宋" w:cs="仿宋" w:hint="eastAsia"/>
                <w:kern w:val="0"/>
                <w:szCs w:val="21"/>
                <w:shd w:val="clear" w:color="auto" w:fill="FFFFFF" w:themeFill="background1"/>
              </w:rPr>
              <w:t>供应商</w:t>
            </w:r>
            <w:r w:rsidRPr="00E26FF8">
              <w:rPr>
                <w:rFonts w:ascii="仿宋" w:eastAsia="仿宋" w:hAnsi="仿宋" w:cs="仿宋" w:hint="eastAsia"/>
                <w:kern w:val="0"/>
                <w:szCs w:val="21"/>
                <w:shd w:val="clear" w:color="auto" w:fill="FFFFFF" w:themeFill="background1"/>
              </w:rPr>
              <w:t>，专门面向中小企业采购的项目或者采购标包，不再执行价格评审优惠的扶持政策；</w:t>
            </w:r>
          </w:p>
          <w:p w:rsidR="00CA6ACB" w:rsidRPr="00E26FF8" w:rsidRDefault="00B60839" w:rsidP="002322CD">
            <w:pPr>
              <w:spacing w:line="360" w:lineRule="auto"/>
              <w:jc w:val="left"/>
              <w:rPr>
                <w:rFonts w:ascii="仿宋" w:eastAsia="仿宋" w:hAnsi="仿宋" w:cs="仿宋"/>
                <w:kern w:val="0"/>
                <w:szCs w:val="21"/>
                <w:shd w:val="clear" w:color="auto" w:fill="FFFFFF" w:themeFill="background1"/>
              </w:rPr>
            </w:pPr>
            <w:r w:rsidRPr="00E26FF8">
              <w:rPr>
                <w:rFonts w:ascii="仿宋" w:eastAsia="仿宋" w:hAnsi="仿宋" w:cs="仿宋" w:hint="eastAsia"/>
                <w:kern w:val="0"/>
                <w:szCs w:val="21"/>
                <w:shd w:val="clear" w:color="auto" w:fill="FFFFFF" w:themeFill="background1"/>
              </w:rPr>
              <w:t>2、根据“关于印发中小企业划型标准规定的通知(工信部联企业〔2011〕300号)”有关规定，本项目标的所属行业为</w:t>
            </w:r>
            <w:r w:rsidR="002322CD">
              <w:rPr>
                <w:rFonts w:ascii="华文中宋" w:eastAsia="华文中宋" w:hAnsi="华文中宋" w:cs="仿宋" w:hint="eastAsia"/>
                <w:kern w:val="0"/>
                <w:sz w:val="24"/>
                <w:szCs w:val="21"/>
                <w:u w:val="single"/>
                <w:shd w:val="clear" w:color="auto" w:fill="FFFFFF" w:themeFill="background1"/>
              </w:rPr>
              <w:t>【建筑业】</w:t>
            </w:r>
            <w:r w:rsidRPr="00E26FF8">
              <w:rPr>
                <w:rFonts w:ascii="仿宋" w:eastAsia="仿宋" w:hAnsi="仿宋" w:cs="仿宋" w:hint="eastAsia"/>
                <w:kern w:val="0"/>
                <w:szCs w:val="21"/>
                <w:shd w:val="clear" w:color="auto" w:fill="FFFFFF" w:themeFill="background1"/>
              </w:rPr>
              <w:t>。</w:t>
            </w:r>
          </w:p>
          <w:p w:rsidR="00CA6ACB" w:rsidRPr="00E26FF8" w:rsidRDefault="00B60839" w:rsidP="002322CD">
            <w:pPr>
              <w:spacing w:line="360" w:lineRule="auto"/>
              <w:jc w:val="left"/>
              <w:rPr>
                <w:rFonts w:ascii="仿宋" w:eastAsia="仿宋" w:hAnsi="仿宋" w:cs="仿宋"/>
                <w:kern w:val="0"/>
                <w:szCs w:val="21"/>
                <w:shd w:val="clear" w:color="auto" w:fill="FFFFFF" w:themeFill="background1"/>
              </w:rPr>
            </w:pPr>
            <w:r w:rsidRPr="00E26FF8">
              <w:rPr>
                <w:rFonts w:ascii="仿宋" w:eastAsia="仿宋" w:hAnsi="仿宋" w:cs="仿宋" w:hint="eastAsia"/>
                <w:kern w:val="0"/>
                <w:szCs w:val="21"/>
                <w:shd w:val="clear" w:color="auto" w:fill="FFFFFF" w:themeFill="background1"/>
              </w:rPr>
              <w:t>3、本项目专门面向中小企业（含中型、小型、微型企业）采购，根据《政府采购促进中小企业发展管理办法》（财库[2020]46号）的规定，评审时不再执行价格评审优惠的扶持政策。</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kern w:val="0"/>
                <w:szCs w:val="21"/>
              </w:rPr>
              <w:lastRenderedPageBreak/>
              <w:t>18</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招标代理服务费</w:t>
            </w:r>
          </w:p>
        </w:tc>
        <w:tc>
          <w:tcPr>
            <w:tcW w:w="7073" w:type="dxa"/>
            <w:vAlign w:val="center"/>
          </w:tcPr>
          <w:p w:rsidR="002322CD" w:rsidRDefault="002322CD"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1、</w:t>
            </w:r>
            <w:r w:rsidR="00B60839" w:rsidRPr="00E26FF8">
              <w:rPr>
                <w:rFonts w:ascii="仿宋" w:eastAsia="仿宋" w:hAnsi="仿宋" w:cs="仿宋" w:hint="eastAsia"/>
                <w:kern w:val="0"/>
                <w:szCs w:val="21"/>
              </w:rPr>
              <w:t>采购代理服务费由中标人向代理公司支付，支付比例按国家计委关于《招标代理服务收费管理暂行办法》（计价格[2002]1980号）和国家</w:t>
            </w:r>
            <w:proofErr w:type="gramStart"/>
            <w:r w:rsidR="00B60839" w:rsidRPr="00E26FF8">
              <w:rPr>
                <w:rFonts w:ascii="仿宋" w:eastAsia="仿宋" w:hAnsi="仿宋" w:cs="仿宋" w:hint="eastAsia"/>
                <w:kern w:val="0"/>
                <w:szCs w:val="21"/>
              </w:rPr>
              <w:t>发改价格</w:t>
            </w:r>
            <w:proofErr w:type="gramEnd"/>
            <w:r w:rsidR="00B60839" w:rsidRPr="00E26FF8">
              <w:rPr>
                <w:rFonts w:ascii="仿宋" w:eastAsia="仿宋" w:hAnsi="仿宋" w:cs="仿宋" w:hint="eastAsia"/>
                <w:kern w:val="0"/>
                <w:szCs w:val="21"/>
              </w:rPr>
              <w:t>【2011】534号文件规定的服务费取费标准收取。</w:t>
            </w:r>
          </w:p>
          <w:p w:rsidR="002322CD" w:rsidRDefault="002322CD"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2、</w:t>
            </w:r>
            <w:r w:rsidRPr="002322CD">
              <w:rPr>
                <w:rFonts w:ascii="仿宋" w:eastAsia="仿宋" w:hAnsi="仿宋" w:cs="仿宋" w:hint="eastAsia"/>
                <w:kern w:val="0"/>
                <w:szCs w:val="21"/>
              </w:rPr>
              <w:t>本项目根据市场情况统一下浮</w:t>
            </w:r>
            <w:r w:rsidRPr="002322CD">
              <w:rPr>
                <w:rFonts w:ascii="华文中宋" w:eastAsia="华文中宋" w:hAnsi="华文中宋" w:cs="仿宋" w:hint="eastAsia"/>
                <w:b/>
                <w:kern w:val="0"/>
                <w:szCs w:val="21"/>
                <w:u w:val="single"/>
              </w:rPr>
              <w:t>30%</w:t>
            </w:r>
            <w:r w:rsidRPr="002322CD">
              <w:rPr>
                <w:rFonts w:ascii="仿宋" w:eastAsia="仿宋" w:hAnsi="仿宋" w:cs="仿宋" w:hint="eastAsia"/>
                <w:kern w:val="0"/>
                <w:szCs w:val="21"/>
              </w:rPr>
              <w:t>收取招标代理费。</w:t>
            </w:r>
          </w:p>
          <w:p w:rsidR="00CA6ACB" w:rsidRPr="00E26FF8" w:rsidRDefault="002322CD" w:rsidP="002322CD">
            <w:pPr>
              <w:keepNext/>
              <w:widowControl/>
              <w:spacing w:line="360" w:lineRule="auto"/>
              <w:jc w:val="left"/>
              <w:rPr>
                <w:rFonts w:ascii="仿宋" w:eastAsia="仿宋" w:hAnsi="仿宋" w:cs="仿宋"/>
                <w:kern w:val="0"/>
                <w:szCs w:val="21"/>
              </w:rPr>
            </w:pPr>
            <w:r>
              <w:rPr>
                <w:rFonts w:ascii="仿宋" w:eastAsia="仿宋" w:hAnsi="仿宋" w:cs="仿宋" w:hint="eastAsia"/>
                <w:kern w:val="0"/>
                <w:szCs w:val="21"/>
              </w:rPr>
              <w:t>3、</w:t>
            </w:r>
            <w:r w:rsidRPr="002322CD">
              <w:rPr>
                <w:rFonts w:ascii="仿宋" w:eastAsia="仿宋" w:hAnsi="仿宋" w:cs="仿宋" w:hint="eastAsia"/>
                <w:kern w:val="0"/>
                <w:szCs w:val="21"/>
              </w:rPr>
              <w:t>无论中标单位是否履行合同，代理服务费均视为已完成采购活动程序的对价，不予退还。</w:t>
            </w:r>
          </w:p>
        </w:tc>
      </w:tr>
      <w:tr w:rsidR="00CA6ACB" w:rsidRPr="00E26FF8">
        <w:trPr>
          <w:trHeight w:val="468"/>
          <w:jc w:val="center"/>
        </w:trPr>
        <w:tc>
          <w:tcPr>
            <w:tcW w:w="597" w:type="dxa"/>
            <w:vAlign w:val="center"/>
          </w:tcPr>
          <w:p w:rsidR="00CA6ACB" w:rsidRPr="00E26FF8" w:rsidRDefault="00B60839" w:rsidP="002322CD">
            <w:pPr>
              <w:spacing w:line="360" w:lineRule="auto"/>
              <w:jc w:val="center"/>
              <w:rPr>
                <w:rFonts w:ascii="仿宋" w:eastAsia="仿宋" w:hAnsi="仿宋" w:cs="仿宋"/>
                <w:kern w:val="0"/>
                <w:szCs w:val="21"/>
              </w:rPr>
            </w:pPr>
            <w:r w:rsidRPr="00E26FF8">
              <w:rPr>
                <w:rFonts w:ascii="仿宋" w:eastAsia="仿宋" w:hAnsi="仿宋" w:cs="仿宋"/>
                <w:kern w:val="0"/>
                <w:szCs w:val="21"/>
              </w:rPr>
              <w:t>19</w:t>
            </w:r>
          </w:p>
        </w:tc>
        <w:tc>
          <w:tcPr>
            <w:tcW w:w="1410" w:type="dxa"/>
            <w:vAlign w:val="center"/>
          </w:tcPr>
          <w:p w:rsidR="00CA6ACB" w:rsidRPr="00E26FF8" w:rsidRDefault="00B60839" w:rsidP="002322CD">
            <w:pPr>
              <w:keepNext/>
              <w:widowControl/>
              <w:spacing w:line="360" w:lineRule="auto"/>
              <w:jc w:val="center"/>
              <w:rPr>
                <w:rFonts w:ascii="仿宋" w:eastAsia="仿宋" w:hAnsi="仿宋" w:cs="仿宋"/>
                <w:kern w:val="0"/>
                <w:szCs w:val="21"/>
              </w:rPr>
            </w:pPr>
            <w:r w:rsidRPr="00E26FF8">
              <w:rPr>
                <w:rFonts w:ascii="仿宋" w:eastAsia="仿宋" w:hAnsi="仿宋" w:cs="仿宋" w:hint="eastAsia"/>
                <w:kern w:val="0"/>
                <w:szCs w:val="21"/>
              </w:rPr>
              <w:t>说明</w:t>
            </w:r>
          </w:p>
        </w:tc>
        <w:tc>
          <w:tcPr>
            <w:tcW w:w="7073" w:type="dxa"/>
            <w:vAlign w:val="center"/>
          </w:tcPr>
          <w:p w:rsidR="00CA6ACB" w:rsidRPr="00E26FF8" w:rsidRDefault="00B60839" w:rsidP="002322CD">
            <w:pPr>
              <w:keepNext/>
              <w:widowControl/>
              <w:spacing w:line="360" w:lineRule="auto"/>
              <w:jc w:val="left"/>
              <w:rPr>
                <w:rFonts w:ascii="仿宋" w:eastAsia="仿宋" w:hAnsi="仿宋" w:cs="仿宋"/>
                <w:kern w:val="0"/>
                <w:szCs w:val="21"/>
              </w:rPr>
            </w:pPr>
            <w:r w:rsidRPr="00E26FF8">
              <w:rPr>
                <w:rFonts w:ascii="仿宋" w:eastAsia="仿宋" w:hAnsi="仿宋" w:cs="仿宋" w:hint="eastAsia"/>
                <w:kern w:val="0"/>
                <w:szCs w:val="21"/>
              </w:rPr>
              <w:t>本表内容如与后文内容不一致处，以本表为准。</w:t>
            </w:r>
          </w:p>
        </w:tc>
      </w:tr>
    </w:tbl>
    <w:p w:rsidR="00CA6ACB" w:rsidRPr="00E26FF8" w:rsidRDefault="00CA6ACB" w:rsidP="00ED55DB">
      <w:pPr>
        <w:spacing w:line="360" w:lineRule="auto"/>
        <w:rPr>
          <w:rFonts w:ascii="仿宋" w:eastAsia="仿宋" w:hAnsi="仿宋" w:cs="仿宋"/>
          <w:kern w:val="0"/>
          <w:sz w:val="24"/>
          <w:szCs w:val="24"/>
        </w:rPr>
      </w:pPr>
    </w:p>
    <w:p w:rsidR="00CA6ACB" w:rsidRPr="00E26FF8" w:rsidRDefault="00B60839" w:rsidP="00ED55DB">
      <w:pPr>
        <w:spacing w:line="360" w:lineRule="auto"/>
        <w:jc w:val="center"/>
        <w:outlineLvl w:val="0"/>
        <w:rPr>
          <w:rFonts w:ascii="华文中宋" w:eastAsia="华文中宋" w:hAnsi="华文中宋" w:cs="仿宋"/>
          <w:sz w:val="32"/>
          <w:szCs w:val="32"/>
        </w:rPr>
      </w:pPr>
      <w:bookmarkStart w:id="4" w:name="_BookMark_3"/>
      <w:bookmarkEnd w:id="4"/>
      <w:r w:rsidRPr="00E26FF8">
        <w:rPr>
          <w:rFonts w:ascii="仿宋" w:eastAsia="仿宋" w:hAnsi="仿宋" w:cs="仿宋" w:hint="eastAsia"/>
          <w:kern w:val="0"/>
          <w:sz w:val="24"/>
          <w:szCs w:val="24"/>
        </w:rPr>
        <w:br w:type="page"/>
      </w:r>
      <w:bookmarkStart w:id="5" w:name="_Toc203394490"/>
      <w:r w:rsidRPr="00E26FF8">
        <w:rPr>
          <w:rFonts w:ascii="华文中宋" w:eastAsia="华文中宋" w:hAnsi="华文中宋" w:cs="仿宋" w:hint="eastAsia"/>
          <w:sz w:val="32"/>
          <w:szCs w:val="32"/>
        </w:rPr>
        <w:lastRenderedPageBreak/>
        <w:t xml:space="preserve">第一章 </w:t>
      </w:r>
      <w:r w:rsidR="00067BE4" w:rsidRPr="00067BE4">
        <w:rPr>
          <w:rFonts w:ascii="华文中宋" w:eastAsia="华文中宋" w:hAnsi="华文中宋" w:cs="仿宋" w:hint="eastAsia"/>
          <w:sz w:val="32"/>
          <w:szCs w:val="32"/>
        </w:rPr>
        <w:t>供应商</w:t>
      </w:r>
      <w:r w:rsidRPr="00E26FF8">
        <w:rPr>
          <w:rFonts w:ascii="华文中宋" w:eastAsia="华文中宋" w:hAnsi="华文中宋" w:cs="仿宋" w:hint="eastAsia"/>
          <w:sz w:val="32"/>
          <w:szCs w:val="32"/>
        </w:rPr>
        <w:t>须知</w:t>
      </w:r>
      <w:bookmarkStart w:id="6" w:name="_BookMark_2"/>
      <w:bookmarkEnd w:id="5"/>
      <w:bookmarkEnd w:id="6"/>
    </w:p>
    <w:p w:rsidR="00CA6ACB" w:rsidRPr="00E26FF8" w:rsidRDefault="003C7A8E" w:rsidP="00ED55DB">
      <w:pPr>
        <w:tabs>
          <w:tab w:val="center" w:pos="4832"/>
          <w:tab w:val="left" w:pos="7140"/>
        </w:tabs>
        <w:spacing w:line="360" w:lineRule="auto"/>
        <w:ind w:firstLineChars="196" w:firstLine="549"/>
        <w:jc w:val="left"/>
        <w:outlineLvl w:val="1"/>
        <w:rPr>
          <w:rFonts w:ascii="华文中宋" w:eastAsia="华文中宋" w:hAnsi="华文中宋" w:cs="仿宋"/>
          <w:sz w:val="28"/>
          <w:szCs w:val="28"/>
        </w:rPr>
      </w:pPr>
      <w:bookmarkStart w:id="7" w:name="_Toc130252597"/>
      <w:bookmarkStart w:id="8" w:name="_Toc31299"/>
      <w:bookmarkStart w:id="9" w:name="_Toc203394491"/>
      <w:r w:rsidRPr="00E26FF8">
        <w:rPr>
          <w:rFonts w:ascii="华文中宋" w:eastAsia="华文中宋" w:hAnsi="华文中宋" w:cs="仿宋" w:hint="eastAsia"/>
          <w:sz w:val="28"/>
          <w:szCs w:val="28"/>
        </w:rPr>
        <w:t>一、总则</w:t>
      </w:r>
      <w:bookmarkEnd w:id="7"/>
      <w:bookmarkEnd w:id="8"/>
      <w:bookmarkEnd w:id="9"/>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1.1采购项目概况</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1.1.1项目名称：</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1.1.2项目编号：</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1.1.3采购人：</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1.1.4采购代理机构：</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1.1.5项目地点：</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1.1.6资金来源：</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1.1.7采购预算金额：</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1.1.8</w:t>
      </w:r>
      <w:r w:rsidR="00B347BD">
        <w:rPr>
          <w:rFonts w:ascii="仿宋" w:eastAsia="仿宋" w:hAnsi="仿宋" w:cs="仿宋" w:hint="eastAsia"/>
          <w:kern w:val="0"/>
          <w:sz w:val="24"/>
          <w:szCs w:val="24"/>
        </w:rPr>
        <w:t>工期：</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1.1.9服务地点：</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1.2采购范围：</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1.3采购方式和资格审查方式</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1.3.1采购方式：</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1.3.2资格审查方式：</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1.4 评审办法及定标方法</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1.4.1评审办法：</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1.4.2定标方法：</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1.5</w:t>
      </w:r>
      <w:r w:rsidR="00A46397" w:rsidRPr="00A46397">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最低资格条件：</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1.6</w:t>
      </w:r>
      <w:r w:rsidR="00A46397" w:rsidRPr="00A46397">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不得存在的情形：</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1.7费用承担</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1.7.1</w:t>
      </w:r>
      <w:r w:rsidR="00A46397">
        <w:rPr>
          <w:rFonts w:ascii="仿宋" w:eastAsia="仿宋" w:hAnsi="仿宋" w:cs="仿宋" w:hint="eastAsia"/>
          <w:kern w:val="0"/>
          <w:sz w:val="24"/>
          <w:szCs w:val="24"/>
        </w:rPr>
        <w:t>磋商</w:t>
      </w:r>
      <w:r w:rsidRPr="00E26FF8">
        <w:rPr>
          <w:rFonts w:ascii="仿宋" w:eastAsia="仿宋" w:hAnsi="仿宋" w:cs="仿宋" w:hint="eastAsia"/>
          <w:kern w:val="0"/>
          <w:sz w:val="24"/>
          <w:szCs w:val="24"/>
        </w:rPr>
        <w:t>文件费：</w:t>
      </w:r>
      <w:proofErr w:type="gramStart"/>
      <w:r w:rsidRPr="00E26FF8">
        <w:rPr>
          <w:rFonts w:ascii="仿宋" w:eastAsia="仿宋" w:hAnsi="仿宋" w:cs="仿宋" w:hint="eastAsia"/>
          <w:kern w:val="0"/>
          <w:sz w:val="24"/>
          <w:szCs w:val="24"/>
        </w:rPr>
        <w:t>见</w:t>
      </w:r>
      <w:r w:rsidR="00067BE4" w:rsidRPr="00067BE4">
        <w:rPr>
          <w:rFonts w:ascii="仿宋" w:eastAsia="仿宋" w:hAnsi="仿宋" w:cs="仿宋" w:hint="eastAsia"/>
          <w:kern w:val="0"/>
          <w:sz w:val="24"/>
          <w:szCs w:val="24"/>
        </w:rPr>
        <w:t>供应</w:t>
      </w:r>
      <w:proofErr w:type="gramEnd"/>
      <w:r w:rsidR="00067BE4" w:rsidRPr="00067BE4">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1.7.2</w:t>
      </w:r>
      <w:r w:rsidR="00A46397" w:rsidRPr="00A46397">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应承担其编制</w:t>
      </w:r>
      <w:r w:rsidR="00A46397">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文件与递交</w:t>
      </w:r>
      <w:r w:rsidR="00A46397">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文件所涉及的一切费用，无论投标结果如何，采购人及采购代理机构对上述费用不作任何补偿。采购代理咨询费</w:t>
      </w:r>
      <w:proofErr w:type="gramStart"/>
      <w:r w:rsidRPr="00E26FF8">
        <w:rPr>
          <w:rFonts w:ascii="仿宋" w:eastAsia="仿宋" w:hAnsi="仿宋" w:cs="仿宋" w:hint="eastAsia"/>
          <w:kern w:val="0"/>
          <w:sz w:val="24"/>
          <w:szCs w:val="24"/>
        </w:rPr>
        <w:t>由</w:t>
      </w:r>
      <w:r w:rsidR="00A46397">
        <w:rPr>
          <w:rFonts w:ascii="仿宋" w:eastAsia="仿宋" w:hAnsi="仿宋" w:cs="仿宋" w:hint="eastAsia"/>
          <w:kern w:val="0"/>
          <w:sz w:val="24"/>
          <w:szCs w:val="24"/>
        </w:rPr>
        <w:t>成交</w:t>
      </w:r>
      <w:proofErr w:type="gramEnd"/>
      <w:r w:rsidR="00A46397" w:rsidRPr="00A46397">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支付。</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1.8</w:t>
      </w:r>
      <w:r w:rsidR="00A46397" w:rsidRPr="00A46397">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w:t>
      </w:r>
      <w:proofErr w:type="gramStart"/>
      <w:r w:rsidRPr="00E26FF8">
        <w:rPr>
          <w:rFonts w:ascii="仿宋" w:eastAsia="仿宋" w:hAnsi="仿宋" w:cs="仿宋" w:hint="eastAsia"/>
          <w:kern w:val="0"/>
          <w:sz w:val="24"/>
          <w:szCs w:val="24"/>
        </w:rPr>
        <w:t>见</w:t>
      </w:r>
      <w:r w:rsidR="00A46397" w:rsidRPr="00A46397">
        <w:rPr>
          <w:rFonts w:ascii="仿宋" w:eastAsia="仿宋" w:hAnsi="仿宋" w:cs="仿宋" w:hint="eastAsia"/>
          <w:kern w:val="0"/>
          <w:sz w:val="24"/>
          <w:szCs w:val="24"/>
        </w:rPr>
        <w:t>供应</w:t>
      </w:r>
      <w:proofErr w:type="gramEnd"/>
      <w:r w:rsidR="00A46397" w:rsidRPr="00A46397">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1.9现场踏勘</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1.9.1</w:t>
      </w:r>
      <w:r w:rsidR="00A46397" w:rsidRPr="00A46397">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须知前附表如规定组织踏勘现场的，采购人或采购代理机构</w:t>
      </w:r>
      <w:proofErr w:type="gramStart"/>
      <w:r w:rsidRPr="00E26FF8">
        <w:rPr>
          <w:rFonts w:ascii="仿宋" w:eastAsia="仿宋" w:hAnsi="仿宋" w:cs="仿宋" w:hint="eastAsia"/>
          <w:kern w:val="0"/>
          <w:sz w:val="24"/>
          <w:szCs w:val="24"/>
        </w:rPr>
        <w:t>按</w:t>
      </w:r>
      <w:r w:rsidR="00A46397" w:rsidRPr="00A46397">
        <w:rPr>
          <w:rFonts w:ascii="仿宋" w:eastAsia="仿宋" w:hAnsi="仿宋" w:cs="仿宋" w:hint="eastAsia"/>
          <w:kern w:val="0"/>
          <w:sz w:val="24"/>
          <w:szCs w:val="24"/>
        </w:rPr>
        <w:t>供应</w:t>
      </w:r>
      <w:proofErr w:type="gramEnd"/>
      <w:r w:rsidR="00A46397" w:rsidRPr="00A46397">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须知前附表规定的时间、地点组织</w:t>
      </w:r>
      <w:r w:rsidR="00A46397" w:rsidRPr="00A46397">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踏勘项目现场。</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lastRenderedPageBreak/>
        <w:t>1.9.2</w:t>
      </w:r>
      <w:r w:rsidR="00A46397" w:rsidRPr="00A46397">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踏勘现场发生的费用自理。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1.9.3除采购人或采购代理机构的原因外，</w:t>
      </w:r>
      <w:r w:rsidR="00A46397" w:rsidRPr="00A46397">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自行负责在踏勘现场中所发生的人员伤亡和财产损失。</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1.9.4采购人或采购代理机构在踏勘现场中介绍的项目有关情况，</w:t>
      </w:r>
      <w:r w:rsidR="00A46397" w:rsidRPr="00A46397">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在编制</w:t>
      </w:r>
      <w:r w:rsidR="00A46397">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文件时参考，采购人或采购代理机构不对</w:t>
      </w:r>
      <w:r w:rsidR="00A46397" w:rsidRPr="00A46397">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据此</w:t>
      </w:r>
      <w:proofErr w:type="gramStart"/>
      <w:r w:rsidRPr="00E26FF8">
        <w:rPr>
          <w:rFonts w:ascii="仿宋" w:eastAsia="仿宋" w:hAnsi="仿宋" w:cs="仿宋" w:hint="eastAsia"/>
          <w:kern w:val="0"/>
          <w:sz w:val="24"/>
          <w:szCs w:val="24"/>
        </w:rPr>
        <w:t>作出</w:t>
      </w:r>
      <w:proofErr w:type="gramEnd"/>
      <w:r w:rsidRPr="00E26FF8">
        <w:rPr>
          <w:rFonts w:ascii="仿宋" w:eastAsia="仿宋" w:hAnsi="仿宋" w:cs="仿宋" w:hint="eastAsia"/>
          <w:kern w:val="0"/>
          <w:sz w:val="24"/>
          <w:szCs w:val="24"/>
        </w:rPr>
        <w:t>的判断和决策负责。</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1.10招标答疑</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1.10.1</w:t>
      </w:r>
      <w:r w:rsidR="00A46397" w:rsidRPr="00A46397">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若有询问或质疑，应</w:t>
      </w:r>
      <w:proofErr w:type="gramStart"/>
      <w:r w:rsidRPr="00E26FF8">
        <w:rPr>
          <w:rFonts w:ascii="仿宋" w:eastAsia="仿宋" w:hAnsi="仿宋" w:cs="仿宋" w:hint="eastAsia"/>
          <w:kern w:val="0"/>
          <w:sz w:val="24"/>
          <w:szCs w:val="24"/>
        </w:rPr>
        <w:t>按</w:t>
      </w:r>
      <w:r w:rsidR="00A46397" w:rsidRPr="00A46397">
        <w:rPr>
          <w:rFonts w:ascii="仿宋" w:eastAsia="仿宋" w:hAnsi="仿宋" w:cs="仿宋" w:hint="eastAsia"/>
          <w:kern w:val="0"/>
          <w:sz w:val="24"/>
          <w:szCs w:val="24"/>
        </w:rPr>
        <w:t>供应</w:t>
      </w:r>
      <w:proofErr w:type="gramEnd"/>
      <w:r w:rsidR="00A46397" w:rsidRPr="00A46397">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须知前附表规定的时间、方式向采购人或采购代理机构提出，要求采购人对</w:t>
      </w:r>
      <w:r w:rsidR="002A450E">
        <w:rPr>
          <w:rFonts w:ascii="仿宋" w:eastAsia="仿宋" w:hAnsi="仿宋" w:cs="仿宋" w:hint="eastAsia"/>
          <w:kern w:val="0"/>
          <w:sz w:val="24"/>
          <w:szCs w:val="24"/>
        </w:rPr>
        <w:t>磋商</w:t>
      </w:r>
      <w:r w:rsidRPr="00E26FF8">
        <w:rPr>
          <w:rFonts w:ascii="仿宋" w:eastAsia="仿宋" w:hAnsi="仿宋" w:cs="仿宋" w:hint="eastAsia"/>
          <w:kern w:val="0"/>
          <w:sz w:val="24"/>
          <w:szCs w:val="24"/>
        </w:rPr>
        <w:t>文件予以澄清。</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1.11</w:t>
      </w:r>
      <w:r w:rsidR="002A450E" w:rsidRPr="002A450E">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w:t>
      </w:r>
      <w:proofErr w:type="gramStart"/>
      <w:r w:rsidRPr="00E26FF8">
        <w:rPr>
          <w:rFonts w:ascii="仿宋" w:eastAsia="仿宋" w:hAnsi="仿宋" w:cs="仿宋" w:hint="eastAsia"/>
          <w:kern w:val="0"/>
          <w:sz w:val="24"/>
          <w:szCs w:val="24"/>
        </w:rPr>
        <w:t>见</w:t>
      </w:r>
      <w:r w:rsidR="002A450E" w:rsidRPr="002A450E">
        <w:rPr>
          <w:rFonts w:ascii="仿宋" w:eastAsia="仿宋" w:hAnsi="仿宋" w:cs="仿宋" w:hint="eastAsia"/>
          <w:kern w:val="0"/>
          <w:sz w:val="24"/>
          <w:szCs w:val="24"/>
        </w:rPr>
        <w:t>供应</w:t>
      </w:r>
      <w:proofErr w:type="gramEnd"/>
      <w:r w:rsidR="002A450E" w:rsidRPr="002A450E">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1.12</w:t>
      </w:r>
      <w:r w:rsidR="002A450E" w:rsidRPr="002A450E">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文件递交：</w:t>
      </w:r>
      <w:proofErr w:type="gramStart"/>
      <w:r w:rsidRPr="00E26FF8">
        <w:rPr>
          <w:rFonts w:ascii="仿宋" w:eastAsia="仿宋" w:hAnsi="仿宋" w:cs="仿宋" w:hint="eastAsia"/>
          <w:kern w:val="0"/>
          <w:sz w:val="24"/>
          <w:szCs w:val="24"/>
        </w:rPr>
        <w:t>见</w:t>
      </w:r>
      <w:r w:rsidR="002A450E" w:rsidRPr="002A450E">
        <w:rPr>
          <w:rFonts w:ascii="仿宋" w:eastAsia="仿宋" w:hAnsi="仿宋" w:cs="仿宋" w:hint="eastAsia"/>
          <w:kern w:val="0"/>
          <w:sz w:val="24"/>
          <w:szCs w:val="24"/>
        </w:rPr>
        <w:t>供应</w:t>
      </w:r>
      <w:proofErr w:type="gramEnd"/>
      <w:r w:rsidR="002A450E" w:rsidRPr="002A450E">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1.13开标：</w:t>
      </w:r>
      <w:proofErr w:type="gramStart"/>
      <w:r w:rsidRPr="00E26FF8">
        <w:rPr>
          <w:rFonts w:ascii="仿宋" w:eastAsia="仿宋" w:hAnsi="仿宋" w:cs="仿宋" w:hint="eastAsia"/>
          <w:kern w:val="0"/>
          <w:sz w:val="24"/>
          <w:szCs w:val="24"/>
        </w:rPr>
        <w:t>见</w:t>
      </w:r>
      <w:r w:rsidR="002A450E" w:rsidRPr="002A450E">
        <w:rPr>
          <w:rFonts w:ascii="仿宋" w:eastAsia="仿宋" w:hAnsi="仿宋" w:cs="仿宋" w:hint="eastAsia"/>
          <w:kern w:val="0"/>
          <w:sz w:val="24"/>
          <w:szCs w:val="24"/>
        </w:rPr>
        <w:t>供应</w:t>
      </w:r>
      <w:proofErr w:type="gramEnd"/>
      <w:r w:rsidR="002A450E" w:rsidRPr="002A450E">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1.14</w:t>
      </w:r>
      <w:r w:rsidR="002A450E" w:rsidRPr="002A450E">
        <w:rPr>
          <w:rFonts w:ascii="仿宋" w:eastAsia="仿宋" w:hAnsi="仿宋" w:cs="仿宋" w:hint="eastAsia"/>
          <w:kern w:val="0"/>
          <w:sz w:val="24"/>
          <w:szCs w:val="24"/>
        </w:rPr>
        <w:t>响应</w:t>
      </w:r>
      <w:r w:rsidRPr="00E26FF8">
        <w:rPr>
          <w:rFonts w:ascii="仿宋" w:eastAsia="仿宋" w:hAnsi="仿宋" w:cs="仿宋" w:hint="eastAsia"/>
          <w:kern w:val="0"/>
          <w:sz w:val="24"/>
          <w:szCs w:val="24"/>
        </w:rPr>
        <w:t>有效期：</w:t>
      </w:r>
      <w:proofErr w:type="gramStart"/>
      <w:r w:rsidRPr="00E26FF8">
        <w:rPr>
          <w:rFonts w:ascii="仿宋" w:eastAsia="仿宋" w:hAnsi="仿宋" w:cs="仿宋" w:hint="eastAsia"/>
          <w:kern w:val="0"/>
          <w:sz w:val="24"/>
          <w:szCs w:val="24"/>
        </w:rPr>
        <w:t>见</w:t>
      </w:r>
      <w:r w:rsidR="002A450E" w:rsidRPr="002A450E">
        <w:rPr>
          <w:rFonts w:ascii="仿宋" w:eastAsia="仿宋" w:hAnsi="仿宋" w:cs="仿宋" w:hint="eastAsia"/>
          <w:kern w:val="0"/>
          <w:sz w:val="24"/>
          <w:szCs w:val="24"/>
        </w:rPr>
        <w:t>供应</w:t>
      </w:r>
      <w:proofErr w:type="gramEnd"/>
      <w:r w:rsidR="002A450E" w:rsidRPr="002A450E">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1.15</w:t>
      </w:r>
      <w:r w:rsidR="002A450E" w:rsidRPr="002A450E">
        <w:rPr>
          <w:rFonts w:ascii="仿宋" w:eastAsia="仿宋" w:hAnsi="仿宋" w:cs="仿宋" w:hint="eastAsia"/>
          <w:kern w:val="0"/>
          <w:sz w:val="24"/>
          <w:szCs w:val="24"/>
        </w:rPr>
        <w:t>竞争性磋商</w:t>
      </w:r>
      <w:r w:rsidRPr="00E26FF8">
        <w:rPr>
          <w:rFonts w:ascii="仿宋" w:eastAsia="仿宋" w:hAnsi="仿宋" w:cs="仿宋" w:hint="eastAsia"/>
          <w:kern w:val="0"/>
          <w:sz w:val="24"/>
          <w:szCs w:val="24"/>
        </w:rPr>
        <w:t>公告发布媒体：</w:t>
      </w:r>
      <w:proofErr w:type="gramStart"/>
      <w:r w:rsidRPr="00E26FF8">
        <w:rPr>
          <w:rFonts w:ascii="仿宋" w:eastAsia="仿宋" w:hAnsi="仿宋" w:cs="仿宋" w:hint="eastAsia"/>
          <w:kern w:val="0"/>
          <w:sz w:val="24"/>
          <w:szCs w:val="24"/>
        </w:rPr>
        <w:t>见</w:t>
      </w:r>
      <w:r w:rsidR="002A450E" w:rsidRPr="002A450E">
        <w:rPr>
          <w:rFonts w:ascii="仿宋" w:eastAsia="仿宋" w:hAnsi="仿宋" w:cs="仿宋" w:hint="eastAsia"/>
          <w:kern w:val="0"/>
          <w:sz w:val="24"/>
          <w:szCs w:val="24"/>
        </w:rPr>
        <w:t>供应</w:t>
      </w:r>
      <w:proofErr w:type="gramEnd"/>
      <w:r w:rsidR="002A450E" w:rsidRPr="002A450E">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1.16履约保证金：</w:t>
      </w:r>
      <w:proofErr w:type="gramStart"/>
      <w:r w:rsidRPr="00E26FF8">
        <w:rPr>
          <w:rFonts w:ascii="仿宋" w:eastAsia="仿宋" w:hAnsi="仿宋" w:cs="仿宋" w:hint="eastAsia"/>
          <w:kern w:val="0"/>
          <w:sz w:val="24"/>
          <w:szCs w:val="24"/>
        </w:rPr>
        <w:t>见</w:t>
      </w:r>
      <w:r w:rsidR="002A450E" w:rsidRPr="002A450E">
        <w:rPr>
          <w:rFonts w:ascii="仿宋" w:eastAsia="仿宋" w:hAnsi="仿宋" w:cs="仿宋" w:hint="eastAsia"/>
          <w:kern w:val="0"/>
          <w:sz w:val="24"/>
          <w:szCs w:val="24"/>
        </w:rPr>
        <w:t>供应</w:t>
      </w:r>
      <w:proofErr w:type="gramEnd"/>
      <w:r w:rsidR="002A450E" w:rsidRPr="002A450E">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1.17中小企业政策说明：</w:t>
      </w:r>
      <w:proofErr w:type="gramStart"/>
      <w:r w:rsidRPr="00E26FF8">
        <w:rPr>
          <w:rFonts w:ascii="仿宋" w:eastAsia="仿宋" w:hAnsi="仿宋" w:cs="仿宋" w:hint="eastAsia"/>
          <w:kern w:val="0"/>
          <w:sz w:val="24"/>
          <w:szCs w:val="24"/>
        </w:rPr>
        <w:t>见</w:t>
      </w:r>
      <w:r w:rsidR="002A450E" w:rsidRPr="002A450E">
        <w:rPr>
          <w:rFonts w:ascii="仿宋" w:eastAsia="仿宋" w:hAnsi="仿宋" w:cs="仿宋" w:hint="eastAsia"/>
          <w:kern w:val="0"/>
          <w:sz w:val="24"/>
          <w:szCs w:val="24"/>
        </w:rPr>
        <w:t>供应</w:t>
      </w:r>
      <w:proofErr w:type="gramEnd"/>
      <w:r w:rsidR="002A450E" w:rsidRPr="002A450E">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1.18保密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参与招标投标活动的各方应当对</w:t>
      </w:r>
      <w:r w:rsidR="002A450E" w:rsidRPr="002A450E">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和</w:t>
      </w:r>
      <w:r w:rsidR="002A450E" w:rsidRPr="002A450E">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中的商业和技术等秘密保密，否则应当承担相应的法律责任。</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1.19语言文字</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除专用术语外，与招标投标有关的语言均应当使用中文。必要时专用术语应附有中文注释。</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1.20计量单位</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所有计量均采用中华人民共和国法定计量单位。</w:t>
      </w:r>
    </w:p>
    <w:p w:rsidR="00CA6ACB" w:rsidRPr="00E26FF8" w:rsidRDefault="003C7A8E" w:rsidP="00ED55DB">
      <w:pPr>
        <w:tabs>
          <w:tab w:val="center" w:pos="4832"/>
          <w:tab w:val="left" w:pos="7140"/>
        </w:tabs>
        <w:spacing w:line="360" w:lineRule="auto"/>
        <w:ind w:firstLineChars="196" w:firstLine="549"/>
        <w:jc w:val="left"/>
        <w:outlineLvl w:val="1"/>
        <w:rPr>
          <w:rFonts w:ascii="华文中宋" w:eastAsia="华文中宋" w:hAnsi="华文中宋" w:cs="仿宋"/>
          <w:sz w:val="28"/>
          <w:szCs w:val="28"/>
        </w:rPr>
      </w:pPr>
      <w:bookmarkStart w:id="10" w:name="_Toc9197"/>
      <w:bookmarkStart w:id="11" w:name="_Toc535592196"/>
      <w:bookmarkStart w:id="12" w:name="_Toc203394492"/>
      <w:r w:rsidRPr="00E26FF8">
        <w:rPr>
          <w:rFonts w:ascii="华文中宋" w:eastAsia="华文中宋" w:hAnsi="华文中宋" w:cs="仿宋" w:hint="eastAsia"/>
          <w:sz w:val="28"/>
          <w:szCs w:val="28"/>
        </w:rPr>
        <w:t>二、</w:t>
      </w:r>
      <w:r w:rsidR="002A450E" w:rsidRPr="002A450E">
        <w:rPr>
          <w:rFonts w:ascii="华文中宋" w:eastAsia="华文中宋" w:hAnsi="华文中宋" w:cs="仿宋" w:hint="eastAsia"/>
          <w:sz w:val="28"/>
          <w:szCs w:val="28"/>
        </w:rPr>
        <w:t>竞争性磋商</w:t>
      </w:r>
      <w:r w:rsidR="00B60839" w:rsidRPr="00E26FF8">
        <w:rPr>
          <w:rFonts w:ascii="华文中宋" w:eastAsia="华文中宋" w:hAnsi="华文中宋" w:cs="仿宋" w:hint="eastAsia"/>
          <w:sz w:val="28"/>
          <w:szCs w:val="28"/>
        </w:rPr>
        <w:t>文件</w:t>
      </w:r>
      <w:bookmarkEnd w:id="10"/>
      <w:bookmarkEnd w:id="11"/>
      <w:bookmarkEnd w:id="12"/>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2.1 </w:t>
      </w:r>
      <w:r w:rsidR="002A450E" w:rsidRPr="002A450E">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的组成</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w:t>
      </w:r>
      <w:r w:rsidR="002A450E" w:rsidRPr="002A450E">
        <w:rPr>
          <w:rFonts w:ascii="仿宋" w:eastAsia="仿宋" w:hAnsi="仿宋" w:cs="仿宋" w:hint="eastAsia"/>
          <w:kern w:val="0"/>
          <w:sz w:val="24"/>
          <w:szCs w:val="24"/>
        </w:rPr>
        <w:t>竞争性磋商</w:t>
      </w:r>
      <w:r w:rsidRPr="00E26FF8">
        <w:rPr>
          <w:rFonts w:ascii="仿宋" w:eastAsia="仿宋" w:hAnsi="仿宋" w:cs="仿宋" w:hint="eastAsia"/>
          <w:kern w:val="0"/>
          <w:sz w:val="24"/>
          <w:szCs w:val="24"/>
        </w:rPr>
        <w:t>公告</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w:t>
      </w:r>
      <w:r w:rsidR="002A450E" w:rsidRPr="002A450E">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w:t>
      </w:r>
      <w:r w:rsidR="002A450E" w:rsidRPr="002A450E">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（4）评标办法</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（5）合同条款；</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lastRenderedPageBreak/>
        <w:t>（6）</w:t>
      </w:r>
      <w:r w:rsidR="00B347BD">
        <w:rPr>
          <w:rFonts w:ascii="仿宋" w:eastAsia="仿宋" w:hAnsi="仿宋" w:cs="仿宋" w:hint="eastAsia"/>
          <w:kern w:val="0"/>
          <w:sz w:val="24"/>
          <w:szCs w:val="24"/>
        </w:rPr>
        <w:t>技术标准和要求</w:t>
      </w:r>
      <w:r w:rsidRPr="00E26FF8">
        <w:rPr>
          <w:rFonts w:ascii="仿宋" w:eastAsia="仿宋" w:hAnsi="仿宋" w:cs="仿宋" w:hint="eastAsia"/>
          <w:kern w:val="0"/>
          <w:sz w:val="24"/>
          <w:szCs w:val="24"/>
        </w:rPr>
        <w:t>；</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（7）</w:t>
      </w:r>
      <w:r w:rsidR="002A450E" w:rsidRPr="002A450E">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文件格式；</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（8）补充条款。</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（9）根据本章第2.4款对</w:t>
      </w:r>
      <w:r w:rsidR="002A450E" w:rsidRPr="002A450E">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所作的澄清、修改，</w:t>
      </w:r>
      <w:proofErr w:type="gramStart"/>
      <w:r w:rsidRPr="00E26FF8">
        <w:rPr>
          <w:rFonts w:ascii="仿宋" w:eastAsia="仿宋" w:hAnsi="仿宋" w:cs="仿宋" w:hint="eastAsia"/>
          <w:kern w:val="0"/>
          <w:sz w:val="24"/>
          <w:szCs w:val="24"/>
        </w:rPr>
        <w:t>构成</w:t>
      </w:r>
      <w:r w:rsidR="00EC1D62">
        <w:rPr>
          <w:rFonts w:ascii="仿宋" w:eastAsia="仿宋" w:hAnsi="仿宋" w:cs="仿宋" w:hint="eastAsia"/>
          <w:kern w:val="0"/>
          <w:sz w:val="24"/>
          <w:szCs w:val="24"/>
        </w:rPr>
        <w:t>磋商</w:t>
      </w:r>
      <w:proofErr w:type="gramEnd"/>
      <w:r w:rsidR="00EC1D62">
        <w:rPr>
          <w:rFonts w:ascii="仿宋" w:eastAsia="仿宋" w:hAnsi="仿宋" w:cs="仿宋" w:hint="eastAsia"/>
          <w:kern w:val="0"/>
          <w:sz w:val="24"/>
          <w:szCs w:val="24"/>
        </w:rPr>
        <w:t>文件</w:t>
      </w:r>
      <w:r w:rsidRPr="00E26FF8">
        <w:rPr>
          <w:rFonts w:ascii="仿宋" w:eastAsia="仿宋" w:hAnsi="仿宋" w:cs="仿宋" w:hint="eastAsia"/>
          <w:kern w:val="0"/>
          <w:sz w:val="24"/>
          <w:szCs w:val="24"/>
        </w:rPr>
        <w:t>的组成部分。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2.2</w:t>
      </w:r>
      <w:r w:rsidR="002A450E" w:rsidRPr="002A450E">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的获取</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凡有意参加并符合</w:t>
      </w:r>
      <w:r w:rsidR="002A450E" w:rsidRPr="002A450E">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w:t>
      </w:r>
      <w:r w:rsidR="002A450E" w:rsidRPr="002A450E">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最低资格条件”的</w:t>
      </w:r>
      <w:r w:rsidR="002A450E" w:rsidRPr="002A450E">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，均可获取</w:t>
      </w:r>
      <w:r w:rsidR="002A450E" w:rsidRPr="002A450E">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2.3</w:t>
      </w:r>
      <w:r w:rsidR="002A450E" w:rsidRPr="002A450E">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的澄清</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2.3.1 </w:t>
      </w:r>
      <w:r w:rsidR="002A450E" w:rsidRPr="002A450E">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应当仔细阅读和检查</w:t>
      </w:r>
      <w:r w:rsidR="002A450E" w:rsidRPr="002A450E">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的全部内容。如发现缺失或附件不全，应当及时向采购人提出，以便补齐。如有疑问，应当在</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须知前附表规定的时间、方式向采购人提出，要求采购人对</w:t>
      </w:r>
      <w:r w:rsidR="00713078" w:rsidRPr="00713078">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予以澄清。</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2.3.2 </w:t>
      </w:r>
      <w:r w:rsidR="00713078" w:rsidRPr="00713078">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的澄清将按照</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须知前附表规定的时间、方式发布，但不指明澄清问题的来源。</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2.4</w:t>
      </w:r>
      <w:r w:rsidR="00713078" w:rsidRPr="00713078">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的修改</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2.4.1 </w:t>
      </w:r>
      <w:r w:rsidR="00713078" w:rsidRPr="00713078">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的修改将按照</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须知前附表规定的时间、方式发布，但不指明澄清问题的来源。</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2.4.2 在</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须知前附表规定的截止时间前，无论出于何种原因，采购人或采购代理机构可主动地或在解答潜在</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提出的澄清问题时对</w:t>
      </w:r>
      <w:r w:rsidR="00713078" w:rsidRPr="00713078">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进行修改。</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2.4.3 </w:t>
      </w:r>
      <w:r w:rsidR="00713078" w:rsidRPr="00713078">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的修改部分是</w:t>
      </w:r>
      <w:r w:rsidR="00713078" w:rsidRPr="00713078">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的组成部分对</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具有约束力。</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2.4.4 当采购人发放的</w:t>
      </w:r>
      <w:r w:rsidR="00713078" w:rsidRPr="00713078">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及</w:t>
      </w:r>
      <w:r w:rsidR="00713078" w:rsidRPr="00713078">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的答疑文件、修改文件、补充文件前后不一致，发生矛盾情况时，以最后发出的为准。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2.4.5 如果</w:t>
      </w:r>
      <w:r w:rsidR="00713078" w:rsidRPr="00713078">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各个组成部分之间出现歧义或相互矛盾，或任何文件中呈现明显的或不符合逻辑等的错误，或在文件编写过程中经常出现的打印错误等，</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应将需要澄清的内容在</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须知前附表规定的时间之前提出。根据合同条款中的相关约定，如果</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在投标过程中未能发现并对有关歧义、矛盾或错误提出澄清请求，而在</w:t>
      </w:r>
      <w:r w:rsidR="00713078" w:rsidRPr="00713078">
        <w:rPr>
          <w:rFonts w:ascii="仿宋" w:eastAsia="仿宋" w:hAnsi="仿宋" w:cs="仿宋" w:hint="eastAsia"/>
          <w:kern w:val="0"/>
          <w:sz w:val="24"/>
          <w:szCs w:val="24"/>
        </w:rPr>
        <w:t>成交</w:t>
      </w:r>
      <w:r w:rsidR="00713078">
        <w:rPr>
          <w:rFonts w:ascii="仿宋" w:eastAsia="仿宋" w:hAnsi="仿宋" w:cs="仿宋" w:hint="eastAsia"/>
          <w:kern w:val="0"/>
          <w:sz w:val="24"/>
          <w:szCs w:val="24"/>
        </w:rPr>
        <w:t>后</w:t>
      </w:r>
      <w:r w:rsidRPr="00E26FF8">
        <w:rPr>
          <w:rFonts w:ascii="仿宋" w:eastAsia="仿宋" w:hAnsi="仿宋" w:cs="仿宋" w:hint="eastAsia"/>
          <w:kern w:val="0"/>
          <w:sz w:val="24"/>
          <w:szCs w:val="24"/>
        </w:rPr>
        <w:t>发现并提出，</w:t>
      </w:r>
      <w:r w:rsidR="00713078" w:rsidRPr="00713078">
        <w:rPr>
          <w:rFonts w:ascii="仿宋" w:eastAsia="仿宋" w:hAnsi="仿宋" w:cs="仿宋" w:hint="eastAsia"/>
          <w:kern w:val="0"/>
          <w:sz w:val="24"/>
          <w:szCs w:val="24"/>
        </w:rPr>
        <w:t>成交供应商</w:t>
      </w:r>
      <w:r w:rsidRPr="00E26FF8">
        <w:rPr>
          <w:rFonts w:ascii="仿宋" w:eastAsia="仿宋" w:hAnsi="仿宋" w:cs="仿宋" w:hint="eastAsia"/>
          <w:kern w:val="0"/>
          <w:sz w:val="24"/>
          <w:szCs w:val="24"/>
        </w:rPr>
        <w:t>将必须接受由采购人依据合同有关条款而做出的书面澄清。</w:t>
      </w:r>
    </w:p>
    <w:p w:rsidR="00CA6ACB" w:rsidRPr="00E26FF8" w:rsidRDefault="003C7A8E" w:rsidP="00ED55DB">
      <w:pPr>
        <w:tabs>
          <w:tab w:val="center" w:pos="4832"/>
          <w:tab w:val="left" w:pos="7140"/>
        </w:tabs>
        <w:spacing w:line="360" w:lineRule="auto"/>
        <w:ind w:firstLineChars="196" w:firstLine="549"/>
        <w:jc w:val="left"/>
        <w:outlineLvl w:val="1"/>
        <w:rPr>
          <w:rFonts w:ascii="华文中宋" w:eastAsia="华文中宋" w:hAnsi="华文中宋" w:cs="仿宋"/>
          <w:sz w:val="28"/>
          <w:szCs w:val="28"/>
        </w:rPr>
      </w:pPr>
      <w:bookmarkStart w:id="13" w:name="_BookMark_6"/>
      <w:bookmarkStart w:id="14" w:name="_Toc5120"/>
      <w:bookmarkStart w:id="15" w:name="_Toc535592197"/>
      <w:bookmarkStart w:id="16" w:name="_Toc203394493"/>
      <w:bookmarkEnd w:id="13"/>
      <w:r w:rsidRPr="00E26FF8">
        <w:rPr>
          <w:rFonts w:ascii="华文中宋" w:eastAsia="华文中宋" w:hAnsi="华文中宋" w:cs="仿宋" w:hint="eastAsia"/>
          <w:sz w:val="28"/>
          <w:szCs w:val="28"/>
        </w:rPr>
        <w:t>三、</w:t>
      </w:r>
      <w:r w:rsidR="00713078" w:rsidRPr="00713078">
        <w:rPr>
          <w:rFonts w:ascii="华文中宋" w:eastAsia="华文中宋" w:hAnsi="华文中宋" w:cs="仿宋" w:hint="eastAsia"/>
          <w:sz w:val="28"/>
          <w:szCs w:val="28"/>
        </w:rPr>
        <w:t>响应</w:t>
      </w:r>
      <w:r w:rsidR="00B60839" w:rsidRPr="00E26FF8">
        <w:rPr>
          <w:rFonts w:ascii="华文中宋" w:eastAsia="华文中宋" w:hAnsi="华文中宋" w:cs="仿宋" w:hint="eastAsia"/>
          <w:sz w:val="28"/>
          <w:szCs w:val="28"/>
        </w:rPr>
        <w:t>文件</w:t>
      </w:r>
      <w:bookmarkEnd w:id="14"/>
      <w:bookmarkEnd w:id="15"/>
      <w:bookmarkEnd w:id="16"/>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lastRenderedPageBreak/>
        <w:t xml:space="preserve">3.1 </w:t>
      </w:r>
      <w:r w:rsidR="00713078" w:rsidRPr="00713078">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文件的组成：</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一、投标函</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二、</w:t>
      </w:r>
      <w:r w:rsidR="0015165A" w:rsidRPr="00E26FF8">
        <w:rPr>
          <w:rFonts w:ascii="仿宋" w:eastAsia="仿宋" w:hAnsi="仿宋" w:cs="仿宋" w:hint="eastAsia"/>
          <w:kern w:val="0"/>
          <w:sz w:val="24"/>
          <w:szCs w:val="24"/>
        </w:rPr>
        <w:t>报价一览表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三、商务条款偏离表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四、技术条款偏离表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五、法定代表人身份证明书</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六、法定代表人授权委托书</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七、</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资格条件证明材料</w:t>
      </w:r>
      <w:r w:rsidRPr="00E26FF8">
        <w:rPr>
          <w:rFonts w:ascii="仿宋" w:eastAsia="仿宋" w:hAnsi="仿宋" w:cs="仿宋" w:hint="eastAsia"/>
          <w:kern w:val="0"/>
          <w:sz w:val="24"/>
          <w:szCs w:val="24"/>
        </w:rPr>
        <w:tab/>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八、</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近年类似项目情况表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九、</w:t>
      </w:r>
      <w:r w:rsidR="00894E87" w:rsidRPr="00E26FF8">
        <w:rPr>
          <w:rFonts w:ascii="仿宋" w:eastAsia="仿宋" w:hAnsi="仿宋" w:cs="仿宋" w:hint="eastAsia"/>
          <w:kern w:val="0"/>
          <w:sz w:val="24"/>
          <w:szCs w:val="24"/>
        </w:rPr>
        <w:t>拟派项目管理人员表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十、</w:t>
      </w:r>
      <w:r w:rsidR="00894E87" w:rsidRPr="00E26FF8">
        <w:rPr>
          <w:rFonts w:ascii="仿宋" w:eastAsia="仿宋" w:hAnsi="仿宋" w:cs="仿宋" w:hint="eastAsia"/>
          <w:kern w:val="0"/>
          <w:sz w:val="24"/>
          <w:szCs w:val="24"/>
        </w:rPr>
        <w:t>技术标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十一、</w:t>
      </w:r>
      <w:r w:rsidR="00894E87" w:rsidRPr="00E26FF8">
        <w:rPr>
          <w:rFonts w:ascii="仿宋" w:eastAsia="仿宋" w:hAnsi="仿宋" w:cs="仿宋" w:hint="eastAsia"/>
          <w:kern w:val="0"/>
          <w:sz w:val="24"/>
          <w:szCs w:val="24"/>
        </w:rPr>
        <w:t>经济标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十二、其他需要提交的资料</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3.2 </w:t>
      </w:r>
      <w:r w:rsidR="00713078" w:rsidRPr="00713078">
        <w:rPr>
          <w:rFonts w:ascii="仿宋" w:eastAsia="仿宋" w:hAnsi="仿宋" w:cs="仿宋" w:hint="eastAsia"/>
          <w:kern w:val="0"/>
          <w:sz w:val="24"/>
          <w:szCs w:val="24"/>
        </w:rPr>
        <w:t>磋商</w:t>
      </w:r>
      <w:r w:rsidRPr="00E26FF8">
        <w:rPr>
          <w:rFonts w:ascii="仿宋" w:eastAsia="仿宋" w:hAnsi="仿宋" w:cs="仿宋" w:hint="eastAsia"/>
          <w:kern w:val="0"/>
          <w:sz w:val="24"/>
          <w:szCs w:val="24"/>
        </w:rPr>
        <w:t>价格</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3.2.1投标价格应包括</w:t>
      </w:r>
      <w:r w:rsidR="00713078" w:rsidRPr="00713078">
        <w:rPr>
          <w:rFonts w:ascii="仿宋" w:eastAsia="仿宋" w:hAnsi="仿宋" w:cs="仿宋" w:hint="eastAsia"/>
          <w:kern w:val="0"/>
          <w:sz w:val="24"/>
          <w:szCs w:val="24"/>
        </w:rPr>
        <w:t>供应</w:t>
      </w:r>
      <w:proofErr w:type="gramStart"/>
      <w:r w:rsidR="00713078" w:rsidRPr="00713078">
        <w:rPr>
          <w:rFonts w:ascii="仿宋" w:eastAsia="仿宋" w:hAnsi="仿宋" w:cs="仿宋" w:hint="eastAsia"/>
          <w:kern w:val="0"/>
          <w:sz w:val="24"/>
          <w:szCs w:val="24"/>
        </w:rPr>
        <w:t>商</w:t>
      </w:r>
      <w:r w:rsidRPr="00E26FF8">
        <w:rPr>
          <w:rFonts w:ascii="仿宋" w:eastAsia="仿宋" w:hAnsi="仿宋" w:cs="仿宋" w:hint="eastAsia"/>
          <w:kern w:val="0"/>
          <w:sz w:val="24"/>
          <w:szCs w:val="24"/>
        </w:rPr>
        <w:t>履行</w:t>
      </w:r>
      <w:proofErr w:type="gramEnd"/>
      <w:r w:rsidRPr="00E26FF8">
        <w:rPr>
          <w:rFonts w:ascii="仿宋" w:eastAsia="仿宋" w:hAnsi="仿宋" w:cs="仿宋" w:hint="eastAsia"/>
          <w:kern w:val="0"/>
          <w:sz w:val="24"/>
          <w:szCs w:val="24"/>
        </w:rPr>
        <w:t>本项目合同（如果</w:t>
      </w:r>
      <w:r w:rsidR="00713078">
        <w:rPr>
          <w:rFonts w:ascii="仿宋" w:eastAsia="仿宋" w:hAnsi="仿宋" w:cs="仿宋" w:hint="eastAsia"/>
          <w:kern w:val="0"/>
          <w:sz w:val="24"/>
          <w:szCs w:val="24"/>
        </w:rPr>
        <w:t>成交</w:t>
      </w:r>
      <w:r w:rsidRPr="00E26FF8">
        <w:rPr>
          <w:rFonts w:ascii="仿宋" w:eastAsia="仿宋" w:hAnsi="仿宋" w:cs="仿宋" w:hint="eastAsia"/>
          <w:kern w:val="0"/>
          <w:sz w:val="24"/>
          <w:szCs w:val="24"/>
        </w:rPr>
        <w:t>）所必须的所有成本费用和</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应承担的一切税费；未列和没有填写的项目费用，采购人将视为已包括在投标价格中。</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3.2.2 </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的投标价格不得超出本项目采购预算金额。</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3.3 </w:t>
      </w:r>
      <w:r w:rsidR="00713078" w:rsidRPr="00713078">
        <w:rPr>
          <w:rFonts w:ascii="仿宋" w:eastAsia="仿宋" w:hAnsi="仿宋" w:cs="仿宋" w:hint="eastAsia"/>
          <w:kern w:val="0"/>
          <w:sz w:val="24"/>
          <w:szCs w:val="24"/>
        </w:rPr>
        <w:t>响应</w:t>
      </w:r>
      <w:r w:rsidRPr="00E26FF8">
        <w:rPr>
          <w:rFonts w:ascii="仿宋" w:eastAsia="仿宋" w:hAnsi="仿宋" w:cs="仿宋" w:hint="eastAsia"/>
          <w:kern w:val="0"/>
          <w:sz w:val="24"/>
          <w:szCs w:val="24"/>
        </w:rPr>
        <w:t>有效期</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3.3.1 在</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须知前附表规定的</w:t>
      </w:r>
      <w:r w:rsidR="00713078" w:rsidRPr="00713078">
        <w:rPr>
          <w:rFonts w:ascii="仿宋" w:eastAsia="仿宋" w:hAnsi="仿宋" w:cs="仿宋" w:hint="eastAsia"/>
          <w:kern w:val="0"/>
          <w:sz w:val="24"/>
          <w:szCs w:val="24"/>
        </w:rPr>
        <w:t>响应</w:t>
      </w:r>
      <w:r w:rsidRPr="00E26FF8">
        <w:rPr>
          <w:rFonts w:ascii="仿宋" w:eastAsia="仿宋" w:hAnsi="仿宋" w:cs="仿宋" w:hint="eastAsia"/>
          <w:kern w:val="0"/>
          <w:sz w:val="24"/>
          <w:szCs w:val="24"/>
        </w:rPr>
        <w:t>有效期内，</w:t>
      </w:r>
      <w:r w:rsidR="00713078" w:rsidRPr="00713078">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不得要求撤销或修改其</w:t>
      </w:r>
      <w:r w:rsidR="008E2763" w:rsidRPr="008E2763">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3.3.2 出现特殊情况需要延长</w:t>
      </w:r>
      <w:r w:rsidR="008E2763" w:rsidRPr="008E2763">
        <w:rPr>
          <w:rFonts w:ascii="仿宋" w:eastAsia="仿宋" w:hAnsi="仿宋" w:cs="仿宋" w:hint="eastAsia"/>
          <w:kern w:val="0"/>
          <w:sz w:val="24"/>
          <w:szCs w:val="24"/>
        </w:rPr>
        <w:t>响应</w:t>
      </w:r>
      <w:r w:rsidRPr="00E26FF8">
        <w:rPr>
          <w:rFonts w:ascii="仿宋" w:eastAsia="仿宋" w:hAnsi="仿宋" w:cs="仿宋" w:hint="eastAsia"/>
          <w:kern w:val="0"/>
          <w:sz w:val="24"/>
          <w:szCs w:val="24"/>
        </w:rPr>
        <w:t>有效期的，采购人将通知所有</w:t>
      </w:r>
      <w:r w:rsidR="008E2763" w:rsidRPr="008E2763">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延长</w:t>
      </w:r>
      <w:r w:rsidR="008E2763" w:rsidRPr="008E2763">
        <w:rPr>
          <w:rFonts w:ascii="仿宋" w:eastAsia="仿宋" w:hAnsi="仿宋" w:cs="仿宋" w:hint="eastAsia"/>
          <w:kern w:val="0"/>
          <w:sz w:val="24"/>
          <w:szCs w:val="24"/>
        </w:rPr>
        <w:t>响应</w:t>
      </w:r>
      <w:r w:rsidRPr="00E26FF8">
        <w:rPr>
          <w:rFonts w:ascii="仿宋" w:eastAsia="仿宋" w:hAnsi="仿宋" w:cs="仿宋" w:hint="eastAsia"/>
          <w:kern w:val="0"/>
          <w:sz w:val="24"/>
          <w:szCs w:val="24"/>
        </w:rPr>
        <w:t>有效期。</w:t>
      </w:r>
      <w:r w:rsidR="008E2763" w:rsidRPr="008E2763">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同意延长的，应当相应延长其</w:t>
      </w:r>
      <w:r w:rsidR="008E2763" w:rsidRPr="008E2763">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保证金的有效期，但不得要求或被允许修改或撤销其</w:t>
      </w:r>
      <w:r w:rsidR="008E2763" w:rsidRPr="008E2763">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w:t>
      </w:r>
      <w:r w:rsidR="008E2763" w:rsidRPr="008E2763">
        <w:rPr>
          <w:rFonts w:ascii="仿宋" w:eastAsia="仿宋" w:hAnsi="仿宋" w:cs="仿宋" w:hint="eastAsia"/>
          <w:kern w:val="0"/>
          <w:sz w:val="24"/>
          <w:szCs w:val="24"/>
        </w:rPr>
        <w:t>供应</w:t>
      </w:r>
      <w:proofErr w:type="gramStart"/>
      <w:r w:rsidR="008E2763" w:rsidRPr="008E2763">
        <w:rPr>
          <w:rFonts w:ascii="仿宋" w:eastAsia="仿宋" w:hAnsi="仿宋" w:cs="仿宋" w:hint="eastAsia"/>
          <w:kern w:val="0"/>
          <w:sz w:val="24"/>
          <w:szCs w:val="24"/>
        </w:rPr>
        <w:t>商</w:t>
      </w:r>
      <w:r w:rsidRPr="00E26FF8">
        <w:rPr>
          <w:rFonts w:ascii="仿宋" w:eastAsia="仿宋" w:hAnsi="仿宋" w:cs="仿宋" w:hint="eastAsia"/>
          <w:kern w:val="0"/>
          <w:sz w:val="24"/>
          <w:szCs w:val="24"/>
        </w:rPr>
        <w:t>拒绝</w:t>
      </w:r>
      <w:proofErr w:type="gramEnd"/>
      <w:r w:rsidRPr="00E26FF8">
        <w:rPr>
          <w:rFonts w:ascii="仿宋" w:eastAsia="仿宋" w:hAnsi="仿宋" w:cs="仿宋" w:hint="eastAsia"/>
          <w:kern w:val="0"/>
          <w:sz w:val="24"/>
          <w:szCs w:val="24"/>
        </w:rPr>
        <w:t>延长的，其投标失效，但</w:t>
      </w:r>
      <w:r w:rsidR="008E2763" w:rsidRPr="008E2763">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有权收回其</w:t>
      </w:r>
      <w:r w:rsidR="008E2763" w:rsidRPr="008E2763">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3.3.3 </w:t>
      </w:r>
      <w:r w:rsidR="008E2763" w:rsidRPr="008E2763">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保证金的有效期与</w:t>
      </w:r>
      <w:r w:rsidR="008E2763" w:rsidRPr="008E2763">
        <w:rPr>
          <w:rFonts w:ascii="仿宋" w:eastAsia="仿宋" w:hAnsi="仿宋" w:cs="仿宋" w:hint="eastAsia"/>
          <w:kern w:val="0"/>
          <w:sz w:val="24"/>
          <w:szCs w:val="24"/>
        </w:rPr>
        <w:t>响应</w:t>
      </w:r>
      <w:r w:rsidRPr="00E26FF8">
        <w:rPr>
          <w:rFonts w:ascii="仿宋" w:eastAsia="仿宋" w:hAnsi="仿宋" w:cs="仿宋" w:hint="eastAsia"/>
          <w:kern w:val="0"/>
          <w:sz w:val="24"/>
          <w:szCs w:val="24"/>
        </w:rPr>
        <w:t>有效期一致。</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3.4 </w:t>
      </w:r>
      <w:r w:rsidR="008E2763" w:rsidRPr="008E2763">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3.4.1 </w:t>
      </w:r>
      <w:r w:rsidR="008E2763" w:rsidRPr="008E2763">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应于</w:t>
      </w:r>
      <w:r w:rsidR="008E2763" w:rsidRPr="008E2763">
        <w:rPr>
          <w:rFonts w:ascii="仿宋" w:eastAsia="仿宋" w:hAnsi="仿宋" w:cs="仿宋" w:hint="eastAsia"/>
          <w:kern w:val="0"/>
          <w:sz w:val="24"/>
          <w:szCs w:val="24"/>
        </w:rPr>
        <w:t>响应</w:t>
      </w:r>
      <w:r w:rsidRPr="00E26FF8">
        <w:rPr>
          <w:rFonts w:ascii="仿宋" w:eastAsia="仿宋" w:hAnsi="仿宋" w:cs="仿宋" w:hint="eastAsia"/>
          <w:kern w:val="0"/>
          <w:sz w:val="24"/>
          <w:szCs w:val="24"/>
        </w:rPr>
        <w:t>截止时间前</w:t>
      </w:r>
      <w:proofErr w:type="gramStart"/>
      <w:r w:rsidRPr="00E26FF8">
        <w:rPr>
          <w:rFonts w:ascii="仿宋" w:eastAsia="仿宋" w:hAnsi="仿宋" w:cs="仿宋" w:hint="eastAsia"/>
          <w:kern w:val="0"/>
          <w:sz w:val="24"/>
          <w:szCs w:val="24"/>
        </w:rPr>
        <w:t>按</w:t>
      </w:r>
      <w:r w:rsidR="008E2763" w:rsidRPr="008E2763">
        <w:rPr>
          <w:rFonts w:ascii="仿宋" w:eastAsia="仿宋" w:hAnsi="仿宋" w:cs="仿宋" w:hint="eastAsia"/>
          <w:kern w:val="0"/>
          <w:sz w:val="24"/>
          <w:szCs w:val="24"/>
        </w:rPr>
        <w:t>供应</w:t>
      </w:r>
      <w:proofErr w:type="gramEnd"/>
      <w:r w:rsidR="008E2763" w:rsidRPr="008E2763">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须知前附表规定数额</w:t>
      </w:r>
      <w:proofErr w:type="gramStart"/>
      <w:r w:rsidRPr="00E26FF8">
        <w:rPr>
          <w:rFonts w:ascii="仿宋" w:eastAsia="仿宋" w:hAnsi="仿宋" w:cs="仿宋" w:hint="eastAsia"/>
          <w:kern w:val="0"/>
          <w:sz w:val="24"/>
          <w:szCs w:val="24"/>
        </w:rPr>
        <w:t>提交</w:t>
      </w:r>
      <w:r w:rsidR="008E2763" w:rsidRPr="008E2763">
        <w:rPr>
          <w:rFonts w:ascii="仿宋" w:eastAsia="仿宋" w:hAnsi="仿宋" w:cs="仿宋" w:hint="eastAsia"/>
          <w:kern w:val="0"/>
          <w:sz w:val="24"/>
          <w:szCs w:val="24"/>
        </w:rPr>
        <w:t>磋商</w:t>
      </w:r>
      <w:proofErr w:type="gramEnd"/>
      <w:r w:rsidRPr="00E26FF8">
        <w:rPr>
          <w:rFonts w:ascii="仿宋" w:eastAsia="仿宋" w:hAnsi="仿宋" w:cs="仿宋" w:hint="eastAsia"/>
          <w:kern w:val="0"/>
          <w:sz w:val="24"/>
          <w:szCs w:val="24"/>
        </w:rPr>
        <w:t>保证金。未</w:t>
      </w:r>
      <w:proofErr w:type="gramStart"/>
      <w:r w:rsidRPr="00E26FF8">
        <w:rPr>
          <w:rFonts w:ascii="仿宋" w:eastAsia="仿宋" w:hAnsi="仿宋" w:cs="仿宋" w:hint="eastAsia"/>
          <w:kern w:val="0"/>
          <w:sz w:val="24"/>
          <w:szCs w:val="24"/>
        </w:rPr>
        <w:t>提交</w:t>
      </w:r>
      <w:r w:rsidR="008E2763" w:rsidRPr="008E2763">
        <w:rPr>
          <w:rFonts w:ascii="仿宋" w:eastAsia="仿宋" w:hAnsi="仿宋" w:cs="仿宋" w:hint="eastAsia"/>
          <w:kern w:val="0"/>
          <w:sz w:val="24"/>
          <w:szCs w:val="24"/>
        </w:rPr>
        <w:t>磋商</w:t>
      </w:r>
      <w:proofErr w:type="gramEnd"/>
      <w:r w:rsidRPr="00E26FF8">
        <w:rPr>
          <w:rFonts w:ascii="仿宋" w:eastAsia="仿宋" w:hAnsi="仿宋" w:cs="仿宋" w:hint="eastAsia"/>
          <w:kern w:val="0"/>
          <w:sz w:val="24"/>
          <w:szCs w:val="24"/>
        </w:rPr>
        <w:t>保证金的，将被视为非响应性投标而予以拒绝。联合体投标的，其</w:t>
      </w:r>
      <w:r w:rsidR="008E2763" w:rsidRPr="008E2763">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保证金由牵头人递交，并应符合</w:t>
      </w:r>
      <w:r w:rsidR="008E2763" w:rsidRPr="008E2763">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须知前附表的规定。</w:t>
      </w:r>
    </w:p>
    <w:p w:rsidR="00CA6ACB" w:rsidRPr="00E26FF8" w:rsidRDefault="00B60839" w:rsidP="00ED55DB">
      <w:pPr>
        <w:shd w:val="clear" w:color="auto" w:fill="FFFFFF"/>
        <w:snapToGrid w:val="0"/>
        <w:spacing w:line="360" w:lineRule="auto"/>
        <w:ind w:firstLineChars="150" w:firstLine="360"/>
        <w:rPr>
          <w:rFonts w:ascii="仿宋" w:eastAsia="仿宋" w:hAnsi="仿宋" w:cs="仿宋"/>
          <w:sz w:val="24"/>
          <w:szCs w:val="24"/>
        </w:rPr>
      </w:pPr>
      <w:r w:rsidRPr="00E26FF8">
        <w:rPr>
          <w:rFonts w:ascii="仿宋" w:eastAsia="仿宋" w:hAnsi="仿宋" w:cs="仿宋" w:hint="eastAsia"/>
          <w:kern w:val="0"/>
          <w:sz w:val="24"/>
          <w:szCs w:val="24"/>
        </w:rPr>
        <w:t>3.4.2</w:t>
      </w:r>
      <w:r w:rsidR="008E2763" w:rsidRPr="008E2763">
        <w:rPr>
          <w:rFonts w:ascii="仿宋" w:eastAsia="仿宋" w:hAnsi="仿宋" w:cs="仿宋" w:hint="eastAsia"/>
          <w:sz w:val="24"/>
          <w:szCs w:val="24"/>
        </w:rPr>
        <w:t>磋商</w:t>
      </w:r>
      <w:r w:rsidRPr="00E26FF8">
        <w:rPr>
          <w:rFonts w:ascii="仿宋" w:eastAsia="仿宋" w:hAnsi="仿宋" w:cs="仿宋" w:hint="eastAsia"/>
          <w:sz w:val="24"/>
          <w:szCs w:val="24"/>
        </w:rPr>
        <w:t>保证金以支票、汇票、本票或者金融机构、担保机构出具的保函等非现金</w:t>
      </w:r>
      <w:r w:rsidRPr="00E26FF8">
        <w:rPr>
          <w:rFonts w:ascii="仿宋" w:eastAsia="仿宋" w:hAnsi="仿宋" w:cs="仿宋" w:hint="eastAsia"/>
          <w:sz w:val="24"/>
          <w:szCs w:val="24"/>
        </w:rPr>
        <w:lastRenderedPageBreak/>
        <w:t>形式提交至采购代理机构。</w:t>
      </w:r>
    </w:p>
    <w:p w:rsidR="00CA6ACB" w:rsidRPr="00E26FF8" w:rsidRDefault="00B60839" w:rsidP="00ED55DB">
      <w:pPr>
        <w:shd w:val="clear" w:color="auto" w:fill="FFFFFF"/>
        <w:snapToGrid w:val="0"/>
        <w:spacing w:line="360" w:lineRule="auto"/>
        <w:ind w:firstLineChars="150" w:firstLine="360"/>
        <w:rPr>
          <w:rFonts w:ascii="仿宋" w:eastAsia="仿宋" w:hAnsi="仿宋" w:cs="仿宋"/>
          <w:kern w:val="0"/>
          <w:sz w:val="24"/>
          <w:szCs w:val="24"/>
        </w:rPr>
      </w:pPr>
      <w:r w:rsidRPr="00E26FF8">
        <w:rPr>
          <w:rFonts w:ascii="仿宋" w:eastAsia="仿宋" w:hAnsi="仿宋" w:cs="仿宋" w:hint="eastAsia"/>
          <w:kern w:val="0"/>
          <w:sz w:val="24"/>
          <w:szCs w:val="24"/>
        </w:rPr>
        <w:t>3.4.3</w:t>
      </w:r>
      <w:r w:rsidR="008E2763" w:rsidRPr="008E2763">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保证金是为了保护采购人免遭因</w:t>
      </w:r>
      <w:r w:rsidR="008E2763" w:rsidRPr="008E2763">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的行为而蒙受损失。采购人在因</w:t>
      </w:r>
      <w:r w:rsidR="008E2763" w:rsidRPr="008E2763">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的行为受到损害时可根据相关法律规定没收</w:t>
      </w:r>
      <w:r w:rsidR="008E2763" w:rsidRPr="008E2763">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w:t>
      </w:r>
      <w:r w:rsidR="000C4DD4" w:rsidRPr="000C4DD4">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3.4.4 采购人或者采购代理机构应当自</w:t>
      </w:r>
      <w:r w:rsidR="008E2763">
        <w:rPr>
          <w:rFonts w:ascii="仿宋" w:eastAsia="仿宋" w:hAnsi="仿宋" w:cs="仿宋" w:hint="eastAsia"/>
          <w:kern w:val="0"/>
          <w:sz w:val="24"/>
          <w:szCs w:val="24"/>
        </w:rPr>
        <w:t>成交</w:t>
      </w:r>
      <w:r w:rsidRPr="00E26FF8">
        <w:rPr>
          <w:rFonts w:ascii="仿宋" w:eastAsia="仿宋" w:hAnsi="仿宋" w:cs="仿宋" w:hint="eastAsia"/>
          <w:kern w:val="0"/>
          <w:sz w:val="24"/>
          <w:szCs w:val="24"/>
        </w:rPr>
        <w:t>通知书发出之日起5个工作日内退还未</w:t>
      </w:r>
      <w:r w:rsidR="000C4DD4" w:rsidRPr="000C4DD4">
        <w:rPr>
          <w:rFonts w:ascii="仿宋" w:eastAsia="仿宋" w:hAnsi="仿宋" w:cs="仿宋" w:hint="eastAsia"/>
          <w:kern w:val="0"/>
          <w:sz w:val="24"/>
          <w:szCs w:val="24"/>
        </w:rPr>
        <w:t>成交</w:t>
      </w:r>
      <w:r w:rsidRPr="00E26FF8">
        <w:rPr>
          <w:rFonts w:ascii="仿宋" w:eastAsia="仿宋" w:hAnsi="仿宋" w:cs="仿宋" w:hint="eastAsia"/>
          <w:kern w:val="0"/>
          <w:sz w:val="24"/>
          <w:szCs w:val="24"/>
        </w:rPr>
        <w:t>人的</w:t>
      </w:r>
      <w:r w:rsidR="000C4DD4" w:rsidRPr="000C4DD4">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保证金，自采购合同签订之日起5个工作日内退还</w:t>
      </w:r>
      <w:r w:rsidR="000C4DD4" w:rsidRPr="000C4DD4">
        <w:rPr>
          <w:rFonts w:ascii="仿宋" w:eastAsia="仿宋" w:hAnsi="仿宋" w:cs="仿宋" w:hint="eastAsia"/>
          <w:kern w:val="0"/>
          <w:sz w:val="24"/>
          <w:szCs w:val="24"/>
        </w:rPr>
        <w:t>成交人</w:t>
      </w:r>
      <w:r w:rsidRPr="00E26FF8">
        <w:rPr>
          <w:rFonts w:ascii="仿宋" w:eastAsia="仿宋" w:hAnsi="仿宋" w:cs="仿宋" w:hint="eastAsia"/>
          <w:kern w:val="0"/>
          <w:sz w:val="24"/>
          <w:szCs w:val="24"/>
        </w:rPr>
        <w:t>的</w:t>
      </w:r>
      <w:r w:rsidR="000C4DD4" w:rsidRPr="000C4DD4">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3.4.5</w:t>
      </w:r>
      <w:r w:rsidR="000C4DD4" w:rsidRPr="000C4DD4">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保证金有效期与</w:t>
      </w:r>
      <w:r w:rsidR="000C4DD4" w:rsidRPr="000C4DD4">
        <w:rPr>
          <w:rFonts w:ascii="仿宋" w:eastAsia="仿宋" w:hAnsi="仿宋" w:cs="仿宋" w:hint="eastAsia"/>
          <w:kern w:val="0"/>
          <w:sz w:val="24"/>
          <w:szCs w:val="24"/>
        </w:rPr>
        <w:t>响应</w:t>
      </w:r>
      <w:r w:rsidRPr="00E26FF8">
        <w:rPr>
          <w:rFonts w:ascii="仿宋" w:eastAsia="仿宋" w:hAnsi="仿宋" w:cs="仿宋" w:hint="eastAsia"/>
          <w:kern w:val="0"/>
          <w:sz w:val="24"/>
          <w:szCs w:val="24"/>
        </w:rPr>
        <w:t>有效期一致。</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3.4.6有下列情形之一的，</w:t>
      </w:r>
      <w:r w:rsidR="000C4DD4" w:rsidRPr="000C4DD4">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保证金不予退还：</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w:t>
      </w:r>
      <w:r w:rsidR="000C4DD4" w:rsidRPr="000C4DD4">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在规定的</w:t>
      </w:r>
      <w:r w:rsidR="000C4DD4" w:rsidRPr="000C4DD4">
        <w:rPr>
          <w:rFonts w:ascii="仿宋" w:eastAsia="仿宋" w:hAnsi="仿宋" w:cs="仿宋" w:hint="eastAsia"/>
          <w:kern w:val="0"/>
          <w:sz w:val="24"/>
          <w:szCs w:val="24"/>
        </w:rPr>
        <w:t>响应</w:t>
      </w:r>
      <w:r w:rsidRPr="00E26FF8">
        <w:rPr>
          <w:rFonts w:ascii="仿宋" w:eastAsia="仿宋" w:hAnsi="仿宋" w:cs="仿宋" w:hint="eastAsia"/>
          <w:kern w:val="0"/>
          <w:sz w:val="24"/>
          <w:szCs w:val="24"/>
        </w:rPr>
        <w:t>有效期内撤销或修改其</w:t>
      </w:r>
      <w:r w:rsidR="000C4DD4" w:rsidRPr="000C4DD4">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文件的；</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w:t>
      </w:r>
      <w:r w:rsidR="000C4DD4" w:rsidRPr="000C4DD4">
        <w:rPr>
          <w:rFonts w:ascii="仿宋" w:eastAsia="仿宋" w:hAnsi="仿宋" w:cs="仿宋" w:hint="eastAsia"/>
          <w:kern w:val="0"/>
          <w:sz w:val="24"/>
          <w:szCs w:val="24"/>
        </w:rPr>
        <w:t>成交</w:t>
      </w:r>
      <w:r w:rsidRPr="00E26FF8">
        <w:rPr>
          <w:rFonts w:ascii="仿宋" w:eastAsia="仿宋" w:hAnsi="仿宋" w:cs="仿宋" w:hint="eastAsia"/>
          <w:kern w:val="0"/>
          <w:sz w:val="24"/>
          <w:szCs w:val="24"/>
        </w:rPr>
        <w:t>人在收到</w:t>
      </w:r>
      <w:r w:rsidR="000C4DD4" w:rsidRPr="000C4DD4">
        <w:rPr>
          <w:rFonts w:ascii="仿宋" w:eastAsia="仿宋" w:hAnsi="仿宋" w:cs="仿宋" w:hint="eastAsia"/>
          <w:kern w:val="0"/>
          <w:sz w:val="24"/>
          <w:szCs w:val="24"/>
        </w:rPr>
        <w:t>成交</w:t>
      </w:r>
      <w:r w:rsidRPr="00E26FF8">
        <w:rPr>
          <w:rFonts w:ascii="仿宋" w:eastAsia="仿宋" w:hAnsi="仿宋" w:cs="仿宋" w:hint="eastAsia"/>
          <w:kern w:val="0"/>
          <w:sz w:val="24"/>
          <w:szCs w:val="24"/>
        </w:rPr>
        <w:t>通知书后，无正当理由拒签合同或在签订合同时提出附加条件或者更改合同实质性内容的；</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（3）未按</w:t>
      </w:r>
      <w:r w:rsidR="000C4DD4" w:rsidRPr="000C4DD4">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规定提交履约保证金的。</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3.5 </w:t>
      </w:r>
      <w:r w:rsidR="000C4DD4" w:rsidRPr="000C4DD4">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文件的编制</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3.5.1</w:t>
      </w:r>
      <w:r w:rsidR="000C4DD4" w:rsidRPr="000C4DD4">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文件应按第五章“</w:t>
      </w:r>
      <w:r w:rsidR="000C4DD4" w:rsidRPr="000C4DD4">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文件格式”进行编写，如有必要，可以增加附页，作为</w:t>
      </w:r>
      <w:r w:rsidR="000C4DD4" w:rsidRPr="000C4DD4">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文件的组成部分。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3.5.2</w:t>
      </w:r>
      <w:r w:rsidR="000C4DD4" w:rsidRPr="000C4DD4">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文件应当对</w:t>
      </w:r>
      <w:r w:rsidR="000C4DD4" w:rsidRPr="000C4DD4">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有关采购范围、技术与服务要求等实质性内容做出响应。</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bookmarkStart w:id="17" w:name="_BookMark_7"/>
      <w:bookmarkStart w:id="18" w:name="_Toc535592198"/>
      <w:bookmarkEnd w:id="17"/>
      <w:r w:rsidRPr="00E26FF8">
        <w:rPr>
          <w:rFonts w:ascii="仿宋" w:eastAsia="仿宋" w:hAnsi="仿宋" w:cs="仿宋" w:hint="eastAsia"/>
          <w:kern w:val="0"/>
          <w:sz w:val="24"/>
          <w:szCs w:val="24"/>
          <w:shd w:val="clear" w:color="auto" w:fill="FFFFFF" w:themeFill="background1"/>
        </w:rPr>
        <w:t>3.5.3电子</w:t>
      </w:r>
      <w:r w:rsidR="000C4DD4" w:rsidRPr="000C4DD4">
        <w:rPr>
          <w:rFonts w:ascii="仿宋" w:eastAsia="仿宋" w:hAnsi="仿宋" w:cs="仿宋" w:hint="eastAsia"/>
          <w:kern w:val="0"/>
          <w:sz w:val="24"/>
          <w:szCs w:val="24"/>
          <w:shd w:val="clear" w:color="auto" w:fill="FFFFFF" w:themeFill="background1"/>
        </w:rPr>
        <w:t>响应</w:t>
      </w:r>
      <w:r w:rsidRPr="00E26FF8">
        <w:rPr>
          <w:rFonts w:ascii="仿宋" w:eastAsia="仿宋" w:hAnsi="仿宋" w:cs="仿宋" w:hint="eastAsia"/>
          <w:kern w:val="0"/>
          <w:sz w:val="24"/>
          <w:szCs w:val="24"/>
          <w:shd w:val="clear" w:color="auto" w:fill="FFFFFF" w:themeFill="background1"/>
        </w:rPr>
        <w:t>文件的制作须使用相应的制作工具软件。</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3.5.4电子</w:t>
      </w:r>
      <w:r w:rsidR="000C4DD4" w:rsidRPr="000C4DD4">
        <w:rPr>
          <w:rFonts w:ascii="仿宋" w:eastAsia="仿宋" w:hAnsi="仿宋" w:cs="仿宋" w:hint="eastAsia"/>
          <w:kern w:val="0"/>
          <w:sz w:val="24"/>
          <w:szCs w:val="24"/>
          <w:shd w:val="clear" w:color="auto" w:fill="FFFFFF" w:themeFill="background1"/>
        </w:rPr>
        <w:t>响应</w:t>
      </w:r>
      <w:r w:rsidRPr="00E26FF8">
        <w:rPr>
          <w:rFonts w:ascii="仿宋" w:eastAsia="仿宋" w:hAnsi="仿宋" w:cs="仿宋" w:hint="eastAsia"/>
          <w:kern w:val="0"/>
          <w:sz w:val="24"/>
          <w:szCs w:val="24"/>
          <w:shd w:val="clear" w:color="auto" w:fill="FFFFFF" w:themeFill="background1"/>
        </w:rPr>
        <w:t>文件须使用</w:t>
      </w:r>
      <w:r w:rsidR="000C4DD4" w:rsidRPr="000C4DD4">
        <w:rPr>
          <w:rFonts w:ascii="仿宋" w:eastAsia="仿宋" w:hAnsi="仿宋" w:cs="仿宋" w:hint="eastAsia"/>
          <w:kern w:val="0"/>
          <w:sz w:val="24"/>
          <w:szCs w:val="24"/>
          <w:shd w:val="clear" w:color="auto" w:fill="FFFFFF" w:themeFill="background1"/>
        </w:rPr>
        <w:t>供应商</w:t>
      </w:r>
      <w:r w:rsidRPr="00E26FF8">
        <w:rPr>
          <w:rFonts w:ascii="仿宋" w:eastAsia="仿宋" w:hAnsi="仿宋" w:cs="仿宋" w:hint="eastAsia"/>
          <w:kern w:val="0"/>
          <w:sz w:val="24"/>
          <w:szCs w:val="24"/>
          <w:shd w:val="clear" w:color="auto" w:fill="FFFFFF" w:themeFill="background1"/>
        </w:rPr>
        <w:t>电子公章及法定代表人的电子印章。</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sz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3.5.5电子招</w:t>
      </w:r>
      <w:r w:rsidR="00EC1D62">
        <w:rPr>
          <w:rFonts w:ascii="仿宋" w:eastAsia="仿宋" w:hAnsi="仿宋" w:cs="仿宋" w:hint="eastAsia"/>
          <w:kern w:val="0"/>
          <w:sz w:val="24"/>
          <w:szCs w:val="24"/>
          <w:shd w:val="clear" w:color="auto" w:fill="FFFFFF" w:themeFill="background1"/>
        </w:rPr>
        <w:t>响应文件</w:t>
      </w:r>
      <w:r w:rsidRPr="00E26FF8">
        <w:rPr>
          <w:rFonts w:ascii="仿宋" w:eastAsia="仿宋" w:hAnsi="仿宋" w:cs="仿宋" w:hint="eastAsia"/>
          <w:kern w:val="0"/>
          <w:sz w:val="24"/>
          <w:szCs w:val="24"/>
          <w:shd w:val="clear" w:color="auto" w:fill="FFFFFF" w:themeFill="background1"/>
        </w:rPr>
        <w:t>具有法律效力，与其他形式的招</w:t>
      </w:r>
      <w:r w:rsidR="00EC1D62">
        <w:rPr>
          <w:rFonts w:ascii="仿宋" w:eastAsia="仿宋" w:hAnsi="仿宋" w:cs="仿宋" w:hint="eastAsia"/>
          <w:kern w:val="0"/>
          <w:sz w:val="24"/>
          <w:szCs w:val="24"/>
          <w:shd w:val="clear" w:color="auto" w:fill="FFFFFF" w:themeFill="background1"/>
        </w:rPr>
        <w:t>响应文件</w:t>
      </w:r>
      <w:r w:rsidRPr="00E26FF8">
        <w:rPr>
          <w:rFonts w:ascii="仿宋" w:eastAsia="仿宋" w:hAnsi="仿宋" w:cs="仿宋" w:hint="eastAsia"/>
          <w:kern w:val="0"/>
          <w:sz w:val="24"/>
          <w:szCs w:val="24"/>
          <w:shd w:val="clear" w:color="auto" w:fill="FFFFFF" w:themeFill="background1"/>
        </w:rPr>
        <w:t>在内容和格式上等同，若</w:t>
      </w:r>
      <w:r w:rsidR="000C4DD4" w:rsidRPr="000C4DD4">
        <w:rPr>
          <w:rFonts w:ascii="仿宋" w:eastAsia="仿宋" w:hAnsi="仿宋" w:cs="仿宋" w:hint="eastAsia"/>
          <w:kern w:val="0"/>
          <w:sz w:val="24"/>
          <w:szCs w:val="24"/>
          <w:shd w:val="clear" w:color="auto" w:fill="FFFFFF" w:themeFill="background1"/>
        </w:rPr>
        <w:t>响应</w:t>
      </w:r>
      <w:r w:rsidRPr="00E26FF8">
        <w:rPr>
          <w:rFonts w:ascii="仿宋" w:eastAsia="仿宋" w:hAnsi="仿宋" w:cs="仿宋" w:hint="eastAsia"/>
          <w:kern w:val="0"/>
          <w:sz w:val="24"/>
          <w:szCs w:val="24"/>
          <w:shd w:val="clear" w:color="auto" w:fill="FFFFFF" w:themeFill="background1"/>
        </w:rPr>
        <w:t>文件与</w:t>
      </w:r>
      <w:r w:rsidR="000C4DD4" w:rsidRPr="000C4DD4">
        <w:rPr>
          <w:rFonts w:ascii="仿宋" w:eastAsia="仿宋" w:hAnsi="仿宋" w:cs="仿宋" w:hint="eastAsia"/>
          <w:kern w:val="0"/>
          <w:sz w:val="24"/>
          <w:szCs w:val="24"/>
          <w:shd w:val="clear" w:color="auto" w:fill="FFFFFF" w:themeFill="background1"/>
        </w:rPr>
        <w:t>竞争性磋商文件</w:t>
      </w:r>
      <w:r w:rsidRPr="00E26FF8">
        <w:rPr>
          <w:rFonts w:ascii="仿宋" w:eastAsia="仿宋" w:hAnsi="仿宋" w:cs="仿宋" w:hint="eastAsia"/>
          <w:kern w:val="0"/>
          <w:sz w:val="24"/>
          <w:szCs w:val="24"/>
          <w:shd w:val="clear" w:color="auto" w:fill="FFFFFF" w:themeFill="background1"/>
        </w:rPr>
        <w:t>要求不一致，其内容影响成交结果时，责任由</w:t>
      </w:r>
      <w:r w:rsidR="000C4DD4" w:rsidRPr="000C4DD4">
        <w:rPr>
          <w:rFonts w:ascii="仿宋" w:eastAsia="仿宋" w:hAnsi="仿宋" w:cs="仿宋" w:hint="eastAsia"/>
          <w:kern w:val="0"/>
          <w:sz w:val="24"/>
          <w:szCs w:val="24"/>
          <w:shd w:val="clear" w:color="auto" w:fill="FFFFFF" w:themeFill="background1"/>
        </w:rPr>
        <w:t>供应商</w:t>
      </w:r>
      <w:r w:rsidRPr="00E26FF8">
        <w:rPr>
          <w:rFonts w:ascii="仿宋" w:eastAsia="仿宋" w:hAnsi="仿宋" w:cs="仿宋" w:hint="eastAsia"/>
          <w:kern w:val="0"/>
          <w:sz w:val="24"/>
          <w:szCs w:val="24"/>
          <w:shd w:val="clear" w:color="auto" w:fill="FFFFFF" w:themeFill="background1"/>
        </w:rPr>
        <w:t>自行承担。</w:t>
      </w:r>
      <w:r w:rsidR="000C4DD4" w:rsidRPr="000C4DD4">
        <w:rPr>
          <w:rFonts w:ascii="仿宋" w:eastAsia="仿宋" w:hAnsi="仿宋" w:cs="仿宋" w:hint="eastAsia"/>
          <w:kern w:val="0"/>
          <w:sz w:val="24"/>
          <w:szCs w:val="24"/>
          <w:shd w:val="clear" w:color="auto" w:fill="FFFFFF" w:themeFill="background1"/>
        </w:rPr>
        <w:t>供应商</w:t>
      </w:r>
      <w:r w:rsidRPr="00E26FF8">
        <w:rPr>
          <w:rFonts w:ascii="仿宋" w:eastAsia="仿宋" w:hAnsi="仿宋" w:cs="仿宋" w:hint="eastAsia"/>
          <w:kern w:val="0"/>
          <w:sz w:val="24"/>
          <w:szCs w:val="24"/>
          <w:shd w:val="clear" w:color="auto" w:fill="FFFFFF" w:themeFill="background1"/>
        </w:rPr>
        <w:t>递交的电子</w:t>
      </w:r>
      <w:r w:rsidR="000C4DD4" w:rsidRPr="000C4DD4">
        <w:rPr>
          <w:rFonts w:ascii="仿宋" w:eastAsia="仿宋" w:hAnsi="仿宋" w:cs="仿宋" w:hint="eastAsia"/>
          <w:kern w:val="0"/>
          <w:sz w:val="24"/>
          <w:szCs w:val="24"/>
          <w:shd w:val="clear" w:color="auto" w:fill="FFFFFF" w:themeFill="background1"/>
        </w:rPr>
        <w:t>响应</w:t>
      </w:r>
      <w:r w:rsidRPr="00E26FF8">
        <w:rPr>
          <w:rFonts w:ascii="仿宋" w:eastAsia="仿宋" w:hAnsi="仿宋" w:cs="仿宋" w:hint="eastAsia"/>
          <w:kern w:val="0"/>
          <w:sz w:val="24"/>
          <w:szCs w:val="24"/>
          <w:shd w:val="clear" w:color="auto" w:fill="FFFFFF" w:themeFill="background1"/>
        </w:rPr>
        <w:t>文件因</w:t>
      </w:r>
      <w:r w:rsidR="000C4DD4" w:rsidRPr="000C4DD4">
        <w:rPr>
          <w:rFonts w:ascii="仿宋" w:eastAsia="仿宋" w:hAnsi="仿宋" w:cs="仿宋" w:hint="eastAsia"/>
          <w:kern w:val="0"/>
          <w:sz w:val="24"/>
          <w:szCs w:val="24"/>
          <w:shd w:val="clear" w:color="auto" w:fill="FFFFFF" w:themeFill="background1"/>
        </w:rPr>
        <w:t>供应商</w:t>
      </w:r>
      <w:r w:rsidRPr="00E26FF8">
        <w:rPr>
          <w:rFonts w:ascii="仿宋" w:eastAsia="仿宋" w:hAnsi="仿宋" w:cs="仿宋" w:hint="eastAsia"/>
          <w:kern w:val="0"/>
          <w:sz w:val="24"/>
          <w:szCs w:val="24"/>
          <w:shd w:val="clear" w:color="auto" w:fill="FFFFFF" w:themeFill="background1"/>
        </w:rPr>
        <w:t>自身原因而导致无法导入电子辅助评标系统，该</w:t>
      </w:r>
      <w:r w:rsidR="000C4DD4" w:rsidRPr="000C4DD4">
        <w:rPr>
          <w:rFonts w:ascii="仿宋" w:eastAsia="仿宋" w:hAnsi="仿宋" w:cs="仿宋" w:hint="eastAsia"/>
          <w:kern w:val="0"/>
          <w:sz w:val="24"/>
          <w:szCs w:val="24"/>
          <w:shd w:val="clear" w:color="auto" w:fill="FFFFFF" w:themeFill="background1"/>
        </w:rPr>
        <w:t>响应</w:t>
      </w:r>
      <w:r w:rsidRPr="00E26FF8">
        <w:rPr>
          <w:rFonts w:ascii="仿宋" w:eastAsia="仿宋" w:hAnsi="仿宋" w:cs="仿宋" w:hint="eastAsia"/>
          <w:kern w:val="0"/>
          <w:sz w:val="24"/>
          <w:szCs w:val="24"/>
          <w:shd w:val="clear" w:color="auto" w:fill="FFFFFF" w:themeFill="background1"/>
        </w:rPr>
        <w:t>文件视为无效</w:t>
      </w:r>
      <w:r w:rsidR="000C4DD4" w:rsidRPr="000C4DD4">
        <w:rPr>
          <w:rFonts w:ascii="仿宋" w:eastAsia="仿宋" w:hAnsi="仿宋" w:cs="仿宋" w:hint="eastAsia"/>
          <w:kern w:val="0"/>
          <w:sz w:val="24"/>
          <w:szCs w:val="24"/>
          <w:shd w:val="clear" w:color="auto" w:fill="FFFFFF" w:themeFill="background1"/>
        </w:rPr>
        <w:t>响应</w:t>
      </w:r>
      <w:r w:rsidRPr="00E26FF8">
        <w:rPr>
          <w:rFonts w:ascii="仿宋" w:eastAsia="仿宋" w:hAnsi="仿宋" w:cs="仿宋" w:hint="eastAsia"/>
          <w:kern w:val="0"/>
          <w:sz w:val="24"/>
          <w:szCs w:val="24"/>
          <w:shd w:val="clear" w:color="auto" w:fill="FFFFFF" w:themeFill="background1"/>
        </w:rPr>
        <w:t>文件，将导致其投标被拒绝</w:t>
      </w:r>
      <w:r w:rsidRPr="00E26FF8">
        <w:rPr>
          <w:rFonts w:ascii="仿宋" w:eastAsia="仿宋" w:hAnsi="仿宋" w:cs="仿宋" w:hint="eastAsia"/>
          <w:sz w:val="24"/>
          <w:shd w:val="clear" w:color="auto" w:fill="FFFFFF" w:themeFill="background1"/>
        </w:rPr>
        <w:t>。</w:t>
      </w:r>
    </w:p>
    <w:p w:rsidR="00CA6ACB" w:rsidRPr="00E26FF8" w:rsidRDefault="003C7A8E" w:rsidP="00ED55DB">
      <w:pPr>
        <w:tabs>
          <w:tab w:val="center" w:pos="4832"/>
          <w:tab w:val="left" w:pos="7140"/>
        </w:tabs>
        <w:spacing w:line="360" w:lineRule="auto"/>
        <w:ind w:firstLineChars="196" w:firstLine="549"/>
        <w:jc w:val="left"/>
        <w:outlineLvl w:val="1"/>
        <w:rPr>
          <w:rFonts w:ascii="华文中宋" w:eastAsia="华文中宋" w:hAnsi="华文中宋" w:cs="仿宋"/>
          <w:sz w:val="28"/>
          <w:szCs w:val="28"/>
        </w:rPr>
      </w:pPr>
      <w:bookmarkStart w:id="19" w:name="_Toc834"/>
      <w:bookmarkStart w:id="20" w:name="_Toc203394494"/>
      <w:r w:rsidRPr="00E26FF8">
        <w:rPr>
          <w:rFonts w:ascii="华文中宋" w:eastAsia="华文中宋" w:hAnsi="华文中宋" w:cs="仿宋" w:hint="eastAsia"/>
          <w:sz w:val="28"/>
          <w:szCs w:val="28"/>
        </w:rPr>
        <w:t>四、</w:t>
      </w:r>
      <w:r w:rsidR="00B60839" w:rsidRPr="00E26FF8">
        <w:rPr>
          <w:rFonts w:ascii="华文中宋" w:eastAsia="华文中宋" w:hAnsi="华文中宋" w:cs="仿宋" w:hint="eastAsia"/>
          <w:sz w:val="28"/>
          <w:szCs w:val="28"/>
        </w:rPr>
        <w:t>投标</w:t>
      </w:r>
      <w:bookmarkEnd w:id="18"/>
      <w:bookmarkEnd w:id="19"/>
      <w:bookmarkEnd w:id="20"/>
    </w:p>
    <w:p w:rsidR="00CA6ACB" w:rsidRPr="00E26FF8" w:rsidRDefault="00B60839" w:rsidP="00ED55DB">
      <w:pPr>
        <w:tabs>
          <w:tab w:val="center" w:pos="4832"/>
          <w:tab w:val="left" w:pos="7140"/>
        </w:tabs>
        <w:spacing w:line="360" w:lineRule="auto"/>
        <w:ind w:firstLineChars="196" w:firstLine="470"/>
        <w:jc w:val="left"/>
        <w:rPr>
          <w:rFonts w:ascii="仿宋" w:eastAsia="仿宋" w:hAnsi="仿宋" w:cs="仿宋"/>
          <w:bCs/>
          <w:sz w:val="24"/>
          <w:szCs w:val="24"/>
        </w:rPr>
      </w:pPr>
      <w:bookmarkStart w:id="21" w:name="_BookMark_8"/>
      <w:bookmarkStart w:id="22" w:name="_Toc535592199"/>
      <w:bookmarkEnd w:id="21"/>
      <w:r w:rsidRPr="00E26FF8">
        <w:rPr>
          <w:rFonts w:ascii="仿宋" w:eastAsia="仿宋" w:hAnsi="仿宋" w:cs="仿宋" w:hint="eastAsia"/>
          <w:bCs/>
          <w:sz w:val="24"/>
          <w:szCs w:val="24"/>
        </w:rPr>
        <w:t>4.1本次采购采用电子交易方式，电子交易平台为“政</w:t>
      </w:r>
      <w:proofErr w:type="gramStart"/>
      <w:r w:rsidRPr="00E26FF8">
        <w:rPr>
          <w:rFonts w:ascii="仿宋" w:eastAsia="仿宋" w:hAnsi="仿宋" w:cs="仿宋" w:hint="eastAsia"/>
          <w:bCs/>
          <w:sz w:val="24"/>
          <w:szCs w:val="24"/>
        </w:rPr>
        <w:t>采云</w:t>
      </w:r>
      <w:proofErr w:type="gramEnd"/>
      <w:r w:rsidRPr="00E26FF8">
        <w:rPr>
          <w:rFonts w:ascii="仿宋" w:eastAsia="仿宋" w:hAnsi="仿宋" w:cs="仿宋" w:hint="eastAsia"/>
          <w:bCs/>
          <w:sz w:val="24"/>
          <w:szCs w:val="24"/>
        </w:rPr>
        <w:t>平台（https://www.zcygov.cn/）”。</w:t>
      </w:r>
      <w:r w:rsidR="000C4DD4" w:rsidRPr="000C4DD4">
        <w:rPr>
          <w:rFonts w:ascii="仿宋" w:eastAsia="仿宋" w:hAnsi="仿宋" w:cs="仿宋" w:hint="eastAsia"/>
          <w:bCs/>
          <w:sz w:val="24"/>
          <w:szCs w:val="24"/>
        </w:rPr>
        <w:t>供应商</w:t>
      </w:r>
      <w:r w:rsidRPr="00E26FF8">
        <w:rPr>
          <w:rFonts w:ascii="仿宋" w:eastAsia="仿宋" w:hAnsi="仿宋" w:cs="仿宋" w:hint="eastAsia"/>
          <w:bCs/>
          <w:sz w:val="24"/>
          <w:szCs w:val="24"/>
        </w:rPr>
        <w:t>参与本项目电子交易活动前，</w:t>
      </w:r>
      <w:proofErr w:type="gramStart"/>
      <w:r w:rsidRPr="00E26FF8">
        <w:rPr>
          <w:rFonts w:ascii="仿宋" w:eastAsia="仿宋" w:hAnsi="仿宋" w:cs="仿宋" w:hint="eastAsia"/>
          <w:bCs/>
          <w:sz w:val="24"/>
          <w:szCs w:val="24"/>
        </w:rPr>
        <w:t>应注册</w:t>
      </w:r>
      <w:proofErr w:type="gramEnd"/>
      <w:r w:rsidRPr="00E26FF8">
        <w:rPr>
          <w:rFonts w:ascii="仿宋" w:eastAsia="仿宋" w:hAnsi="仿宋" w:cs="仿宋" w:hint="eastAsia"/>
          <w:bCs/>
          <w:sz w:val="24"/>
          <w:szCs w:val="24"/>
        </w:rPr>
        <w:t>成为政府采购云平台</w:t>
      </w:r>
      <w:r w:rsidR="000C4DD4" w:rsidRPr="000C4DD4">
        <w:rPr>
          <w:rFonts w:ascii="仿宋" w:eastAsia="仿宋" w:hAnsi="仿宋" w:cs="仿宋" w:hint="eastAsia"/>
          <w:bCs/>
          <w:sz w:val="24"/>
          <w:szCs w:val="24"/>
        </w:rPr>
        <w:t>供应商</w:t>
      </w:r>
      <w:r w:rsidRPr="00E26FF8">
        <w:rPr>
          <w:rFonts w:ascii="仿宋" w:eastAsia="仿宋" w:hAnsi="仿宋" w:cs="仿宋" w:hint="eastAsia"/>
          <w:bCs/>
          <w:sz w:val="24"/>
          <w:szCs w:val="24"/>
        </w:rPr>
        <w:t>。编制电子</w:t>
      </w:r>
      <w:r w:rsidR="000C4DD4" w:rsidRPr="000C4DD4">
        <w:rPr>
          <w:rFonts w:ascii="仿宋" w:eastAsia="仿宋" w:hAnsi="仿宋" w:cs="仿宋" w:hint="eastAsia"/>
          <w:bCs/>
          <w:sz w:val="24"/>
          <w:szCs w:val="24"/>
        </w:rPr>
        <w:t>响应</w:t>
      </w:r>
      <w:r w:rsidRPr="00E26FF8">
        <w:rPr>
          <w:rFonts w:ascii="仿宋" w:eastAsia="仿宋" w:hAnsi="仿宋" w:cs="仿宋" w:hint="eastAsia"/>
          <w:bCs/>
          <w:sz w:val="24"/>
          <w:szCs w:val="24"/>
        </w:rPr>
        <w:t>文件前还需申领CA证书并绑定</w:t>
      </w:r>
      <w:proofErr w:type="gramStart"/>
      <w:r w:rsidRPr="00E26FF8">
        <w:rPr>
          <w:rFonts w:ascii="仿宋" w:eastAsia="仿宋" w:hAnsi="仿宋" w:cs="仿宋" w:hint="eastAsia"/>
          <w:bCs/>
          <w:sz w:val="24"/>
          <w:szCs w:val="24"/>
        </w:rPr>
        <w:t>帐号</w:t>
      </w:r>
      <w:proofErr w:type="gramEnd"/>
      <w:r w:rsidRPr="00E26FF8">
        <w:rPr>
          <w:rFonts w:ascii="仿宋" w:eastAsia="仿宋" w:hAnsi="仿宋" w:cs="仿宋" w:hint="eastAsia"/>
          <w:bCs/>
          <w:sz w:val="24"/>
          <w:szCs w:val="24"/>
        </w:rPr>
        <w:t>。</w:t>
      </w:r>
      <w:r w:rsidR="000C4DD4" w:rsidRPr="000C4DD4">
        <w:rPr>
          <w:rFonts w:ascii="仿宋" w:eastAsia="仿宋" w:hAnsi="仿宋" w:cs="仿宋" w:hint="eastAsia"/>
          <w:bCs/>
          <w:sz w:val="24"/>
          <w:szCs w:val="24"/>
        </w:rPr>
        <w:t>供应商</w:t>
      </w:r>
      <w:r w:rsidRPr="00E26FF8">
        <w:rPr>
          <w:rFonts w:ascii="仿宋" w:eastAsia="仿宋" w:hAnsi="仿宋" w:cs="仿宋" w:hint="eastAsia"/>
          <w:bCs/>
          <w:sz w:val="24"/>
          <w:szCs w:val="24"/>
        </w:rPr>
        <w:t>应充分考虑完成平台注册、申领CA证书等所需的时间。因未注册入库、未办理CA数字证书等原因造成无法投标或投标失败等后果由</w:t>
      </w:r>
      <w:r w:rsidR="000C4DD4" w:rsidRPr="000C4DD4">
        <w:rPr>
          <w:rFonts w:ascii="仿宋" w:eastAsia="仿宋" w:hAnsi="仿宋" w:cs="仿宋" w:hint="eastAsia"/>
          <w:bCs/>
          <w:sz w:val="24"/>
          <w:szCs w:val="24"/>
        </w:rPr>
        <w:t>供应商</w:t>
      </w:r>
      <w:r w:rsidRPr="00E26FF8">
        <w:rPr>
          <w:rFonts w:ascii="仿宋" w:eastAsia="仿宋" w:hAnsi="仿宋" w:cs="仿宋" w:hint="eastAsia"/>
          <w:bCs/>
          <w:sz w:val="24"/>
          <w:szCs w:val="24"/>
        </w:rPr>
        <w:t xml:space="preserve">自行承担。 </w:t>
      </w:r>
    </w:p>
    <w:p w:rsidR="00CA6ACB" w:rsidRPr="00E26FF8" w:rsidRDefault="00B60839" w:rsidP="00ED55DB">
      <w:pPr>
        <w:tabs>
          <w:tab w:val="center" w:pos="4832"/>
          <w:tab w:val="left" w:pos="7140"/>
        </w:tabs>
        <w:spacing w:line="360" w:lineRule="auto"/>
        <w:ind w:firstLineChars="196" w:firstLine="470"/>
        <w:jc w:val="left"/>
        <w:rPr>
          <w:rFonts w:ascii="仿宋" w:eastAsia="仿宋" w:hAnsi="仿宋" w:cs="仿宋"/>
          <w:bCs/>
          <w:sz w:val="24"/>
          <w:szCs w:val="24"/>
        </w:rPr>
      </w:pPr>
      <w:r w:rsidRPr="00E26FF8">
        <w:rPr>
          <w:rFonts w:ascii="仿宋" w:eastAsia="仿宋" w:hAnsi="仿宋" w:cs="仿宋" w:hint="eastAsia"/>
          <w:bCs/>
          <w:sz w:val="24"/>
          <w:szCs w:val="24"/>
        </w:rPr>
        <w:t>4.2</w:t>
      </w:r>
      <w:r w:rsidR="000C4DD4" w:rsidRPr="000C4DD4">
        <w:rPr>
          <w:rFonts w:ascii="仿宋" w:eastAsia="仿宋" w:hAnsi="仿宋" w:cs="仿宋" w:hint="eastAsia"/>
          <w:bCs/>
          <w:sz w:val="24"/>
          <w:szCs w:val="24"/>
        </w:rPr>
        <w:t>供应商</w:t>
      </w:r>
      <w:r w:rsidRPr="00E26FF8">
        <w:rPr>
          <w:rFonts w:ascii="仿宋" w:eastAsia="仿宋" w:hAnsi="仿宋" w:cs="仿宋" w:hint="eastAsia"/>
          <w:bCs/>
          <w:sz w:val="24"/>
          <w:szCs w:val="24"/>
        </w:rPr>
        <w:t>将政</w:t>
      </w:r>
      <w:proofErr w:type="gramStart"/>
      <w:r w:rsidRPr="00E26FF8">
        <w:rPr>
          <w:rFonts w:ascii="仿宋" w:eastAsia="仿宋" w:hAnsi="仿宋" w:cs="仿宋" w:hint="eastAsia"/>
          <w:bCs/>
          <w:sz w:val="24"/>
          <w:szCs w:val="24"/>
        </w:rPr>
        <w:t>采云</w:t>
      </w:r>
      <w:proofErr w:type="gramEnd"/>
      <w:r w:rsidRPr="00E26FF8">
        <w:rPr>
          <w:rFonts w:ascii="仿宋" w:eastAsia="仿宋" w:hAnsi="仿宋" w:cs="仿宋" w:hint="eastAsia"/>
          <w:bCs/>
          <w:sz w:val="24"/>
          <w:szCs w:val="24"/>
        </w:rPr>
        <w:t>电子交易客户端下载、安装完成后，可通过账号密码或CA登录客户端进行</w:t>
      </w:r>
      <w:r w:rsidR="000C4DD4">
        <w:rPr>
          <w:rFonts w:ascii="仿宋" w:eastAsia="仿宋" w:hAnsi="仿宋" w:cs="仿宋" w:hint="eastAsia"/>
          <w:bCs/>
          <w:sz w:val="24"/>
          <w:szCs w:val="24"/>
        </w:rPr>
        <w:t>响应</w:t>
      </w:r>
      <w:r w:rsidRPr="00E26FF8">
        <w:rPr>
          <w:rFonts w:ascii="仿宋" w:eastAsia="仿宋" w:hAnsi="仿宋" w:cs="仿宋" w:hint="eastAsia"/>
          <w:bCs/>
          <w:sz w:val="24"/>
          <w:szCs w:val="24"/>
        </w:rPr>
        <w:t>文件制作。在使用政</w:t>
      </w:r>
      <w:proofErr w:type="gramStart"/>
      <w:r w:rsidRPr="00E26FF8">
        <w:rPr>
          <w:rFonts w:ascii="仿宋" w:eastAsia="仿宋" w:hAnsi="仿宋" w:cs="仿宋" w:hint="eastAsia"/>
          <w:bCs/>
          <w:sz w:val="24"/>
          <w:szCs w:val="24"/>
        </w:rPr>
        <w:t>采云</w:t>
      </w:r>
      <w:proofErr w:type="gramEnd"/>
      <w:r w:rsidRPr="00E26FF8">
        <w:rPr>
          <w:rFonts w:ascii="仿宋" w:eastAsia="仿宋" w:hAnsi="仿宋" w:cs="仿宋" w:hint="eastAsia"/>
          <w:bCs/>
          <w:sz w:val="24"/>
          <w:szCs w:val="24"/>
        </w:rPr>
        <w:t>投标客户端时，建议使用WIN7及以上操作系</w:t>
      </w:r>
      <w:r w:rsidRPr="00E26FF8">
        <w:rPr>
          <w:rFonts w:ascii="仿宋" w:eastAsia="仿宋" w:hAnsi="仿宋" w:cs="仿宋" w:hint="eastAsia"/>
          <w:bCs/>
          <w:sz w:val="24"/>
          <w:szCs w:val="24"/>
        </w:rPr>
        <w:lastRenderedPageBreak/>
        <w:t>统。客户端请至新疆政府采购网（www.ccgp-xinjiang.gov.cn）下载专区查看，如有问题可拨打政</w:t>
      </w:r>
      <w:proofErr w:type="gramStart"/>
      <w:r w:rsidRPr="00E26FF8">
        <w:rPr>
          <w:rFonts w:ascii="仿宋" w:eastAsia="仿宋" w:hAnsi="仿宋" w:cs="仿宋" w:hint="eastAsia"/>
          <w:bCs/>
          <w:sz w:val="24"/>
          <w:szCs w:val="24"/>
        </w:rPr>
        <w:t>采云</w:t>
      </w:r>
      <w:proofErr w:type="gramEnd"/>
      <w:r w:rsidRPr="00E26FF8">
        <w:rPr>
          <w:rFonts w:ascii="仿宋" w:eastAsia="仿宋" w:hAnsi="仿宋" w:cs="仿宋" w:hint="eastAsia"/>
          <w:bCs/>
          <w:sz w:val="24"/>
          <w:szCs w:val="24"/>
        </w:rPr>
        <w:t>客户服务热线95763进行咨询。</w:t>
      </w:r>
    </w:p>
    <w:p w:rsidR="00CA6ACB" w:rsidRPr="00E26FF8" w:rsidRDefault="00B60839" w:rsidP="00ED55DB">
      <w:pPr>
        <w:tabs>
          <w:tab w:val="center" w:pos="4832"/>
          <w:tab w:val="left" w:pos="7140"/>
        </w:tabs>
        <w:spacing w:line="360" w:lineRule="auto"/>
        <w:ind w:firstLineChars="196" w:firstLine="470"/>
        <w:jc w:val="left"/>
        <w:rPr>
          <w:rFonts w:ascii="仿宋" w:eastAsia="仿宋" w:hAnsi="仿宋" w:cs="仿宋"/>
          <w:bCs/>
          <w:sz w:val="24"/>
          <w:szCs w:val="24"/>
        </w:rPr>
      </w:pPr>
      <w:r w:rsidRPr="00E26FF8">
        <w:rPr>
          <w:rFonts w:ascii="仿宋" w:eastAsia="仿宋" w:hAnsi="仿宋" w:cs="仿宋" w:hint="eastAsia"/>
          <w:bCs/>
          <w:sz w:val="24"/>
          <w:szCs w:val="24"/>
        </w:rPr>
        <w:t>4.3</w:t>
      </w:r>
      <w:r w:rsidR="000C4DD4" w:rsidRPr="000C4DD4">
        <w:rPr>
          <w:rFonts w:ascii="仿宋" w:eastAsia="仿宋" w:hAnsi="仿宋" w:cs="仿宋" w:hint="eastAsia"/>
          <w:bCs/>
          <w:sz w:val="24"/>
          <w:szCs w:val="24"/>
        </w:rPr>
        <w:t>响应</w:t>
      </w:r>
      <w:r w:rsidRPr="00E26FF8">
        <w:rPr>
          <w:rFonts w:ascii="仿宋" w:eastAsia="仿宋" w:hAnsi="仿宋" w:cs="仿宋" w:hint="eastAsia"/>
          <w:bCs/>
          <w:sz w:val="24"/>
          <w:szCs w:val="24"/>
        </w:rPr>
        <w:t>文件的递交</w:t>
      </w:r>
    </w:p>
    <w:p w:rsidR="00CA6ACB" w:rsidRPr="00E26FF8" w:rsidRDefault="00B60839" w:rsidP="00ED55DB">
      <w:pPr>
        <w:tabs>
          <w:tab w:val="center" w:pos="4832"/>
          <w:tab w:val="left" w:pos="7140"/>
        </w:tabs>
        <w:spacing w:line="360" w:lineRule="auto"/>
        <w:ind w:firstLineChars="196" w:firstLine="470"/>
        <w:jc w:val="left"/>
        <w:rPr>
          <w:rFonts w:ascii="仿宋" w:eastAsia="仿宋" w:hAnsi="仿宋" w:cs="仿宋"/>
          <w:bCs/>
          <w:sz w:val="24"/>
          <w:szCs w:val="24"/>
        </w:rPr>
      </w:pPr>
      <w:r w:rsidRPr="00E26FF8">
        <w:rPr>
          <w:rFonts w:ascii="仿宋" w:eastAsia="仿宋" w:hAnsi="仿宋" w:cs="仿宋" w:hint="eastAsia"/>
          <w:bCs/>
          <w:sz w:val="24"/>
          <w:szCs w:val="24"/>
        </w:rPr>
        <w:t>4.3.1加密的电子</w:t>
      </w:r>
      <w:r w:rsidR="000C4DD4" w:rsidRPr="000C4DD4">
        <w:rPr>
          <w:rFonts w:ascii="仿宋" w:eastAsia="仿宋" w:hAnsi="仿宋" w:cs="仿宋" w:hint="eastAsia"/>
          <w:bCs/>
          <w:sz w:val="24"/>
          <w:szCs w:val="24"/>
        </w:rPr>
        <w:t>响应</w:t>
      </w:r>
      <w:r w:rsidRPr="00E26FF8">
        <w:rPr>
          <w:rFonts w:ascii="仿宋" w:eastAsia="仿宋" w:hAnsi="仿宋" w:cs="仿宋" w:hint="eastAsia"/>
          <w:bCs/>
          <w:sz w:val="24"/>
          <w:szCs w:val="24"/>
        </w:rPr>
        <w:t>文件应在</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文件递交截止时间前通过政</w:t>
      </w:r>
      <w:proofErr w:type="gramStart"/>
      <w:r w:rsidRPr="00E26FF8">
        <w:rPr>
          <w:rFonts w:ascii="仿宋" w:eastAsia="仿宋" w:hAnsi="仿宋" w:cs="仿宋" w:hint="eastAsia"/>
          <w:bCs/>
          <w:sz w:val="24"/>
          <w:szCs w:val="24"/>
        </w:rPr>
        <w:t>采云</w:t>
      </w:r>
      <w:proofErr w:type="gramEnd"/>
      <w:r w:rsidRPr="00E26FF8">
        <w:rPr>
          <w:rFonts w:ascii="仿宋" w:eastAsia="仿宋" w:hAnsi="仿宋" w:cs="仿宋" w:hint="eastAsia"/>
          <w:bCs/>
          <w:sz w:val="24"/>
          <w:szCs w:val="24"/>
        </w:rPr>
        <w:t>平台上传完成。逾期上</w:t>
      </w:r>
      <w:proofErr w:type="gramStart"/>
      <w:r w:rsidRPr="00E26FF8">
        <w:rPr>
          <w:rFonts w:ascii="仿宋" w:eastAsia="仿宋" w:hAnsi="仿宋" w:cs="仿宋" w:hint="eastAsia"/>
          <w:bCs/>
          <w:sz w:val="24"/>
          <w:szCs w:val="24"/>
        </w:rPr>
        <w:t>传或者</w:t>
      </w:r>
      <w:proofErr w:type="gramEnd"/>
      <w:r w:rsidRPr="00E26FF8">
        <w:rPr>
          <w:rFonts w:ascii="仿宋" w:eastAsia="仿宋" w:hAnsi="仿宋" w:cs="仿宋" w:hint="eastAsia"/>
          <w:bCs/>
          <w:sz w:val="24"/>
          <w:szCs w:val="24"/>
        </w:rPr>
        <w:t>未上传指定地点的</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文件，采购人不予受理。</w:t>
      </w:r>
    </w:p>
    <w:p w:rsidR="00CA6ACB" w:rsidRPr="00E26FF8" w:rsidRDefault="00B60839" w:rsidP="00ED55DB">
      <w:pPr>
        <w:tabs>
          <w:tab w:val="center" w:pos="4832"/>
          <w:tab w:val="left" w:pos="7140"/>
        </w:tabs>
        <w:spacing w:line="360" w:lineRule="auto"/>
        <w:ind w:firstLineChars="196" w:firstLine="470"/>
        <w:jc w:val="left"/>
        <w:rPr>
          <w:rFonts w:ascii="仿宋" w:eastAsia="仿宋" w:hAnsi="仿宋" w:cs="仿宋"/>
          <w:bCs/>
          <w:sz w:val="24"/>
          <w:szCs w:val="24"/>
        </w:rPr>
      </w:pPr>
      <w:r w:rsidRPr="00E26FF8">
        <w:rPr>
          <w:rFonts w:ascii="仿宋" w:eastAsia="仿宋" w:hAnsi="仿宋" w:cs="仿宋" w:hint="eastAsia"/>
          <w:bCs/>
          <w:sz w:val="24"/>
          <w:szCs w:val="24"/>
        </w:rPr>
        <w:t>4.3.2采购人事先约定延长</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文件递交截止时间的，采购人与</w:t>
      </w:r>
      <w:r w:rsidR="00DD4440">
        <w:rPr>
          <w:rFonts w:ascii="仿宋" w:eastAsia="仿宋" w:hAnsi="仿宋" w:cs="仿宋" w:hint="eastAsia"/>
          <w:bCs/>
          <w:sz w:val="24"/>
          <w:szCs w:val="24"/>
        </w:rPr>
        <w:t>供应商</w:t>
      </w:r>
      <w:r w:rsidRPr="00E26FF8">
        <w:rPr>
          <w:rFonts w:ascii="仿宋" w:eastAsia="仿宋" w:hAnsi="仿宋" w:cs="仿宋" w:hint="eastAsia"/>
          <w:bCs/>
          <w:sz w:val="24"/>
          <w:szCs w:val="24"/>
        </w:rPr>
        <w:t>以前的投标截止期方面的全部权利、责任和义务，将适用延长至新的投标截止期。</w:t>
      </w:r>
    </w:p>
    <w:p w:rsidR="00CA6ACB" w:rsidRPr="00E26FF8" w:rsidRDefault="00B60839" w:rsidP="00ED55DB">
      <w:pPr>
        <w:tabs>
          <w:tab w:val="center" w:pos="4832"/>
          <w:tab w:val="left" w:pos="7140"/>
        </w:tabs>
        <w:spacing w:line="360" w:lineRule="auto"/>
        <w:ind w:firstLineChars="196" w:firstLine="470"/>
        <w:jc w:val="left"/>
        <w:rPr>
          <w:rFonts w:ascii="仿宋" w:eastAsia="仿宋" w:hAnsi="仿宋" w:cs="仿宋"/>
          <w:bCs/>
          <w:sz w:val="24"/>
          <w:szCs w:val="24"/>
        </w:rPr>
      </w:pPr>
      <w:r w:rsidRPr="00E26FF8">
        <w:rPr>
          <w:rFonts w:ascii="仿宋" w:eastAsia="仿宋" w:hAnsi="仿宋" w:cs="仿宋" w:hint="eastAsia"/>
          <w:bCs/>
          <w:sz w:val="24"/>
          <w:szCs w:val="24"/>
        </w:rPr>
        <w:t>4.3.3</w:t>
      </w:r>
      <w:r w:rsidR="00DD4440" w:rsidRPr="00DD4440">
        <w:rPr>
          <w:rFonts w:ascii="仿宋" w:eastAsia="仿宋" w:hAnsi="仿宋" w:cs="仿宋" w:hint="eastAsia"/>
          <w:bCs/>
          <w:sz w:val="24"/>
          <w:szCs w:val="24"/>
        </w:rPr>
        <w:t>供应商</w:t>
      </w:r>
      <w:r w:rsidRPr="00E26FF8">
        <w:rPr>
          <w:rFonts w:ascii="仿宋" w:eastAsia="仿宋" w:hAnsi="仿宋" w:cs="仿宋" w:hint="eastAsia"/>
          <w:bCs/>
          <w:sz w:val="24"/>
          <w:szCs w:val="24"/>
        </w:rPr>
        <w:t>或其</w:t>
      </w:r>
      <w:r w:rsidR="00DD4440">
        <w:rPr>
          <w:rFonts w:ascii="仿宋" w:eastAsia="仿宋" w:hAnsi="仿宋" w:cs="仿宋" w:hint="eastAsia"/>
          <w:bCs/>
          <w:sz w:val="24"/>
          <w:szCs w:val="24"/>
        </w:rPr>
        <w:t>响应</w:t>
      </w:r>
      <w:r w:rsidRPr="00E26FF8">
        <w:rPr>
          <w:rFonts w:ascii="仿宋" w:eastAsia="仿宋" w:hAnsi="仿宋" w:cs="仿宋" w:hint="eastAsia"/>
          <w:bCs/>
          <w:sz w:val="24"/>
          <w:szCs w:val="24"/>
        </w:rPr>
        <w:t>文件存在下列情形之一的，采购人对其</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文件不予受理：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（1）逾期上传的</w:t>
      </w:r>
      <w:r w:rsidR="00DD4440" w:rsidRPr="00DD4440">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（2）未上传指定地点的</w:t>
      </w:r>
      <w:r w:rsidR="00DD4440" w:rsidRPr="00DD4440">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（3）未按要求加密的</w:t>
      </w:r>
      <w:r w:rsidR="00DD4440" w:rsidRPr="00DD4440">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w:t>
      </w:r>
    </w:p>
    <w:p w:rsidR="00CA6ACB" w:rsidRPr="00E26FF8" w:rsidRDefault="00B60839" w:rsidP="00ED55DB">
      <w:pPr>
        <w:tabs>
          <w:tab w:val="center" w:pos="4832"/>
          <w:tab w:val="left" w:pos="7140"/>
        </w:tabs>
        <w:spacing w:line="360" w:lineRule="auto"/>
        <w:ind w:firstLineChars="196" w:firstLine="470"/>
        <w:jc w:val="left"/>
        <w:rPr>
          <w:rFonts w:ascii="仿宋" w:eastAsia="仿宋" w:hAnsi="仿宋" w:cs="仿宋"/>
          <w:bCs/>
          <w:sz w:val="24"/>
          <w:szCs w:val="24"/>
        </w:rPr>
      </w:pPr>
      <w:r w:rsidRPr="00E26FF8">
        <w:rPr>
          <w:rFonts w:ascii="仿宋" w:eastAsia="仿宋" w:hAnsi="仿宋" w:cs="仿宋" w:hint="eastAsia"/>
          <w:bCs/>
          <w:sz w:val="24"/>
          <w:szCs w:val="24"/>
        </w:rPr>
        <w:t>4.4</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文件的修改与撤回</w:t>
      </w:r>
    </w:p>
    <w:p w:rsidR="00CA6ACB" w:rsidRPr="00E26FF8" w:rsidRDefault="00B60839" w:rsidP="00ED55DB">
      <w:pPr>
        <w:tabs>
          <w:tab w:val="center" w:pos="4832"/>
          <w:tab w:val="left" w:pos="7140"/>
        </w:tabs>
        <w:spacing w:line="360" w:lineRule="auto"/>
        <w:ind w:firstLineChars="196" w:firstLine="470"/>
        <w:jc w:val="left"/>
        <w:rPr>
          <w:rFonts w:ascii="仿宋" w:eastAsia="仿宋" w:hAnsi="仿宋" w:cs="仿宋"/>
          <w:bCs/>
          <w:sz w:val="24"/>
          <w:szCs w:val="24"/>
        </w:rPr>
      </w:pPr>
      <w:r w:rsidRPr="00E26FF8">
        <w:rPr>
          <w:rFonts w:ascii="仿宋" w:eastAsia="仿宋" w:hAnsi="仿宋" w:cs="仿宋" w:hint="eastAsia"/>
          <w:bCs/>
          <w:sz w:val="24"/>
          <w:szCs w:val="24"/>
        </w:rPr>
        <w:t>4.4.1</w:t>
      </w:r>
      <w:r w:rsidR="00DD4440" w:rsidRPr="00DD4440">
        <w:rPr>
          <w:rFonts w:ascii="仿宋" w:eastAsia="仿宋" w:hAnsi="仿宋" w:cs="仿宋" w:hint="eastAsia"/>
          <w:bCs/>
          <w:sz w:val="24"/>
          <w:szCs w:val="24"/>
        </w:rPr>
        <w:t>供应商</w:t>
      </w:r>
      <w:r w:rsidRPr="00E26FF8">
        <w:rPr>
          <w:rFonts w:ascii="仿宋" w:eastAsia="仿宋" w:hAnsi="仿宋" w:cs="仿宋" w:hint="eastAsia"/>
          <w:bCs/>
          <w:sz w:val="24"/>
          <w:szCs w:val="24"/>
        </w:rPr>
        <w:t>应在</w:t>
      </w:r>
      <w:r w:rsidR="00DD4440" w:rsidRPr="00DD4440">
        <w:rPr>
          <w:rFonts w:ascii="仿宋" w:eastAsia="仿宋" w:hAnsi="仿宋" w:cs="仿宋" w:hint="eastAsia"/>
          <w:bCs/>
          <w:sz w:val="24"/>
          <w:szCs w:val="24"/>
        </w:rPr>
        <w:t>供应商</w:t>
      </w:r>
      <w:r w:rsidRPr="00E26FF8">
        <w:rPr>
          <w:rFonts w:ascii="仿宋" w:eastAsia="仿宋" w:hAnsi="仿宋" w:cs="仿宋" w:hint="eastAsia"/>
          <w:bCs/>
          <w:sz w:val="24"/>
          <w:szCs w:val="24"/>
        </w:rPr>
        <w:t>须知前附表中规定的截止时间前，可以撤回已上传的</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文件。如要修改，必须在撤回并修改后在规定的</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文件递交截止时间之前将修改后的</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文件再重新上传。在</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文件递交截止时间之后，</w:t>
      </w:r>
      <w:r w:rsidR="00DD4440" w:rsidRPr="00DD4440">
        <w:rPr>
          <w:rFonts w:ascii="仿宋" w:eastAsia="仿宋" w:hAnsi="仿宋" w:cs="仿宋" w:hint="eastAsia"/>
          <w:bCs/>
          <w:sz w:val="24"/>
          <w:szCs w:val="24"/>
        </w:rPr>
        <w:t>供应商</w:t>
      </w:r>
      <w:r w:rsidRPr="00E26FF8">
        <w:rPr>
          <w:rFonts w:ascii="仿宋" w:eastAsia="仿宋" w:hAnsi="仿宋" w:cs="仿宋" w:hint="eastAsia"/>
          <w:bCs/>
          <w:sz w:val="24"/>
          <w:szCs w:val="24"/>
        </w:rPr>
        <w:t>不得对上传的</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文件撤销或修改。</w:t>
      </w:r>
    </w:p>
    <w:p w:rsidR="00CA6ACB" w:rsidRPr="00E26FF8" w:rsidRDefault="00B60839" w:rsidP="00ED55DB">
      <w:pPr>
        <w:tabs>
          <w:tab w:val="center" w:pos="4832"/>
          <w:tab w:val="left" w:pos="7140"/>
        </w:tabs>
        <w:spacing w:line="360" w:lineRule="auto"/>
        <w:ind w:firstLineChars="196" w:firstLine="470"/>
        <w:jc w:val="left"/>
        <w:rPr>
          <w:rFonts w:ascii="仿宋" w:eastAsia="仿宋" w:hAnsi="仿宋" w:cs="仿宋"/>
          <w:bCs/>
          <w:sz w:val="24"/>
          <w:szCs w:val="24"/>
        </w:rPr>
      </w:pPr>
      <w:r w:rsidRPr="00E26FF8">
        <w:rPr>
          <w:rFonts w:ascii="仿宋" w:eastAsia="仿宋" w:hAnsi="仿宋" w:cs="仿宋" w:hint="eastAsia"/>
          <w:bCs/>
          <w:sz w:val="24"/>
          <w:szCs w:val="24"/>
        </w:rPr>
        <w:t>4.5</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文件格式</w:t>
      </w:r>
    </w:p>
    <w:p w:rsidR="00CA6ACB" w:rsidRPr="00E26FF8" w:rsidRDefault="00B60839" w:rsidP="00ED55DB">
      <w:pPr>
        <w:tabs>
          <w:tab w:val="center" w:pos="4832"/>
          <w:tab w:val="left" w:pos="7140"/>
        </w:tabs>
        <w:spacing w:line="360" w:lineRule="auto"/>
        <w:ind w:firstLineChars="196" w:firstLine="470"/>
        <w:jc w:val="left"/>
        <w:rPr>
          <w:rFonts w:ascii="仿宋" w:eastAsia="仿宋" w:hAnsi="仿宋" w:cs="仿宋"/>
          <w:bCs/>
          <w:sz w:val="24"/>
          <w:szCs w:val="24"/>
        </w:rPr>
      </w:pPr>
      <w:r w:rsidRPr="00E26FF8">
        <w:rPr>
          <w:rFonts w:ascii="仿宋" w:eastAsia="仿宋" w:hAnsi="仿宋" w:cs="仿宋" w:hint="eastAsia"/>
          <w:bCs/>
          <w:sz w:val="24"/>
          <w:szCs w:val="24"/>
        </w:rPr>
        <w:t>4.5.1</w:t>
      </w:r>
      <w:r w:rsidR="00DD4440" w:rsidRPr="00DD4440">
        <w:rPr>
          <w:rFonts w:ascii="仿宋" w:eastAsia="仿宋" w:hAnsi="仿宋" w:cs="仿宋" w:hint="eastAsia"/>
          <w:bCs/>
          <w:sz w:val="24"/>
          <w:szCs w:val="24"/>
        </w:rPr>
        <w:t>响应</w:t>
      </w:r>
      <w:r w:rsidRPr="00E26FF8">
        <w:rPr>
          <w:rFonts w:ascii="仿宋" w:eastAsia="仿宋" w:hAnsi="仿宋" w:cs="仿宋" w:hint="eastAsia"/>
          <w:bCs/>
          <w:sz w:val="24"/>
          <w:szCs w:val="24"/>
        </w:rPr>
        <w:t>文件格式见第五章。</w:t>
      </w:r>
    </w:p>
    <w:p w:rsidR="00CA6ACB" w:rsidRPr="00E26FF8" w:rsidRDefault="00B60839" w:rsidP="00ED55DB">
      <w:pPr>
        <w:tabs>
          <w:tab w:val="center" w:pos="4832"/>
          <w:tab w:val="left" w:pos="7140"/>
        </w:tabs>
        <w:spacing w:line="360" w:lineRule="auto"/>
        <w:ind w:firstLineChars="196" w:firstLine="470"/>
        <w:jc w:val="left"/>
        <w:rPr>
          <w:rFonts w:ascii="仿宋" w:eastAsia="仿宋" w:hAnsi="仿宋" w:cs="仿宋"/>
          <w:bCs/>
          <w:sz w:val="24"/>
          <w:szCs w:val="24"/>
        </w:rPr>
      </w:pPr>
      <w:r w:rsidRPr="00E26FF8">
        <w:rPr>
          <w:rFonts w:ascii="仿宋" w:eastAsia="仿宋" w:hAnsi="仿宋" w:cs="仿宋" w:hint="eastAsia"/>
          <w:bCs/>
          <w:sz w:val="24"/>
          <w:szCs w:val="24"/>
        </w:rPr>
        <w:t>4.5.2</w:t>
      </w:r>
      <w:r w:rsidR="00DD4440" w:rsidRPr="00DD4440">
        <w:rPr>
          <w:rFonts w:ascii="仿宋" w:eastAsia="仿宋" w:hAnsi="仿宋" w:cs="仿宋" w:hint="eastAsia"/>
          <w:bCs/>
          <w:sz w:val="24"/>
          <w:szCs w:val="24"/>
        </w:rPr>
        <w:t>供应商</w:t>
      </w:r>
      <w:r w:rsidRPr="00E26FF8">
        <w:rPr>
          <w:rFonts w:ascii="仿宋" w:eastAsia="仿宋" w:hAnsi="仿宋" w:cs="仿宋" w:hint="eastAsia"/>
          <w:bCs/>
          <w:sz w:val="24"/>
          <w:szCs w:val="24"/>
        </w:rPr>
        <w:t>应使用本</w:t>
      </w:r>
      <w:r w:rsidR="00EC1D62">
        <w:rPr>
          <w:rFonts w:ascii="仿宋" w:eastAsia="仿宋" w:hAnsi="仿宋" w:cs="仿宋" w:hint="eastAsia"/>
          <w:bCs/>
          <w:sz w:val="24"/>
          <w:szCs w:val="24"/>
        </w:rPr>
        <w:t>磋商文件</w:t>
      </w:r>
      <w:r w:rsidRPr="00E26FF8">
        <w:rPr>
          <w:rFonts w:ascii="仿宋" w:eastAsia="仿宋" w:hAnsi="仿宋" w:cs="仿宋" w:hint="eastAsia"/>
          <w:bCs/>
          <w:sz w:val="24"/>
          <w:szCs w:val="24"/>
        </w:rPr>
        <w:t>后面提供的</w:t>
      </w:r>
      <w:r w:rsidR="00EC1D62">
        <w:rPr>
          <w:rFonts w:ascii="仿宋" w:eastAsia="仿宋" w:hAnsi="仿宋" w:cs="仿宋" w:hint="eastAsia"/>
          <w:bCs/>
          <w:sz w:val="24"/>
          <w:szCs w:val="24"/>
        </w:rPr>
        <w:t>响应文件</w:t>
      </w:r>
      <w:r w:rsidRPr="00E26FF8">
        <w:rPr>
          <w:rFonts w:ascii="仿宋" w:eastAsia="仿宋" w:hAnsi="仿宋" w:cs="仿宋" w:hint="eastAsia"/>
          <w:bCs/>
          <w:sz w:val="24"/>
          <w:szCs w:val="24"/>
        </w:rPr>
        <w:t>格式填写，如不够用时，</w:t>
      </w:r>
      <w:r w:rsidR="00DD4440" w:rsidRPr="00DD4440">
        <w:rPr>
          <w:rFonts w:ascii="仿宋" w:eastAsia="仿宋" w:hAnsi="仿宋" w:cs="仿宋" w:hint="eastAsia"/>
          <w:bCs/>
          <w:sz w:val="24"/>
          <w:szCs w:val="24"/>
        </w:rPr>
        <w:t>供应商</w:t>
      </w:r>
      <w:r w:rsidRPr="00E26FF8">
        <w:rPr>
          <w:rFonts w:ascii="仿宋" w:eastAsia="仿宋" w:hAnsi="仿宋" w:cs="仿宋" w:hint="eastAsia"/>
          <w:bCs/>
          <w:sz w:val="24"/>
          <w:szCs w:val="24"/>
        </w:rPr>
        <w:t>可按同样格式自行编制和填补，如果</w:t>
      </w:r>
      <w:r w:rsidR="00DD4440" w:rsidRPr="00DD4440">
        <w:rPr>
          <w:rFonts w:ascii="仿宋" w:eastAsia="仿宋" w:hAnsi="仿宋" w:cs="仿宋" w:hint="eastAsia"/>
          <w:bCs/>
          <w:sz w:val="24"/>
          <w:szCs w:val="24"/>
        </w:rPr>
        <w:t>本竞争性磋商文件</w:t>
      </w:r>
      <w:r w:rsidRPr="00E26FF8">
        <w:rPr>
          <w:rFonts w:ascii="仿宋" w:eastAsia="仿宋" w:hAnsi="仿宋" w:cs="仿宋" w:hint="eastAsia"/>
          <w:bCs/>
          <w:sz w:val="24"/>
          <w:szCs w:val="24"/>
        </w:rPr>
        <w:t>未提供格式的，</w:t>
      </w:r>
      <w:r w:rsidR="00DD4440" w:rsidRPr="00DD4440">
        <w:rPr>
          <w:rFonts w:ascii="仿宋" w:eastAsia="仿宋" w:hAnsi="仿宋" w:cs="仿宋" w:hint="eastAsia"/>
          <w:bCs/>
          <w:sz w:val="24"/>
          <w:szCs w:val="24"/>
        </w:rPr>
        <w:t>供应商</w:t>
      </w:r>
      <w:r w:rsidRPr="00E26FF8">
        <w:rPr>
          <w:rFonts w:ascii="仿宋" w:eastAsia="仿宋" w:hAnsi="仿宋" w:cs="仿宋" w:hint="eastAsia"/>
          <w:bCs/>
          <w:sz w:val="24"/>
          <w:szCs w:val="24"/>
        </w:rPr>
        <w:t>可自行编制。</w:t>
      </w:r>
    </w:p>
    <w:p w:rsidR="00CA6ACB" w:rsidRPr="00E26FF8" w:rsidRDefault="003C7A8E" w:rsidP="00ED55DB">
      <w:pPr>
        <w:tabs>
          <w:tab w:val="center" w:pos="4832"/>
          <w:tab w:val="left" w:pos="7140"/>
        </w:tabs>
        <w:spacing w:line="360" w:lineRule="auto"/>
        <w:ind w:firstLineChars="196" w:firstLine="549"/>
        <w:jc w:val="left"/>
        <w:outlineLvl w:val="1"/>
        <w:rPr>
          <w:rFonts w:ascii="华文中宋" w:eastAsia="华文中宋" w:hAnsi="华文中宋" w:cs="仿宋"/>
          <w:sz w:val="28"/>
          <w:szCs w:val="28"/>
        </w:rPr>
      </w:pPr>
      <w:bookmarkStart w:id="23" w:name="_Toc8957"/>
      <w:bookmarkStart w:id="24" w:name="_Toc203394495"/>
      <w:r w:rsidRPr="00E26FF8">
        <w:rPr>
          <w:rFonts w:ascii="华文中宋" w:eastAsia="华文中宋" w:hAnsi="华文中宋" w:cs="仿宋" w:hint="eastAsia"/>
          <w:sz w:val="28"/>
          <w:szCs w:val="28"/>
        </w:rPr>
        <w:t>五、</w:t>
      </w:r>
      <w:r w:rsidR="00B60839" w:rsidRPr="00E26FF8">
        <w:rPr>
          <w:rFonts w:ascii="华文中宋" w:eastAsia="华文中宋" w:hAnsi="华文中宋" w:cs="仿宋" w:hint="eastAsia"/>
          <w:sz w:val="28"/>
          <w:szCs w:val="28"/>
        </w:rPr>
        <w:t>开标</w:t>
      </w:r>
      <w:bookmarkEnd w:id="22"/>
      <w:bookmarkEnd w:id="23"/>
      <w:bookmarkEnd w:id="24"/>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5.1 开标时间和地点</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采购人或采购代理机构将在</w:t>
      </w:r>
      <w:r w:rsidR="00DD4440" w:rsidRPr="00DD4440">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须知前附表规定的时间、地点公开开标，所有潜在</w:t>
      </w:r>
      <w:r w:rsidR="00DD4440" w:rsidRPr="00DD4440">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均可</w:t>
      </w:r>
      <w:r w:rsidRPr="00E26FF8">
        <w:rPr>
          <w:rFonts w:ascii="仿宋" w:eastAsia="仿宋" w:hAnsi="仿宋" w:cs="仿宋" w:hint="eastAsia"/>
          <w:sz w:val="24"/>
          <w:szCs w:val="24"/>
        </w:rPr>
        <w:t>登录政</w:t>
      </w:r>
      <w:proofErr w:type="gramStart"/>
      <w:r w:rsidRPr="00E26FF8">
        <w:rPr>
          <w:rFonts w:ascii="仿宋" w:eastAsia="仿宋" w:hAnsi="仿宋" w:cs="仿宋" w:hint="eastAsia"/>
          <w:sz w:val="24"/>
          <w:szCs w:val="24"/>
        </w:rPr>
        <w:t>采云</w:t>
      </w:r>
      <w:proofErr w:type="gramEnd"/>
      <w:r w:rsidRPr="00E26FF8">
        <w:rPr>
          <w:rFonts w:ascii="仿宋" w:eastAsia="仿宋" w:hAnsi="仿宋" w:cs="仿宋" w:hint="eastAsia"/>
          <w:sz w:val="24"/>
          <w:szCs w:val="24"/>
        </w:rPr>
        <w:t>平台https://www.zcygov.cn/，进入</w:t>
      </w:r>
      <w:proofErr w:type="gramStart"/>
      <w:r w:rsidRPr="00E26FF8">
        <w:rPr>
          <w:rFonts w:ascii="仿宋" w:eastAsia="仿宋" w:hAnsi="仿宋" w:cs="仿宋" w:hint="eastAsia"/>
          <w:sz w:val="24"/>
          <w:szCs w:val="24"/>
        </w:rPr>
        <w:t>“</w:t>
      </w:r>
      <w:proofErr w:type="gramEnd"/>
      <w:r w:rsidRPr="00E26FF8">
        <w:rPr>
          <w:rFonts w:ascii="仿宋" w:eastAsia="仿宋" w:hAnsi="仿宋" w:cs="仿宋" w:hint="eastAsia"/>
          <w:sz w:val="24"/>
          <w:szCs w:val="24"/>
        </w:rPr>
        <w:t>项目采购-开标评标-右边选择对应项目点击“进入项目”进入开标大厅。</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5.2 开标程序</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按下列程序进行开标：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w:t>
      </w:r>
      <w:r w:rsidR="00DD4440" w:rsidRPr="00DD4440">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解密</w:t>
      </w:r>
      <w:r w:rsidR="00DD4440">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（2）唱标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lastRenderedPageBreak/>
        <w:t>（3）</w:t>
      </w:r>
      <w:r w:rsidR="00DD4440" w:rsidRPr="00DD4440">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确认</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（4）开标结束</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5.3</w:t>
      </w:r>
      <w:r w:rsidR="00DD4440" w:rsidRPr="00DD4440">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代表对开标过程和开标记录有疑义，以及认为采购人、采购代理机构相关工作人员有需要回避的情形的，应当场提出询问或者回避申请。采购人、采购代理机构对</w:t>
      </w:r>
      <w:r w:rsidR="00DD4440" w:rsidRPr="00DD4440">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代表提出的询问或者回避申请应当及时处理。</w:t>
      </w:r>
      <w:r w:rsidR="00DD4440" w:rsidRPr="00DD4440">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未参加开标的，视同认可开标结果。</w:t>
      </w:r>
    </w:p>
    <w:p w:rsidR="00CA6ACB" w:rsidRPr="00E26FF8" w:rsidRDefault="003C7A8E" w:rsidP="00ED55DB">
      <w:pPr>
        <w:tabs>
          <w:tab w:val="center" w:pos="4832"/>
          <w:tab w:val="left" w:pos="7140"/>
        </w:tabs>
        <w:spacing w:line="360" w:lineRule="auto"/>
        <w:ind w:firstLineChars="196" w:firstLine="549"/>
        <w:jc w:val="left"/>
        <w:outlineLvl w:val="1"/>
        <w:rPr>
          <w:rFonts w:ascii="华文中宋" w:eastAsia="华文中宋" w:hAnsi="华文中宋" w:cs="仿宋"/>
          <w:sz w:val="28"/>
          <w:szCs w:val="28"/>
        </w:rPr>
      </w:pPr>
      <w:bookmarkStart w:id="25" w:name="_BookMark_9"/>
      <w:bookmarkStart w:id="26" w:name="_Toc535592200"/>
      <w:bookmarkStart w:id="27" w:name="_Toc14199"/>
      <w:bookmarkStart w:id="28" w:name="_Toc203394496"/>
      <w:bookmarkEnd w:id="25"/>
      <w:r w:rsidRPr="00E26FF8">
        <w:rPr>
          <w:rFonts w:ascii="华文中宋" w:eastAsia="华文中宋" w:hAnsi="华文中宋" w:cs="仿宋" w:hint="eastAsia"/>
          <w:sz w:val="28"/>
          <w:szCs w:val="28"/>
        </w:rPr>
        <w:t>六、</w:t>
      </w:r>
      <w:bookmarkEnd w:id="26"/>
      <w:bookmarkEnd w:id="27"/>
      <w:bookmarkEnd w:id="28"/>
      <w:r w:rsidR="008C1AD1">
        <w:rPr>
          <w:rFonts w:ascii="华文中宋" w:eastAsia="华文中宋" w:hAnsi="华文中宋" w:cs="仿宋" w:hint="eastAsia"/>
          <w:sz w:val="28"/>
          <w:szCs w:val="28"/>
        </w:rPr>
        <w:t>评审</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6.1 评标委员会</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6.1.1 评标由采购人按照《政府采购评标专家管理办法》财库〔2016〕198号，依法组建的评标委员会负责。评标委员会由采购人熟悉相关业务的代表，以及有关技术、经济等方面的专家组成。</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6.1.2 评标委员会成员有下列情形之一的，应当回避：</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（1）参加采购活动前三年内,与</w:t>
      </w:r>
      <w:r w:rsidR="00DD4440" w:rsidRPr="00DD4440">
        <w:rPr>
          <w:rFonts w:ascii="仿宋" w:eastAsia="仿宋" w:hAnsi="仿宋" w:cs="仿宋" w:hint="eastAsia"/>
          <w:kern w:val="0"/>
          <w:sz w:val="24"/>
          <w:szCs w:val="24"/>
        </w:rPr>
        <w:t>供应</w:t>
      </w:r>
      <w:proofErr w:type="gramStart"/>
      <w:r w:rsidR="00DD4440" w:rsidRPr="00DD4440">
        <w:rPr>
          <w:rFonts w:ascii="仿宋" w:eastAsia="仿宋" w:hAnsi="仿宋" w:cs="仿宋" w:hint="eastAsia"/>
          <w:kern w:val="0"/>
          <w:sz w:val="24"/>
          <w:szCs w:val="24"/>
        </w:rPr>
        <w:t>商</w:t>
      </w:r>
      <w:r w:rsidRPr="00E26FF8">
        <w:rPr>
          <w:rFonts w:ascii="仿宋" w:eastAsia="仿宋" w:hAnsi="仿宋" w:cs="仿宋" w:hint="eastAsia"/>
          <w:kern w:val="0"/>
          <w:sz w:val="24"/>
          <w:szCs w:val="24"/>
        </w:rPr>
        <w:t>存在</w:t>
      </w:r>
      <w:proofErr w:type="gramEnd"/>
      <w:r w:rsidRPr="00E26FF8">
        <w:rPr>
          <w:rFonts w:ascii="仿宋" w:eastAsia="仿宋" w:hAnsi="仿宋" w:cs="仿宋" w:hint="eastAsia"/>
          <w:kern w:val="0"/>
          <w:sz w:val="24"/>
          <w:szCs w:val="24"/>
        </w:rPr>
        <w:t>劳动关系,或者担任</w:t>
      </w:r>
      <w:proofErr w:type="gramStart"/>
      <w:r w:rsidRPr="00E26FF8">
        <w:rPr>
          <w:rFonts w:ascii="仿宋" w:eastAsia="仿宋" w:hAnsi="仿宋" w:cs="仿宋" w:hint="eastAsia"/>
          <w:kern w:val="0"/>
          <w:sz w:val="24"/>
          <w:szCs w:val="24"/>
        </w:rPr>
        <w:t>过</w:t>
      </w:r>
      <w:r w:rsidR="00DD4440" w:rsidRPr="00DD4440">
        <w:rPr>
          <w:rFonts w:ascii="仿宋" w:eastAsia="仿宋" w:hAnsi="仿宋" w:cs="仿宋" w:hint="eastAsia"/>
          <w:kern w:val="0"/>
          <w:sz w:val="24"/>
          <w:szCs w:val="24"/>
        </w:rPr>
        <w:t>供应</w:t>
      </w:r>
      <w:proofErr w:type="gramEnd"/>
      <w:r w:rsidR="00DD4440" w:rsidRPr="00DD4440">
        <w:rPr>
          <w:rFonts w:ascii="仿宋" w:eastAsia="仿宋" w:hAnsi="仿宋" w:cs="仿宋" w:hint="eastAsia"/>
          <w:kern w:val="0"/>
          <w:sz w:val="24"/>
          <w:szCs w:val="24"/>
        </w:rPr>
        <w:t>商</w:t>
      </w:r>
      <w:r w:rsidRPr="00E26FF8">
        <w:rPr>
          <w:rFonts w:ascii="仿宋" w:eastAsia="仿宋" w:hAnsi="仿宋" w:cs="仿宋" w:hint="eastAsia"/>
          <w:kern w:val="0"/>
          <w:sz w:val="24"/>
          <w:szCs w:val="24"/>
        </w:rPr>
        <w:t>的董事、监事,或者是</w:t>
      </w:r>
      <w:r w:rsidR="00DD4440" w:rsidRPr="00DD4440">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的控股股东或实际控制人。</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（2）与</w:t>
      </w:r>
      <w:r w:rsidR="00DD4440" w:rsidRPr="00DD4440">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的法定代表人或者负责人有夫妻、直系血亲、三代以内旁系血亲或者近姻亲关系。</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（3）与</w:t>
      </w:r>
      <w:r w:rsidR="00DD4440" w:rsidRPr="00DD4440">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有其他可能影响政府采购活动公平、公正进行的关系。</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6.2 评标原则</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评标活动遵循公平、公正、科学和择优的原则。</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6.3 评标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评标委员会按照</w:t>
      </w:r>
      <w:r w:rsidR="00DD4440" w:rsidRPr="00DD4440">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中规定的方法、评标因素、标准和程序对</w:t>
      </w:r>
      <w:r w:rsidR="00DD4440" w:rsidRPr="00DD4440">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文件进行评标。</w:t>
      </w:r>
    </w:p>
    <w:p w:rsidR="00CA6ACB" w:rsidRPr="00E26FF8" w:rsidRDefault="003C7A8E" w:rsidP="00ED55DB">
      <w:pPr>
        <w:tabs>
          <w:tab w:val="center" w:pos="4832"/>
          <w:tab w:val="left" w:pos="7140"/>
        </w:tabs>
        <w:spacing w:line="360" w:lineRule="auto"/>
        <w:ind w:firstLineChars="196" w:firstLine="549"/>
        <w:jc w:val="left"/>
        <w:outlineLvl w:val="1"/>
        <w:rPr>
          <w:rFonts w:ascii="华文中宋" w:eastAsia="华文中宋" w:hAnsi="华文中宋" w:cs="仿宋"/>
          <w:sz w:val="28"/>
          <w:szCs w:val="28"/>
        </w:rPr>
      </w:pPr>
      <w:bookmarkStart w:id="29" w:name="_BookMark_10"/>
      <w:bookmarkStart w:id="30" w:name="_Toc535592201"/>
      <w:bookmarkStart w:id="31" w:name="_Toc10869"/>
      <w:bookmarkStart w:id="32" w:name="_Toc203394497"/>
      <w:bookmarkEnd w:id="29"/>
      <w:r w:rsidRPr="00E26FF8">
        <w:rPr>
          <w:rFonts w:ascii="华文中宋" w:eastAsia="华文中宋" w:hAnsi="华文中宋" w:cs="仿宋" w:hint="eastAsia"/>
          <w:sz w:val="28"/>
          <w:szCs w:val="28"/>
        </w:rPr>
        <w:t>七、</w:t>
      </w:r>
      <w:r w:rsidR="00B60839" w:rsidRPr="00E26FF8">
        <w:rPr>
          <w:rFonts w:ascii="华文中宋" w:eastAsia="华文中宋" w:hAnsi="华文中宋" w:cs="仿宋" w:hint="eastAsia"/>
          <w:sz w:val="28"/>
          <w:szCs w:val="28"/>
        </w:rPr>
        <w:t>定标及合同授予</w:t>
      </w:r>
      <w:bookmarkEnd w:id="30"/>
      <w:bookmarkEnd w:id="31"/>
      <w:bookmarkEnd w:id="32"/>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7.1 定标方法</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7.1.1 评标活动遵循公平、公正、科学和择优的原则。评标委员会按照</w:t>
      </w:r>
      <w:r w:rsidR="00DD4440" w:rsidRPr="00DD4440">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中规定的方法、评标因素、标准和程序对</w:t>
      </w:r>
      <w:r w:rsidR="00DD4440" w:rsidRPr="00DD4440">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文件进行评标，并</w:t>
      </w:r>
      <w:proofErr w:type="gramStart"/>
      <w:r w:rsidRPr="00E26FF8">
        <w:rPr>
          <w:rFonts w:ascii="仿宋" w:eastAsia="仿宋" w:hAnsi="仿宋" w:cs="仿宋" w:hint="eastAsia"/>
          <w:kern w:val="0"/>
          <w:sz w:val="24"/>
          <w:szCs w:val="24"/>
        </w:rPr>
        <w:t>按</w:t>
      </w:r>
      <w:r w:rsidR="00DD4440" w:rsidRPr="00DD4440">
        <w:rPr>
          <w:rFonts w:ascii="仿宋" w:eastAsia="仿宋" w:hAnsi="仿宋" w:cs="仿宋" w:hint="eastAsia"/>
          <w:kern w:val="0"/>
          <w:sz w:val="24"/>
          <w:szCs w:val="24"/>
        </w:rPr>
        <w:t>供应</w:t>
      </w:r>
      <w:proofErr w:type="gramEnd"/>
      <w:r w:rsidR="00DD4440" w:rsidRPr="00DD4440">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须知前附表的规定向采购人推荐</w:t>
      </w:r>
      <w:r w:rsidR="00DD4440">
        <w:rPr>
          <w:rFonts w:ascii="仿宋" w:eastAsia="仿宋" w:hAnsi="仿宋" w:cs="仿宋" w:hint="eastAsia"/>
          <w:kern w:val="0"/>
          <w:sz w:val="24"/>
          <w:szCs w:val="24"/>
        </w:rPr>
        <w:t>成交</w:t>
      </w:r>
      <w:r w:rsidRPr="00E26FF8">
        <w:rPr>
          <w:rFonts w:ascii="仿宋" w:eastAsia="仿宋" w:hAnsi="仿宋" w:cs="仿宋" w:hint="eastAsia"/>
          <w:kern w:val="0"/>
          <w:sz w:val="24"/>
          <w:szCs w:val="24"/>
        </w:rPr>
        <w:t>候选人。采购人依据评标委员会推荐的</w:t>
      </w:r>
      <w:r w:rsidR="00DD4440">
        <w:rPr>
          <w:rFonts w:ascii="仿宋" w:eastAsia="仿宋" w:hAnsi="仿宋" w:cs="仿宋" w:hint="eastAsia"/>
          <w:kern w:val="0"/>
          <w:sz w:val="24"/>
          <w:szCs w:val="24"/>
        </w:rPr>
        <w:t>成交</w:t>
      </w:r>
      <w:r w:rsidRPr="00E26FF8">
        <w:rPr>
          <w:rFonts w:ascii="仿宋" w:eastAsia="仿宋" w:hAnsi="仿宋" w:cs="仿宋" w:hint="eastAsia"/>
          <w:kern w:val="0"/>
          <w:sz w:val="24"/>
          <w:szCs w:val="24"/>
        </w:rPr>
        <w:t>候选人确定</w:t>
      </w:r>
      <w:r w:rsidR="00DD4440">
        <w:rPr>
          <w:rFonts w:ascii="仿宋" w:eastAsia="仿宋" w:hAnsi="仿宋" w:cs="仿宋" w:hint="eastAsia"/>
          <w:kern w:val="0"/>
          <w:sz w:val="24"/>
          <w:szCs w:val="24"/>
        </w:rPr>
        <w:t>成交</w:t>
      </w:r>
      <w:r w:rsidRPr="00E26FF8">
        <w:rPr>
          <w:rFonts w:ascii="仿宋" w:eastAsia="仿宋" w:hAnsi="仿宋" w:cs="仿宋" w:hint="eastAsia"/>
          <w:kern w:val="0"/>
          <w:sz w:val="24"/>
          <w:szCs w:val="24"/>
        </w:rPr>
        <w:t>人。</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7.1.2采购人从</w:t>
      </w:r>
      <w:r w:rsidR="00DD4440" w:rsidRPr="00DD4440">
        <w:rPr>
          <w:rFonts w:ascii="仿宋" w:eastAsia="仿宋" w:hAnsi="仿宋" w:cs="仿宋" w:hint="eastAsia"/>
          <w:kern w:val="0"/>
          <w:sz w:val="24"/>
          <w:szCs w:val="24"/>
        </w:rPr>
        <w:t>成交</w:t>
      </w:r>
      <w:r w:rsidRPr="00E26FF8">
        <w:rPr>
          <w:rFonts w:ascii="仿宋" w:eastAsia="仿宋" w:hAnsi="仿宋" w:cs="仿宋" w:hint="eastAsia"/>
          <w:kern w:val="0"/>
          <w:sz w:val="24"/>
          <w:szCs w:val="24"/>
        </w:rPr>
        <w:t>候选人中确定出</w:t>
      </w:r>
      <w:r w:rsidR="00DD4440" w:rsidRPr="00DD4440">
        <w:rPr>
          <w:rFonts w:ascii="仿宋" w:eastAsia="仿宋" w:hAnsi="仿宋" w:cs="仿宋" w:hint="eastAsia"/>
          <w:kern w:val="0"/>
          <w:sz w:val="24"/>
          <w:szCs w:val="24"/>
        </w:rPr>
        <w:t>成交</w:t>
      </w:r>
      <w:r w:rsidRPr="00E26FF8">
        <w:rPr>
          <w:rFonts w:ascii="仿宋" w:eastAsia="仿宋" w:hAnsi="仿宋" w:cs="仿宋" w:hint="eastAsia"/>
          <w:kern w:val="0"/>
          <w:sz w:val="24"/>
          <w:szCs w:val="24"/>
        </w:rPr>
        <w:t>人的原则：采购人应当确定排名第一的</w:t>
      </w:r>
      <w:r w:rsidR="00DD4440">
        <w:rPr>
          <w:rFonts w:ascii="仿宋" w:eastAsia="仿宋" w:hAnsi="仿宋" w:cs="仿宋" w:hint="eastAsia"/>
          <w:kern w:val="0"/>
          <w:sz w:val="24"/>
          <w:szCs w:val="24"/>
        </w:rPr>
        <w:t>成交</w:t>
      </w:r>
      <w:r w:rsidRPr="00E26FF8">
        <w:rPr>
          <w:rFonts w:ascii="仿宋" w:eastAsia="仿宋" w:hAnsi="仿宋" w:cs="仿宋" w:hint="eastAsia"/>
          <w:kern w:val="0"/>
          <w:sz w:val="24"/>
          <w:szCs w:val="24"/>
        </w:rPr>
        <w:t>候选人为</w:t>
      </w:r>
      <w:r w:rsidR="00DD4440" w:rsidRPr="00DD4440">
        <w:rPr>
          <w:rFonts w:ascii="仿宋" w:eastAsia="仿宋" w:hAnsi="仿宋" w:cs="仿宋" w:hint="eastAsia"/>
          <w:kern w:val="0"/>
          <w:sz w:val="24"/>
          <w:szCs w:val="24"/>
        </w:rPr>
        <w:t>成交</w:t>
      </w:r>
      <w:r w:rsidRPr="00E26FF8">
        <w:rPr>
          <w:rFonts w:ascii="仿宋" w:eastAsia="仿宋" w:hAnsi="仿宋" w:cs="仿宋" w:hint="eastAsia"/>
          <w:kern w:val="0"/>
          <w:sz w:val="24"/>
          <w:szCs w:val="24"/>
        </w:rPr>
        <w:t>人。排名第一的</w:t>
      </w:r>
      <w:r w:rsidR="00DD4440" w:rsidRPr="00DD4440">
        <w:rPr>
          <w:rFonts w:ascii="仿宋" w:eastAsia="仿宋" w:hAnsi="仿宋" w:cs="仿宋" w:hint="eastAsia"/>
          <w:kern w:val="0"/>
          <w:sz w:val="24"/>
          <w:szCs w:val="24"/>
        </w:rPr>
        <w:t>成交</w:t>
      </w:r>
      <w:r w:rsidRPr="00E26FF8">
        <w:rPr>
          <w:rFonts w:ascii="仿宋" w:eastAsia="仿宋" w:hAnsi="仿宋" w:cs="仿宋" w:hint="eastAsia"/>
          <w:kern w:val="0"/>
          <w:sz w:val="24"/>
          <w:szCs w:val="24"/>
        </w:rPr>
        <w:t>候选人放弃中标、因不可抗力不能履行合同、拒绝</w:t>
      </w:r>
      <w:r w:rsidRPr="00E26FF8">
        <w:rPr>
          <w:rFonts w:ascii="仿宋" w:eastAsia="仿宋" w:hAnsi="仿宋" w:cs="仿宋" w:hint="eastAsia"/>
          <w:kern w:val="0"/>
          <w:sz w:val="24"/>
          <w:szCs w:val="24"/>
        </w:rPr>
        <w:lastRenderedPageBreak/>
        <w:t>与采购人签订合同，不按照</w:t>
      </w:r>
      <w:r w:rsidR="00DD4440" w:rsidRPr="00DD4440">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要求提交履约保证金、或者被查实存在影响</w:t>
      </w:r>
      <w:r w:rsidR="00DD4440">
        <w:rPr>
          <w:rFonts w:ascii="仿宋" w:eastAsia="仿宋" w:hAnsi="仿宋" w:cs="仿宋" w:hint="eastAsia"/>
          <w:kern w:val="0"/>
          <w:sz w:val="24"/>
          <w:szCs w:val="24"/>
        </w:rPr>
        <w:t>成交</w:t>
      </w:r>
      <w:r w:rsidRPr="00E26FF8">
        <w:rPr>
          <w:rFonts w:ascii="仿宋" w:eastAsia="仿宋" w:hAnsi="仿宋" w:cs="仿宋" w:hint="eastAsia"/>
          <w:kern w:val="0"/>
          <w:sz w:val="24"/>
          <w:szCs w:val="24"/>
        </w:rPr>
        <w:t>结果的违法行为等情形，不符合</w:t>
      </w:r>
      <w:r w:rsidR="000A63B2">
        <w:rPr>
          <w:rFonts w:ascii="仿宋" w:eastAsia="仿宋" w:hAnsi="仿宋" w:cs="仿宋" w:hint="eastAsia"/>
          <w:kern w:val="0"/>
          <w:sz w:val="24"/>
          <w:szCs w:val="24"/>
        </w:rPr>
        <w:t>成交</w:t>
      </w:r>
      <w:r w:rsidRPr="00E26FF8">
        <w:rPr>
          <w:rFonts w:ascii="仿宋" w:eastAsia="仿宋" w:hAnsi="仿宋" w:cs="仿宋" w:hint="eastAsia"/>
          <w:kern w:val="0"/>
          <w:sz w:val="24"/>
          <w:szCs w:val="24"/>
        </w:rPr>
        <w:t>条件的，采购人可以按照评标委员会推荐的</w:t>
      </w:r>
      <w:r w:rsidR="000A63B2">
        <w:rPr>
          <w:rFonts w:ascii="仿宋" w:eastAsia="仿宋" w:hAnsi="仿宋" w:cs="仿宋" w:hint="eastAsia"/>
          <w:kern w:val="0"/>
          <w:sz w:val="24"/>
          <w:szCs w:val="24"/>
        </w:rPr>
        <w:t>成交</w:t>
      </w:r>
      <w:r w:rsidRPr="00E26FF8">
        <w:rPr>
          <w:rFonts w:ascii="仿宋" w:eastAsia="仿宋" w:hAnsi="仿宋" w:cs="仿宋" w:hint="eastAsia"/>
          <w:kern w:val="0"/>
          <w:sz w:val="24"/>
          <w:szCs w:val="24"/>
        </w:rPr>
        <w:t>候选人名单排名依次确定其他</w:t>
      </w:r>
      <w:r w:rsidR="000A63B2">
        <w:rPr>
          <w:rFonts w:ascii="仿宋" w:eastAsia="仿宋" w:hAnsi="仿宋" w:cs="仿宋" w:hint="eastAsia"/>
          <w:kern w:val="0"/>
          <w:sz w:val="24"/>
          <w:szCs w:val="24"/>
        </w:rPr>
        <w:t>成交</w:t>
      </w:r>
      <w:r w:rsidRPr="00E26FF8">
        <w:rPr>
          <w:rFonts w:ascii="仿宋" w:eastAsia="仿宋" w:hAnsi="仿宋" w:cs="仿宋" w:hint="eastAsia"/>
          <w:kern w:val="0"/>
          <w:sz w:val="24"/>
          <w:szCs w:val="24"/>
        </w:rPr>
        <w:t>候选人为</w:t>
      </w:r>
      <w:r w:rsidR="000A63B2" w:rsidRPr="000A63B2">
        <w:rPr>
          <w:rFonts w:ascii="仿宋" w:eastAsia="仿宋" w:hAnsi="仿宋" w:cs="仿宋" w:hint="eastAsia"/>
          <w:kern w:val="0"/>
          <w:sz w:val="24"/>
          <w:szCs w:val="24"/>
        </w:rPr>
        <w:t>成交</w:t>
      </w:r>
      <w:r w:rsidRPr="00E26FF8">
        <w:rPr>
          <w:rFonts w:ascii="仿宋" w:eastAsia="仿宋" w:hAnsi="仿宋" w:cs="仿宋" w:hint="eastAsia"/>
          <w:kern w:val="0"/>
          <w:sz w:val="24"/>
          <w:szCs w:val="24"/>
        </w:rPr>
        <w:t>人。</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7.2</w:t>
      </w:r>
      <w:r w:rsidR="000A63B2" w:rsidRPr="000A63B2">
        <w:rPr>
          <w:rFonts w:ascii="仿宋" w:eastAsia="仿宋" w:hAnsi="仿宋" w:cs="仿宋" w:hint="eastAsia"/>
          <w:kern w:val="0"/>
          <w:sz w:val="24"/>
          <w:szCs w:val="24"/>
          <w:shd w:val="clear" w:color="auto" w:fill="FFFFFF" w:themeFill="background1"/>
        </w:rPr>
        <w:t>成交</w:t>
      </w:r>
      <w:r w:rsidRPr="00E26FF8">
        <w:rPr>
          <w:rFonts w:ascii="仿宋" w:eastAsia="仿宋" w:hAnsi="仿宋" w:cs="仿宋" w:hint="eastAsia"/>
          <w:kern w:val="0"/>
          <w:sz w:val="24"/>
          <w:szCs w:val="24"/>
          <w:shd w:val="clear" w:color="auto" w:fill="FFFFFF" w:themeFill="background1"/>
        </w:rPr>
        <w:t>结果公告</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在公告</w:t>
      </w:r>
      <w:r w:rsidR="000A63B2" w:rsidRPr="000A63B2">
        <w:rPr>
          <w:rFonts w:ascii="仿宋" w:eastAsia="仿宋" w:hAnsi="仿宋" w:cs="仿宋" w:hint="eastAsia"/>
          <w:kern w:val="0"/>
          <w:sz w:val="24"/>
          <w:szCs w:val="24"/>
          <w:shd w:val="clear" w:color="auto" w:fill="FFFFFF" w:themeFill="background1"/>
        </w:rPr>
        <w:t>成交</w:t>
      </w:r>
      <w:r w:rsidRPr="00E26FF8">
        <w:rPr>
          <w:rFonts w:ascii="仿宋" w:eastAsia="仿宋" w:hAnsi="仿宋" w:cs="仿宋" w:hint="eastAsia"/>
          <w:kern w:val="0"/>
          <w:sz w:val="24"/>
          <w:szCs w:val="24"/>
          <w:shd w:val="clear" w:color="auto" w:fill="FFFFFF" w:themeFill="background1"/>
        </w:rPr>
        <w:t>结果的同时，采购人或者采购代理机构向</w:t>
      </w:r>
      <w:r w:rsidR="000A63B2" w:rsidRPr="000A63B2">
        <w:rPr>
          <w:rFonts w:ascii="仿宋" w:eastAsia="仿宋" w:hAnsi="仿宋" w:cs="仿宋" w:hint="eastAsia"/>
          <w:kern w:val="0"/>
          <w:sz w:val="24"/>
          <w:szCs w:val="24"/>
          <w:shd w:val="clear" w:color="auto" w:fill="FFFFFF" w:themeFill="background1"/>
        </w:rPr>
        <w:t>成交</w:t>
      </w:r>
      <w:r w:rsidRPr="00E26FF8">
        <w:rPr>
          <w:rFonts w:ascii="仿宋" w:eastAsia="仿宋" w:hAnsi="仿宋" w:cs="仿宋" w:hint="eastAsia"/>
          <w:kern w:val="0"/>
          <w:sz w:val="24"/>
          <w:szCs w:val="24"/>
          <w:shd w:val="clear" w:color="auto" w:fill="FFFFFF" w:themeFill="background1"/>
        </w:rPr>
        <w:t>人发出</w:t>
      </w:r>
      <w:r w:rsidR="000A63B2" w:rsidRPr="000A63B2">
        <w:rPr>
          <w:rFonts w:ascii="仿宋" w:eastAsia="仿宋" w:hAnsi="仿宋" w:cs="仿宋" w:hint="eastAsia"/>
          <w:kern w:val="0"/>
          <w:sz w:val="24"/>
          <w:szCs w:val="24"/>
          <w:shd w:val="clear" w:color="auto" w:fill="FFFFFF" w:themeFill="background1"/>
        </w:rPr>
        <w:t>成交</w:t>
      </w:r>
      <w:r w:rsidRPr="00E26FF8">
        <w:rPr>
          <w:rFonts w:ascii="仿宋" w:eastAsia="仿宋" w:hAnsi="仿宋" w:cs="仿宋" w:hint="eastAsia"/>
          <w:kern w:val="0"/>
          <w:sz w:val="24"/>
          <w:szCs w:val="24"/>
          <w:shd w:val="clear" w:color="auto" w:fill="FFFFFF" w:themeFill="background1"/>
        </w:rPr>
        <w:t>通知书；对未通过资格审查的</w:t>
      </w:r>
      <w:r w:rsidR="000A63B2" w:rsidRPr="000A63B2">
        <w:rPr>
          <w:rFonts w:ascii="仿宋" w:eastAsia="仿宋" w:hAnsi="仿宋" w:cs="仿宋" w:hint="eastAsia"/>
          <w:kern w:val="0"/>
          <w:sz w:val="24"/>
          <w:szCs w:val="24"/>
          <w:shd w:val="clear" w:color="auto" w:fill="FFFFFF" w:themeFill="background1"/>
        </w:rPr>
        <w:t>供应商</w:t>
      </w:r>
      <w:r w:rsidRPr="00E26FF8">
        <w:rPr>
          <w:rFonts w:ascii="仿宋" w:eastAsia="仿宋" w:hAnsi="仿宋" w:cs="仿宋" w:hint="eastAsia"/>
          <w:kern w:val="0"/>
          <w:sz w:val="24"/>
          <w:szCs w:val="24"/>
          <w:shd w:val="clear" w:color="auto" w:fill="FFFFFF" w:themeFill="background1"/>
        </w:rPr>
        <w:t>，应当告知其未通过的原因。</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7.3履约保证金</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7.3.1 在签订合同前，</w:t>
      </w:r>
      <w:r w:rsidR="000A63B2" w:rsidRPr="000A63B2">
        <w:rPr>
          <w:rFonts w:ascii="仿宋" w:eastAsia="仿宋" w:hAnsi="仿宋" w:cs="仿宋" w:hint="eastAsia"/>
          <w:kern w:val="0"/>
          <w:sz w:val="24"/>
          <w:szCs w:val="24"/>
        </w:rPr>
        <w:t>成交供应商</w:t>
      </w:r>
      <w:r w:rsidRPr="00E26FF8">
        <w:rPr>
          <w:rFonts w:ascii="仿宋" w:eastAsia="仿宋" w:hAnsi="仿宋" w:cs="仿宋" w:hint="eastAsia"/>
          <w:kern w:val="0"/>
          <w:sz w:val="24"/>
          <w:szCs w:val="24"/>
        </w:rPr>
        <w:t>应</w:t>
      </w:r>
      <w:proofErr w:type="gramStart"/>
      <w:r w:rsidRPr="00E26FF8">
        <w:rPr>
          <w:rFonts w:ascii="仿宋" w:eastAsia="仿宋" w:hAnsi="仿宋" w:cs="仿宋" w:hint="eastAsia"/>
          <w:kern w:val="0"/>
          <w:sz w:val="24"/>
          <w:szCs w:val="24"/>
        </w:rPr>
        <w:t>按</w:t>
      </w:r>
      <w:r w:rsidR="000A63B2" w:rsidRPr="000A63B2">
        <w:rPr>
          <w:rFonts w:ascii="仿宋" w:eastAsia="仿宋" w:hAnsi="仿宋" w:cs="仿宋" w:hint="eastAsia"/>
          <w:kern w:val="0"/>
          <w:sz w:val="24"/>
          <w:szCs w:val="24"/>
        </w:rPr>
        <w:t>供应</w:t>
      </w:r>
      <w:proofErr w:type="gramEnd"/>
      <w:r w:rsidR="000A63B2" w:rsidRPr="000A63B2">
        <w:rPr>
          <w:rFonts w:ascii="仿宋" w:eastAsia="仿宋" w:hAnsi="仿宋" w:cs="仿宋" w:hint="eastAsia"/>
          <w:kern w:val="0"/>
          <w:sz w:val="24"/>
          <w:szCs w:val="24"/>
        </w:rPr>
        <w:t>商</w:t>
      </w:r>
      <w:r w:rsidRPr="00E26FF8">
        <w:rPr>
          <w:rFonts w:ascii="仿宋" w:eastAsia="仿宋" w:hAnsi="仿宋" w:cs="仿宋" w:hint="eastAsia"/>
          <w:kern w:val="0"/>
          <w:sz w:val="24"/>
          <w:szCs w:val="24"/>
        </w:rPr>
        <w:t>须知前附表规定的金额、形式向采购人提交履约保证金。联合体中标的，其履约保证金由牵头人提交，并应符合</w:t>
      </w:r>
      <w:r w:rsidR="000A63B2" w:rsidRPr="000A63B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须知前附表的规定。</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 xml:space="preserve">7.3.2 </w:t>
      </w:r>
      <w:r w:rsidR="000A63B2" w:rsidRPr="000A63B2">
        <w:rPr>
          <w:rFonts w:ascii="仿宋" w:eastAsia="仿宋" w:hAnsi="仿宋" w:cs="仿宋" w:hint="eastAsia"/>
          <w:kern w:val="0"/>
          <w:sz w:val="24"/>
          <w:szCs w:val="24"/>
        </w:rPr>
        <w:t>成交供应商</w:t>
      </w:r>
      <w:r w:rsidRPr="00E26FF8">
        <w:rPr>
          <w:rFonts w:ascii="仿宋" w:eastAsia="仿宋" w:hAnsi="仿宋" w:cs="仿宋" w:hint="eastAsia"/>
          <w:kern w:val="0"/>
          <w:sz w:val="24"/>
          <w:szCs w:val="24"/>
        </w:rPr>
        <w:t>未按要求提交履约保证金的，视为放弃中标</w:t>
      </w:r>
      <w:r w:rsidR="000A63B2" w:rsidRPr="000A63B2">
        <w:rPr>
          <w:rFonts w:ascii="仿宋" w:eastAsia="仿宋" w:hAnsi="仿宋" w:cs="仿宋" w:hint="eastAsia"/>
          <w:kern w:val="0"/>
          <w:sz w:val="24"/>
          <w:szCs w:val="24"/>
        </w:rPr>
        <w:t>（成交）</w:t>
      </w:r>
      <w:r w:rsidRPr="00E26FF8">
        <w:rPr>
          <w:rFonts w:ascii="仿宋" w:eastAsia="仿宋" w:hAnsi="仿宋" w:cs="仿宋" w:hint="eastAsia"/>
          <w:kern w:val="0"/>
          <w:sz w:val="24"/>
          <w:szCs w:val="24"/>
        </w:rPr>
        <w:t>，其</w:t>
      </w:r>
      <w:r w:rsidR="000A63B2" w:rsidRPr="000A63B2">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保证金不予退还；给采购人造成的损失</w:t>
      </w:r>
      <w:proofErr w:type="gramStart"/>
      <w:r w:rsidRPr="00E26FF8">
        <w:rPr>
          <w:rFonts w:ascii="仿宋" w:eastAsia="仿宋" w:hAnsi="仿宋" w:cs="仿宋" w:hint="eastAsia"/>
          <w:kern w:val="0"/>
          <w:sz w:val="24"/>
          <w:szCs w:val="24"/>
        </w:rPr>
        <w:t>超过</w:t>
      </w:r>
      <w:r w:rsidR="000A63B2" w:rsidRPr="000A63B2">
        <w:rPr>
          <w:rFonts w:ascii="仿宋" w:eastAsia="仿宋" w:hAnsi="仿宋" w:cs="仿宋" w:hint="eastAsia"/>
          <w:kern w:val="0"/>
          <w:sz w:val="24"/>
          <w:szCs w:val="24"/>
        </w:rPr>
        <w:t>磋商</w:t>
      </w:r>
      <w:proofErr w:type="gramEnd"/>
      <w:r w:rsidRPr="00E26FF8">
        <w:rPr>
          <w:rFonts w:ascii="仿宋" w:eastAsia="仿宋" w:hAnsi="仿宋" w:cs="仿宋" w:hint="eastAsia"/>
          <w:kern w:val="0"/>
          <w:sz w:val="24"/>
          <w:szCs w:val="24"/>
        </w:rPr>
        <w:t>保证金数额的，</w:t>
      </w:r>
      <w:r w:rsidR="000A63B2" w:rsidRPr="000A63B2">
        <w:rPr>
          <w:rFonts w:ascii="仿宋" w:eastAsia="仿宋" w:hAnsi="仿宋" w:cs="仿宋" w:hint="eastAsia"/>
          <w:kern w:val="0"/>
          <w:sz w:val="24"/>
          <w:szCs w:val="24"/>
        </w:rPr>
        <w:t>成交供应商</w:t>
      </w:r>
      <w:r w:rsidRPr="00E26FF8">
        <w:rPr>
          <w:rFonts w:ascii="仿宋" w:eastAsia="仿宋" w:hAnsi="仿宋" w:cs="仿宋" w:hint="eastAsia"/>
          <w:kern w:val="0"/>
          <w:sz w:val="24"/>
          <w:szCs w:val="24"/>
        </w:rPr>
        <w:t>还应当对超过部分予以赔偿。</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7.4签订合同</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7.4.1采购人应当自中标通知书发出之日起30日内，按照</w:t>
      </w:r>
      <w:r w:rsidR="000A63B2" w:rsidRPr="000A63B2">
        <w:rPr>
          <w:rFonts w:ascii="仿宋" w:eastAsia="仿宋" w:hAnsi="仿宋" w:cs="仿宋" w:hint="eastAsia"/>
          <w:kern w:val="0"/>
          <w:sz w:val="24"/>
          <w:szCs w:val="24"/>
        </w:rPr>
        <w:t>竞争性磋商文件</w:t>
      </w:r>
      <w:r w:rsidRPr="00E26FF8">
        <w:rPr>
          <w:rFonts w:ascii="仿宋" w:eastAsia="仿宋" w:hAnsi="仿宋" w:cs="仿宋" w:hint="eastAsia"/>
          <w:kern w:val="0"/>
          <w:sz w:val="24"/>
          <w:szCs w:val="24"/>
        </w:rPr>
        <w:t>和</w:t>
      </w:r>
      <w:r w:rsidR="000A63B2" w:rsidRPr="000A63B2">
        <w:rPr>
          <w:rFonts w:ascii="仿宋" w:eastAsia="仿宋" w:hAnsi="仿宋" w:cs="仿宋" w:hint="eastAsia"/>
          <w:kern w:val="0"/>
          <w:sz w:val="24"/>
          <w:szCs w:val="24"/>
        </w:rPr>
        <w:t>成交供应商</w:t>
      </w:r>
      <w:r w:rsidR="000A63B2">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文件的规定，与</w:t>
      </w:r>
      <w:r w:rsidR="000A63B2" w:rsidRPr="000A63B2">
        <w:rPr>
          <w:rFonts w:ascii="仿宋" w:eastAsia="仿宋" w:hAnsi="仿宋" w:cs="仿宋" w:hint="eastAsia"/>
          <w:kern w:val="0"/>
          <w:sz w:val="24"/>
          <w:szCs w:val="24"/>
        </w:rPr>
        <w:t>成交供应商</w:t>
      </w:r>
      <w:r w:rsidRPr="00E26FF8">
        <w:rPr>
          <w:rFonts w:ascii="仿宋" w:eastAsia="仿宋" w:hAnsi="仿宋" w:cs="仿宋" w:hint="eastAsia"/>
          <w:kern w:val="0"/>
          <w:sz w:val="24"/>
          <w:szCs w:val="24"/>
        </w:rPr>
        <w:t>签订书面合同。</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7.4.2发出</w:t>
      </w:r>
      <w:r w:rsidR="000A63B2" w:rsidRPr="000A63B2">
        <w:rPr>
          <w:rFonts w:ascii="仿宋" w:eastAsia="仿宋" w:hAnsi="仿宋" w:cs="仿宋" w:hint="eastAsia"/>
          <w:kern w:val="0"/>
          <w:sz w:val="24"/>
          <w:szCs w:val="24"/>
        </w:rPr>
        <w:t>成交</w:t>
      </w:r>
      <w:r w:rsidRPr="00E26FF8">
        <w:rPr>
          <w:rFonts w:ascii="仿宋" w:eastAsia="仿宋" w:hAnsi="仿宋" w:cs="仿宋" w:hint="eastAsia"/>
          <w:kern w:val="0"/>
          <w:sz w:val="24"/>
          <w:szCs w:val="24"/>
        </w:rPr>
        <w:t>通知书后，采购人无正当理由拒签合同的，</w:t>
      </w:r>
      <w:proofErr w:type="gramStart"/>
      <w:r w:rsidRPr="00E26FF8">
        <w:rPr>
          <w:rFonts w:ascii="仿宋" w:eastAsia="仿宋" w:hAnsi="仿宋" w:cs="仿宋" w:hint="eastAsia"/>
          <w:kern w:val="0"/>
          <w:sz w:val="24"/>
          <w:szCs w:val="24"/>
        </w:rPr>
        <w:t>给</w:t>
      </w:r>
      <w:r w:rsidR="000A63B2" w:rsidRPr="000A63B2">
        <w:rPr>
          <w:rFonts w:ascii="仿宋" w:eastAsia="仿宋" w:hAnsi="仿宋" w:cs="仿宋" w:hint="eastAsia"/>
          <w:kern w:val="0"/>
          <w:sz w:val="24"/>
          <w:szCs w:val="24"/>
        </w:rPr>
        <w:t>成交供应商</w:t>
      </w:r>
      <w:r w:rsidRPr="00E26FF8">
        <w:rPr>
          <w:rFonts w:ascii="仿宋" w:eastAsia="仿宋" w:hAnsi="仿宋" w:cs="仿宋" w:hint="eastAsia"/>
          <w:kern w:val="0"/>
          <w:sz w:val="24"/>
          <w:szCs w:val="24"/>
        </w:rPr>
        <w:t>造成</w:t>
      </w:r>
      <w:proofErr w:type="gramEnd"/>
      <w:r w:rsidRPr="00E26FF8">
        <w:rPr>
          <w:rFonts w:ascii="仿宋" w:eastAsia="仿宋" w:hAnsi="仿宋" w:cs="仿宋" w:hint="eastAsia"/>
          <w:kern w:val="0"/>
          <w:sz w:val="24"/>
          <w:szCs w:val="24"/>
        </w:rPr>
        <w:t>损失的，还应当赔偿</w:t>
      </w:r>
      <w:r w:rsidR="000A63B2" w:rsidRPr="000A63B2">
        <w:rPr>
          <w:rFonts w:ascii="仿宋" w:eastAsia="仿宋" w:hAnsi="仿宋" w:cs="仿宋" w:hint="eastAsia"/>
          <w:kern w:val="0"/>
          <w:sz w:val="24"/>
          <w:szCs w:val="24"/>
        </w:rPr>
        <w:t>成交供应商</w:t>
      </w:r>
      <w:r w:rsidRPr="00E26FF8">
        <w:rPr>
          <w:rFonts w:ascii="仿宋" w:eastAsia="仿宋" w:hAnsi="仿宋" w:cs="仿宋" w:hint="eastAsia"/>
          <w:kern w:val="0"/>
          <w:sz w:val="24"/>
          <w:szCs w:val="24"/>
        </w:rPr>
        <w:t>损失。</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7.4.3发出</w:t>
      </w:r>
      <w:r w:rsidR="000A63B2" w:rsidRPr="000A63B2">
        <w:rPr>
          <w:rFonts w:ascii="仿宋" w:eastAsia="仿宋" w:hAnsi="仿宋" w:cs="仿宋" w:hint="eastAsia"/>
          <w:kern w:val="0"/>
          <w:sz w:val="24"/>
          <w:szCs w:val="24"/>
        </w:rPr>
        <w:t>成交</w:t>
      </w:r>
      <w:r w:rsidRPr="00E26FF8">
        <w:rPr>
          <w:rFonts w:ascii="仿宋" w:eastAsia="仿宋" w:hAnsi="仿宋" w:cs="仿宋" w:hint="eastAsia"/>
          <w:kern w:val="0"/>
          <w:sz w:val="24"/>
          <w:szCs w:val="24"/>
        </w:rPr>
        <w:t>通知书后，</w:t>
      </w:r>
      <w:r w:rsidR="000A63B2" w:rsidRPr="000A63B2">
        <w:rPr>
          <w:rFonts w:ascii="仿宋" w:eastAsia="仿宋" w:hAnsi="仿宋" w:cs="仿宋" w:hint="eastAsia"/>
          <w:kern w:val="0"/>
          <w:sz w:val="24"/>
          <w:szCs w:val="24"/>
        </w:rPr>
        <w:t>成交</w:t>
      </w:r>
      <w:proofErr w:type="gramStart"/>
      <w:r w:rsidR="000A63B2" w:rsidRPr="000A63B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无正当</w:t>
      </w:r>
      <w:proofErr w:type="gramEnd"/>
      <w:r w:rsidRPr="00E26FF8">
        <w:rPr>
          <w:rFonts w:ascii="仿宋" w:eastAsia="仿宋" w:hAnsi="仿宋" w:cs="仿宋" w:hint="eastAsia"/>
          <w:kern w:val="0"/>
          <w:sz w:val="24"/>
          <w:szCs w:val="24"/>
        </w:rPr>
        <w:t>理由拒签合同的，采购人将取消其</w:t>
      </w:r>
      <w:r w:rsidR="000A63B2" w:rsidRPr="000A63B2">
        <w:rPr>
          <w:rFonts w:ascii="仿宋" w:eastAsia="仿宋" w:hAnsi="仿宋" w:cs="仿宋" w:hint="eastAsia"/>
          <w:kern w:val="0"/>
          <w:sz w:val="24"/>
          <w:szCs w:val="24"/>
        </w:rPr>
        <w:t>中标（成交）</w:t>
      </w:r>
      <w:r w:rsidRPr="00E26FF8">
        <w:rPr>
          <w:rFonts w:ascii="仿宋" w:eastAsia="仿宋" w:hAnsi="仿宋" w:cs="仿宋" w:hint="eastAsia"/>
          <w:kern w:val="0"/>
          <w:sz w:val="24"/>
          <w:szCs w:val="24"/>
        </w:rPr>
        <w:t>资格，其</w:t>
      </w:r>
      <w:r w:rsidR="000A63B2" w:rsidRPr="000A63B2">
        <w:rPr>
          <w:rFonts w:ascii="仿宋" w:eastAsia="仿宋" w:hAnsi="仿宋" w:cs="仿宋" w:hint="eastAsia"/>
          <w:kern w:val="0"/>
          <w:sz w:val="24"/>
          <w:szCs w:val="24"/>
        </w:rPr>
        <w:t>磋商</w:t>
      </w:r>
      <w:r w:rsidRPr="00E26FF8">
        <w:rPr>
          <w:rFonts w:ascii="仿宋" w:eastAsia="仿宋" w:hAnsi="仿宋" w:cs="仿宋" w:hint="eastAsia"/>
          <w:kern w:val="0"/>
          <w:sz w:val="24"/>
          <w:szCs w:val="24"/>
        </w:rPr>
        <w:t>保证金不予退还；给采购人造成的损失</w:t>
      </w:r>
      <w:proofErr w:type="gramStart"/>
      <w:r w:rsidRPr="00E26FF8">
        <w:rPr>
          <w:rFonts w:ascii="仿宋" w:eastAsia="仿宋" w:hAnsi="仿宋" w:cs="仿宋" w:hint="eastAsia"/>
          <w:kern w:val="0"/>
          <w:sz w:val="24"/>
          <w:szCs w:val="24"/>
        </w:rPr>
        <w:t>超过</w:t>
      </w:r>
      <w:r w:rsidR="000A63B2" w:rsidRPr="000A63B2">
        <w:rPr>
          <w:rFonts w:ascii="仿宋" w:eastAsia="仿宋" w:hAnsi="仿宋" w:cs="仿宋" w:hint="eastAsia"/>
          <w:kern w:val="0"/>
          <w:sz w:val="24"/>
          <w:szCs w:val="24"/>
        </w:rPr>
        <w:t>磋商</w:t>
      </w:r>
      <w:proofErr w:type="gramEnd"/>
      <w:r w:rsidRPr="00E26FF8">
        <w:rPr>
          <w:rFonts w:ascii="仿宋" w:eastAsia="仿宋" w:hAnsi="仿宋" w:cs="仿宋" w:hint="eastAsia"/>
          <w:kern w:val="0"/>
          <w:sz w:val="24"/>
          <w:szCs w:val="24"/>
        </w:rPr>
        <w:t>保证金数额的，</w:t>
      </w:r>
      <w:r w:rsidR="000A63B2" w:rsidRPr="000A63B2">
        <w:rPr>
          <w:rFonts w:ascii="仿宋" w:eastAsia="仿宋" w:hAnsi="仿宋" w:cs="仿宋" w:hint="eastAsia"/>
          <w:kern w:val="0"/>
          <w:sz w:val="24"/>
          <w:szCs w:val="24"/>
        </w:rPr>
        <w:t>成交供应商</w:t>
      </w:r>
      <w:r w:rsidRPr="00E26FF8">
        <w:rPr>
          <w:rFonts w:ascii="仿宋" w:eastAsia="仿宋" w:hAnsi="仿宋" w:cs="仿宋" w:hint="eastAsia"/>
          <w:kern w:val="0"/>
          <w:sz w:val="24"/>
          <w:szCs w:val="24"/>
        </w:rPr>
        <w:t>还应当对超过部分予以赔偿。</w:t>
      </w:r>
    </w:p>
    <w:p w:rsidR="00CA6ACB" w:rsidRPr="00E26FF8" w:rsidRDefault="003C7A8E" w:rsidP="00ED55DB">
      <w:pPr>
        <w:tabs>
          <w:tab w:val="center" w:pos="4832"/>
          <w:tab w:val="left" w:pos="7140"/>
        </w:tabs>
        <w:spacing w:line="360" w:lineRule="auto"/>
        <w:ind w:firstLineChars="196" w:firstLine="549"/>
        <w:jc w:val="left"/>
        <w:outlineLvl w:val="1"/>
        <w:rPr>
          <w:rFonts w:ascii="华文中宋" w:eastAsia="华文中宋" w:hAnsi="华文中宋" w:cs="仿宋"/>
          <w:sz w:val="28"/>
          <w:szCs w:val="28"/>
        </w:rPr>
      </w:pPr>
      <w:bookmarkStart w:id="33" w:name="_BookMark_11"/>
      <w:bookmarkStart w:id="34" w:name="_Toc535592202"/>
      <w:bookmarkStart w:id="35" w:name="_Toc24040"/>
      <w:bookmarkStart w:id="36" w:name="_Toc203394498"/>
      <w:bookmarkEnd w:id="33"/>
      <w:r w:rsidRPr="00E26FF8">
        <w:rPr>
          <w:rFonts w:ascii="华文中宋" w:eastAsia="华文中宋" w:hAnsi="华文中宋" w:cs="仿宋" w:hint="eastAsia"/>
          <w:sz w:val="28"/>
          <w:szCs w:val="28"/>
        </w:rPr>
        <w:t>八、</w:t>
      </w:r>
      <w:r w:rsidR="00B60839" w:rsidRPr="00E26FF8">
        <w:rPr>
          <w:rFonts w:ascii="华文中宋" w:eastAsia="华文中宋" w:hAnsi="华文中宋" w:cs="仿宋" w:hint="eastAsia"/>
          <w:sz w:val="28"/>
          <w:szCs w:val="28"/>
        </w:rPr>
        <w:t>纪律和监督</w:t>
      </w:r>
      <w:bookmarkEnd w:id="34"/>
      <w:bookmarkEnd w:id="35"/>
      <w:bookmarkEnd w:id="36"/>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8.1 对采购人的纪律要求</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采购人不得泄漏招标投标活动中应当保密的情况和资料，不得与</w:t>
      </w:r>
      <w:r w:rsidR="000A63B2" w:rsidRPr="000A63B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串通损害国家利益、社会公共利益或者他人合法权益。</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8.2 对</w:t>
      </w:r>
      <w:r w:rsidR="000A63B2" w:rsidRPr="000A63B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的纪律要求</w:t>
      </w:r>
    </w:p>
    <w:p w:rsidR="00CA6ACB" w:rsidRPr="00E26FF8" w:rsidRDefault="000A63B2" w:rsidP="000A63B2">
      <w:pPr>
        <w:widowControl/>
        <w:shd w:val="clear" w:color="auto" w:fill="FFFFFF"/>
        <w:snapToGrid w:val="0"/>
        <w:spacing w:line="360" w:lineRule="auto"/>
        <w:ind w:firstLineChars="200" w:firstLine="480"/>
        <w:rPr>
          <w:rFonts w:ascii="仿宋" w:eastAsia="仿宋" w:hAnsi="仿宋" w:cs="仿宋"/>
          <w:kern w:val="0"/>
          <w:sz w:val="24"/>
          <w:szCs w:val="24"/>
        </w:rPr>
      </w:pPr>
      <w:r w:rsidRPr="000A63B2">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不得相互串通投标或者与采购人串通投标，不得向采购人或者</w:t>
      </w:r>
      <w:r>
        <w:rPr>
          <w:rFonts w:ascii="仿宋" w:eastAsia="仿宋" w:hAnsi="仿宋" w:cs="仿宋" w:hint="eastAsia"/>
          <w:kern w:val="0"/>
          <w:sz w:val="24"/>
          <w:szCs w:val="24"/>
        </w:rPr>
        <w:t>磋商小组</w:t>
      </w:r>
      <w:r w:rsidR="00B60839" w:rsidRPr="00E26FF8">
        <w:rPr>
          <w:rFonts w:ascii="仿宋" w:eastAsia="仿宋" w:hAnsi="仿宋" w:cs="仿宋" w:hint="eastAsia"/>
          <w:kern w:val="0"/>
          <w:sz w:val="24"/>
          <w:szCs w:val="24"/>
        </w:rPr>
        <w:t>成员行贿谋取中标</w:t>
      </w:r>
      <w:r w:rsidRPr="000A63B2">
        <w:rPr>
          <w:rFonts w:ascii="仿宋" w:eastAsia="仿宋" w:hAnsi="仿宋" w:cs="仿宋" w:hint="eastAsia"/>
          <w:kern w:val="0"/>
          <w:sz w:val="24"/>
          <w:szCs w:val="24"/>
        </w:rPr>
        <w:t>（成交）</w:t>
      </w:r>
      <w:r w:rsidR="00B60839" w:rsidRPr="00E26FF8">
        <w:rPr>
          <w:rFonts w:ascii="仿宋" w:eastAsia="仿宋" w:hAnsi="仿宋" w:cs="仿宋" w:hint="eastAsia"/>
          <w:kern w:val="0"/>
          <w:sz w:val="24"/>
          <w:szCs w:val="24"/>
        </w:rPr>
        <w:t>，不得以他人名义投标或者以其他方式弄虚作假骗取中标</w:t>
      </w:r>
      <w:r w:rsidR="00A1612D" w:rsidRPr="00A1612D">
        <w:rPr>
          <w:rFonts w:ascii="仿宋" w:eastAsia="仿宋" w:hAnsi="仿宋" w:cs="仿宋" w:hint="eastAsia"/>
          <w:kern w:val="0"/>
          <w:sz w:val="24"/>
          <w:szCs w:val="24"/>
        </w:rPr>
        <w:t>（成交）</w:t>
      </w:r>
      <w:r w:rsidR="00B60839" w:rsidRPr="00E26FF8">
        <w:rPr>
          <w:rFonts w:ascii="仿宋" w:eastAsia="仿宋" w:hAnsi="仿宋" w:cs="仿宋" w:hint="eastAsia"/>
          <w:kern w:val="0"/>
          <w:sz w:val="24"/>
          <w:szCs w:val="24"/>
        </w:rPr>
        <w:t>；</w:t>
      </w:r>
      <w:r w:rsidRPr="000A63B2">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不得以任何方式干扰、影响</w:t>
      </w:r>
      <w:r w:rsidRPr="000A63B2">
        <w:rPr>
          <w:rFonts w:ascii="仿宋" w:eastAsia="仿宋" w:hAnsi="仿宋" w:cs="仿宋" w:hint="eastAsia"/>
          <w:kern w:val="0"/>
          <w:sz w:val="24"/>
          <w:szCs w:val="24"/>
        </w:rPr>
        <w:t>评审</w:t>
      </w:r>
      <w:r w:rsidR="00B60839" w:rsidRPr="00E26FF8">
        <w:rPr>
          <w:rFonts w:ascii="仿宋" w:eastAsia="仿宋" w:hAnsi="仿宋" w:cs="仿宋" w:hint="eastAsia"/>
          <w:kern w:val="0"/>
          <w:sz w:val="24"/>
          <w:szCs w:val="24"/>
        </w:rPr>
        <w:t>工作。</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8.3 对</w:t>
      </w:r>
      <w:r w:rsidR="00A1612D">
        <w:rPr>
          <w:rFonts w:ascii="仿宋" w:eastAsia="仿宋" w:hAnsi="仿宋" w:cs="仿宋" w:hint="eastAsia"/>
          <w:kern w:val="0"/>
          <w:sz w:val="24"/>
          <w:szCs w:val="24"/>
        </w:rPr>
        <w:t>磋商小组</w:t>
      </w:r>
      <w:r w:rsidRPr="00E26FF8">
        <w:rPr>
          <w:rFonts w:ascii="仿宋" w:eastAsia="仿宋" w:hAnsi="仿宋" w:cs="仿宋" w:hint="eastAsia"/>
          <w:kern w:val="0"/>
          <w:sz w:val="24"/>
          <w:szCs w:val="24"/>
        </w:rPr>
        <w:t>成员的纪律要求</w:t>
      </w:r>
    </w:p>
    <w:p w:rsidR="00CA6ACB" w:rsidRPr="00E26FF8" w:rsidRDefault="00A1612D" w:rsidP="00A1612D">
      <w:pPr>
        <w:widowControl/>
        <w:shd w:val="clear" w:color="auto" w:fill="FFFFFF"/>
        <w:snapToGrid w:val="0"/>
        <w:spacing w:line="360" w:lineRule="auto"/>
        <w:ind w:firstLineChars="200" w:firstLine="480"/>
        <w:rPr>
          <w:rFonts w:ascii="仿宋" w:eastAsia="仿宋" w:hAnsi="仿宋" w:cs="仿宋"/>
          <w:kern w:val="0"/>
          <w:sz w:val="24"/>
          <w:szCs w:val="24"/>
        </w:rPr>
      </w:pPr>
      <w:r w:rsidRPr="00A1612D">
        <w:rPr>
          <w:rFonts w:ascii="仿宋" w:eastAsia="仿宋" w:hAnsi="仿宋" w:cs="仿宋" w:hint="eastAsia"/>
          <w:kern w:val="0"/>
          <w:sz w:val="24"/>
          <w:szCs w:val="24"/>
        </w:rPr>
        <w:lastRenderedPageBreak/>
        <w:t>磋商小组</w:t>
      </w:r>
      <w:r w:rsidR="00B60839" w:rsidRPr="00E26FF8">
        <w:rPr>
          <w:rFonts w:ascii="仿宋" w:eastAsia="仿宋" w:hAnsi="仿宋" w:cs="仿宋" w:hint="eastAsia"/>
          <w:kern w:val="0"/>
          <w:sz w:val="24"/>
          <w:szCs w:val="24"/>
        </w:rPr>
        <w:t>成员不得收受他人的财物或者其他好处，不得向他人透漏对</w:t>
      </w:r>
      <w:r w:rsidRPr="00A1612D">
        <w:rPr>
          <w:rFonts w:ascii="仿宋" w:eastAsia="仿宋" w:hAnsi="仿宋" w:cs="仿宋" w:hint="eastAsia"/>
          <w:kern w:val="0"/>
          <w:sz w:val="24"/>
          <w:szCs w:val="24"/>
        </w:rPr>
        <w:t>响应文件</w:t>
      </w:r>
      <w:r w:rsidR="00B60839" w:rsidRPr="00E26FF8">
        <w:rPr>
          <w:rFonts w:ascii="仿宋" w:eastAsia="仿宋" w:hAnsi="仿宋" w:cs="仿宋" w:hint="eastAsia"/>
          <w:kern w:val="0"/>
          <w:sz w:val="24"/>
          <w:szCs w:val="24"/>
        </w:rPr>
        <w:t>的</w:t>
      </w:r>
      <w:r w:rsidRPr="00A1612D">
        <w:rPr>
          <w:rFonts w:ascii="仿宋" w:eastAsia="仿宋" w:hAnsi="仿宋" w:cs="仿宋" w:hint="eastAsia"/>
          <w:kern w:val="0"/>
          <w:sz w:val="24"/>
          <w:szCs w:val="24"/>
        </w:rPr>
        <w:t>评审</w:t>
      </w:r>
      <w:r w:rsidR="00B60839" w:rsidRPr="00E26FF8">
        <w:rPr>
          <w:rFonts w:ascii="仿宋" w:eastAsia="仿宋" w:hAnsi="仿宋" w:cs="仿宋" w:hint="eastAsia"/>
          <w:kern w:val="0"/>
          <w:sz w:val="24"/>
          <w:szCs w:val="24"/>
        </w:rPr>
        <w:t>和比较、</w:t>
      </w:r>
      <w:r w:rsidRPr="00A1612D">
        <w:rPr>
          <w:rFonts w:ascii="仿宋" w:eastAsia="仿宋" w:hAnsi="仿宋" w:cs="仿宋" w:hint="eastAsia"/>
          <w:kern w:val="0"/>
          <w:sz w:val="24"/>
          <w:szCs w:val="24"/>
        </w:rPr>
        <w:t>成交候选人</w:t>
      </w:r>
      <w:r w:rsidR="00B60839" w:rsidRPr="00E26FF8">
        <w:rPr>
          <w:rFonts w:ascii="仿宋" w:eastAsia="仿宋" w:hAnsi="仿宋" w:cs="仿宋" w:hint="eastAsia"/>
          <w:kern w:val="0"/>
          <w:sz w:val="24"/>
          <w:szCs w:val="24"/>
        </w:rPr>
        <w:t>的推荐情况以及</w:t>
      </w:r>
      <w:r w:rsidRPr="00A1612D">
        <w:rPr>
          <w:rFonts w:ascii="仿宋" w:eastAsia="仿宋" w:hAnsi="仿宋" w:cs="仿宋" w:hint="eastAsia"/>
          <w:kern w:val="0"/>
          <w:sz w:val="24"/>
          <w:szCs w:val="24"/>
        </w:rPr>
        <w:t>评审</w:t>
      </w:r>
      <w:r w:rsidR="00B60839" w:rsidRPr="00E26FF8">
        <w:rPr>
          <w:rFonts w:ascii="仿宋" w:eastAsia="仿宋" w:hAnsi="仿宋" w:cs="仿宋" w:hint="eastAsia"/>
          <w:kern w:val="0"/>
          <w:sz w:val="24"/>
          <w:szCs w:val="24"/>
        </w:rPr>
        <w:t>有关的其他情况。在</w:t>
      </w:r>
      <w:r w:rsidRPr="00A1612D">
        <w:rPr>
          <w:rFonts w:ascii="仿宋" w:eastAsia="仿宋" w:hAnsi="仿宋" w:cs="仿宋" w:hint="eastAsia"/>
          <w:kern w:val="0"/>
          <w:sz w:val="24"/>
          <w:szCs w:val="24"/>
        </w:rPr>
        <w:t>评审</w:t>
      </w:r>
      <w:r w:rsidR="00B60839" w:rsidRPr="00E26FF8">
        <w:rPr>
          <w:rFonts w:ascii="仿宋" w:eastAsia="仿宋" w:hAnsi="仿宋" w:cs="仿宋" w:hint="eastAsia"/>
          <w:kern w:val="0"/>
          <w:sz w:val="24"/>
          <w:szCs w:val="24"/>
        </w:rPr>
        <w:t>活动中，</w:t>
      </w:r>
      <w:r w:rsidRPr="00A1612D">
        <w:rPr>
          <w:rFonts w:ascii="仿宋" w:eastAsia="仿宋" w:hAnsi="仿宋" w:cs="仿宋" w:hint="eastAsia"/>
          <w:kern w:val="0"/>
          <w:sz w:val="24"/>
          <w:szCs w:val="24"/>
        </w:rPr>
        <w:t>磋商小组成员</w:t>
      </w:r>
      <w:r w:rsidR="00B60839" w:rsidRPr="00E26FF8">
        <w:rPr>
          <w:rFonts w:ascii="仿宋" w:eastAsia="仿宋" w:hAnsi="仿宋" w:cs="仿宋" w:hint="eastAsia"/>
          <w:kern w:val="0"/>
          <w:sz w:val="24"/>
          <w:szCs w:val="24"/>
        </w:rPr>
        <w:t>不得擅离职守，影响</w:t>
      </w:r>
      <w:r w:rsidRPr="00A1612D">
        <w:rPr>
          <w:rFonts w:ascii="仿宋" w:eastAsia="仿宋" w:hAnsi="仿宋" w:cs="仿宋" w:hint="eastAsia"/>
          <w:kern w:val="0"/>
          <w:sz w:val="24"/>
          <w:szCs w:val="24"/>
        </w:rPr>
        <w:t>评审</w:t>
      </w:r>
      <w:r w:rsidR="00B60839" w:rsidRPr="00E26FF8">
        <w:rPr>
          <w:rFonts w:ascii="仿宋" w:eastAsia="仿宋" w:hAnsi="仿宋" w:cs="仿宋" w:hint="eastAsia"/>
          <w:kern w:val="0"/>
          <w:sz w:val="24"/>
          <w:szCs w:val="24"/>
        </w:rPr>
        <w:t>程序正常进行，不得使用</w:t>
      </w:r>
      <w:r w:rsidRPr="00A1612D">
        <w:rPr>
          <w:rFonts w:ascii="仿宋" w:eastAsia="仿宋" w:hAnsi="仿宋" w:cs="仿宋" w:hint="eastAsia"/>
          <w:kern w:val="0"/>
          <w:sz w:val="24"/>
          <w:szCs w:val="24"/>
        </w:rPr>
        <w:t>评审</w:t>
      </w:r>
      <w:r w:rsidR="00B60839" w:rsidRPr="00E26FF8">
        <w:rPr>
          <w:rFonts w:ascii="仿宋" w:eastAsia="仿宋" w:hAnsi="仿宋" w:cs="仿宋" w:hint="eastAsia"/>
          <w:kern w:val="0"/>
          <w:sz w:val="24"/>
          <w:szCs w:val="24"/>
        </w:rPr>
        <w:t>办法没有规定的</w:t>
      </w:r>
      <w:r w:rsidRPr="00A1612D">
        <w:rPr>
          <w:rFonts w:ascii="仿宋" w:eastAsia="仿宋" w:hAnsi="仿宋" w:cs="仿宋" w:hint="eastAsia"/>
          <w:kern w:val="0"/>
          <w:sz w:val="24"/>
          <w:szCs w:val="24"/>
        </w:rPr>
        <w:t>评审</w:t>
      </w:r>
      <w:r w:rsidR="00B60839" w:rsidRPr="00E26FF8">
        <w:rPr>
          <w:rFonts w:ascii="仿宋" w:eastAsia="仿宋" w:hAnsi="仿宋" w:cs="仿宋" w:hint="eastAsia"/>
          <w:kern w:val="0"/>
          <w:sz w:val="24"/>
          <w:szCs w:val="24"/>
        </w:rPr>
        <w:t>因素和标准进行</w:t>
      </w:r>
      <w:r w:rsidRPr="00A1612D">
        <w:rPr>
          <w:rFonts w:ascii="仿宋" w:eastAsia="仿宋" w:hAnsi="仿宋" w:cs="仿宋" w:hint="eastAsia"/>
          <w:kern w:val="0"/>
          <w:sz w:val="24"/>
          <w:szCs w:val="24"/>
        </w:rPr>
        <w:t>评审</w:t>
      </w:r>
      <w:r w:rsidR="00B60839" w:rsidRPr="00E26FF8">
        <w:rPr>
          <w:rFonts w:ascii="仿宋" w:eastAsia="仿宋" w:hAnsi="仿宋" w:cs="仿宋" w:hint="eastAsia"/>
          <w:kern w:val="0"/>
          <w:sz w:val="24"/>
          <w:szCs w:val="24"/>
        </w:rPr>
        <w:t>。</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8.4 对与</w:t>
      </w:r>
      <w:r w:rsidR="00A1612D" w:rsidRPr="00A1612D">
        <w:rPr>
          <w:rFonts w:ascii="仿宋" w:eastAsia="仿宋" w:hAnsi="仿宋" w:cs="仿宋" w:hint="eastAsia"/>
          <w:kern w:val="0"/>
          <w:sz w:val="24"/>
          <w:szCs w:val="24"/>
        </w:rPr>
        <w:t>评审</w:t>
      </w:r>
      <w:r w:rsidRPr="00E26FF8">
        <w:rPr>
          <w:rFonts w:ascii="仿宋" w:eastAsia="仿宋" w:hAnsi="仿宋" w:cs="仿宋" w:hint="eastAsia"/>
          <w:kern w:val="0"/>
          <w:sz w:val="24"/>
          <w:szCs w:val="24"/>
        </w:rPr>
        <w:t>活动有关的工作人员的纪律要求</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与</w:t>
      </w:r>
      <w:r w:rsidR="00A1612D" w:rsidRPr="00A1612D">
        <w:rPr>
          <w:rFonts w:ascii="仿宋" w:eastAsia="仿宋" w:hAnsi="仿宋" w:cs="仿宋" w:hint="eastAsia"/>
          <w:kern w:val="0"/>
          <w:sz w:val="24"/>
          <w:szCs w:val="24"/>
        </w:rPr>
        <w:t>评审</w:t>
      </w:r>
      <w:r w:rsidRPr="00E26FF8">
        <w:rPr>
          <w:rFonts w:ascii="仿宋" w:eastAsia="仿宋" w:hAnsi="仿宋" w:cs="仿宋" w:hint="eastAsia"/>
          <w:kern w:val="0"/>
          <w:sz w:val="24"/>
          <w:szCs w:val="24"/>
        </w:rPr>
        <w:t>活动有关的工作人员不得收受他人的财物或者其他好处，不得向他人透漏对</w:t>
      </w:r>
      <w:r w:rsidR="00A1612D" w:rsidRPr="00A1612D">
        <w:rPr>
          <w:rFonts w:ascii="仿宋" w:eastAsia="仿宋" w:hAnsi="仿宋" w:cs="仿宋" w:hint="eastAsia"/>
          <w:kern w:val="0"/>
          <w:sz w:val="24"/>
          <w:szCs w:val="24"/>
        </w:rPr>
        <w:t>响应</w:t>
      </w:r>
      <w:r w:rsidRPr="00E26FF8">
        <w:rPr>
          <w:rFonts w:ascii="仿宋" w:eastAsia="仿宋" w:hAnsi="仿宋" w:cs="仿宋" w:hint="eastAsia"/>
          <w:kern w:val="0"/>
          <w:sz w:val="24"/>
          <w:szCs w:val="24"/>
        </w:rPr>
        <w:t>文件的</w:t>
      </w:r>
      <w:r w:rsidR="00A1612D" w:rsidRPr="00A1612D">
        <w:rPr>
          <w:rFonts w:ascii="仿宋" w:eastAsia="仿宋" w:hAnsi="仿宋" w:cs="仿宋" w:hint="eastAsia"/>
          <w:kern w:val="0"/>
          <w:sz w:val="24"/>
          <w:szCs w:val="24"/>
        </w:rPr>
        <w:t>评审</w:t>
      </w:r>
      <w:r w:rsidRPr="00E26FF8">
        <w:rPr>
          <w:rFonts w:ascii="仿宋" w:eastAsia="仿宋" w:hAnsi="仿宋" w:cs="仿宋" w:hint="eastAsia"/>
          <w:kern w:val="0"/>
          <w:sz w:val="24"/>
          <w:szCs w:val="24"/>
        </w:rPr>
        <w:t>和比较、</w:t>
      </w:r>
      <w:r w:rsidR="00A1612D" w:rsidRPr="00A1612D">
        <w:rPr>
          <w:rFonts w:ascii="仿宋" w:eastAsia="仿宋" w:hAnsi="仿宋" w:cs="仿宋" w:hint="eastAsia"/>
          <w:kern w:val="0"/>
          <w:sz w:val="24"/>
          <w:szCs w:val="24"/>
        </w:rPr>
        <w:t>成交候选人</w:t>
      </w:r>
      <w:r w:rsidRPr="00E26FF8">
        <w:rPr>
          <w:rFonts w:ascii="仿宋" w:eastAsia="仿宋" w:hAnsi="仿宋" w:cs="仿宋" w:hint="eastAsia"/>
          <w:kern w:val="0"/>
          <w:sz w:val="24"/>
          <w:szCs w:val="24"/>
        </w:rPr>
        <w:t>的推荐情况以及</w:t>
      </w:r>
      <w:r w:rsidR="00A1612D" w:rsidRPr="00A1612D">
        <w:rPr>
          <w:rFonts w:ascii="仿宋" w:eastAsia="仿宋" w:hAnsi="仿宋" w:cs="仿宋" w:hint="eastAsia"/>
          <w:kern w:val="0"/>
          <w:sz w:val="24"/>
          <w:szCs w:val="24"/>
        </w:rPr>
        <w:t>评审</w:t>
      </w:r>
      <w:r w:rsidRPr="00E26FF8">
        <w:rPr>
          <w:rFonts w:ascii="仿宋" w:eastAsia="仿宋" w:hAnsi="仿宋" w:cs="仿宋" w:hint="eastAsia"/>
          <w:kern w:val="0"/>
          <w:sz w:val="24"/>
          <w:szCs w:val="24"/>
        </w:rPr>
        <w:t>有关的其他情况。在</w:t>
      </w:r>
      <w:r w:rsidR="00A1612D" w:rsidRPr="00A1612D">
        <w:rPr>
          <w:rFonts w:ascii="仿宋" w:eastAsia="仿宋" w:hAnsi="仿宋" w:cs="仿宋" w:hint="eastAsia"/>
          <w:kern w:val="0"/>
          <w:sz w:val="24"/>
          <w:szCs w:val="24"/>
        </w:rPr>
        <w:t>评审</w:t>
      </w:r>
      <w:r w:rsidRPr="00E26FF8">
        <w:rPr>
          <w:rFonts w:ascii="仿宋" w:eastAsia="仿宋" w:hAnsi="仿宋" w:cs="仿宋" w:hint="eastAsia"/>
          <w:kern w:val="0"/>
          <w:sz w:val="24"/>
          <w:szCs w:val="24"/>
        </w:rPr>
        <w:t>活动中，与</w:t>
      </w:r>
      <w:r w:rsidR="00A1612D" w:rsidRPr="00A1612D">
        <w:rPr>
          <w:rFonts w:ascii="仿宋" w:eastAsia="仿宋" w:hAnsi="仿宋" w:cs="仿宋" w:hint="eastAsia"/>
          <w:kern w:val="0"/>
          <w:sz w:val="24"/>
          <w:szCs w:val="24"/>
        </w:rPr>
        <w:t>评审</w:t>
      </w:r>
      <w:r w:rsidRPr="00E26FF8">
        <w:rPr>
          <w:rFonts w:ascii="仿宋" w:eastAsia="仿宋" w:hAnsi="仿宋" w:cs="仿宋" w:hint="eastAsia"/>
          <w:kern w:val="0"/>
          <w:sz w:val="24"/>
          <w:szCs w:val="24"/>
        </w:rPr>
        <w:t>活动有关的工作人员不得擅离职守，影响</w:t>
      </w:r>
      <w:r w:rsidR="00A1612D" w:rsidRPr="00A1612D">
        <w:rPr>
          <w:rFonts w:ascii="仿宋" w:eastAsia="仿宋" w:hAnsi="仿宋" w:cs="仿宋" w:hint="eastAsia"/>
          <w:kern w:val="0"/>
          <w:sz w:val="24"/>
          <w:szCs w:val="24"/>
        </w:rPr>
        <w:t>评审</w:t>
      </w:r>
      <w:r w:rsidRPr="00E26FF8">
        <w:rPr>
          <w:rFonts w:ascii="仿宋" w:eastAsia="仿宋" w:hAnsi="仿宋" w:cs="仿宋" w:hint="eastAsia"/>
          <w:kern w:val="0"/>
          <w:sz w:val="24"/>
          <w:szCs w:val="24"/>
        </w:rPr>
        <w:t>程序正常进行。</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8.5 监督</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bCs/>
          <w:kern w:val="0"/>
          <w:sz w:val="24"/>
          <w:szCs w:val="24"/>
        </w:rPr>
      </w:pPr>
      <w:r w:rsidRPr="00E26FF8">
        <w:rPr>
          <w:rFonts w:ascii="仿宋" w:eastAsia="仿宋" w:hAnsi="仿宋" w:cs="仿宋" w:hint="eastAsia"/>
          <w:kern w:val="0"/>
          <w:sz w:val="24"/>
          <w:szCs w:val="24"/>
        </w:rPr>
        <w:t>本项目的招标投标活动及其相关当事人应当接受有管辖权的监督部门依法实施的监督。</w:t>
      </w:r>
      <w:r w:rsidRPr="00E26FF8">
        <w:rPr>
          <w:rFonts w:ascii="仿宋" w:eastAsia="仿宋" w:hAnsi="仿宋" w:cs="仿宋" w:hint="eastAsia"/>
          <w:bCs/>
          <w:kern w:val="0"/>
          <w:sz w:val="24"/>
          <w:szCs w:val="24"/>
        </w:rPr>
        <w:br w:type="page"/>
      </w:r>
    </w:p>
    <w:p w:rsidR="00CA6ACB" w:rsidRPr="00E26FF8" w:rsidRDefault="00B60839" w:rsidP="00ED55DB">
      <w:pPr>
        <w:widowControl/>
        <w:shd w:val="clear" w:color="auto" w:fill="FFFFFF"/>
        <w:snapToGrid w:val="0"/>
        <w:spacing w:line="360" w:lineRule="auto"/>
        <w:jc w:val="center"/>
        <w:outlineLvl w:val="0"/>
        <w:rPr>
          <w:rFonts w:ascii="华文中宋" w:eastAsia="华文中宋" w:hAnsi="华文中宋" w:cs="仿宋"/>
          <w:sz w:val="32"/>
          <w:szCs w:val="32"/>
        </w:rPr>
      </w:pPr>
      <w:bookmarkStart w:id="37" w:name="_Toc203394499"/>
      <w:r w:rsidRPr="00E26FF8">
        <w:rPr>
          <w:rFonts w:ascii="华文中宋" w:eastAsia="华文中宋" w:hAnsi="华文中宋" w:cs="仿宋" w:hint="eastAsia"/>
          <w:sz w:val="32"/>
          <w:szCs w:val="32"/>
        </w:rPr>
        <w:lastRenderedPageBreak/>
        <w:t>第二章 评标办法</w:t>
      </w:r>
      <w:bookmarkEnd w:id="37"/>
    </w:p>
    <w:p w:rsidR="00CA6ACB" w:rsidRPr="00E26FF8" w:rsidRDefault="00B60839" w:rsidP="0015165A">
      <w:pPr>
        <w:tabs>
          <w:tab w:val="center" w:pos="4832"/>
          <w:tab w:val="left" w:pos="7140"/>
        </w:tabs>
        <w:spacing w:line="360" w:lineRule="auto"/>
        <w:jc w:val="center"/>
        <w:outlineLvl w:val="1"/>
        <w:rPr>
          <w:rFonts w:ascii="华文中宋" w:eastAsia="华文中宋" w:hAnsi="华文中宋" w:cs="仿宋"/>
          <w:sz w:val="28"/>
          <w:szCs w:val="28"/>
        </w:rPr>
      </w:pPr>
      <w:bookmarkStart w:id="38" w:name="_BookMark_1"/>
      <w:bookmarkStart w:id="39" w:name="_Toc58342531"/>
      <w:bookmarkStart w:id="40" w:name="_Toc203394500"/>
      <w:bookmarkStart w:id="41" w:name="_Toc501719166"/>
      <w:bookmarkEnd w:id="38"/>
      <w:r w:rsidRPr="00E26FF8">
        <w:rPr>
          <w:rFonts w:ascii="华文中宋" w:eastAsia="华文中宋" w:hAnsi="华文中宋" w:cs="仿宋" w:hint="eastAsia"/>
          <w:sz w:val="28"/>
          <w:szCs w:val="28"/>
        </w:rPr>
        <w:t>评审办法前附表</w:t>
      </w:r>
      <w:bookmarkEnd w:id="39"/>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
        <w:gridCol w:w="2772"/>
        <w:gridCol w:w="5744"/>
      </w:tblGrid>
      <w:tr w:rsidR="00CA6ACB" w:rsidRPr="00E26FF8">
        <w:trPr>
          <w:cantSplit/>
          <w:trHeight w:val="325"/>
          <w:jc w:val="center"/>
        </w:trPr>
        <w:tc>
          <w:tcPr>
            <w:tcW w:w="334" w:type="pct"/>
            <w:tcMar>
              <w:top w:w="0" w:type="dxa"/>
              <w:left w:w="28" w:type="dxa"/>
              <w:bottom w:w="0" w:type="dxa"/>
              <w:right w:w="2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序号</w:t>
            </w:r>
          </w:p>
        </w:tc>
        <w:tc>
          <w:tcPr>
            <w:tcW w:w="1519" w:type="pct"/>
            <w:tcMar>
              <w:top w:w="0" w:type="dxa"/>
              <w:left w:w="28" w:type="dxa"/>
              <w:bottom w:w="0" w:type="dxa"/>
              <w:right w:w="2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条款内容</w:t>
            </w:r>
          </w:p>
        </w:tc>
        <w:tc>
          <w:tcPr>
            <w:tcW w:w="3147" w:type="pct"/>
            <w:tcMar>
              <w:top w:w="0" w:type="dxa"/>
              <w:left w:w="28" w:type="dxa"/>
              <w:bottom w:w="0" w:type="dxa"/>
              <w:right w:w="2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编列内容</w:t>
            </w:r>
          </w:p>
        </w:tc>
      </w:tr>
      <w:tr w:rsidR="00CA6ACB" w:rsidRPr="00E26FF8">
        <w:trPr>
          <w:cantSplit/>
          <w:trHeight w:val="630"/>
          <w:jc w:val="center"/>
        </w:trPr>
        <w:tc>
          <w:tcPr>
            <w:tcW w:w="334" w:type="pct"/>
            <w:tcMar>
              <w:top w:w="0" w:type="dxa"/>
              <w:left w:w="28" w:type="dxa"/>
              <w:bottom w:w="0" w:type="dxa"/>
              <w:right w:w="2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1</w:t>
            </w:r>
          </w:p>
        </w:tc>
        <w:tc>
          <w:tcPr>
            <w:tcW w:w="1519" w:type="pct"/>
            <w:tcMar>
              <w:top w:w="0" w:type="dxa"/>
              <w:left w:w="28" w:type="dxa"/>
              <w:bottom w:w="0" w:type="dxa"/>
              <w:right w:w="2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分值构成</w:t>
            </w:r>
          </w:p>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(总分100分)</w:t>
            </w:r>
          </w:p>
        </w:tc>
        <w:tc>
          <w:tcPr>
            <w:tcW w:w="3147" w:type="pct"/>
            <w:tcMar>
              <w:top w:w="0" w:type="dxa"/>
              <w:left w:w="28" w:type="dxa"/>
              <w:bottom w:w="0" w:type="dxa"/>
              <w:right w:w="28" w:type="dxa"/>
            </w:tcMar>
            <w:vAlign w:val="center"/>
          </w:tcPr>
          <w:p w:rsidR="00CA6ACB" w:rsidRPr="00E26FF8" w:rsidRDefault="00B60839" w:rsidP="00ED55DB">
            <w:pPr>
              <w:spacing w:line="360" w:lineRule="auto"/>
              <w:rPr>
                <w:rFonts w:ascii="仿宋" w:eastAsia="仿宋" w:hAnsi="仿宋" w:cs="仿宋"/>
                <w:szCs w:val="21"/>
              </w:rPr>
            </w:pPr>
            <w:r w:rsidRPr="00E26FF8">
              <w:rPr>
                <w:rFonts w:ascii="仿宋" w:eastAsia="仿宋" w:hAnsi="仿宋" w:cs="仿宋" w:hint="eastAsia"/>
                <w:szCs w:val="21"/>
              </w:rPr>
              <w:t>1.详细评审部分</w:t>
            </w:r>
            <w:r w:rsidR="008C1AD1">
              <w:rPr>
                <w:rFonts w:ascii="仿宋" w:eastAsia="仿宋" w:hAnsi="仿宋" w:cs="仿宋" w:hint="eastAsia"/>
                <w:szCs w:val="21"/>
              </w:rPr>
              <w:t>50</w:t>
            </w:r>
            <w:r w:rsidRPr="00E26FF8">
              <w:rPr>
                <w:rFonts w:ascii="仿宋" w:eastAsia="仿宋" w:hAnsi="仿宋" w:cs="仿宋" w:hint="eastAsia"/>
                <w:szCs w:val="21"/>
              </w:rPr>
              <w:t>分</w:t>
            </w:r>
          </w:p>
          <w:p w:rsidR="00CA6ACB" w:rsidRPr="00E26FF8" w:rsidRDefault="00B60839" w:rsidP="008C1AD1">
            <w:pPr>
              <w:spacing w:line="360" w:lineRule="auto"/>
              <w:rPr>
                <w:rFonts w:ascii="仿宋" w:eastAsia="仿宋" w:hAnsi="仿宋" w:cs="仿宋"/>
                <w:szCs w:val="21"/>
              </w:rPr>
            </w:pPr>
            <w:r w:rsidRPr="00E26FF8">
              <w:rPr>
                <w:rFonts w:ascii="仿宋" w:eastAsia="仿宋" w:hAnsi="仿宋" w:cs="仿宋" w:hint="eastAsia"/>
                <w:szCs w:val="21"/>
              </w:rPr>
              <w:t>2.</w:t>
            </w:r>
            <w:r w:rsidR="008C1AD1">
              <w:rPr>
                <w:rFonts w:ascii="仿宋" w:eastAsia="仿宋" w:hAnsi="仿宋" w:cs="仿宋" w:hint="eastAsia"/>
                <w:szCs w:val="21"/>
              </w:rPr>
              <w:t>磋商</w:t>
            </w:r>
            <w:r w:rsidRPr="00E26FF8">
              <w:rPr>
                <w:rFonts w:ascii="仿宋" w:eastAsia="仿宋" w:hAnsi="仿宋" w:cs="仿宋" w:hint="eastAsia"/>
                <w:szCs w:val="21"/>
              </w:rPr>
              <w:t>报价</w:t>
            </w:r>
            <w:r w:rsidR="008C1AD1">
              <w:rPr>
                <w:rFonts w:ascii="仿宋" w:eastAsia="仿宋" w:hAnsi="仿宋" w:cs="仿宋" w:hint="eastAsia"/>
                <w:szCs w:val="21"/>
              </w:rPr>
              <w:t>50</w:t>
            </w:r>
            <w:r w:rsidRPr="00E26FF8">
              <w:rPr>
                <w:rFonts w:ascii="仿宋" w:eastAsia="仿宋" w:hAnsi="仿宋" w:cs="仿宋" w:hint="eastAsia"/>
                <w:szCs w:val="21"/>
              </w:rPr>
              <w:t>分</w:t>
            </w:r>
          </w:p>
        </w:tc>
      </w:tr>
      <w:tr w:rsidR="00CA6ACB" w:rsidRPr="00E26FF8">
        <w:trPr>
          <w:cantSplit/>
          <w:trHeight w:val="147"/>
          <w:jc w:val="center"/>
        </w:trPr>
        <w:tc>
          <w:tcPr>
            <w:tcW w:w="334" w:type="pct"/>
            <w:tcMar>
              <w:top w:w="0" w:type="dxa"/>
              <w:left w:w="28" w:type="dxa"/>
              <w:bottom w:w="0" w:type="dxa"/>
              <w:right w:w="2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2</w:t>
            </w:r>
          </w:p>
        </w:tc>
        <w:tc>
          <w:tcPr>
            <w:tcW w:w="1519" w:type="pct"/>
            <w:tcMar>
              <w:top w:w="0" w:type="dxa"/>
              <w:left w:w="28" w:type="dxa"/>
              <w:bottom w:w="0" w:type="dxa"/>
              <w:right w:w="2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资格审查</w:t>
            </w:r>
          </w:p>
        </w:tc>
        <w:tc>
          <w:tcPr>
            <w:tcW w:w="3147" w:type="pct"/>
            <w:tcMar>
              <w:top w:w="0" w:type="dxa"/>
              <w:left w:w="28" w:type="dxa"/>
              <w:bottom w:w="0" w:type="dxa"/>
              <w:right w:w="28" w:type="dxa"/>
            </w:tcMar>
            <w:vAlign w:val="center"/>
          </w:tcPr>
          <w:p w:rsidR="00CA6ACB" w:rsidRPr="00E26FF8" w:rsidRDefault="00B60839" w:rsidP="00ED55DB">
            <w:pPr>
              <w:spacing w:line="360" w:lineRule="auto"/>
              <w:rPr>
                <w:rFonts w:ascii="仿宋" w:eastAsia="仿宋" w:hAnsi="仿宋" w:cs="仿宋"/>
                <w:szCs w:val="21"/>
              </w:rPr>
            </w:pPr>
            <w:r w:rsidRPr="00E26FF8">
              <w:rPr>
                <w:rFonts w:ascii="仿宋" w:eastAsia="仿宋" w:hAnsi="仿宋" w:cs="仿宋" w:hint="eastAsia"/>
                <w:szCs w:val="21"/>
              </w:rPr>
              <w:t>详见《资格审查标准》</w:t>
            </w:r>
          </w:p>
        </w:tc>
      </w:tr>
      <w:tr w:rsidR="00CA6ACB" w:rsidRPr="00E26FF8">
        <w:trPr>
          <w:cantSplit/>
          <w:trHeight w:val="325"/>
          <w:jc w:val="center"/>
        </w:trPr>
        <w:tc>
          <w:tcPr>
            <w:tcW w:w="334" w:type="pct"/>
            <w:tcMar>
              <w:top w:w="0" w:type="dxa"/>
              <w:left w:w="28" w:type="dxa"/>
              <w:bottom w:w="0" w:type="dxa"/>
              <w:right w:w="2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3</w:t>
            </w:r>
          </w:p>
        </w:tc>
        <w:tc>
          <w:tcPr>
            <w:tcW w:w="1519" w:type="pct"/>
            <w:tcMar>
              <w:top w:w="0" w:type="dxa"/>
              <w:left w:w="28" w:type="dxa"/>
              <w:bottom w:w="0" w:type="dxa"/>
              <w:right w:w="2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完备性及符合性审查</w:t>
            </w:r>
          </w:p>
        </w:tc>
        <w:tc>
          <w:tcPr>
            <w:tcW w:w="3147" w:type="pct"/>
            <w:tcMar>
              <w:top w:w="0" w:type="dxa"/>
              <w:left w:w="28" w:type="dxa"/>
              <w:bottom w:w="0" w:type="dxa"/>
              <w:right w:w="28" w:type="dxa"/>
            </w:tcMar>
            <w:vAlign w:val="center"/>
          </w:tcPr>
          <w:p w:rsidR="00CA6ACB" w:rsidRPr="00E26FF8" w:rsidRDefault="00B60839" w:rsidP="00ED55DB">
            <w:pPr>
              <w:spacing w:line="360" w:lineRule="auto"/>
              <w:rPr>
                <w:rFonts w:ascii="仿宋" w:eastAsia="仿宋" w:hAnsi="仿宋" w:cs="仿宋"/>
                <w:szCs w:val="21"/>
              </w:rPr>
            </w:pPr>
            <w:r w:rsidRPr="00E26FF8">
              <w:rPr>
                <w:rFonts w:ascii="仿宋" w:eastAsia="仿宋" w:hAnsi="仿宋" w:cs="仿宋" w:hint="eastAsia"/>
                <w:szCs w:val="21"/>
              </w:rPr>
              <w:t>详见《完备性及符合性审查标准》</w:t>
            </w:r>
          </w:p>
        </w:tc>
      </w:tr>
      <w:tr w:rsidR="00CA6ACB" w:rsidRPr="00E26FF8">
        <w:trPr>
          <w:cantSplit/>
          <w:trHeight w:val="325"/>
          <w:jc w:val="center"/>
        </w:trPr>
        <w:tc>
          <w:tcPr>
            <w:tcW w:w="334" w:type="pct"/>
            <w:vMerge w:val="restart"/>
            <w:tcMar>
              <w:top w:w="0" w:type="dxa"/>
              <w:left w:w="28" w:type="dxa"/>
              <w:bottom w:w="0" w:type="dxa"/>
              <w:right w:w="2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4</w:t>
            </w:r>
          </w:p>
        </w:tc>
        <w:tc>
          <w:tcPr>
            <w:tcW w:w="1519" w:type="pct"/>
            <w:vMerge w:val="restart"/>
            <w:tcMar>
              <w:top w:w="0" w:type="dxa"/>
              <w:left w:w="28" w:type="dxa"/>
              <w:bottom w:w="0" w:type="dxa"/>
              <w:right w:w="2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详细评审</w:t>
            </w:r>
          </w:p>
        </w:tc>
        <w:tc>
          <w:tcPr>
            <w:tcW w:w="3147" w:type="pct"/>
            <w:tcMar>
              <w:top w:w="0" w:type="dxa"/>
              <w:left w:w="28" w:type="dxa"/>
              <w:bottom w:w="0" w:type="dxa"/>
              <w:right w:w="28" w:type="dxa"/>
            </w:tcMar>
            <w:vAlign w:val="center"/>
          </w:tcPr>
          <w:p w:rsidR="00CA6ACB" w:rsidRPr="00E26FF8" w:rsidRDefault="00B60839" w:rsidP="00ED55DB">
            <w:pPr>
              <w:spacing w:line="360" w:lineRule="auto"/>
              <w:rPr>
                <w:rFonts w:ascii="仿宋" w:eastAsia="仿宋" w:hAnsi="仿宋" w:cs="仿宋"/>
                <w:szCs w:val="21"/>
              </w:rPr>
            </w:pPr>
            <w:r w:rsidRPr="00E26FF8">
              <w:rPr>
                <w:rFonts w:ascii="仿宋" w:eastAsia="仿宋" w:hAnsi="仿宋" w:cs="仿宋" w:hint="eastAsia"/>
                <w:szCs w:val="21"/>
              </w:rPr>
              <w:t>详见《详细评审标准》及本节第3.5款</w:t>
            </w:r>
          </w:p>
        </w:tc>
      </w:tr>
      <w:tr w:rsidR="00CA6ACB" w:rsidRPr="00E26FF8">
        <w:trPr>
          <w:cantSplit/>
          <w:trHeight w:val="2332"/>
          <w:jc w:val="center"/>
        </w:trPr>
        <w:tc>
          <w:tcPr>
            <w:tcW w:w="334" w:type="pct"/>
            <w:vMerge/>
            <w:tcMar>
              <w:top w:w="0" w:type="dxa"/>
              <w:left w:w="28" w:type="dxa"/>
              <w:bottom w:w="0" w:type="dxa"/>
              <w:right w:w="28" w:type="dxa"/>
            </w:tcMar>
            <w:vAlign w:val="center"/>
          </w:tcPr>
          <w:p w:rsidR="00CA6ACB" w:rsidRPr="00E26FF8" w:rsidRDefault="00CA6ACB" w:rsidP="00ED55DB">
            <w:pPr>
              <w:spacing w:line="360" w:lineRule="auto"/>
              <w:jc w:val="center"/>
              <w:rPr>
                <w:rFonts w:ascii="仿宋" w:eastAsia="仿宋" w:hAnsi="仿宋" w:cs="仿宋"/>
                <w:szCs w:val="21"/>
              </w:rPr>
            </w:pPr>
          </w:p>
        </w:tc>
        <w:tc>
          <w:tcPr>
            <w:tcW w:w="1519" w:type="pct"/>
            <w:vMerge/>
            <w:tcMar>
              <w:top w:w="0" w:type="dxa"/>
              <w:left w:w="28" w:type="dxa"/>
              <w:bottom w:w="0" w:type="dxa"/>
              <w:right w:w="28" w:type="dxa"/>
            </w:tcMar>
            <w:vAlign w:val="center"/>
          </w:tcPr>
          <w:p w:rsidR="00CA6ACB" w:rsidRPr="00E26FF8" w:rsidRDefault="00CA6ACB" w:rsidP="00ED55DB">
            <w:pPr>
              <w:spacing w:line="360" w:lineRule="auto"/>
              <w:jc w:val="center"/>
              <w:rPr>
                <w:rFonts w:ascii="仿宋" w:eastAsia="仿宋" w:hAnsi="仿宋" w:cs="仿宋"/>
                <w:szCs w:val="21"/>
              </w:rPr>
            </w:pPr>
          </w:p>
        </w:tc>
        <w:tc>
          <w:tcPr>
            <w:tcW w:w="3147" w:type="pct"/>
            <w:tcMar>
              <w:top w:w="0" w:type="dxa"/>
              <w:left w:w="28" w:type="dxa"/>
              <w:bottom w:w="0" w:type="dxa"/>
              <w:right w:w="28" w:type="dxa"/>
            </w:tcMar>
            <w:vAlign w:val="center"/>
          </w:tcPr>
          <w:p w:rsidR="00CA6ACB" w:rsidRPr="00E26FF8" w:rsidRDefault="008C1AD1" w:rsidP="00ED55DB">
            <w:pPr>
              <w:spacing w:line="360" w:lineRule="auto"/>
              <w:rPr>
                <w:rFonts w:ascii="仿宋" w:eastAsia="仿宋" w:hAnsi="仿宋" w:cs="仿宋"/>
              </w:rPr>
            </w:pPr>
            <w:r w:rsidRPr="008C1AD1">
              <w:rPr>
                <w:rFonts w:ascii="仿宋" w:eastAsia="仿宋" w:hAnsi="仿宋" w:cs="仿宋" w:hint="eastAsia"/>
              </w:rPr>
              <w:t>磋商报价</w:t>
            </w:r>
            <w:r w:rsidR="00B60839" w:rsidRPr="00E26FF8">
              <w:rPr>
                <w:rFonts w:ascii="仿宋" w:eastAsia="仿宋" w:hAnsi="仿宋" w:cs="仿宋" w:hint="eastAsia"/>
              </w:rPr>
              <w:t>得分计算方法：</w:t>
            </w:r>
          </w:p>
          <w:p w:rsidR="008C1AD1" w:rsidRDefault="00B60839" w:rsidP="00ED55DB">
            <w:pPr>
              <w:spacing w:line="360" w:lineRule="auto"/>
              <w:rPr>
                <w:rFonts w:ascii="仿宋" w:eastAsia="仿宋" w:hAnsi="仿宋" w:cs="仿宋"/>
              </w:rPr>
            </w:pPr>
            <w:r w:rsidRPr="00E26FF8">
              <w:rPr>
                <w:rFonts w:ascii="仿宋" w:eastAsia="仿宋" w:hAnsi="仿宋" w:cs="仿宋" w:hint="eastAsia"/>
              </w:rPr>
              <w:t>1.</w:t>
            </w:r>
            <w:r w:rsidR="008C1AD1" w:rsidRPr="008C1AD1">
              <w:rPr>
                <w:rFonts w:ascii="仿宋" w:eastAsia="仿宋" w:hAnsi="仿宋" w:cs="仿宋" w:hint="eastAsia"/>
              </w:rPr>
              <w:t>磋商报价</w:t>
            </w:r>
            <w:r w:rsidRPr="00E26FF8">
              <w:rPr>
                <w:rFonts w:ascii="仿宋" w:eastAsia="仿宋" w:hAnsi="仿宋" w:cs="仿宋" w:hint="eastAsia"/>
              </w:rPr>
              <w:t>的确定</w:t>
            </w:r>
          </w:p>
          <w:p w:rsidR="00CA6ACB" w:rsidRPr="00E26FF8" w:rsidRDefault="008C1AD1" w:rsidP="00ED55DB">
            <w:pPr>
              <w:spacing w:line="360" w:lineRule="auto"/>
              <w:rPr>
                <w:rFonts w:ascii="仿宋" w:eastAsia="仿宋" w:hAnsi="仿宋" w:cs="仿宋"/>
              </w:rPr>
            </w:pPr>
            <w:r w:rsidRPr="008C1AD1">
              <w:rPr>
                <w:rFonts w:ascii="仿宋" w:eastAsia="仿宋" w:hAnsi="仿宋" w:cs="仿宋" w:hint="eastAsia"/>
              </w:rPr>
              <w:t>磋商报价</w:t>
            </w:r>
            <w:r w:rsidR="00B60839" w:rsidRPr="00E26FF8">
              <w:rPr>
                <w:rFonts w:ascii="仿宋" w:eastAsia="仿宋" w:hAnsi="仿宋" w:cs="仿宋" w:hint="eastAsia"/>
              </w:rPr>
              <w:t>是指经评审的且不超过采购预算金额的投标价格</w:t>
            </w:r>
          </w:p>
          <w:p w:rsidR="00CA6ACB" w:rsidRPr="00E26FF8" w:rsidRDefault="00B60839" w:rsidP="00ED55DB">
            <w:pPr>
              <w:spacing w:line="360" w:lineRule="auto"/>
              <w:rPr>
                <w:rFonts w:ascii="仿宋" w:eastAsia="仿宋" w:hAnsi="仿宋" w:cs="仿宋"/>
              </w:rPr>
            </w:pPr>
            <w:r w:rsidRPr="00E26FF8">
              <w:rPr>
                <w:rFonts w:ascii="仿宋" w:eastAsia="仿宋" w:hAnsi="仿宋" w:cs="仿宋" w:hint="eastAsia"/>
              </w:rPr>
              <w:t>2.评标基准价的确定</w:t>
            </w:r>
          </w:p>
          <w:p w:rsidR="00CA6ACB" w:rsidRPr="00E26FF8" w:rsidRDefault="00B60839" w:rsidP="00ED55DB">
            <w:pPr>
              <w:spacing w:line="360" w:lineRule="auto"/>
              <w:rPr>
                <w:rFonts w:ascii="仿宋" w:eastAsia="仿宋" w:hAnsi="仿宋" w:cs="仿宋"/>
              </w:rPr>
            </w:pPr>
            <w:r w:rsidRPr="00E26FF8">
              <w:rPr>
                <w:rFonts w:ascii="仿宋" w:eastAsia="仿宋" w:hAnsi="仿宋" w:cs="仿宋" w:hint="eastAsia"/>
              </w:rPr>
              <w:t>满足</w:t>
            </w:r>
            <w:r w:rsidR="00EC1D62">
              <w:rPr>
                <w:rFonts w:ascii="仿宋" w:eastAsia="仿宋" w:hAnsi="仿宋" w:cs="仿宋" w:hint="eastAsia"/>
              </w:rPr>
              <w:t>磋商文件</w:t>
            </w:r>
            <w:r w:rsidRPr="00E26FF8">
              <w:rPr>
                <w:rFonts w:ascii="仿宋" w:eastAsia="仿宋" w:hAnsi="仿宋" w:cs="仿宋" w:hint="eastAsia"/>
              </w:rPr>
              <w:t>要求且投标报价最低的为评标基准价</w:t>
            </w:r>
          </w:p>
          <w:p w:rsidR="00CA6ACB" w:rsidRPr="00E26FF8" w:rsidRDefault="00B60839" w:rsidP="00ED55DB">
            <w:pPr>
              <w:spacing w:line="360" w:lineRule="auto"/>
              <w:rPr>
                <w:rFonts w:ascii="仿宋" w:eastAsia="仿宋" w:hAnsi="仿宋" w:cs="仿宋"/>
              </w:rPr>
            </w:pPr>
            <w:r w:rsidRPr="00E26FF8">
              <w:rPr>
                <w:rFonts w:ascii="仿宋" w:eastAsia="仿宋" w:hAnsi="仿宋" w:cs="仿宋" w:hint="eastAsia"/>
              </w:rPr>
              <w:t>3.</w:t>
            </w:r>
            <w:r w:rsidR="008C1AD1" w:rsidRPr="008C1AD1">
              <w:rPr>
                <w:rFonts w:ascii="仿宋" w:eastAsia="仿宋" w:hAnsi="仿宋" w:cs="仿宋" w:hint="eastAsia"/>
              </w:rPr>
              <w:t>磋商报价</w:t>
            </w:r>
            <w:r w:rsidRPr="00E26FF8">
              <w:rPr>
                <w:rFonts w:ascii="仿宋" w:eastAsia="仿宋" w:hAnsi="仿宋" w:cs="仿宋" w:hint="eastAsia"/>
              </w:rPr>
              <w:t>得分=(评标基准价／投标报价)×</w:t>
            </w:r>
            <w:r w:rsidR="008C1AD1">
              <w:rPr>
                <w:rFonts w:ascii="仿宋" w:eastAsia="仿宋" w:hAnsi="仿宋" w:cs="仿宋" w:hint="eastAsia"/>
              </w:rPr>
              <w:t>50</w:t>
            </w:r>
          </w:p>
          <w:p w:rsidR="00CA6ACB" w:rsidRPr="00E26FF8" w:rsidRDefault="00B60839" w:rsidP="00ED55DB">
            <w:pPr>
              <w:spacing w:line="360" w:lineRule="auto"/>
              <w:rPr>
                <w:rFonts w:ascii="仿宋" w:eastAsia="仿宋" w:hAnsi="仿宋" w:cs="仿宋"/>
              </w:rPr>
            </w:pPr>
            <w:r w:rsidRPr="00E26FF8">
              <w:rPr>
                <w:rFonts w:ascii="仿宋" w:eastAsia="仿宋" w:hAnsi="仿宋" w:cs="仿宋" w:hint="eastAsia"/>
              </w:rPr>
              <w:t>4.评分分值计算保留小数点后两位，小数点后三位“四舍五入”。</w:t>
            </w:r>
          </w:p>
        </w:tc>
      </w:tr>
    </w:tbl>
    <w:p w:rsidR="003C7A8E" w:rsidRPr="00E26FF8" w:rsidRDefault="003C7A8E" w:rsidP="00ED55DB">
      <w:pPr>
        <w:widowControl/>
        <w:shd w:val="clear" w:color="auto" w:fill="FFFFFF"/>
        <w:snapToGrid w:val="0"/>
        <w:spacing w:line="360" w:lineRule="auto"/>
        <w:jc w:val="center"/>
        <w:rPr>
          <w:rFonts w:ascii="仿宋" w:eastAsia="仿宋" w:hAnsi="仿宋" w:cs="仿宋"/>
          <w:kern w:val="0"/>
          <w:sz w:val="28"/>
          <w:szCs w:val="24"/>
        </w:rPr>
      </w:pPr>
    </w:p>
    <w:p w:rsidR="003C7A8E" w:rsidRPr="00E26FF8" w:rsidRDefault="003C7A8E" w:rsidP="00ED55DB">
      <w:pPr>
        <w:widowControl/>
        <w:spacing w:line="360" w:lineRule="auto"/>
        <w:jc w:val="left"/>
        <w:rPr>
          <w:rFonts w:ascii="仿宋" w:eastAsia="仿宋" w:hAnsi="仿宋" w:cs="仿宋"/>
          <w:kern w:val="0"/>
          <w:sz w:val="28"/>
          <w:szCs w:val="24"/>
        </w:rPr>
      </w:pPr>
      <w:r w:rsidRPr="00E26FF8">
        <w:rPr>
          <w:rFonts w:ascii="仿宋" w:eastAsia="仿宋" w:hAnsi="仿宋" w:cs="仿宋"/>
          <w:kern w:val="0"/>
          <w:sz w:val="28"/>
          <w:szCs w:val="24"/>
        </w:rPr>
        <w:br w:type="page"/>
      </w:r>
    </w:p>
    <w:p w:rsidR="00CA6ACB" w:rsidRPr="00E26FF8" w:rsidRDefault="00B60839" w:rsidP="0015165A">
      <w:pPr>
        <w:widowControl/>
        <w:shd w:val="clear" w:color="auto" w:fill="FFFFFF"/>
        <w:snapToGrid w:val="0"/>
        <w:spacing w:line="360" w:lineRule="auto"/>
        <w:jc w:val="center"/>
        <w:outlineLvl w:val="1"/>
        <w:rPr>
          <w:rFonts w:ascii="华文中宋" w:eastAsia="华文中宋" w:hAnsi="华文中宋" w:cs="仿宋"/>
          <w:kern w:val="0"/>
          <w:sz w:val="28"/>
          <w:szCs w:val="24"/>
        </w:rPr>
      </w:pPr>
      <w:bookmarkStart w:id="42" w:name="_Toc203394501"/>
      <w:r w:rsidRPr="00E26FF8">
        <w:rPr>
          <w:rFonts w:ascii="华文中宋" w:eastAsia="华文中宋" w:hAnsi="华文中宋" w:cs="仿宋" w:hint="eastAsia"/>
          <w:kern w:val="0"/>
          <w:sz w:val="28"/>
          <w:szCs w:val="24"/>
        </w:rPr>
        <w:lastRenderedPageBreak/>
        <w:t>《资格审查标准》</w:t>
      </w:r>
      <w:bookmarkEnd w:id="41"/>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
        <w:gridCol w:w="3608"/>
        <w:gridCol w:w="5036"/>
      </w:tblGrid>
      <w:tr w:rsidR="00CA6ACB" w:rsidRPr="00E26FF8">
        <w:trPr>
          <w:trHeight w:val="314"/>
          <w:jc w:val="center"/>
        </w:trPr>
        <w:tc>
          <w:tcPr>
            <w:tcW w:w="240"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bookmarkStart w:id="43" w:name="_Toc501719167"/>
            <w:r w:rsidRPr="00E26FF8">
              <w:rPr>
                <w:rFonts w:ascii="仿宋" w:eastAsia="仿宋" w:hAnsi="仿宋" w:cs="仿宋" w:hint="eastAsia"/>
                <w:kern w:val="0"/>
                <w:szCs w:val="24"/>
              </w:rPr>
              <w:t>序号</w:t>
            </w:r>
          </w:p>
        </w:tc>
        <w:tc>
          <w:tcPr>
            <w:tcW w:w="1987"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审查要求</w:t>
            </w:r>
          </w:p>
        </w:tc>
        <w:tc>
          <w:tcPr>
            <w:tcW w:w="2773"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要求说明</w:t>
            </w:r>
          </w:p>
        </w:tc>
      </w:tr>
      <w:tr w:rsidR="00CA6ACB" w:rsidRPr="00E26FF8">
        <w:trPr>
          <w:trHeight w:val="314"/>
          <w:jc w:val="center"/>
        </w:trPr>
        <w:tc>
          <w:tcPr>
            <w:tcW w:w="240"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1</w:t>
            </w:r>
          </w:p>
        </w:tc>
        <w:tc>
          <w:tcPr>
            <w:tcW w:w="1987" w:type="pct"/>
            <w:vAlign w:val="center"/>
          </w:tcPr>
          <w:p w:rsidR="00CA6ACB" w:rsidRPr="00E26FF8" w:rsidRDefault="00B60839" w:rsidP="00ED55DB">
            <w:pPr>
              <w:keepNext/>
              <w:widowControl/>
              <w:spacing w:line="360" w:lineRule="auto"/>
              <w:jc w:val="left"/>
              <w:rPr>
                <w:rFonts w:ascii="仿宋" w:eastAsia="仿宋" w:hAnsi="仿宋" w:cs="仿宋"/>
                <w:kern w:val="0"/>
                <w:szCs w:val="24"/>
              </w:rPr>
            </w:pPr>
            <w:r w:rsidRPr="00E26FF8">
              <w:rPr>
                <w:rFonts w:ascii="仿宋" w:eastAsia="仿宋" w:hAnsi="仿宋" w:cs="仿宋" w:hint="eastAsia"/>
              </w:rPr>
              <w:t>满足《中华人民共和国政府采购法》第二十二条规定。</w:t>
            </w:r>
          </w:p>
        </w:tc>
        <w:tc>
          <w:tcPr>
            <w:tcW w:w="2773" w:type="pct"/>
            <w:vAlign w:val="center"/>
          </w:tcPr>
          <w:p w:rsidR="00B60839" w:rsidRPr="00E26FF8" w:rsidRDefault="00B60839" w:rsidP="00ED55DB">
            <w:pPr>
              <w:spacing w:line="360" w:lineRule="auto"/>
              <w:jc w:val="left"/>
              <w:rPr>
                <w:rFonts w:ascii="仿宋" w:eastAsia="仿宋" w:hAnsi="仿宋" w:cs="仿宋"/>
                <w:szCs w:val="21"/>
                <w:shd w:val="clear" w:color="auto" w:fill="FFFFFF" w:themeFill="background1"/>
              </w:rPr>
            </w:pPr>
            <w:r w:rsidRPr="00E26FF8">
              <w:rPr>
                <w:rFonts w:ascii="仿宋" w:eastAsia="仿宋" w:hAnsi="仿宋" w:cs="仿宋" w:hint="eastAsia"/>
                <w:szCs w:val="21"/>
                <w:shd w:val="clear" w:color="auto" w:fill="FFFFFF" w:themeFill="background1"/>
              </w:rPr>
              <w:t>提供下列材料：</w:t>
            </w:r>
          </w:p>
          <w:p w:rsidR="00B60839" w:rsidRPr="00E26FF8" w:rsidRDefault="00B60839" w:rsidP="00ED55DB">
            <w:pPr>
              <w:spacing w:line="360" w:lineRule="auto"/>
              <w:jc w:val="left"/>
              <w:rPr>
                <w:rFonts w:ascii="仿宋" w:eastAsia="仿宋" w:hAnsi="仿宋" w:cs="仿宋"/>
                <w:szCs w:val="21"/>
                <w:shd w:val="clear" w:color="auto" w:fill="FFFFFF" w:themeFill="background1"/>
              </w:rPr>
            </w:pPr>
            <w:r w:rsidRPr="00E26FF8">
              <w:rPr>
                <w:rFonts w:ascii="仿宋" w:eastAsia="仿宋" w:hAnsi="仿宋" w:cs="仿宋" w:hint="eastAsia"/>
                <w:szCs w:val="21"/>
                <w:shd w:val="clear" w:color="auto" w:fill="FFFFFF" w:themeFill="background1"/>
              </w:rPr>
              <w:t>①、法人或者其他组织的营业执照等证明文件，自然人的身份证明；</w:t>
            </w:r>
          </w:p>
          <w:p w:rsidR="00B60839" w:rsidRPr="00E26FF8" w:rsidRDefault="00B60839" w:rsidP="00ED55DB">
            <w:pPr>
              <w:spacing w:line="360" w:lineRule="auto"/>
              <w:jc w:val="left"/>
              <w:rPr>
                <w:rFonts w:ascii="仿宋" w:eastAsia="仿宋" w:hAnsi="仿宋" w:cs="仿宋"/>
                <w:szCs w:val="21"/>
                <w:shd w:val="clear" w:color="auto" w:fill="FFFFFF" w:themeFill="background1"/>
              </w:rPr>
            </w:pPr>
            <w:r w:rsidRPr="00E26FF8">
              <w:rPr>
                <w:rFonts w:ascii="仿宋" w:eastAsia="仿宋" w:hAnsi="仿宋" w:cs="仿宋" w:hint="eastAsia"/>
                <w:szCs w:val="21"/>
                <w:shd w:val="clear" w:color="auto" w:fill="FFFFFF" w:themeFill="background1"/>
              </w:rPr>
              <w:t>②、财务状况报告（202</w:t>
            </w:r>
            <w:r w:rsidR="00894E87" w:rsidRPr="00E26FF8">
              <w:rPr>
                <w:rFonts w:ascii="仿宋" w:eastAsia="仿宋" w:hAnsi="仿宋" w:cs="仿宋" w:hint="eastAsia"/>
                <w:szCs w:val="21"/>
                <w:shd w:val="clear" w:color="auto" w:fill="FFFFFF" w:themeFill="background1"/>
              </w:rPr>
              <w:t>3</w:t>
            </w:r>
            <w:r w:rsidRPr="00E26FF8">
              <w:rPr>
                <w:rFonts w:ascii="仿宋" w:eastAsia="仿宋" w:hAnsi="仿宋" w:cs="仿宋" w:hint="eastAsia"/>
                <w:szCs w:val="21"/>
                <w:shd w:val="clear" w:color="auto" w:fill="FFFFFF" w:themeFill="background1"/>
              </w:rPr>
              <w:t>年度财务审计报告或202</w:t>
            </w:r>
            <w:r w:rsidR="00894E87" w:rsidRPr="00E26FF8">
              <w:rPr>
                <w:rFonts w:ascii="仿宋" w:eastAsia="仿宋" w:hAnsi="仿宋" w:cs="仿宋" w:hint="eastAsia"/>
                <w:szCs w:val="21"/>
                <w:shd w:val="clear" w:color="auto" w:fill="FFFFFF" w:themeFill="background1"/>
              </w:rPr>
              <w:t>4</w:t>
            </w:r>
            <w:r w:rsidRPr="00E26FF8">
              <w:rPr>
                <w:rFonts w:ascii="仿宋" w:eastAsia="仿宋" w:hAnsi="仿宋" w:cs="仿宋" w:hint="eastAsia"/>
                <w:szCs w:val="21"/>
                <w:shd w:val="clear" w:color="auto" w:fill="FFFFFF" w:themeFill="background1"/>
              </w:rPr>
              <w:t>年度财务审计报告或银行资信证明或投标担保函，成立不足一个月的供应商无需提供）；</w:t>
            </w:r>
          </w:p>
          <w:p w:rsidR="00B60839" w:rsidRPr="00E26FF8" w:rsidRDefault="00B60839" w:rsidP="00ED55DB">
            <w:pPr>
              <w:spacing w:line="360" w:lineRule="auto"/>
              <w:jc w:val="left"/>
              <w:rPr>
                <w:rFonts w:ascii="仿宋" w:eastAsia="仿宋" w:hAnsi="仿宋" w:cs="仿宋"/>
                <w:szCs w:val="21"/>
                <w:shd w:val="clear" w:color="auto" w:fill="FFFFFF" w:themeFill="background1"/>
              </w:rPr>
            </w:pPr>
            <w:r w:rsidRPr="00E26FF8">
              <w:rPr>
                <w:rFonts w:ascii="仿宋" w:eastAsia="仿宋" w:hAnsi="仿宋" w:cs="仿宋" w:hint="eastAsia"/>
                <w:szCs w:val="21"/>
                <w:shd w:val="clear" w:color="auto" w:fill="FFFFFF" w:themeFill="background1"/>
              </w:rPr>
              <w:t>③、依法缴纳税收相关证明材料（响应文件递交截止之日前六个月内任一个月内缴纳税收的完税凭证（指各种完税证、缴款书、印花税票、扣（收）税凭证以及其他完税证明））；</w:t>
            </w:r>
          </w:p>
          <w:p w:rsidR="00B60839" w:rsidRPr="00E26FF8" w:rsidRDefault="00B60839" w:rsidP="00ED55DB">
            <w:pPr>
              <w:spacing w:line="360" w:lineRule="auto"/>
              <w:jc w:val="left"/>
              <w:rPr>
                <w:rFonts w:ascii="仿宋" w:eastAsia="仿宋" w:hAnsi="仿宋" w:cs="仿宋"/>
                <w:szCs w:val="21"/>
                <w:shd w:val="clear" w:color="auto" w:fill="FFFFFF" w:themeFill="background1"/>
              </w:rPr>
            </w:pPr>
            <w:r w:rsidRPr="00E26FF8">
              <w:rPr>
                <w:rFonts w:ascii="仿宋" w:eastAsia="仿宋" w:hAnsi="仿宋" w:cs="仿宋" w:hint="eastAsia"/>
                <w:szCs w:val="21"/>
                <w:shd w:val="clear" w:color="auto" w:fill="FFFFFF" w:themeFill="background1"/>
              </w:rPr>
              <w:t>④、社会保障资金的相关材料（响应文件递交截止之日前六个月内任一个月内缴纳社会保险的凭据）；</w:t>
            </w:r>
          </w:p>
          <w:p w:rsidR="00B60839" w:rsidRPr="00E26FF8" w:rsidRDefault="00B60839" w:rsidP="00ED55DB">
            <w:pPr>
              <w:spacing w:line="360" w:lineRule="auto"/>
              <w:jc w:val="left"/>
              <w:rPr>
                <w:rFonts w:ascii="仿宋" w:eastAsia="仿宋" w:hAnsi="仿宋" w:cs="仿宋"/>
                <w:szCs w:val="21"/>
                <w:shd w:val="clear" w:color="auto" w:fill="FFFFFF" w:themeFill="background1"/>
              </w:rPr>
            </w:pPr>
            <w:r w:rsidRPr="00E26FF8">
              <w:rPr>
                <w:rFonts w:ascii="仿宋" w:eastAsia="仿宋" w:hAnsi="仿宋" w:cs="仿宋" w:hint="eastAsia"/>
                <w:szCs w:val="21"/>
                <w:shd w:val="clear" w:color="auto" w:fill="FFFFFF" w:themeFill="background1"/>
              </w:rPr>
              <w:t>⑤、具备履行合同所必需的设备和专业技术能力的证明材料</w:t>
            </w:r>
            <w:r w:rsidR="00C87EEF" w:rsidRPr="00E26FF8">
              <w:rPr>
                <w:rFonts w:ascii="仿宋" w:eastAsia="仿宋" w:hAnsi="仿宋" w:cs="仿宋" w:hint="eastAsia"/>
                <w:szCs w:val="21"/>
                <w:shd w:val="clear" w:color="auto" w:fill="FFFFFF" w:themeFill="background1"/>
              </w:rPr>
              <w:t>或承诺函</w:t>
            </w:r>
            <w:r w:rsidRPr="00E26FF8">
              <w:rPr>
                <w:rFonts w:ascii="仿宋" w:eastAsia="仿宋" w:hAnsi="仿宋" w:cs="仿宋" w:hint="eastAsia"/>
                <w:szCs w:val="21"/>
                <w:shd w:val="clear" w:color="auto" w:fill="FFFFFF" w:themeFill="background1"/>
              </w:rPr>
              <w:t>；</w:t>
            </w:r>
          </w:p>
          <w:p w:rsidR="00CA6ACB" w:rsidRPr="00E26FF8" w:rsidRDefault="00B60839" w:rsidP="00ED55DB">
            <w:pPr>
              <w:spacing w:line="360" w:lineRule="auto"/>
              <w:jc w:val="left"/>
              <w:rPr>
                <w:rFonts w:ascii="仿宋" w:eastAsia="仿宋" w:hAnsi="仿宋" w:cs="仿宋"/>
                <w:kern w:val="0"/>
                <w:szCs w:val="24"/>
              </w:rPr>
            </w:pPr>
            <w:r w:rsidRPr="00E26FF8">
              <w:rPr>
                <w:rFonts w:ascii="仿宋" w:eastAsia="仿宋" w:hAnsi="仿宋" w:cs="仿宋" w:hint="eastAsia"/>
                <w:szCs w:val="21"/>
                <w:shd w:val="clear" w:color="auto" w:fill="FFFFFF" w:themeFill="background1"/>
              </w:rPr>
              <w:t>⑥、参加政府采购活动前3年内在经营活动中没有重大违法记录的书面声明。</w:t>
            </w:r>
          </w:p>
        </w:tc>
      </w:tr>
      <w:tr w:rsidR="00CA6ACB" w:rsidRPr="00E26FF8">
        <w:trPr>
          <w:trHeight w:val="314"/>
          <w:jc w:val="center"/>
        </w:trPr>
        <w:tc>
          <w:tcPr>
            <w:tcW w:w="240"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2</w:t>
            </w:r>
          </w:p>
        </w:tc>
        <w:tc>
          <w:tcPr>
            <w:tcW w:w="1987" w:type="pct"/>
            <w:vAlign w:val="center"/>
          </w:tcPr>
          <w:p w:rsidR="00CA6ACB" w:rsidRPr="00E26FF8" w:rsidRDefault="00B60839" w:rsidP="00ED55DB">
            <w:pPr>
              <w:keepNext/>
              <w:widowControl/>
              <w:spacing w:line="360" w:lineRule="auto"/>
              <w:jc w:val="left"/>
              <w:rPr>
                <w:rFonts w:ascii="仿宋" w:eastAsia="仿宋" w:hAnsi="仿宋" w:cs="仿宋"/>
                <w:kern w:val="0"/>
                <w:szCs w:val="24"/>
              </w:rPr>
            </w:pPr>
            <w:r w:rsidRPr="00E26FF8">
              <w:rPr>
                <w:rFonts w:ascii="仿宋" w:eastAsia="仿宋" w:hAnsi="仿宋" w:cs="仿宋" w:hint="eastAsia"/>
              </w:rPr>
              <w:t>本项目专门面向中小企业（含中型、小型、微型企业）采购。</w:t>
            </w:r>
          </w:p>
        </w:tc>
        <w:tc>
          <w:tcPr>
            <w:tcW w:w="2773" w:type="pct"/>
            <w:vAlign w:val="center"/>
          </w:tcPr>
          <w:p w:rsidR="00CA6ACB" w:rsidRPr="00E26FF8" w:rsidRDefault="00B60839" w:rsidP="00ED55DB">
            <w:pPr>
              <w:spacing w:line="360" w:lineRule="auto"/>
              <w:jc w:val="left"/>
              <w:rPr>
                <w:rFonts w:ascii="仿宋" w:eastAsia="仿宋" w:hAnsi="仿宋" w:cs="仿宋"/>
                <w:kern w:val="0"/>
                <w:szCs w:val="24"/>
              </w:rPr>
            </w:pPr>
            <w:r w:rsidRPr="00E26FF8">
              <w:rPr>
                <w:rFonts w:ascii="仿宋" w:eastAsia="仿宋" w:hAnsi="仿宋" w:cs="仿宋" w:hint="eastAsia"/>
                <w:kern w:val="0"/>
                <w:szCs w:val="21"/>
                <w:shd w:val="clear" w:color="auto" w:fill="FFFFFF" w:themeFill="background1"/>
              </w:rPr>
              <w:t>本项目专门面向中小企业（含中型、小型、微型企业）采购，</w:t>
            </w:r>
            <w:r w:rsidR="00EC1D62">
              <w:rPr>
                <w:rFonts w:ascii="仿宋" w:eastAsia="仿宋" w:hAnsi="仿宋" w:cs="仿宋" w:hint="eastAsia"/>
                <w:kern w:val="0"/>
                <w:szCs w:val="21"/>
                <w:shd w:val="clear" w:color="auto" w:fill="FFFFFF" w:themeFill="background1"/>
              </w:rPr>
              <w:t>供应商</w:t>
            </w:r>
            <w:r w:rsidRPr="00E26FF8">
              <w:rPr>
                <w:rFonts w:ascii="仿宋" w:eastAsia="仿宋" w:hAnsi="仿宋" w:cs="仿宋" w:hint="eastAsia"/>
                <w:kern w:val="0"/>
                <w:szCs w:val="21"/>
                <w:shd w:val="clear" w:color="auto" w:fill="FFFFFF" w:themeFill="background1"/>
              </w:rPr>
              <w:t>为中小企业（含中型、小型、微型企业）或残疾人福利性单位的须提供声明函，为监狱企业的须提供由省级以上监狱管理局、戒毒管理局（含新疆生产建设兵团）出具的属于监狱企业的证明文件。</w:t>
            </w:r>
          </w:p>
        </w:tc>
      </w:tr>
      <w:tr w:rsidR="00CA6ACB" w:rsidRPr="00E26FF8">
        <w:trPr>
          <w:trHeight w:val="314"/>
          <w:jc w:val="center"/>
        </w:trPr>
        <w:tc>
          <w:tcPr>
            <w:tcW w:w="240"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3</w:t>
            </w:r>
          </w:p>
        </w:tc>
        <w:tc>
          <w:tcPr>
            <w:tcW w:w="1987" w:type="pct"/>
            <w:vAlign w:val="center"/>
          </w:tcPr>
          <w:p w:rsidR="00CA6ACB" w:rsidRPr="00E26FF8" w:rsidRDefault="00EC1D62" w:rsidP="00ED55DB">
            <w:pPr>
              <w:keepNext/>
              <w:widowControl/>
              <w:spacing w:line="360" w:lineRule="auto"/>
              <w:jc w:val="left"/>
              <w:rPr>
                <w:rFonts w:ascii="仿宋" w:eastAsia="仿宋" w:hAnsi="仿宋" w:cs="仿宋"/>
                <w:kern w:val="0"/>
                <w:szCs w:val="24"/>
              </w:rPr>
            </w:pPr>
            <w:r>
              <w:rPr>
                <w:rFonts w:ascii="仿宋" w:eastAsia="仿宋" w:hAnsi="仿宋" w:cs="仿宋" w:hint="eastAsia"/>
              </w:rPr>
              <w:t>供应商</w:t>
            </w:r>
            <w:r w:rsidR="00B60839" w:rsidRPr="00E26FF8">
              <w:rPr>
                <w:rFonts w:ascii="仿宋" w:eastAsia="仿宋" w:hAnsi="仿宋" w:cs="仿宋" w:hint="eastAsia"/>
              </w:rPr>
              <w:t>如在“信用中国”网站（www.creditchina.gov.cn）、中国政府采购网（www.ccgp.gov.cn）等渠道被列入失信被执行人、重大税收违法失信主体、政府采购严重违法失信行为记录名单及其它不符合《中华人民共和国政府采购法》第二十二条规定条件的</w:t>
            </w:r>
            <w:r>
              <w:rPr>
                <w:rFonts w:ascii="仿宋" w:eastAsia="仿宋" w:hAnsi="仿宋" w:cs="仿宋" w:hint="eastAsia"/>
              </w:rPr>
              <w:t>供应商</w:t>
            </w:r>
            <w:r w:rsidR="00B60839" w:rsidRPr="00E26FF8">
              <w:rPr>
                <w:rFonts w:ascii="仿宋" w:eastAsia="仿宋" w:hAnsi="仿宋" w:cs="仿宋" w:hint="eastAsia"/>
              </w:rPr>
              <w:t>，尚在处罚期内的将被拒绝参加本次采购活动。</w:t>
            </w:r>
          </w:p>
        </w:tc>
        <w:tc>
          <w:tcPr>
            <w:tcW w:w="2773" w:type="pct"/>
            <w:vAlign w:val="center"/>
          </w:tcPr>
          <w:p w:rsidR="00CA6ACB" w:rsidRPr="00E26FF8" w:rsidRDefault="00B60839" w:rsidP="00ED55DB">
            <w:pPr>
              <w:spacing w:line="360" w:lineRule="auto"/>
              <w:jc w:val="left"/>
              <w:rPr>
                <w:rFonts w:ascii="仿宋" w:eastAsia="仿宋" w:hAnsi="仿宋" w:cs="仿宋"/>
                <w:kern w:val="0"/>
                <w:szCs w:val="24"/>
              </w:rPr>
            </w:pPr>
            <w:r w:rsidRPr="00E26FF8">
              <w:rPr>
                <w:rFonts w:ascii="仿宋" w:eastAsia="仿宋" w:hAnsi="仿宋" w:cs="仿宋" w:hint="eastAsia"/>
                <w:kern w:val="0"/>
                <w:szCs w:val="24"/>
              </w:rPr>
              <w:t>以采购人或者采购代理机构查询记录为准。</w:t>
            </w:r>
          </w:p>
        </w:tc>
      </w:tr>
      <w:tr w:rsidR="002322CD" w:rsidRPr="00E26FF8">
        <w:trPr>
          <w:trHeight w:val="314"/>
          <w:jc w:val="center"/>
        </w:trPr>
        <w:tc>
          <w:tcPr>
            <w:tcW w:w="240" w:type="pct"/>
            <w:vAlign w:val="center"/>
          </w:tcPr>
          <w:p w:rsidR="002322CD" w:rsidRPr="00E26FF8" w:rsidRDefault="002322CD" w:rsidP="00ED55DB">
            <w:pPr>
              <w:widowControl/>
              <w:shd w:val="clear" w:color="auto" w:fill="FFFFFF"/>
              <w:snapToGrid w:val="0"/>
              <w:spacing w:line="360" w:lineRule="auto"/>
              <w:jc w:val="center"/>
              <w:rPr>
                <w:rFonts w:ascii="仿宋" w:eastAsia="仿宋" w:hAnsi="仿宋" w:cs="仿宋"/>
                <w:kern w:val="0"/>
                <w:szCs w:val="24"/>
              </w:rPr>
            </w:pPr>
            <w:r>
              <w:rPr>
                <w:rFonts w:ascii="仿宋" w:eastAsia="仿宋" w:hAnsi="仿宋" w:cs="仿宋" w:hint="eastAsia"/>
                <w:kern w:val="0"/>
                <w:szCs w:val="24"/>
              </w:rPr>
              <w:t>4</w:t>
            </w:r>
          </w:p>
        </w:tc>
        <w:tc>
          <w:tcPr>
            <w:tcW w:w="1987" w:type="pct"/>
            <w:vAlign w:val="center"/>
          </w:tcPr>
          <w:p w:rsidR="002322CD" w:rsidRPr="00E26FF8" w:rsidRDefault="002322CD" w:rsidP="00ED55DB">
            <w:pPr>
              <w:keepNext/>
              <w:widowControl/>
              <w:spacing w:line="360" w:lineRule="auto"/>
              <w:jc w:val="left"/>
              <w:rPr>
                <w:rFonts w:ascii="仿宋" w:eastAsia="仿宋" w:hAnsi="仿宋" w:cs="仿宋"/>
              </w:rPr>
            </w:pPr>
            <w:r w:rsidRPr="00B347BD">
              <w:rPr>
                <w:rFonts w:ascii="仿宋" w:eastAsia="仿宋" w:hAnsi="仿宋" w:cs="仿宋" w:hint="eastAsia"/>
                <w:kern w:val="0"/>
                <w:szCs w:val="21"/>
              </w:rPr>
              <w:t>本项目特定资格要求</w:t>
            </w:r>
          </w:p>
        </w:tc>
        <w:tc>
          <w:tcPr>
            <w:tcW w:w="2773" w:type="pct"/>
            <w:vAlign w:val="center"/>
          </w:tcPr>
          <w:p w:rsidR="002322CD" w:rsidRPr="00B347BD" w:rsidRDefault="002322CD" w:rsidP="002322CD">
            <w:pPr>
              <w:keepNext/>
              <w:widowControl/>
              <w:spacing w:line="360" w:lineRule="auto"/>
              <w:jc w:val="left"/>
              <w:rPr>
                <w:rFonts w:ascii="仿宋" w:eastAsia="仿宋" w:hAnsi="仿宋" w:cs="仿宋"/>
                <w:kern w:val="0"/>
                <w:szCs w:val="21"/>
              </w:rPr>
            </w:pPr>
            <w:r w:rsidRPr="00B347BD">
              <w:rPr>
                <w:rFonts w:ascii="仿宋" w:eastAsia="仿宋" w:hAnsi="仿宋" w:cs="仿宋" w:hint="eastAsia"/>
                <w:kern w:val="0"/>
                <w:szCs w:val="21"/>
              </w:rPr>
              <w:t>①二级及以上消防设施工程专业承包资质；</w:t>
            </w:r>
          </w:p>
          <w:p w:rsidR="002322CD" w:rsidRPr="00B347BD" w:rsidRDefault="002322CD" w:rsidP="002322CD">
            <w:pPr>
              <w:keepNext/>
              <w:widowControl/>
              <w:spacing w:line="360" w:lineRule="auto"/>
              <w:jc w:val="left"/>
              <w:rPr>
                <w:rFonts w:ascii="仿宋" w:eastAsia="仿宋" w:hAnsi="仿宋" w:cs="仿宋"/>
                <w:kern w:val="0"/>
                <w:szCs w:val="21"/>
              </w:rPr>
            </w:pPr>
            <w:r w:rsidRPr="00B347BD">
              <w:rPr>
                <w:rFonts w:ascii="仿宋" w:eastAsia="仿宋" w:hAnsi="仿宋" w:cs="仿宋" w:hint="eastAsia"/>
                <w:kern w:val="0"/>
                <w:szCs w:val="21"/>
              </w:rPr>
              <w:t>②有效的安全生产许可证；</w:t>
            </w:r>
          </w:p>
          <w:p w:rsidR="002322CD" w:rsidRPr="00E26FF8" w:rsidRDefault="002322CD" w:rsidP="002322CD">
            <w:pPr>
              <w:spacing w:line="360" w:lineRule="auto"/>
              <w:jc w:val="left"/>
              <w:rPr>
                <w:rFonts w:ascii="仿宋" w:eastAsia="仿宋" w:hAnsi="仿宋" w:cs="仿宋"/>
                <w:kern w:val="0"/>
                <w:szCs w:val="24"/>
              </w:rPr>
            </w:pPr>
            <w:r w:rsidRPr="00B347BD">
              <w:rPr>
                <w:rFonts w:ascii="仿宋" w:eastAsia="仿宋" w:hAnsi="仿宋" w:cs="仿宋" w:hint="eastAsia"/>
                <w:kern w:val="0"/>
                <w:szCs w:val="21"/>
              </w:rPr>
              <w:lastRenderedPageBreak/>
              <w:t>③拟派项目负责人须具备二级及以上注册建造师（机电工程专业）。</w:t>
            </w:r>
          </w:p>
        </w:tc>
      </w:tr>
      <w:tr w:rsidR="00CA6ACB" w:rsidRPr="00E26FF8">
        <w:trPr>
          <w:trHeight w:val="901"/>
          <w:jc w:val="center"/>
        </w:trPr>
        <w:tc>
          <w:tcPr>
            <w:tcW w:w="240" w:type="pct"/>
            <w:vAlign w:val="center"/>
          </w:tcPr>
          <w:p w:rsidR="00CA6ACB" w:rsidRPr="00E26FF8" w:rsidRDefault="002322CD" w:rsidP="00ED55DB">
            <w:pPr>
              <w:widowControl/>
              <w:shd w:val="clear" w:color="auto" w:fill="FFFFFF"/>
              <w:snapToGrid w:val="0"/>
              <w:spacing w:line="360" w:lineRule="auto"/>
              <w:jc w:val="center"/>
              <w:rPr>
                <w:rFonts w:ascii="仿宋" w:eastAsia="仿宋" w:hAnsi="仿宋" w:cs="仿宋"/>
                <w:kern w:val="0"/>
                <w:szCs w:val="24"/>
              </w:rPr>
            </w:pPr>
            <w:r>
              <w:rPr>
                <w:rFonts w:ascii="仿宋" w:eastAsia="仿宋" w:hAnsi="仿宋" w:cs="仿宋" w:hint="eastAsia"/>
                <w:kern w:val="0"/>
                <w:szCs w:val="24"/>
              </w:rPr>
              <w:lastRenderedPageBreak/>
              <w:t>5</w:t>
            </w:r>
          </w:p>
        </w:tc>
        <w:tc>
          <w:tcPr>
            <w:tcW w:w="1987" w:type="pct"/>
            <w:vAlign w:val="center"/>
          </w:tcPr>
          <w:p w:rsidR="00CA6ACB" w:rsidRPr="00E26FF8" w:rsidRDefault="00B60839" w:rsidP="00ED55DB">
            <w:pPr>
              <w:spacing w:line="360" w:lineRule="auto"/>
              <w:jc w:val="left"/>
              <w:rPr>
                <w:rFonts w:ascii="仿宋" w:eastAsia="仿宋" w:hAnsi="仿宋" w:cs="仿宋"/>
                <w:kern w:val="0"/>
                <w:szCs w:val="24"/>
              </w:rPr>
            </w:pPr>
            <w:r w:rsidRPr="00E26FF8">
              <w:rPr>
                <w:rFonts w:ascii="仿宋" w:eastAsia="仿宋" w:hAnsi="仿宋" w:cs="仿宋" w:hint="eastAsia"/>
                <w:kern w:val="0"/>
                <w:szCs w:val="24"/>
              </w:rPr>
              <w:t>投标保证金必须按照</w:t>
            </w:r>
            <w:r w:rsidR="00EC1D62">
              <w:rPr>
                <w:rFonts w:ascii="仿宋" w:eastAsia="仿宋" w:hAnsi="仿宋" w:cs="仿宋" w:hint="eastAsia"/>
                <w:kern w:val="0"/>
                <w:szCs w:val="24"/>
              </w:rPr>
              <w:t>磋商文件</w:t>
            </w:r>
            <w:r w:rsidRPr="00E26FF8">
              <w:rPr>
                <w:rFonts w:ascii="仿宋" w:eastAsia="仿宋" w:hAnsi="仿宋" w:cs="仿宋" w:hint="eastAsia"/>
                <w:kern w:val="0"/>
                <w:szCs w:val="24"/>
              </w:rPr>
              <w:t>要求缴纳。</w:t>
            </w:r>
          </w:p>
        </w:tc>
        <w:tc>
          <w:tcPr>
            <w:tcW w:w="2773" w:type="pct"/>
            <w:vAlign w:val="center"/>
          </w:tcPr>
          <w:p w:rsidR="00CA6ACB" w:rsidRPr="00E26FF8" w:rsidRDefault="00B60839" w:rsidP="00ED55DB">
            <w:pPr>
              <w:spacing w:line="360" w:lineRule="auto"/>
              <w:jc w:val="left"/>
              <w:rPr>
                <w:rFonts w:ascii="仿宋" w:eastAsia="仿宋" w:hAnsi="仿宋" w:cs="仿宋"/>
                <w:kern w:val="0"/>
                <w:szCs w:val="24"/>
              </w:rPr>
            </w:pPr>
            <w:r w:rsidRPr="00E26FF8">
              <w:rPr>
                <w:rFonts w:ascii="仿宋" w:eastAsia="仿宋" w:hAnsi="仿宋" w:cs="仿宋" w:hint="eastAsia"/>
                <w:kern w:val="0"/>
                <w:szCs w:val="24"/>
              </w:rPr>
              <w:t>保证金缴纳凭证：</w:t>
            </w:r>
            <w:r w:rsidR="00EC1D62">
              <w:rPr>
                <w:rFonts w:ascii="仿宋" w:eastAsia="仿宋" w:hAnsi="仿宋" w:cs="仿宋" w:hint="eastAsia"/>
                <w:kern w:val="0"/>
                <w:szCs w:val="24"/>
              </w:rPr>
              <w:t>供应商</w:t>
            </w:r>
            <w:r w:rsidRPr="00E26FF8">
              <w:rPr>
                <w:rFonts w:ascii="仿宋" w:eastAsia="仿宋" w:hAnsi="仿宋" w:cs="仿宋" w:hint="eastAsia"/>
                <w:kern w:val="0"/>
                <w:szCs w:val="24"/>
              </w:rPr>
              <w:t>须将本项目保证金支付的汇款凭证、支票、汇票或保证金收据的扫描件作为缴纳凭证制作在</w:t>
            </w:r>
            <w:r w:rsidR="00EC1D62">
              <w:rPr>
                <w:rFonts w:ascii="仿宋" w:eastAsia="仿宋" w:hAnsi="仿宋" w:cs="仿宋" w:hint="eastAsia"/>
                <w:kern w:val="0"/>
                <w:szCs w:val="24"/>
              </w:rPr>
              <w:t>响应文件</w:t>
            </w:r>
            <w:r w:rsidRPr="00E26FF8">
              <w:rPr>
                <w:rFonts w:ascii="仿宋" w:eastAsia="仿宋" w:hAnsi="仿宋" w:cs="仿宋" w:hint="eastAsia"/>
                <w:kern w:val="0"/>
                <w:szCs w:val="24"/>
              </w:rPr>
              <w:t>中。</w:t>
            </w:r>
          </w:p>
        </w:tc>
      </w:tr>
      <w:tr w:rsidR="00CA6ACB" w:rsidRPr="00E26FF8">
        <w:trPr>
          <w:trHeight w:val="950"/>
          <w:jc w:val="center"/>
        </w:trPr>
        <w:tc>
          <w:tcPr>
            <w:tcW w:w="5000" w:type="pct"/>
            <w:gridSpan w:val="3"/>
            <w:vAlign w:val="center"/>
          </w:tcPr>
          <w:p w:rsidR="00CA6ACB" w:rsidRPr="00E26FF8" w:rsidRDefault="00B60839" w:rsidP="00ED55DB">
            <w:pPr>
              <w:widowControl/>
              <w:shd w:val="clear" w:color="auto" w:fill="FFFFFF"/>
              <w:snapToGrid w:val="0"/>
              <w:spacing w:line="360" w:lineRule="auto"/>
              <w:jc w:val="left"/>
              <w:rPr>
                <w:rFonts w:ascii="仿宋" w:eastAsia="仿宋" w:hAnsi="仿宋" w:cs="仿宋"/>
                <w:kern w:val="0"/>
                <w:szCs w:val="24"/>
              </w:rPr>
            </w:pPr>
            <w:r w:rsidRPr="00E26FF8">
              <w:rPr>
                <w:rFonts w:ascii="仿宋" w:eastAsia="仿宋" w:hAnsi="仿宋" w:cs="仿宋" w:hint="eastAsia"/>
                <w:kern w:val="0"/>
                <w:szCs w:val="24"/>
              </w:rPr>
              <w:t>备注： 如果资格评审中有一项不满足审查标准的，采购人将认定该</w:t>
            </w:r>
            <w:r w:rsidR="00EC1D62">
              <w:rPr>
                <w:rFonts w:ascii="仿宋" w:eastAsia="仿宋" w:hAnsi="仿宋" w:cs="仿宋" w:hint="eastAsia"/>
                <w:kern w:val="0"/>
                <w:szCs w:val="24"/>
              </w:rPr>
              <w:t>供应商</w:t>
            </w:r>
            <w:r w:rsidRPr="00E26FF8">
              <w:rPr>
                <w:rFonts w:ascii="仿宋" w:eastAsia="仿宋" w:hAnsi="仿宋" w:cs="仿宋" w:hint="eastAsia"/>
                <w:kern w:val="0"/>
                <w:szCs w:val="24"/>
              </w:rPr>
              <w:t>不通过资格审查，</w:t>
            </w:r>
            <w:r w:rsidR="00EC1D62">
              <w:rPr>
                <w:rFonts w:ascii="仿宋" w:eastAsia="仿宋" w:hAnsi="仿宋" w:cs="仿宋" w:hint="eastAsia"/>
                <w:kern w:val="0"/>
                <w:szCs w:val="24"/>
              </w:rPr>
              <w:t>响应文件</w:t>
            </w:r>
            <w:r w:rsidRPr="00E26FF8">
              <w:rPr>
                <w:rFonts w:ascii="仿宋" w:eastAsia="仿宋" w:hAnsi="仿宋" w:cs="仿宋" w:hint="eastAsia"/>
                <w:kern w:val="0"/>
                <w:szCs w:val="24"/>
              </w:rPr>
              <w:t>将被拒绝评审。并且不允许</w:t>
            </w:r>
            <w:r w:rsidR="00EC1D62">
              <w:rPr>
                <w:rFonts w:ascii="仿宋" w:eastAsia="仿宋" w:hAnsi="仿宋" w:cs="仿宋" w:hint="eastAsia"/>
                <w:kern w:val="0"/>
                <w:szCs w:val="24"/>
              </w:rPr>
              <w:t>供应商</w:t>
            </w:r>
            <w:r w:rsidRPr="00E26FF8">
              <w:rPr>
                <w:rFonts w:ascii="仿宋" w:eastAsia="仿宋" w:hAnsi="仿宋" w:cs="仿宋" w:hint="eastAsia"/>
                <w:kern w:val="0"/>
                <w:szCs w:val="24"/>
              </w:rPr>
              <w:t>通过修改或撤销其不符合要求的差异或保留，使之成为具有响应性的投标。</w:t>
            </w:r>
          </w:p>
        </w:tc>
      </w:tr>
    </w:tbl>
    <w:p w:rsidR="00CA6ACB" w:rsidRPr="00E26FF8" w:rsidRDefault="00CA6ACB" w:rsidP="00ED55DB">
      <w:pPr>
        <w:widowControl/>
        <w:shd w:val="clear" w:color="auto" w:fill="FFFFFF"/>
        <w:snapToGrid w:val="0"/>
        <w:spacing w:line="360" w:lineRule="auto"/>
        <w:jc w:val="center"/>
        <w:rPr>
          <w:rFonts w:ascii="仿宋" w:eastAsia="仿宋" w:hAnsi="仿宋" w:cs="仿宋"/>
          <w:b/>
          <w:kern w:val="0"/>
          <w:sz w:val="24"/>
          <w:szCs w:val="24"/>
        </w:rPr>
      </w:pPr>
    </w:p>
    <w:p w:rsidR="00CA6ACB" w:rsidRPr="00E26FF8" w:rsidRDefault="00B60839" w:rsidP="00ED55DB">
      <w:pPr>
        <w:widowControl/>
        <w:shd w:val="clear" w:color="auto" w:fill="FFFFFF"/>
        <w:snapToGrid w:val="0"/>
        <w:spacing w:line="360" w:lineRule="auto"/>
        <w:jc w:val="center"/>
        <w:outlineLvl w:val="1"/>
        <w:rPr>
          <w:rFonts w:ascii="华文中宋" w:eastAsia="华文中宋" w:hAnsi="华文中宋" w:cs="仿宋"/>
          <w:kern w:val="0"/>
          <w:sz w:val="28"/>
          <w:szCs w:val="24"/>
        </w:rPr>
      </w:pPr>
      <w:bookmarkStart w:id="44" w:name="_Toc203394502"/>
      <w:r w:rsidRPr="00E26FF8">
        <w:rPr>
          <w:rFonts w:ascii="华文中宋" w:eastAsia="华文中宋" w:hAnsi="华文中宋" w:cs="仿宋" w:hint="eastAsia"/>
          <w:kern w:val="0"/>
          <w:sz w:val="28"/>
          <w:szCs w:val="24"/>
        </w:rPr>
        <w:t>《完备性及符合性审查标准》</w:t>
      </w:r>
      <w:bookmarkEnd w:id="43"/>
      <w:bookmarkEnd w:id="44"/>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724"/>
        <w:gridCol w:w="1749"/>
      </w:tblGrid>
      <w:tr w:rsidR="00CA6ACB" w:rsidRPr="00E26FF8" w:rsidTr="00894E87">
        <w:trPr>
          <w:cantSplit/>
          <w:trHeight w:val="465"/>
          <w:jc w:val="center"/>
        </w:trPr>
        <w:tc>
          <w:tcPr>
            <w:tcW w:w="340"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序号</w:t>
            </w:r>
          </w:p>
        </w:tc>
        <w:tc>
          <w:tcPr>
            <w:tcW w:w="3698"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审查要求</w:t>
            </w:r>
          </w:p>
        </w:tc>
        <w:tc>
          <w:tcPr>
            <w:tcW w:w="962"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要求说明</w:t>
            </w:r>
          </w:p>
        </w:tc>
      </w:tr>
      <w:tr w:rsidR="00CA6ACB" w:rsidRPr="00E26FF8" w:rsidTr="00894E87">
        <w:trPr>
          <w:cantSplit/>
          <w:trHeight w:val="465"/>
          <w:jc w:val="center"/>
        </w:trPr>
        <w:tc>
          <w:tcPr>
            <w:tcW w:w="340"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1</w:t>
            </w:r>
          </w:p>
        </w:tc>
        <w:tc>
          <w:tcPr>
            <w:tcW w:w="3698" w:type="pct"/>
            <w:vAlign w:val="center"/>
          </w:tcPr>
          <w:p w:rsidR="00CA6ACB" w:rsidRPr="00E26FF8" w:rsidRDefault="002322CD" w:rsidP="00ED55DB">
            <w:pPr>
              <w:widowControl/>
              <w:shd w:val="clear" w:color="auto" w:fill="FFFFFF"/>
              <w:snapToGrid w:val="0"/>
              <w:spacing w:line="360" w:lineRule="auto"/>
              <w:rPr>
                <w:rFonts w:ascii="仿宋" w:eastAsia="仿宋" w:hAnsi="仿宋" w:cs="仿宋"/>
                <w:kern w:val="0"/>
                <w:szCs w:val="24"/>
              </w:rPr>
            </w:pPr>
            <w:r w:rsidRPr="002322CD">
              <w:rPr>
                <w:rFonts w:ascii="仿宋" w:eastAsia="仿宋" w:hAnsi="仿宋" w:cs="仿宋" w:hint="eastAsia"/>
                <w:kern w:val="0"/>
                <w:szCs w:val="24"/>
              </w:rPr>
              <w:t>按</w:t>
            </w:r>
            <w:r w:rsidR="00EC1D62">
              <w:rPr>
                <w:rFonts w:ascii="仿宋" w:eastAsia="仿宋" w:hAnsi="仿宋" w:cs="仿宋" w:hint="eastAsia"/>
                <w:kern w:val="0"/>
                <w:szCs w:val="24"/>
              </w:rPr>
              <w:t>响应文件</w:t>
            </w:r>
            <w:r w:rsidRPr="002322CD">
              <w:rPr>
                <w:rFonts w:ascii="仿宋" w:eastAsia="仿宋" w:hAnsi="仿宋" w:cs="仿宋" w:hint="eastAsia"/>
                <w:kern w:val="0"/>
                <w:szCs w:val="24"/>
              </w:rPr>
              <w:t>要求加盖公章、法定代表人签名或盖章。</w:t>
            </w:r>
          </w:p>
        </w:tc>
        <w:tc>
          <w:tcPr>
            <w:tcW w:w="962"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w:t>
            </w:r>
          </w:p>
        </w:tc>
      </w:tr>
      <w:tr w:rsidR="00CA6ACB" w:rsidRPr="00E26FF8" w:rsidTr="00894E87">
        <w:trPr>
          <w:cantSplit/>
          <w:trHeight w:val="465"/>
          <w:jc w:val="center"/>
        </w:trPr>
        <w:tc>
          <w:tcPr>
            <w:tcW w:w="340"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2</w:t>
            </w:r>
          </w:p>
        </w:tc>
        <w:tc>
          <w:tcPr>
            <w:tcW w:w="3698" w:type="pct"/>
            <w:vAlign w:val="center"/>
          </w:tcPr>
          <w:p w:rsidR="00CA6ACB" w:rsidRPr="00E26FF8" w:rsidRDefault="002322CD" w:rsidP="00ED55DB">
            <w:pPr>
              <w:widowControl/>
              <w:shd w:val="clear" w:color="auto" w:fill="FFFFFF"/>
              <w:snapToGrid w:val="0"/>
              <w:spacing w:line="360" w:lineRule="auto"/>
              <w:rPr>
                <w:rFonts w:ascii="仿宋" w:eastAsia="仿宋" w:hAnsi="仿宋" w:cs="仿宋"/>
                <w:kern w:val="0"/>
                <w:szCs w:val="24"/>
              </w:rPr>
            </w:pPr>
            <w:r w:rsidRPr="002322CD">
              <w:rPr>
                <w:rFonts w:ascii="仿宋" w:eastAsia="仿宋" w:hAnsi="仿宋" w:cs="仿宋" w:hint="eastAsia"/>
                <w:kern w:val="0"/>
                <w:szCs w:val="24"/>
              </w:rPr>
              <w:t>投标价格不得超过</w:t>
            </w:r>
            <w:r w:rsidR="00EC1D62">
              <w:rPr>
                <w:rFonts w:ascii="仿宋" w:eastAsia="仿宋" w:hAnsi="仿宋" w:cs="仿宋" w:hint="eastAsia"/>
                <w:kern w:val="0"/>
                <w:szCs w:val="24"/>
              </w:rPr>
              <w:t>供应商</w:t>
            </w:r>
            <w:r w:rsidRPr="002322CD">
              <w:rPr>
                <w:rFonts w:ascii="仿宋" w:eastAsia="仿宋" w:hAnsi="仿宋" w:cs="仿宋" w:hint="eastAsia"/>
                <w:kern w:val="0"/>
                <w:szCs w:val="24"/>
              </w:rPr>
              <w:t>须知前附表中的采购预算金额。</w:t>
            </w:r>
          </w:p>
        </w:tc>
        <w:tc>
          <w:tcPr>
            <w:tcW w:w="962" w:type="pct"/>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w:t>
            </w:r>
          </w:p>
        </w:tc>
      </w:tr>
      <w:tr w:rsidR="00CA6ACB" w:rsidRPr="00E26FF8" w:rsidTr="00894E87">
        <w:trPr>
          <w:cantSplit/>
          <w:trHeight w:val="20"/>
          <w:jc w:val="center"/>
        </w:trPr>
        <w:tc>
          <w:tcPr>
            <w:tcW w:w="340" w:type="pct"/>
            <w:tcMar>
              <w:top w:w="0" w:type="dxa"/>
              <w:left w:w="28" w:type="dxa"/>
              <w:bottom w:w="0" w:type="dxa"/>
              <w:right w:w="28" w:type="dxa"/>
            </w:tcMar>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3</w:t>
            </w:r>
          </w:p>
        </w:tc>
        <w:tc>
          <w:tcPr>
            <w:tcW w:w="3698" w:type="pct"/>
            <w:vAlign w:val="center"/>
          </w:tcPr>
          <w:p w:rsidR="00CA6ACB" w:rsidRPr="00E26FF8" w:rsidRDefault="002322CD" w:rsidP="00ED55DB">
            <w:pPr>
              <w:widowControl/>
              <w:shd w:val="clear" w:color="auto" w:fill="FFFFFF"/>
              <w:snapToGrid w:val="0"/>
              <w:spacing w:line="360" w:lineRule="auto"/>
              <w:rPr>
                <w:rFonts w:ascii="仿宋" w:eastAsia="仿宋" w:hAnsi="仿宋" w:cs="仿宋"/>
                <w:kern w:val="0"/>
                <w:szCs w:val="24"/>
              </w:rPr>
            </w:pPr>
            <w:r w:rsidRPr="002322CD">
              <w:rPr>
                <w:rFonts w:ascii="仿宋" w:eastAsia="仿宋" w:hAnsi="仿宋" w:cs="仿宋" w:hint="eastAsia"/>
                <w:kern w:val="0"/>
                <w:szCs w:val="24"/>
              </w:rPr>
              <w:t>投标价格没有被评审委员会认定为低于企业成本价，或恶意竞争的情形。</w:t>
            </w:r>
          </w:p>
        </w:tc>
        <w:tc>
          <w:tcPr>
            <w:tcW w:w="962" w:type="pct"/>
            <w:tcMar>
              <w:top w:w="0" w:type="dxa"/>
              <w:left w:w="28" w:type="dxa"/>
              <w:bottom w:w="0" w:type="dxa"/>
              <w:right w:w="28" w:type="dxa"/>
            </w:tcMar>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w:t>
            </w:r>
          </w:p>
        </w:tc>
      </w:tr>
      <w:tr w:rsidR="002322CD" w:rsidRPr="00E26FF8" w:rsidTr="00894E87">
        <w:trPr>
          <w:cantSplit/>
          <w:trHeight w:val="20"/>
          <w:jc w:val="center"/>
        </w:trPr>
        <w:tc>
          <w:tcPr>
            <w:tcW w:w="340" w:type="pct"/>
            <w:tcMar>
              <w:top w:w="0" w:type="dxa"/>
              <w:left w:w="28" w:type="dxa"/>
              <w:bottom w:w="0" w:type="dxa"/>
              <w:right w:w="28" w:type="dxa"/>
            </w:tcMar>
            <w:vAlign w:val="center"/>
          </w:tcPr>
          <w:p w:rsidR="002322CD" w:rsidRPr="00E26FF8" w:rsidRDefault="002322CD" w:rsidP="00ED55DB">
            <w:pPr>
              <w:widowControl/>
              <w:shd w:val="clear" w:color="auto" w:fill="FFFFFF"/>
              <w:snapToGrid w:val="0"/>
              <w:spacing w:line="360" w:lineRule="auto"/>
              <w:jc w:val="center"/>
              <w:rPr>
                <w:rFonts w:ascii="仿宋" w:eastAsia="仿宋" w:hAnsi="仿宋" w:cs="仿宋"/>
                <w:kern w:val="0"/>
                <w:szCs w:val="24"/>
              </w:rPr>
            </w:pPr>
            <w:r>
              <w:rPr>
                <w:rFonts w:ascii="仿宋" w:eastAsia="仿宋" w:hAnsi="仿宋" w:cs="仿宋" w:hint="eastAsia"/>
                <w:kern w:val="0"/>
                <w:szCs w:val="24"/>
              </w:rPr>
              <w:t>4</w:t>
            </w:r>
          </w:p>
        </w:tc>
        <w:tc>
          <w:tcPr>
            <w:tcW w:w="3698" w:type="pct"/>
            <w:vAlign w:val="center"/>
          </w:tcPr>
          <w:p w:rsidR="002322CD" w:rsidRPr="002322CD" w:rsidRDefault="00EC1D62" w:rsidP="00ED55DB">
            <w:pPr>
              <w:widowControl/>
              <w:shd w:val="clear" w:color="auto" w:fill="FFFFFF"/>
              <w:snapToGrid w:val="0"/>
              <w:spacing w:line="360" w:lineRule="auto"/>
              <w:rPr>
                <w:rFonts w:ascii="仿宋" w:eastAsia="仿宋" w:hAnsi="仿宋" w:cs="仿宋"/>
                <w:kern w:val="0"/>
                <w:szCs w:val="24"/>
              </w:rPr>
            </w:pPr>
            <w:r>
              <w:rPr>
                <w:rFonts w:ascii="仿宋" w:eastAsia="仿宋" w:hAnsi="仿宋" w:cs="仿宋" w:hint="eastAsia"/>
                <w:kern w:val="0"/>
                <w:szCs w:val="24"/>
              </w:rPr>
              <w:t>响应文件</w:t>
            </w:r>
            <w:r w:rsidR="002322CD" w:rsidRPr="002322CD">
              <w:rPr>
                <w:rFonts w:ascii="仿宋" w:eastAsia="仿宋" w:hAnsi="仿宋" w:cs="仿宋" w:hint="eastAsia"/>
                <w:kern w:val="0"/>
                <w:szCs w:val="24"/>
              </w:rPr>
              <w:t>中提供的资料不存在虚假、伪造、篡改等情形。</w:t>
            </w:r>
          </w:p>
        </w:tc>
        <w:tc>
          <w:tcPr>
            <w:tcW w:w="962" w:type="pct"/>
            <w:tcMar>
              <w:top w:w="0" w:type="dxa"/>
              <w:left w:w="28" w:type="dxa"/>
              <w:bottom w:w="0" w:type="dxa"/>
              <w:right w:w="28" w:type="dxa"/>
            </w:tcMar>
            <w:vAlign w:val="center"/>
          </w:tcPr>
          <w:p w:rsidR="002322CD" w:rsidRPr="00E26FF8" w:rsidRDefault="002322CD" w:rsidP="00ED55DB">
            <w:pPr>
              <w:widowControl/>
              <w:shd w:val="clear" w:color="auto" w:fill="FFFFFF"/>
              <w:snapToGrid w:val="0"/>
              <w:spacing w:line="360" w:lineRule="auto"/>
              <w:jc w:val="center"/>
              <w:rPr>
                <w:rFonts w:ascii="仿宋" w:eastAsia="仿宋" w:hAnsi="仿宋" w:cs="仿宋"/>
                <w:kern w:val="0"/>
                <w:szCs w:val="24"/>
              </w:rPr>
            </w:pPr>
            <w:r>
              <w:rPr>
                <w:rFonts w:ascii="仿宋" w:eastAsia="仿宋" w:hAnsi="仿宋" w:cs="仿宋" w:hint="eastAsia"/>
                <w:kern w:val="0"/>
                <w:szCs w:val="24"/>
              </w:rPr>
              <w:t>/</w:t>
            </w:r>
          </w:p>
        </w:tc>
      </w:tr>
      <w:tr w:rsidR="00CA6ACB" w:rsidRPr="00E26FF8" w:rsidTr="00894E87">
        <w:trPr>
          <w:cantSplit/>
          <w:trHeight w:val="20"/>
          <w:jc w:val="center"/>
        </w:trPr>
        <w:tc>
          <w:tcPr>
            <w:tcW w:w="340" w:type="pct"/>
            <w:tcMar>
              <w:top w:w="0" w:type="dxa"/>
              <w:left w:w="28" w:type="dxa"/>
              <w:bottom w:w="0" w:type="dxa"/>
              <w:right w:w="28" w:type="dxa"/>
            </w:tcMar>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5</w:t>
            </w:r>
          </w:p>
        </w:tc>
        <w:tc>
          <w:tcPr>
            <w:tcW w:w="3698" w:type="pct"/>
            <w:vAlign w:val="center"/>
          </w:tcPr>
          <w:p w:rsidR="00CA6ACB" w:rsidRPr="00E26FF8" w:rsidRDefault="00EC1D62" w:rsidP="00ED55DB">
            <w:pPr>
              <w:widowControl/>
              <w:shd w:val="clear" w:color="auto" w:fill="FFFFFF"/>
              <w:snapToGrid w:val="0"/>
              <w:spacing w:line="360" w:lineRule="auto"/>
              <w:rPr>
                <w:rFonts w:ascii="仿宋" w:eastAsia="仿宋" w:hAnsi="仿宋" w:cs="仿宋"/>
                <w:kern w:val="0"/>
                <w:szCs w:val="24"/>
              </w:rPr>
            </w:pPr>
            <w:r>
              <w:rPr>
                <w:rFonts w:ascii="仿宋" w:eastAsia="仿宋" w:hAnsi="仿宋" w:cs="仿宋" w:hint="eastAsia"/>
                <w:kern w:val="0"/>
                <w:szCs w:val="24"/>
              </w:rPr>
              <w:t>响应文件</w:t>
            </w:r>
            <w:proofErr w:type="gramStart"/>
            <w:r w:rsidR="00B60839" w:rsidRPr="00E26FF8">
              <w:rPr>
                <w:rFonts w:ascii="仿宋" w:eastAsia="仿宋" w:hAnsi="仿宋" w:cs="仿宋" w:hint="eastAsia"/>
                <w:kern w:val="0"/>
                <w:szCs w:val="24"/>
              </w:rPr>
              <w:t>符合</w:t>
            </w:r>
            <w:r>
              <w:rPr>
                <w:rFonts w:ascii="仿宋" w:eastAsia="仿宋" w:hAnsi="仿宋" w:cs="仿宋" w:hint="eastAsia"/>
                <w:kern w:val="0"/>
                <w:szCs w:val="24"/>
              </w:rPr>
              <w:t>磋商</w:t>
            </w:r>
            <w:proofErr w:type="gramEnd"/>
            <w:r>
              <w:rPr>
                <w:rFonts w:ascii="仿宋" w:eastAsia="仿宋" w:hAnsi="仿宋" w:cs="仿宋" w:hint="eastAsia"/>
                <w:kern w:val="0"/>
                <w:szCs w:val="24"/>
              </w:rPr>
              <w:t>文件</w:t>
            </w:r>
            <w:r w:rsidR="00B60839" w:rsidRPr="00E26FF8">
              <w:rPr>
                <w:rFonts w:ascii="仿宋" w:eastAsia="仿宋" w:hAnsi="仿宋" w:cs="仿宋" w:hint="eastAsia"/>
                <w:kern w:val="0"/>
                <w:szCs w:val="24"/>
              </w:rPr>
              <w:t>全部实质性要求。</w:t>
            </w:r>
          </w:p>
        </w:tc>
        <w:tc>
          <w:tcPr>
            <w:tcW w:w="962" w:type="pct"/>
            <w:tcMar>
              <w:top w:w="0" w:type="dxa"/>
              <w:left w:w="28" w:type="dxa"/>
              <w:bottom w:w="0" w:type="dxa"/>
              <w:right w:w="28" w:type="dxa"/>
            </w:tcMar>
            <w:vAlign w:val="center"/>
          </w:tcPr>
          <w:p w:rsidR="00CA6ACB" w:rsidRPr="00E26FF8" w:rsidRDefault="00B60839" w:rsidP="00ED55DB">
            <w:pPr>
              <w:widowControl/>
              <w:shd w:val="clear" w:color="auto" w:fill="FFFFFF"/>
              <w:snapToGrid w:val="0"/>
              <w:spacing w:line="360" w:lineRule="auto"/>
              <w:jc w:val="center"/>
              <w:rPr>
                <w:rFonts w:ascii="仿宋" w:eastAsia="仿宋" w:hAnsi="仿宋" w:cs="仿宋"/>
                <w:kern w:val="0"/>
                <w:szCs w:val="24"/>
              </w:rPr>
            </w:pPr>
            <w:r w:rsidRPr="00E26FF8">
              <w:rPr>
                <w:rFonts w:ascii="仿宋" w:eastAsia="仿宋" w:hAnsi="仿宋" w:cs="仿宋" w:hint="eastAsia"/>
                <w:kern w:val="0"/>
                <w:szCs w:val="24"/>
              </w:rPr>
              <w:t>/</w:t>
            </w:r>
          </w:p>
        </w:tc>
      </w:tr>
      <w:tr w:rsidR="00CA6ACB" w:rsidRPr="00E26FF8">
        <w:trPr>
          <w:cantSplit/>
          <w:trHeight w:val="20"/>
          <w:jc w:val="center"/>
        </w:trPr>
        <w:tc>
          <w:tcPr>
            <w:tcW w:w="5000" w:type="pct"/>
            <w:gridSpan w:val="3"/>
            <w:vAlign w:val="center"/>
          </w:tcPr>
          <w:p w:rsidR="00CA6ACB" w:rsidRPr="00E26FF8" w:rsidRDefault="00B60839" w:rsidP="00ED55DB">
            <w:pPr>
              <w:widowControl/>
              <w:shd w:val="clear" w:color="auto" w:fill="FFFFFF"/>
              <w:snapToGrid w:val="0"/>
              <w:spacing w:line="360" w:lineRule="auto"/>
              <w:jc w:val="left"/>
              <w:rPr>
                <w:rFonts w:ascii="仿宋" w:eastAsia="仿宋" w:hAnsi="仿宋" w:cs="仿宋"/>
                <w:kern w:val="0"/>
                <w:szCs w:val="24"/>
              </w:rPr>
            </w:pPr>
            <w:r w:rsidRPr="00E26FF8">
              <w:rPr>
                <w:rFonts w:ascii="仿宋" w:eastAsia="仿宋" w:hAnsi="仿宋" w:cs="仿宋" w:hint="eastAsia"/>
                <w:kern w:val="0"/>
                <w:szCs w:val="24"/>
              </w:rPr>
              <w:t>备注：完备性及符合性审查中有一项不满足评审标准的，评标委员会将认定该</w:t>
            </w:r>
            <w:r w:rsidR="00EC1D62">
              <w:rPr>
                <w:rFonts w:ascii="仿宋" w:eastAsia="仿宋" w:hAnsi="仿宋" w:cs="仿宋" w:hint="eastAsia"/>
                <w:kern w:val="0"/>
                <w:szCs w:val="24"/>
              </w:rPr>
              <w:t>供应商</w:t>
            </w:r>
            <w:r w:rsidRPr="00E26FF8">
              <w:rPr>
                <w:rFonts w:ascii="仿宋" w:eastAsia="仿宋" w:hAnsi="仿宋" w:cs="仿宋" w:hint="eastAsia"/>
                <w:kern w:val="0"/>
                <w:szCs w:val="24"/>
              </w:rPr>
              <w:t>不通过完备性及符合性审查，不得进入下一阶段评审。并且不允许</w:t>
            </w:r>
            <w:r w:rsidR="00EC1D62">
              <w:rPr>
                <w:rFonts w:ascii="仿宋" w:eastAsia="仿宋" w:hAnsi="仿宋" w:cs="仿宋" w:hint="eastAsia"/>
                <w:kern w:val="0"/>
                <w:szCs w:val="24"/>
              </w:rPr>
              <w:t>供应商</w:t>
            </w:r>
            <w:r w:rsidRPr="00E26FF8">
              <w:rPr>
                <w:rFonts w:ascii="仿宋" w:eastAsia="仿宋" w:hAnsi="仿宋" w:cs="仿宋" w:hint="eastAsia"/>
                <w:kern w:val="0"/>
                <w:szCs w:val="24"/>
              </w:rPr>
              <w:t>通过修改或撤销其不符合要求的差异或保留，使之成为具有响应性的投标。</w:t>
            </w:r>
          </w:p>
        </w:tc>
      </w:tr>
    </w:tbl>
    <w:p w:rsidR="00894E87" w:rsidRPr="00E26FF8" w:rsidRDefault="00894E87" w:rsidP="00894E87">
      <w:pPr>
        <w:widowControl/>
        <w:spacing w:line="360" w:lineRule="auto"/>
        <w:jc w:val="center"/>
        <w:rPr>
          <w:rFonts w:ascii="仿宋" w:eastAsia="仿宋" w:hAnsi="仿宋"/>
          <w:sz w:val="28"/>
        </w:rPr>
      </w:pPr>
    </w:p>
    <w:p w:rsidR="00894E87" w:rsidRPr="00E26FF8" w:rsidRDefault="00894E87">
      <w:pPr>
        <w:widowControl/>
        <w:jc w:val="left"/>
        <w:rPr>
          <w:rFonts w:ascii="仿宋" w:eastAsia="仿宋" w:hAnsi="仿宋"/>
          <w:sz w:val="28"/>
        </w:rPr>
      </w:pPr>
      <w:r w:rsidRPr="00E26FF8">
        <w:rPr>
          <w:rFonts w:ascii="仿宋" w:eastAsia="仿宋" w:hAnsi="仿宋"/>
          <w:sz w:val="28"/>
        </w:rPr>
        <w:br w:type="page"/>
      </w:r>
    </w:p>
    <w:p w:rsidR="00CA6ACB" w:rsidRPr="00E26FF8" w:rsidRDefault="00894E87" w:rsidP="00894E87">
      <w:pPr>
        <w:widowControl/>
        <w:spacing w:line="360" w:lineRule="auto"/>
        <w:jc w:val="center"/>
        <w:outlineLvl w:val="1"/>
        <w:rPr>
          <w:rFonts w:ascii="华文中宋" w:eastAsia="华文中宋" w:hAnsi="华文中宋" w:cs="仿宋"/>
          <w:kern w:val="0"/>
          <w:sz w:val="40"/>
          <w:szCs w:val="24"/>
        </w:rPr>
      </w:pPr>
      <w:bookmarkStart w:id="45" w:name="_Toc203394503"/>
      <w:r w:rsidRPr="00E26FF8">
        <w:rPr>
          <w:rFonts w:ascii="华文中宋" w:eastAsia="华文中宋" w:hAnsi="华文中宋" w:hint="eastAsia"/>
          <w:sz w:val="28"/>
        </w:rPr>
        <w:lastRenderedPageBreak/>
        <w:t>《详细评审标准》</w:t>
      </w:r>
      <w:bookmarkEnd w:id="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
        <w:gridCol w:w="1498"/>
        <w:gridCol w:w="844"/>
        <w:gridCol w:w="6085"/>
      </w:tblGrid>
      <w:tr w:rsidR="00CA6ACB" w:rsidRPr="00E26FF8" w:rsidTr="003011D3">
        <w:trPr>
          <w:trHeight w:val="567"/>
          <w:jc w:val="center"/>
        </w:trPr>
        <w:tc>
          <w:tcPr>
            <w:tcW w:w="359" w:type="pct"/>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序号</w:t>
            </w:r>
          </w:p>
        </w:tc>
        <w:tc>
          <w:tcPr>
            <w:tcW w:w="825" w:type="pct"/>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评标项目</w:t>
            </w:r>
          </w:p>
        </w:tc>
        <w:tc>
          <w:tcPr>
            <w:tcW w:w="465" w:type="pct"/>
            <w:vAlign w:val="center"/>
          </w:tcPr>
          <w:p w:rsidR="00CA6ACB" w:rsidRPr="00E26FF8" w:rsidRDefault="00B60839" w:rsidP="00ED55DB">
            <w:pPr>
              <w:spacing w:line="360" w:lineRule="auto"/>
              <w:jc w:val="center"/>
              <w:rPr>
                <w:rFonts w:ascii="仿宋" w:eastAsia="仿宋" w:hAnsi="仿宋"/>
              </w:rPr>
            </w:pPr>
            <w:r w:rsidRPr="00E26FF8">
              <w:rPr>
                <w:rFonts w:ascii="仿宋" w:eastAsia="仿宋" w:hAnsi="仿宋" w:cs="仿宋" w:hint="eastAsia"/>
                <w:szCs w:val="21"/>
              </w:rPr>
              <w:t>标准分</w:t>
            </w:r>
          </w:p>
        </w:tc>
        <w:tc>
          <w:tcPr>
            <w:tcW w:w="3351" w:type="pct"/>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评标标准</w:t>
            </w:r>
          </w:p>
        </w:tc>
      </w:tr>
      <w:tr w:rsidR="00CA6ACB" w:rsidRPr="00E26FF8" w:rsidTr="003011D3">
        <w:trPr>
          <w:trHeight w:val="567"/>
          <w:jc w:val="center"/>
        </w:trPr>
        <w:tc>
          <w:tcPr>
            <w:tcW w:w="359" w:type="pct"/>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1</w:t>
            </w:r>
          </w:p>
        </w:tc>
        <w:tc>
          <w:tcPr>
            <w:tcW w:w="825" w:type="pct"/>
            <w:vAlign w:val="center"/>
          </w:tcPr>
          <w:p w:rsidR="00CA6ACB" w:rsidRPr="00E26FF8" w:rsidRDefault="00B60839" w:rsidP="00ED55DB">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类似业绩</w:t>
            </w:r>
          </w:p>
        </w:tc>
        <w:tc>
          <w:tcPr>
            <w:tcW w:w="465" w:type="pct"/>
            <w:vAlign w:val="center"/>
          </w:tcPr>
          <w:p w:rsidR="00CA6ACB" w:rsidRPr="00E26FF8" w:rsidRDefault="008C1AD1" w:rsidP="00ED55DB">
            <w:pPr>
              <w:spacing w:line="360" w:lineRule="auto"/>
              <w:jc w:val="center"/>
              <w:rPr>
                <w:rFonts w:ascii="仿宋" w:eastAsia="仿宋" w:hAnsi="仿宋" w:cs="仿宋"/>
                <w:kern w:val="0"/>
                <w:szCs w:val="21"/>
              </w:rPr>
            </w:pPr>
            <w:r>
              <w:rPr>
                <w:rFonts w:ascii="仿宋" w:eastAsia="仿宋" w:hAnsi="仿宋" w:cs="仿宋" w:hint="eastAsia"/>
                <w:kern w:val="0"/>
                <w:szCs w:val="21"/>
              </w:rPr>
              <w:t>3</w:t>
            </w:r>
          </w:p>
        </w:tc>
        <w:tc>
          <w:tcPr>
            <w:tcW w:w="3351" w:type="pct"/>
            <w:vAlign w:val="center"/>
          </w:tcPr>
          <w:p w:rsidR="00CA6ACB" w:rsidRPr="00E26FF8" w:rsidRDefault="00B413FE" w:rsidP="00ED55DB">
            <w:pPr>
              <w:spacing w:line="360" w:lineRule="auto"/>
              <w:jc w:val="left"/>
              <w:rPr>
                <w:rFonts w:ascii="仿宋" w:eastAsia="仿宋" w:hAnsi="仿宋" w:cs="仿宋"/>
                <w:kern w:val="0"/>
                <w:szCs w:val="21"/>
              </w:rPr>
            </w:pPr>
            <w:r>
              <w:rPr>
                <w:rFonts w:ascii="仿宋" w:eastAsia="仿宋" w:hAnsi="仿宋" w:cs="仿宋" w:hint="eastAsia"/>
                <w:kern w:val="0"/>
                <w:szCs w:val="21"/>
              </w:rPr>
              <w:t>供应商承揽的</w:t>
            </w:r>
            <w:r w:rsidR="00BA7AAD">
              <w:rPr>
                <w:rFonts w:ascii="仿宋" w:eastAsia="仿宋" w:hAnsi="仿宋" w:cs="仿宋" w:hint="eastAsia"/>
                <w:kern w:val="0"/>
                <w:szCs w:val="21"/>
              </w:rPr>
              <w:t>近三年（</w:t>
            </w:r>
            <w:r w:rsidR="00BA7AAD" w:rsidRPr="00E26FF8">
              <w:rPr>
                <w:rFonts w:ascii="仿宋" w:eastAsia="仿宋" w:hAnsi="仿宋" w:cs="仿宋" w:hint="eastAsia"/>
                <w:kern w:val="0"/>
                <w:szCs w:val="21"/>
              </w:rPr>
              <w:t>202</w:t>
            </w:r>
            <w:r w:rsidR="00BA7AAD">
              <w:rPr>
                <w:rFonts w:ascii="仿宋" w:eastAsia="仿宋" w:hAnsi="仿宋" w:cs="仿宋" w:hint="eastAsia"/>
                <w:kern w:val="0"/>
                <w:szCs w:val="21"/>
              </w:rPr>
              <w:t>2</w:t>
            </w:r>
            <w:r w:rsidR="00BA7AAD" w:rsidRPr="00E26FF8">
              <w:rPr>
                <w:rFonts w:ascii="仿宋" w:eastAsia="仿宋" w:hAnsi="仿宋" w:cs="仿宋" w:hint="eastAsia"/>
                <w:kern w:val="0"/>
                <w:szCs w:val="21"/>
              </w:rPr>
              <w:t>年01月01日至今</w:t>
            </w:r>
            <w:r w:rsidR="00BA7AAD">
              <w:rPr>
                <w:rFonts w:ascii="仿宋" w:eastAsia="仿宋" w:hAnsi="仿宋" w:cs="仿宋" w:hint="eastAsia"/>
                <w:kern w:val="0"/>
                <w:szCs w:val="21"/>
              </w:rPr>
              <w:t>）</w:t>
            </w:r>
            <w:r>
              <w:rPr>
                <w:rFonts w:ascii="仿宋" w:eastAsia="仿宋" w:hAnsi="仿宋" w:cs="仿宋" w:hint="eastAsia"/>
                <w:kern w:val="0"/>
                <w:szCs w:val="21"/>
              </w:rPr>
              <w:t>类似</w:t>
            </w:r>
            <w:r w:rsidR="00B60839" w:rsidRPr="00E26FF8">
              <w:rPr>
                <w:rFonts w:ascii="仿宋" w:eastAsia="仿宋" w:hAnsi="仿宋" w:cs="仿宋" w:hint="eastAsia"/>
                <w:kern w:val="0"/>
                <w:szCs w:val="21"/>
              </w:rPr>
              <w:t>业绩，每提供一项有效业绩得</w:t>
            </w:r>
            <w:r w:rsidR="008C1AD1">
              <w:rPr>
                <w:rFonts w:ascii="仿宋" w:eastAsia="仿宋" w:hAnsi="仿宋" w:cs="仿宋" w:hint="eastAsia"/>
                <w:kern w:val="0"/>
                <w:szCs w:val="21"/>
              </w:rPr>
              <w:t>0.5</w:t>
            </w:r>
            <w:r w:rsidR="00B60839" w:rsidRPr="00E26FF8">
              <w:rPr>
                <w:rFonts w:ascii="仿宋" w:eastAsia="仿宋" w:hAnsi="仿宋" w:cs="仿宋" w:hint="eastAsia"/>
                <w:kern w:val="0"/>
                <w:szCs w:val="21"/>
              </w:rPr>
              <w:t>分</w:t>
            </w:r>
            <w:r>
              <w:rPr>
                <w:rFonts w:ascii="仿宋" w:eastAsia="仿宋" w:hAnsi="仿宋" w:cs="仿宋" w:hint="eastAsia"/>
                <w:kern w:val="0"/>
                <w:szCs w:val="21"/>
              </w:rPr>
              <w:t>，</w:t>
            </w:r>
            <w:r w:rsidR="00B60839" w:rsidRPr="00E26FF8">
              <w:rPr>
                <w:rFonts w:ascii="仿宋" w:eastAsia="仿宋" w:hAnsi="仿宋" w:cs="仿宋" w:hint="eastAsia"/>
                <w:kern w:val="0"/>
                <w:szCs w:val="21"/>
              </w:rPr>
              <w:t>最高</w:t>
            </w:r>
            <w:r>
              <w:rPr>
                <w:rFonts w:ascii="仿宋" w:eastAsia="仿宋" w:hAnsi="仿宋" w:cs="仿宋" w:hint="eastAsia"/>
                <w:kern w:val="0"/>
                <w:szCs w:val="21"/>
              </w:rPr>
              <w:t>得</w:t>
            </w:r>
            <w:r w:rsidR="008C1AD1">
              <w:rPr>
                <w:rFonts w:ascii="仿宋" w:eastAsia="仿宋" w:hAnsi="仿宋" w:cs="仿宋" w:hint="eastAsia"/>
                <w:kern w:val="0"/>
                <w:szCs w:val="21"/>
              </w:rPr>
              <w:t>3</w:t>
            </w:r>
            <w:r w:rsidR="00B60839" w:rsidRPr="00E26FF8">
              <w:rPr>
                <w:rFonts w:ascii="仿宋" w:eastAsia="仿宋" w:hAnsi="仿宋" w:cs="仿宋" w:hint="eastAsia"/>
                <w:kern w:val="0"/>
                <w:szCs w:val="21"/>
              </w:rPr>
              <w:t>分。</w:t>
            </w:r>
          </w:p>
          <w:p w:rsidR="00CA6ACB" w:rsidRPr="00E26FF8" w:rsidRDefault="00B413FE" w:rsidP="00B413FE">
            <w:pPr>
              <w:spacing w:line="360" w:lineRule="auto"/>
              <w:jc w:val="left"/>
              <w:rPr>
                <w:rFonts w:ascii="仿宋" w:eastAsia="仿宋" w:hAnsi="仿宋" w:cs="仿宋"/>
                <w:kern w:val="0"/>
                <w:szCs w:val="21"/>
              </w:rPr>
            </w:pPr>
            <w:r>
              <w:rPr>
                <w:rFonts w:ascii="仿宋" w:eastAsia="仿宋" w:hAnsi="仿宋" w:cs="仿宋" w:hint="eastAsia"/>
                <w:kern w:val="0"/>
                <w:szCs w:val="21"/>
              </w:rPr>
              <w:t>有效业绩：中标/成交通知书或合同（关键页）</w:t>
            </w:r>
            <w:r w:rsidRPr="00E26FF8">
              <w:rPr>
                <w:rFonts w:ascii="仿宋" w:eastAsia="仿宋" w:hAnsi="仿宋" w:cs="仿宋"/>
                <w:kern w:val="0"/>
                <w:szCs w:val="21"/>
              </w:rPr>
              <w:t xml:space="preserve"> </w:t>
            </w:r>
            <w:r>
              <w:rPr>
                <w:rFonts w:ascii="仿宋" w:eastAsia="仿宋" w:hAnsi="仿宋" w:cs="仿宋"/>
                <w:kern w:val="0"/>
                <w:szCs w:val="21"/>
              </w:rPr>
              <w:t>。</w:t>
            </w:r>
          </w:p>
        </w:tc>
      </w:tr>
      <w:tr w:rsidR="00B413FE" w:rsidRPr="00E26FF8" w:rsidTr="003011D3">
        <w:trPr>
          <w:trHeight w:val="567"/>
          <w:jc w:val="center"/>
        </w:trPr>
        <w:tc>
          <w:tcPr>
            <w:tcW w:w="359" w:type="pct"/>
            <w:vAlign w:val="center"/>
          </w:tcPr>
          <w:p w:rsidR="00B413FE"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t>2</w:t>
            </w:r>
          </w:p>
        </w:tc>
        <w:tc>
          <w:tcPr>
            <w:tcW w:w="825" w:type="pct"/>
            <w:vAlign w:val="center"/>
          </w:tcPr>
          <w:p w:rsidR="00B413FE" w:rsidRPr="00E26FF8" w:rsidRDefault="00B413FE" w:rsidP="00ED55DB">
            <w:pPr>
              <w:spacing w:line="360" w:lineRule="auto"/>
              <w:jc w:val="center"/>
              <w:rPr>
                <w:rFonts w:ascii="仿宋" w:eastAsia="仿宋" w:hAnsi="仿宋" w:cs="仿宋"/>
                <w:kern w:val="0"/>
                <w:szCs w:val="21"/>
              </w:rPr>
            </w:pPr>
            <w:r>
              <w:rPr>
                <w:rFonts w:ascii="仿宋" w:eastAsia="仿宋" w:hAnsi="仿宋" w:cs="仿宋" w:hint="eastAsia"/>
                <w:kern w:val="0"/>
                <w:szCs w:val="21"/>
              </w:rPr>
              <w:t>项目负责人</w:t>
            </w:r>
          </w:p>
        </w:tc>
        <w:tc>
          <w:tcPr>
            <w:tcW w:w="465" w:type="pct"/>
            <w:vAlign w:val="center"/>
          </w:tcPr>
          <w:p w:rsidR="00B413FE" w:rsidRPr="00E26FF8" w:rsidRDefault="008C1AD1" w:rsidP="00ED55DB">
            <w:pPr>
              <w:spacing w:line="360" w:lineRule="auto"/>
              <w:jc w:val="center"/>
              <w:rPr>
                <w:rFonts w:ascii="仿宋" w:eastAsia="仿宋" w:hAnsi="仿宋" w:cs="仿宋"/>
                <w:kern w:val="0"/>
                <w:szCs w:val="21"/>
              </w:rPr>
            </w:pPr>
            <w:r>
              <w:rPr>
                <w:rFonts w:ascii="仿宋" w:eastAsia="仿宋" w:hAnsi="仿宋" w:cs="仿宋" w:hint="eastAsia"/>
                <w:kern w:val="0"/>
                <w:szCs w:val="21"/>
              </w:rPr>
              <w:t>2</w:t>
            </w:r>
          </w:p>
        </w:tc>
        <w:tc>
          <w:tcPr>
            <w:tcW w:w="3351" w:type="pct"/>
            <w:vAlign w:val="center"/>
          </w:tcPr>
          <w:p w:rsidR="00B413FE" w:rsidRDefault="00B413FE" w:rsidP="00ED55DB">
            <w:pPr>
              <w:spacing w:line="360" w:lineRule="auto"/>
              <w:jc w:val="left"/>
              <w:rPr>
                <w:rFonts w:ascii="仿宋" w:eastAsia="仿宋" w:hAnsi="仿宋" w:cs="仿宋"/>
                <w:kern w:val="0"/>
                <w:szCs w:val="21"/>
              </w:rPr>
            </w:pPr>
            <w:r w:rsidRPr="00B347BD">
              <w:rPr>
                <w:rFonts w:ascii="仿宋" w:eastAsia="仿宋" w:hAnsi="仿宋" w:cs="仿宋" w:hint="eastAsia"/>
                <w:kern w:val="0"/>
                <w:szCs w:val="21"/>
              </w:rPr>
              <w:t>项目负责人须具备二级及以上注册建造师（机电工程专业）</w:t>
            </w:r>
            <w:r w:rsidR="00BA7AAD">
              <w:rPr>
                <w:rFonts w:ascii="仿宋" w:eastAsia="仿宋" w:hAnsi="仿宋" w:cs="仿宋" w:hint="eastAsia"/>
                <w:kern w:val="0"/>
                <w:szCs w:val="21"/>
              </w:rPr>
              <w:t>，近三年（</w:t>
            </w:r>
            <w:r w:rsidR="00BA7AAD" w:rsidRPr="00E26FF8">
              <w:rPr>
                <w:rFonts w:ascii="仿宋" w:eastAsia="仿宋" w:hAnsi="仿宋" w:cs="仿宋" w:hint="eastAsia"/>
                <w:kern w:val="0"/>
                <w:szCs w:val="21"/>
              </w:rPr>
              <w:t>202</w:t>
            </w:r>
            <w:r w:rsidR="00BA7AAD">
              <w:rPr>
                <w:rFonts w:ascii="仿宋" w:eastAsia="仿宋" w:hAnsi="仿宋" w:cs="仿宋" w:hint="eastAsia"/>
                <w:kern w:val="0"/>
                <w:szCs w:val="21"/>
              </w:rPr>
              <w:t>2</w:t>
            </w:r>
            <w:r w:rsidR="00BA7AAD" w:rsidRPr="00E26FF8">
              <w:rPr>
                <w:rFonts w:ascii="仿宋" w:eastAsia="仿宋" w:hAnsi="仿宋" w:cs="仿宋" w:hint="eastAsia"/>
                <w:kern w:val="0"/>
                <w:szCs w:val="21"/>
              </w:rPr>
              <w:t>年01月01日至今</w:t>
            </w:r>
            <w:r w:rsidR="00BA7AAD">
              <w:rPr>
                <w:rFonts w:ascii="仿宋" w:eastAsia="仿宋" w:hAnsi="仿宋" w:cs="仿宋" w:hint="eastAsia"/>
                <w:kern w:val="0"/>
                <w:szCs w:val="21"/>
              </w:rPr>
              <w:t>）已完成类似</w:t>
            </w:r>
            <w:r w:rsidR="00BA7AAD" w:rsidRPr="00E26FF8">
              <w:rPr>
                <w:rFonts w:ascii="仿宋" w:eastAsia="仿宋" w:hAnsi="仿宋" w:cs="仿宋" w:hint="eastAsia"/>
                <w:kern w:val="0"/>
                <w:szCs w:val="21"/>
              </w:rPr>
              <w:t>业绩</w:t>
            </w:r>
            <w:r w:rsidR="00BA7AAD">
              <w:rPr>
                <w:rFonts w:ascii="仿宋" w:eastAsia="仿宋" w:hAnsi="仿宋" w:cs="仿宋" w:hint="eastAsia"/>
                <w:kern w:val="0"/>
                <w:szCs w:val="21"/>
              </w:rPr>
              <w:t>，</w:t>
            </w:r>
            <w:r w:rsidR="00BA7AAD" w:rsidRPr="00E26FF8">
              <w:rPr>
                <w:rFonts w:ascii="仿宋" w:eastAsia="仿宋" w:hAnsi="仿宋" w:cs="仿宋" w:hint="eastAsia"/>
                <w:kern w:val="0"/>
                <w:szCs w:val="21"/>
              </w:rPr>
              <w:t>每提供一项有效业绩得</w:t>
            </w:r>
            <w:r w:rsidR="008C1AD1">
              <w:rPr>
                <w:rFonts w:ascii="仿宋" w:eastAsia="仿宋" w:hAnsi="仿宋" w:cs="仿宋" w:hint="eastAsia"/>
                <w:kern w:val="0"/>
                <w:szCs w:val="21"/>
              </w:rPr>
              <w:t>0.5</w:t>
            </w:r>
            <w:r w:rsidR="00BA7AAD" w:rsidRPr="00E26FF8">
              <w:rPr>
                <w:rFonts w:ascii="仿宋" w:eastAsia="仿宋" w:hAnsi="仿宋" w:cs="仿宋" w:hint="eastAsia"/>
                <w:kern w:val="0"/>
                <w:szCs w:val="21"/>
              </w:rPr>
              <w:t>分</w:t>
            </w:r>
            <w:r w:rsidR="00BA7AAD">
              <w:rPr>
                <w:rFonts w:ascii="仿宋" w:eastAsia="仿宋" w:hAnsi="仿宋" w:cs="仿宋" w:hint="eastAsia"/>
                <w:kern w:val="0"/>
                <w:szCs w:val="21"/>
              </w:rPr>
              <w:t>，</w:t>
            </w:r>
            <w:r w:rsidR="00BA7AAD" w:rsidRPr="00E26FF8">
              <w:rPr>
                <w:rFonts w:ascii="仿宋" w:eastAsia="仿宋" w:hAnsi="仿宋" w:cs="仿宋" w:hint="eastAsia"/>
                <w:kern w:val="0"/>
                <w:szCs w:val="21"/>
              </w:rPr>
              <w:t>最高</w:t>
            </w:r>
            <w:r w:rsidR="00BA7AAD">
              <w:rPr>
                <w:rFonts w:ascii="仿宋" w:eastAsia="仿宋" w:hAnsi="仿宋" w:cs="仿宋" w:hint="eastAsia"/>
                <w:kern w:val="0"/>
                <w:szCs w:val="21"/>
              </w:rPr>
              <w:t>得</w:t>
            </w:r>
            <w:r w:rsidR="008C1AD1">
              <w:rPr>
                <w:rFonts w:ascii="仿宋" w:eastAsia="仿宋" w:hAnsi="仿宋" w:cs="仿宋" w:hint="eastAsia"/>
                <w:kern w:val="0"/>
                <w:szCs w:val="21"/>
              </w:rPr>
              <w:t>2</w:t>
            </w:r>
            <w:r w:rsidR="00BA7AAD" w:rsidRPr="00E26FF8">
              <w:rPr>
                <w:rFonts w:ascii="仿宋" w:eastAsia="仿宋" w:hAnsi="仿宋" w:cs="仿宋" w:hint="eastAsia"/>
                <w:kern w:val="0"/>
                <w:szCs w:val="21"/>
              </w:rPr>
              <w:t>分。</w:t>
            </w:r>
          </w:p>
          <w:p w:rsidR="00BA7AAD" w:rsidRDefault="00BA7AAD" w:rsidP="00ED55DB">
            <w:pPr>
              <w:spacing w:line="360" w:lineRule="auto"/>
              <w:jc w:val="left"/>
              <w:rPr>
                <w:rFonts w:ascii="仿宋" w:eastAsia="仿宋" w:hAnsi="仿宋" w:cs="仿宋"/>
                <w:kern w:val="0"/>
                <w:szCs w:val="21"/>
              </w:rPr>
            </w:pPr>
            <w:r>
              <w:rPr>
                <w:rFonts w:ascii="仿宋" w:eastAsia="仿宋" w:hAnsi="仿宋" w:cs="仿宋" w:hint="eastAsia"/>
                <w:kern w:val="0"/>
                <w:szCs w:val="21"/>
              </w:rPr>
              <w:t>项目负责人有效业绩：能体现项目负责人的中标/成交通知书或合同（关键页）</w:t>
            </w:r>
            <w:r w:rsidRPr="00E26FF8">
              <w:rPr>
                <w:rFonts w:ascii="仿宋" w:eastAsia="仿宋" w:hAnsi="仿宋" w:cs="仿宋"/>
                <w:kern w:val="0"/>
                <w:szCs w:val="21"/>
              </w:rPr>
              <w:t xml:space="preserve"> </w:t>
            </w:r>
            <w:r>
              <w:rPr>
                <w:rFonts w:ascii="仿宋" w:eastAsia="仿宋" w:hAnsi="仿宋" w:cs="仿宋"/>
                <w:kern w:val="0"/>
                <w:szCs w:val="21"/>
              </w:rPr>
              <w:t>。</w:t>
            </w:r>
          </w:p>
        </w:tc>
      </w:tr>
      <w:tr w:rsidR="00CA6ACB" w:rsidRPr="00E26FF8" w:rsidTr="003011D3">
        <w:trPr>
          <w:trHeight w:val="567"/>
          <w:jc w:val="center"/>
        </w:trPr>
        <w:tc>
          <w:tcPr>
            <w:tcW w:w="359" w:type="pct"/>
            <w:vAlign w:val="center"/>
          </w:tcPr>
          <w:p w:rsidR="00CA6ACB"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t>3</w:t>
            </w:r>
          </w:p>
        </w:tc>
        <w:tc>
          <w:tcPr>
            <w:tcW w:w="825" w:type="pct"/>
            <w:vAlign w:val="center"/>
          </w:tcPr>
          <w:p w:rsidR="00CA6ACB" w:rsidRPr="00E26FF8" w:rsidRDefault="00B60839" w:rsidP="00ED55DB">
            <w:pPr>
              <w:spacing w:line="360" w:lineRule="auto"/>
              <w:jc w:val="center"/>
              <w:rPr>
                <w:rFonts w:ascii="仿宋" w:eastAsia="仿宋" w:hAnsi="仿宋" w:cs="仿宋"/>
                <w:kern w:val="0"/>
                <w:szCs w:val="21"/>
              </w:rPr>
            </w:pPr>
            <w:r w:rsidRPr="00E26FF8">
              <w:rPr>
                <w:rFonts w:ascii="仿宋" w:eastAsia="仿宋" w:hAnsi="仿宋" w:cs="仿宋" w:hint="eastAsia"/>
                <w:kern w:val="0"/>
                <w:szCs w:val="21"/>
              </w:rPr>
              <w:t>项目团队</w:t>
            </w:r>
          </w:p>
        </w:tc>
        <w:tc>
          <w:tcPr>
            <w:tcW w:w="465" w:type="pct"/>
            <w:vAlign w:val="center"/>
          </w:tcPr>
          <w:p w:rsidR="00CA6ACB" w:rsidRPr="00E26FF8" w:rsidRDefault="008C1AD1" w:rsidP="00ED55DB">
            <w:pPr>
              <w:spacing w:line="360" w:lineRule="auto"/>
              <w:jc w:val="center"/>
              <w:rPr>
                <w:rFonts w:ascii="仿宋" w:eastAsia="仿宋" w:hAnsi="仿宋" w:cs="仿宋"/>
                <w:kern w:val="0"/>
                <w:szCs w:val="21"/>
              </w:rPr>
            </w:pPr>
            <w:r>
              <w:rPr>
                <w:rFonts w:ascii="仿宋" w:eastAsia="仿宋" w:hAnsi="仿宋" w:cs="仿宋" w:hint="eastAsia"/>
                <w:kern w:val="0"/>
                <w:szCs w:val="21"/>
              </w:rPr>
              <w:t>2</w:t>
            </w:r>
          </w:p>
        </w:tc>
        <w:tc>
          <w:tcPr>
            <w:tcW w:w="3351" w:type="pct"/>
            <w:vAlign w:val="center"/>
          </w:tcPr>
          <w:p w:rsidR="00CA6ACB" w:rsidRDefault="00B413FE" w:rsidP="00ED55DB">
            <w:pPr>
              <w:spacing w:line="360" w:lineRule="auto"/>
              <w:jc w:val="left"/>
              <w:rPr>
                <w:rFonts w:ascii="仿宋" w:eastAsia="仿宋" w:hAnsi="仿宋" w:cs="仿宋"/>
                <w:kern w:val="0"/>
                <w:szCs w:val="21"/>
              </w:rPr>
            </w:pPr>
            <w:r w:rsidRPr="00B413FE">
              <w:rPr>
                <w:rFonts w:ascii="仿宋" w:eastAsia="仿宋" w:hAnsi="仿宋" w:cs="仿宋" w:hint="eastAsia"/>
                <w:kern w:val="0"/>
                <w:szCs w:val="21"/>
              </w:rPr>
              <w:t>拟派项目管理人员</w:t>
            </w:r>
            <w:r w:rsidR="00BA7AAD">
              <w:rPr>
                <w:rFonts w:ascii="仿宋" w:eastAsia="仿宋" w:hAnsi="仿宋" w:cs="仿宋" w:hint="eastAsia"/>
                <w:kern w:val="0"/>
                <w:szCs w:val="21"/>
              </w:rPr>
              <w:t>列表</w:t>
            </w:r>
            <w:r>
              <w:rPr>
                <w:rFonts w:ascii="仿宋" w:eastAsia="仿宋" w:hAnsi="仿宋" w:cs="仿宋" w:hint="eastAsia"/>
                <w:kern w:val="0"/>
                <w:szCs w:val="21"/>
              </w:rPr>
              <w:t>中，</w:t>
            </w:r>
            <w:r w:rsidR="00BA7AAD">
              <w:rPr>
                <w:rFonts w:ascii="仿宋" w:eastAsia="仿宋" w:hAnsi="仿宋" w:cs="仿宋" w:hint="eastAsia"/>
                <w:kern w:val="0"/>
                <w:szCs w:val="21"/>
              </w:rPr>
              <w:t>每提供1人得0.5分，最高得</w:t>
            </w:r>
            <w:r w:rsidR="008C1AD1">
              <w:rPr>
                <w:rFonts w:ascii="仿宋" w:eastAsia="仿宋" w:hAnsi="仿宋" w:cs="仿宋" w:hint="eastAsia"/>
                <w:kern w:val="0"/>
                <w:szCs w:val="21"/>
              </w:rPr>
              <w:t>2</w:t>
            </w:r>
            <w:r w:rsidR="00BA7AAD">
              <w:rPr>
                <w:rFonts w:ascii="仿宋" w:eastAsia="仿宋" w:hAnsi="仿宋" w:cs="仿宋" w:hint="eastAsia"/>
                <w:kern w:val="0"/>
                <w:szCs w:val="21"/>
              </w:rPr>
              <w:t>分。</w:t>
            </w:r>
          </w:p>
          <w:p w:rsidR="00BA7AAD" w:rsidRPr="00E26FF8" w:rsidRDefault="00BA7AAD" w:rsidP="00ED55DB">
            <w:pPr>
              <w:spacing w:line="360" w:lineRule="auto"/>
              <w:jc w:val="left"/>
              <w:rPr>
                <w:rFonts w:ascii="仿宋" w:eastAsia="仿宋" w:hAnsi="仿宋" w:cs="仿宋"/>
                <w:kern w:val="0"/>
                <w:szCs w:val="21"/>
              </w:rPr>
            </w:pPr>
            <w:r>
              <w:rPr>
                <w:rFonts w:ascii="仿宋" w:eastAsia="仿宋" w:hAnsi="仿宋" w:cs="仿宋"/>
                <w:kern w:val="0"/>
                <w:szCs w:val="21"/>
              </w:rPr>
              <w:t>需提供人员身份证、劳动合同或社保凭证（本单位）或其他能证明劳务关系的材料。</w:t>
            </w:r>
          </w:p>
        </w:tc>
      </w:tr>
      <w:tr w:rsidR="00CA6ACB" w:rsidRPr="00E26FF8" w:rsidTr="003011D3">
        <w:trPr>
          <w:trHeight w:val="567"/>
          <w:jc w:val="center"/>
        </w:trPr>
        <w:tc>
          <w:tcPr>
            <w:tcW w:w="359" w:type="pct"/>
            <w:vAlign w:val="center"/>
          </w:tcPr>
          <w:p w:rsidR="00CA6ACB"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t>4</w:t>
            </w:r>
          </w:p>
        </w:tc>
        <w:tc>
          <w:tcPr>
            <w:tcW w:w="825" w:type="pct"/>
            <w:vAlign w:val="center"/>
          </w:tcPr>
          <w:p w:rsidR="00CA6ACB" w:rsidRPr="00E26FF8" w:rsidRDefault="00BA7AAD" w:rsidP="00ED55DB">
            <w:pPr>
              <w:spacing w:line="360" w:lineRule="auto"/>
              <w:jc w:val="center"/>
              <w:rPr>
                <w:rFonts w:ascii="仿宋" w:eastAsia="仿宋" w:hAnsi="仿宋" w:cs="仿宋"/>
                <w:kern w:val="0"/>
                <w:szCs w:val="21"/>
              </w:rPr>
            </w:pPr>
            <w:r w:rsidRPr="00BA7AAD">
              <w:rPr>
                <w:rFonts w:ascii="仿宋" w:eastAsia="仿宋" w:hAnsi="仿宋" w:cs="仿宋" w:hint="eastAsia"/>
                <w:kern w:val="0"/>
                <w:szCs w:val="21"/>
              </w:rPr>
              <w:t>工程概况及特点</w:t>
            </w:r>
          </w:p>
        </w:tc>
        <w:tc>
          <w:tcPr>
            <w:tcW w:w="465" w:type="pct"/>
            <w:vAlign w:val="center"/>
          </w:tcPr>
          <w:p w:rsidR="00CA6ACB" w:rsidRPr="00E26FF8" w:rsidRDefault="008C1AD1" w:rsidP="00ED55DB">
            <w:pPr>
              <w:spacing w:line="360" w:lineRule="auto"/>
              <w:jc w:val="center"/>
              <w:rPr>
                <w:rFonts w:ascii="仿宋" w:eastAsia="仿宋" w:hAnsi="仿宋" w:cs="仿宋"/>
                <w:kern w:val="0"/>
                <w:szCs w:val="21"/>
              </w:rPr>
            </w:pPr>
            <w:r>
              <w:rPr>
                <w:rFonts w:ascii="仿宋" w:eastAsia="仿宋" w:hAnsi="仿宋" w:cs="仿宋" w:hint="eastAsia"/>
                <w:kern w:val="0"/>
                <w:szCs w:val="21"/>
              </w:rPr>
              <w:t>2</w:t>
            </w:r>
          </w:p>
        </w:tc>
        <w:tc>
          <w:tcPr>
            <w:tcW w:w="3351" w:type="pct"/>
            <w:vAlign w:val="center"/>
          </w:tcPr>
          <w:p w:rsidR="00BA7AAD" w:rsidRPr="00BA7AAD" w:rsidRDefault="00B16650" w:rsidP="00BA7AAD">
            <w:pPr>
              <w:spacing w:line="360" w:lineRule="auto"/>
              <w:jc w:val="left"/>
              <w:rPr>
                <w:rFonts w:ascii="仿宋" w:eastAsia="仿宋" w:hAnsi="仿宋" w:cs="仿宋"/>
                <w:szCs w:val="21"/>
                <w:shd w:val="clear" w:color="auto" w:fill="FFFFFF" w:themeFill="background1"/>
              </w:rPr>
            </w:pPr>
            <w:r>
              <w:rPr>
                <w:rFonts w:ascii="仿宋" w:eastAsia="仿宋" w:hAnsi="仿宋" w:cs="仿宋" w:hint="eastAsia"/>
                <w:szCs w:val="21"/>
                <w:shd w:val="clear" w:color="auto" w:fill="FFFFFF" w:themeFill="background1"/>
              </w:rPr>
              <w:t>工程概况及特点包括但不限于：①项目概况②设计（建筑、结构、设备安装）特点③施工特点</w:t>
            </w:r>
            <w:r w:rsidR="00BA7AAD" w:rsidRPr="00BA7AAD">
              <w:rPr>
                <w:rFonts w:ascii="仿宋" w:eastAsia="仿宋" w:hAnsi="仿宋" w:cs="仿宋" w:hint="eastAsia"/>
                <w:szCs w:val="21"/>
                <w:shd w:val="clear" w:color="auto" w:fill="FFFFFF" w:themeFill="background1"/>
              </w:rPr>
              <w:t>④建设地点特征</w:t>
            </w:r>
            <w:r>
              <w:rPr>
                <w:rFonts w:ascii="仿宋" w:eastAsia="仿宋" w:hAnsi="仿宋" w:cs="仿宋" w:hint="eastAsia"/>
                <w:szCs w:val="21"/>
                <w:shd w:val="clear" w:color="auto" w:fill="FFFFFF" w:themeFill="background1"/>
              </w:rPr>
              <w:t>，</w:t>
            </w:r>
            <w:r w:rsidR="00BA7AAD" w:rsidRPr="00BA7AAD">
              <w:rPr>
                <w:rFonts w:ascii="仿宋" w:eastAsia="仿宋" w:hAnsi="仿宋" w:cs="仿宋" w:hint="eastAsia"/>
                <w:szCs w:val="21"/>
                <w:shd w:val="clear" w:color="auto" w:fill="FFFFFF" w:themeFill="background1"/>
              </w:rPr>
              <w:t>4部分要素</w:t>
            </w:r>
            <w:r>
              <w:rPr>
                <w:rFonts w:ascii="仿宋" w:eastAsia="仿宋" w:hAnsi="仿宋" w:cs="仿宋" w:hint="eastAsia"/>
                <w:szCs w:val="21"/>
                <w:shd w:val="clear" w:color="auto" w:fill="FFFFFF" w:themeFill="background1"/>
              </w:rPr>
              <w:t>；</w:t>
            </w:r>
          </w:p>
          <w:p w:rsidR="00CA6ACB" w:rsidRPr="00E26FF8" w:rsidRDefault="00BA7AAD" w:rsidP="008C1AD1">
            <w:pPr>
              <w:spacing w:line="360" w:lineRule="auto"/>
              <w:jc w:val="left"/>
              <w:rPr>
                <w:rFonts w:ascii="仿宋" w:eastAsia="仿宋" w:hAnsi="仿宋" w:cs="仿宋"/>
                <w:szCs w:val="21"/>
                <w:shd w:val="clear" w:color="auto" w:fill="FFFFFF" w:themeFill="background1"/>
              </w:rPr>
            </w:pPr>
            <w:r w:rsidRPr="00BA7AAD">
              <w:rPr>
                <w:rFonts w:ascii="仿宋" w:eastAsia="仿宋" w:hAnsi="仿宋" w:cs="仿宋" w:hint="eastAsia"/>
                <w:szCs w:val="21"/>
                <w:shd w:val="clear" w:color="auto" w:fill="FFFFFF" w:themeFill="background1"/>
              </w:rPr>
              <w:t>所有要素齐全且完全满足项目要求得</w:t>
            </w:r>
            <w:r w:rsidR="008C1AD1">
              <w:rPr>
                <w:rFonts w:ascii="仿宋" w:eastAsia="仿宋" w:hAnsi="仿宋" w:cs="仿宋" w:hint="eastAsia"/>
                <w:szCs w:val="21"/>
                <w:shd w:val="clear" w:color="auto" w:fill="FFFFFF" w:themeFill="background1"/>
              </w:rPr>
              <w:t>2</w:t>
            </w:r>
            <w:r w:rsidRPr="00BA7AAD">
              <w:rPr>
                <w:rFonts w:ascii="仿宋" w:eastAsia="仿宋" w:hAnsi="仿宋" w:cs="仿宋" w:hint="eastAsia"/>
                <w:szCs w:val="21"/>
                <w:shd w:val="clear" w:color="auto" w:fill="FFFFFF" w:themeFill="background1"/>
              </w:rPr>
              <w:t>分，每缺一个要素扣</w:t>
            </w:r>
            <w:r w:rsidR="008C1AD1">
              <w:rPr>
                <w:rFonts w:ascii="仿宋" w:eastAsia="仿宋" w:hAnsi="仿宋" w:cs="仿宋" w:hint="eastAsia"/>
                <w:szCs w:val="21"/>
                <w:shd w:val="clear" w:color="auto" w:fill="FFFFFF" w:themeFill="background1"/>
              </w:rPr>
              <w:t>0.5</w:t>
            </w:r>
            <w:r w:rsidRPr="00BA7AAD">
              <w:rPr>
                <w:rFonts w:ascii="仿宋" w:eastAsia="仿宋" w:hAnsi="仿宋" w:cs="仿宋" w:hint="eastAsia"/>
                <w:szCs w:val="21"/>
                <w:shd w:val="clear" w:color="auto" w:fill="FFFFFF" w:themeFill="background1"/>
              </w:rPr>
              <w:t>分，每个要素里每有一处内容缺陷扣</w:t>
            </w:r>
            <w:r w:rsidR="00B16650">
              <w:rPr>
                <w:rFonts w:ascii="仿宋" w:eastAsia="仿宋" w:hAnsi="仿宋" w:cs="仿宋" w:hint="eastAsia"/>
                <w:szCs w:val="21"/>
                <w:shd w:val="clear" w:color="auto" w:fill="FFFFFF" w:themeFill="background1"/>
              </w:rPr>
              <w:t>0.</w:t>
            </w:r>
            <w:r w:rsidR="008C1AD1">
              <w:rPr>
                <w:rFonts w:ascii="仿宋" w:eastAsia="仿宋" w:hAnsi="仿宋" w:cs="仿宋" w:hint="eastAsia"/>
                <w:szCs w:val="21"/>
                <w:shd w:val="clear" w:color="auto" w:fill="FFFFFF" w:themeFill="background1"/>
              </w:rPr>
              <w:t>2</w:t>
            </w:r>
            <w:r w:rsidR="00B16650">
              <w:rPr>
                <w:rFonts w:ascii="仿宋" w:eastAsia="仿宋" w:hAnsi="仿宋" w:cs="仿宋" w:hint="eastAsia"/>
                <w:szCs w:val="21"/>
                <w:shd w:val="clear" w:color="auto" w:fill="FFFFFF" w:themeFill="background1"/>
              </w:rPr>
              <w:t>5</w:t>
            </w:r>
            <w:r w:rsidRPr="00BA7AAD">
              <w:rPr>
                <w:rFonts w:ascii="仿宋" w:eastAsia="仿宋" w:hAnsi="仿宋" w:cs="仿宋" w:hint="eastAsia"/>
                <w:szCs w:val="21"/>
                <w:shd w:val="clear" w:color="auto" w:fill="FFFFFF" w:themeFill="background1"/>
              </w:rPr>
              <w:t>分（扣完为止）。</w:t>
            </w:r>
          </w:p>
        </w:tc>
      </w:tr>
      <w:tr w:rsidR="00CA6ACB" w:rsidRPr="00E26FF8" w:rsidTr="003011D3">
        <w:trPr>
          <w:trHeight w:val="567"/>
          <w:jc w:val="center"/>
        </w:trPr>
        <w:tc>
          <w:tcPr>
            <w:tcW w:w="359" w:type="pct"/>
            <w:vAlign w:val="center"/>
          </w:tcPr>
          <w:p w:rsidR="00CA6ACB"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t>5</w:t>
            </w:r>
          </w:p>
        </w:tc>
        <w:tc>
          <w:tcPr>
            <w:tcW w:w="825" w:type="pct"/>
            <w:vAlign w:val="center"/>
          </w:tcPr>
          <w:p w:rsidR="00CA6ACB" w:rsidRPr="00E26FF8" w:rsidRDefault="00BA7AAD" w:rsidP="00ED55DB">
            <w:pPr>
              <w:spacing w:line="360" w:lineRule="auto"/>
              <w:jc w:val="center"/>
              <w:rPr>
                <w:rFonts w:ascii="仿宋" w:eastAsia="仿宋" w:hAnsi="仿宋" w:cs="仿宋"/>
                <w:kern w:val="0"/>
                <w:szCs w:val="21"/>
              </w:rPr>
            </w:pPr>
            <w:r w:rsidRPr="00BA7AAD">
              <w:rPr>
                <w:rFonts w:ascii="仿宋" w:eastAsia="仿宋" w:hAnsi="仿宋" w:cs="仿宋" w:hint="eastAsia"/>
                <w:kern w:val="0"/>
                <w:szCs w:val="21"/>
              </w:rPr>
              <w:t>施工准备计划</w:t>
            </w:r>
          </w:p>
        </w:tc>
        <w:tc>
          <w:tcPr>
            <w:tcW w:w="465" w:type="pct"/>
            <w:vAlign w:val="center"/>
          </w:tcPr>
          <w:p w:rsidR="00CA6ACB" w:rsidRPr="00E26FF8" w:rsidRDefault="008C1AD1" w:rsidP="00ED55DB">
            <w:pPr>
              <w:spacing w:line="360" w:lineRule="auto"/>
              <w:jc w:val="center"/>
              <w:rPr>
                <w:rFonts w:ascii="仿宋" w:eastAsia="仿宋" w:hAnsi="仿宋" w:cs="仿宋"/>
                <w:kern w:val="0"/>
                <w:szCs w:val="21"/>
              </w:rPr>
            </w:pPr>
            <w:r>
              <w:rPr>
                <w:rFonts w:ascii="仿宋" w:eastAsia="仿宋" w:hAnsi="仿宋" w:cs="仿宋" w:hint="eastAsia"/>
                <w:kern w:val="0"/>
                <w:szCs w:val="21"/>
              </w:rPr>
              <w:t>2</w:t>
            </w:r>
          </w:p>
        </w:tc>
        <w:tc>
          <w:tcPr>
            <w:tcW w:w="3351" w:type="pct"/>
            <w:vAlign w:val="center"/>
          </w:tcPr>
          <w:p w:rsidR="00BA7AAD" w:rsidRPr="00BA7AAD" w:rsidRDefault="00B16650" w:rsidP="00BA7AAD">
            <w:pPr>
              <w:spacing w:line="360" w:lineRule="auto"/>
              <w:jc w:val="left"/>
              <w:rPr>
                <w:rFonts w:ascii="仿宋" w:eastAsia="仿宋" w:hAnsi="仿宋" w:cs="仿宋"/>
                <w:kern w:val="0"/>
                <w:szCs w:val="21"/>
              </w:rPr>
            </w:pPr>
            <w:r>
              <w:rPr>
                <w:rFonts w:ascii="仿宋" w:eastAsia="仿宋" w:hAnsi="仿宋" w:cs="仿宋" w:hint="eastAsia"/>
                <w:kern w:val="0"/>
                <w:szCs w:val="21"/>
              </w:rPr>
              <w:t>施工准备计划包括但不限于：①施工技术准备②现场准备③物资准备</w:t>
            </w:r>
            <w:r w:rsidR="00BA7AAD" w:rsidRPr="00BA7AAD">
              <w:rPr>
                <w:rFonts w:ascii="仿宋" w:eastAsia="仿宋" w:hAnsi="仿宋" w:cs="仿宋" w:hint="eastAsia"/>
                <w:kern w:val="0"/>
                <w:szCs w:val="21"/>
              </w:rPr>
              <w:t>④队伍准备</w:t>
            </w:r>
            <w:r>
              <w:rPr>
                <w:rFonts w:ascii="仿宋" w:eastAsia="仿宋" w:hAnsi="仿宋" w:cs="仿宋" w:hint="eastAsia"/>
                <w:kern w:val="0"/>
                <w:szCs w:val="21"/>
              </w:rPr>
              <w:t>，</w:t>
            </w:r>
            <w:r w:rsidR="00BA7AAD" w:rsidRPr="00BA7AAD">
              <w:rPr>
                <w:rFonts w:ascii="仿宋" w:eastAsia="仿宋" w:hAnsi="仿宋" w:cs="仿宋" w:hint="eastAsia"/>
                <w:kern w:val="0"/>
                <w:szCs w:val="21"/>
              </w:rPr>
              <w:t>4部分要素</w:t>
            </w:r>
            <w:r>
              <w:rPr>
                <w:rFonts w:ascii="仿宋" w:eastAsia="仿宋" w:hAnsi="仿宋" w:cs="仿宋" w:hint="eastAsia"/>
                <w:kern w:val="0"/>
                <w:szCs w:val="21"/>
              </w:rPr>
              <w:t>；</w:t>
            </w:r>
          </w:p>
          <w:p w:rsidR="00CA6ACB" w:rsidRPr="00E26FF8" w:rsidRDefault="00BA7AAD" w:rsidP="008C1AD1">
            <w:pPr>
              <w:spacing w:line="360" w:lineRule="auto"/>
              <w:jc w:val="left"/>
              <w:rPr>
                <w:rFonts w:ascii="仿宋" w:eastAsia="仿宋" w:hAnsi="仿宋" w:cs="仿宋"/>
                <w:kern w:val="0"/>
                <w:szCs w:val="21"/>
              </w:rPr>
            </w:pPr>
            <w:r w:rsidRPr="00BA7AAD">
              <w:rPr>
                <w:rFonts w:ascii="仿宋" w:eastAsia="仿宋" w:hAnsi="仿宋" w:cs="仿宋" w:hint="eastAsia"/>
                <w:kern w:val="0"/>
                <w:szCs w:val="21"/>
              </w:rPr>
              <w:t>所有要素齐全且完全满足项目要求得</w:t>
            </w:r>
            <w:r w:rsidR="008C1AD1">
              <w:rPr>
                <w:rFonts w:ascii="仿宋" w:eastAsia="仿宋" w:hAnsi="仿宋" w:cs="仿宋" w:hint="eastAsia"/>
                <w:kern w:val="0"/>
                <w:szCs w:val="21"/>
              </w:rPr>
              <w:t>2</w:t>
            </w:r>
            <w:r w:rsidRPr="00BA7AAD">
              <w:rPr>
                <w:rFonts w:ascii="仿宋" w:eastAsia="仿宋" w:hAnsi="仿宋" w:cs="仿宋" w:hint="eastAsia"/>
                <w:kern w:val="0"/>
                <w:szCs w:val="21"/>
              </w:rPr>
              <w:t>分，每缺一个要素扣</w:t>
            </w:r>
            <w:r w:rsidR="008C1AD1">
              <w:rPr>
                <w:rFonts w:ascii="仿宋" w:eastAsia="仿宋" w:hAnsi="仿宋" w:cs="仿宋" w:hint="eastAsia"/>
                <w:kern w:val="0"/>
                <w:szCs w:val="21"/>
              </w:rPr>
              <w:t>0.5</w:t>
            </w:r>
            <w:r w:rsidRPr="00BA7AAD">
              <w:rPr>
                <w:rFonts w:ascii="仿宋" w:eastAsia="仿宋" w:hAnsi="仿宋" w:cs="仿宋" w:hint="eastAsia"/>
                <w:kern w:val="0"/>
                <w:szCs w:val="21"/>
              </w:rPr>
              <w:t>分，每个要素里每有一处内容缺陷扣0.</w:t>
            </w:r>
            <w:r w:rsidR="008C1AD1">
              <w:rPr>
                <w:rFonts w:ascii="仿宋" w:eastAsia="仿宋" w:hAnsi="仿宋" w:cs="仿宋" w:hint="eastAsia"/>
                <w:kern w:val="0"/>
                <w:szCs w:val="21"/>
              </w:rPr>
              <w:t>2</w:t>
            </w:r>
            <w:r w:rsidRPr="00BA7AAD">
              <w:rPr>
                <w:rFonts w:ascii="仿宋" w:eastAsia="仿宋" w:hAnsi="仿宋" w:cs="仿宋" w:hint="eastAsia"/>
                <w:kern w:val="0"/>
                <w:szCs w:val="21"/>
              </w:rPr>
              <w:t>5分（扣完为止）。</w:t>
            </w:r>
          </w:p>
        </w:tc>
      </w:tr>
      <w:tr w:rsidR="00CA6ACB" w:rsidRPr="00E26FF8" w:rsidTr="003011D3">
        <w:trPr>
          <w:trHeight w:val="567"/>
          <w:jc w:val="center"/>
        </w:trPr>
        <w:tc>
          <w:tcPr>
            <w:tcW w:w="359" w:type="pct"/>
            <w:vAlign w:val="center"/>
          </w:tcPr>
          <w:p w:rsidR="00CA6ACB"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t>6</w:t>
            </w:r>
          </w:p>
        </w:tc>
        <w:tc>
          <w:tcPr>
            <w:tcW w:w="825" w:type="pct"/>
            <w:vAlign w:val="center"/>
          </w:tcPr>
          <w:p w:rsidR="00CA6ACB" w:rsidRPr="00E26FF8" w:rsidRDefault="00BA7AAD" w:rsidP="00ED55DB">
            <w:pPr>
              <w:spacing w:line="360" w:lineRule="auto"/>
              <w:jc w:val="center"/>
              <w:rPr>
                <w:rFonts w:ascii="仿宋" w:eastAsia="仿宋" w:hAnsi="仿宋" w:cs="仿宋"/>
                <w:kern w:val="0"/>
                <w:szCs w:val="21"/>
              </w:rPr>
            </w:pPr>
            <w:r w:rsidRPr="00BA7AAD">
              <w:rPr>
                <w:rFonts w:ascii="仿宋" w:eastAsia="仿宋" w:hAnsi="仿宋" w:cs="仿宋" w:hint="eastAsia"/>
                <w:kern w:val="0"/>
                <w:szCs w:val="21"/>
              </w:rPr>
              <w:t>施工方案</w:t>
            </w:r>
          </w:p>
        </w:tc>
        <w:tc>
          <w:tcPr>
            <w:tcW w:w="465" w:type="pct"/>
            <w:vAlign w:val="center"/>
          </w:tcPr>
          <w:p w:rsidR="00CA6ACB" w:rsidRPr="00E26FF8" w:rsidRDefault="008C1AD1" w:rsidP="00ED55DB">
            <w:pPr>
              <w:spacing w:line="360" w:lineRule="auto"/>
              <w:jc w:val="center"/>
              <w:rPr>
                <w:rFonts w:ascii="仿宋" w:eastAsia="仿宋" w:hAnsi="仿宋" w:cs="仿宋"/>
                <w:kern w:val="0"/>
                <w:szCs w:val="21"/>
              </w:rPr>
            </w:pPr>
            <w:r>
              <w:rPr>
                <w:rFonts w:ascii="仿宋" w:eastAsia="仿宋" w:hAnsi="仿宋" w:cs="仿宋" w:hint="eastAsia"/>
                <w:kern w:val="0"/>
                <w:szCs w:val="21"/>
              </w:rPr>
              <w:t>12</w:t>
            </w:r>
          </w:p>
        </w:tc>
        <w:tc>
          <w:tcPr>
            <w:tcW w:w="3351" w:type="pct"/>
            <w:vAlign w:val="center"/>
          </w:tcPr>
          <w:p w:rsidR="00BA7AAD" w:rsidRPr="00BA7AAD" w:rsidRDefault="00BA7AAD" w:rsidP="00BA7AAD">
            <w:pPr>
              <w:spacing w:line="360" w:lineRule="auto"/>
              <w:jc w:val="left"/>
              <w:rPr>
                <w:rFonts w:ascii="仿宋" w:eastAsia="仿宋" w:hAnsi="仿宋" w:cs="仿宋"/>
                <w:kern w:val="0"/>
                <w:szCs w:val="21"/>
              </w:rPr>
            </w:pPr>
            <w:r w:rsidRPr="00BA7AAD">
              <w:rPr>
                <w:rFonts w:ascii="仿宋" w:eastAsia="仿宋" w:hAnsi="仿宋" w:cs="仿宋" w:hint="eastAsia"/>
                <w:kern w:val="0"/>
                <w:szCs w:val="21"/>
              </w:rPr>
              <w:t>施工方案包括但不限于：①</w:t>
            </w:r>
            <w:r w:rsidR="00B16650" w:rsidRPr="00B16650">
              <w:rPr>
                <w:rFonts w:ascii="仿宋" w:eastAsia="仿宋" w:hAnsi="仿宋" w:cs="仿宋" w:hint="eastAsia"/>
                <w:kern w:val="0"/>
                <w:szCs w:val="21"/>
              </w:rPr>
              <w:t>人员分工</w:t>
            </w:r>
            <w:r w:rsidRPr="00BA7AAD">
              <w:rPr>
                <w:rFonts w:ascii="仿宋" w:eastAsia="仿宋" w:hAnsi="仿宋" w:cs="仿宋" w:hint="eastAsia"/>
                <w:kern w:val="0"/>
                <w:szCs w:val="21"/>
              </w:rPr>
              <w:t>②</w:t>
            </w:r>
            <w:r w:rsidR="00B16650" w:rsidRPr="00B16650">
              <w:rPr>
                <w:rFonts w:ascii="仿宋" w:eastAsia="仿宋" w:hAnsi="仿宋" w:cs="仿宋" w:hint="eastAsia"/>
                <w:kern w:val="0"/>
                <w:szCs w:val="21"/>
              </w:rPr>
              <w:t>进度计划</w:t>
            </w:r>
            <w:r w:rsidR="00B16650">
              <w:rPr>
                <w:rFonts w:ascii="仿宋" w:eastAsia="仿宋" w:hAnsi="仿宋" w:cs="仿宋" w:hint="eastAsia"/>
                <w:kern w:val="0"/>
                <w:szCs w:val="21"/>
              </w:rPr>
              <w:t>（关键节点）③</w:t>
            </w:r>
            <w:r w:rsidR="00B16650" w:rsidRPr="00B16650">
              <w:rPr>
                <w:rFonts w:ascii="仿宋" w:eastAsia="仿宋" w:hAnsi="仿宋" w:cs="仿宋" w:hint="eastAsia"/>
                <w:kern w:val="0"/>
                <w:szCs w:val="21"/>
              </w:rPr>
              <w:t>材料与设备</w:t>
            </w:r>
            <w:r w:rsidRPr="00BA7AAD">
              <w:rPr>
                <w:rFonts w:ascii="仿宋" w:eastAsia="仿宋" w:hAnsi="仿宋" w:cs="仿宋" w:hint="eastAsia"/>
                <w:kern w:val="0"/>
                <w:szCs w:val="21"/>
              </w:rPr>
              <w:t>④</w:t>
            </w:r>
            <w:r w:rsidR="00B16650" w:rsidRPr="00B16650">
              <w:rPr>
                <w:rFonts w:ascii="仿宋" w:eastAsia="仿宋" w:hAnsi="仿宋" w:cs="仿宋" w:hint="eastAsia"/>
                <w:kern w:val="0"/>
                <w:szCs w:val="21"/>
              </w:rPr>
              <w:t>分项施工技术方案</w:t>
            </w:r>
            <w:r w:rsidR="00B16650">
              <w:rPr>
                <w:rFonts w:ascii="仿宋" w:eastAsia="仿宋" w:hAnsi="仿宋" w:cs="仿宋" w:hint="eastAsia"/>
                <w:kern w:val="0"/>
                <w:szCs w:val="21"/>
              </w:rPr>
              <w:t>⑤</w:t>
            </w:r>
            <w:r w:rsidR="00B16650" w:rsidRPr="00B16650">
              <w:rPr>
                <w:rFonts w:ascii="仿宋" w:eastAsia="仿宋" w:hAnsi="仿宋" w:cs="仿宋" w:hint="eastAsia"/>
                <w:kern w:val="0"/>
                <w:szCs w:val="21"/>
              </w:rPr>
              <w:t>验收与调试计划</w:t>
            </w:r>
            <w:r w:rsidR="00B16650">
              <w:rPr>
                <w:rFonts w:ascii="仿宋" w:eastAsia="仿宋" w:hAnsi="仿宋" w:cs="仿宋" w:hint="eastAsia"/>
                <w:kern w:val="0"/>
                <w:szCs w:val="21"/>
              </w:rPr>
              <w:t>⑥</w:t>
            </w:r>
            <w:r w:rsidR="00B16650" w:rsidRPr="00B16650">
              <w:rPr>
                <w:rFonts w:ascii="仿宋" w:eastAsia="仿宋" w:hAnsi="仿宋" w:cs="仿宋" w:hint="eastAsia"/>
                <w:kern w:val="0"/>
                <w:szCs w:val="21"/>
              </w:rPr>
              <w:t>运维移交与培训</w:t>
            </w:r>
            <w:r w:rsidR="00B16650">
              <w:rPr>
                <w:rFonts w:ascii="仿宋" w:eastAsia="仿宋" w:hAnsi="仿宋" w:cs="仿宋" w:hint="eastAsia"/>
                <w:kern w:val="0"/>
                <w:szCs w:val="21"/>
              </w:rPr>
              <w:t>，6</w:t>
            </w:r>
            <w:r w:rsidRPr="00BA7AAD">
              <w:rPr>
                <w:rFonts w:ascii="仿宋" w:eastAsia="仿宋" w:hAnsi="仿宋" w:cs="仿宋" w:hint="eastAsia"/>
                <w:kern w:val="0"/>
                <w:szCs w:val="21"/>
              </w:rPr>
              <w:t>部分要素</w:t>
            </w:r>
            <w:r w:rsidR="00B16650">
              <w:rPr>
                <w:rFonts w:ascii="仿宋" w:eastAsia="仿宋" w:hAnsi="仿宋" w:cs="仿宋" w:hint="eastAsia"/>
                <w:kern w:val="0"/>
                <w:szCs w:val="21"/>
              </w:rPr>
              <w:t>；</w:t>
            </w:r>
          </w:p>
          <w:p w:rsidR="00CA6ACB" w:rsidRPr="00E26FF8" w:rsidRDefault="00BA7AAD" w:rsidP="008C1AD1">
            <w:pPr>
              <w:spacing w:line="360" w:lineRule="auto"/>
              <w:jc w:val="left"/>
              <w:rPr>
                <w:rFonts w:ascii="仿宋" w:eastAsia="仿宋" w:hAnsi="仿宋" w:cs="仿宋"/>
                <w:kern w:val="0"/>
                <w:szCs w:val="21"/>
              </w:rPr>
            </w:pPr>
            <w:r w:rsidRPr="00BA7AAD">
              <w:rPr>
                <w:rFonts w:ascii="仿宋" w:eastAsia="仿宋" w:hAnsi="仿宋" w:cs="仿宋" w:hint="eastAsia"/>
                <w:kern w:val="0"/>
                <w:szCs w:val="21"/>
              </w:rPr>
              <w:t>所有要素齐全且完全满足项目要求得</w:t>
            </w:r>
            <w:r w:rsidR="008C1AD1">
              <w:rPr>
                <w:rFonts w:ascii="仿宋" w:eastAsia="仿宋" w:hAnsi="仿宋" w:cs="仿宋" w:hint="eastAsia"/>
                <w:kern w:val="0"/>
                <w:szCs w:val="21"/>
              </w:rPr>
              <w:t>12</w:t>
            </w:r>
            <w:r w:rsidRPr="00BA7AAD">
              <w:rPr>
                <w:rFonts w:ascii="仿宋" w:eastAsia="仿宋" w:hAnsi="仿宋" w:cs="仿宋" w:hint="eastAsia"/>
                <w:kern w:val="0"/>
                <w:szCs w:val="21"/>
              </w:rPr>
              <w:t>分，每缺一个要素扣</w:t>
            </w:r>
            <w:r w:rsidR="008C1AD1">
              <w:rPr>
                <w:rFonts w:ascii="仿宋" w:eastAsia="仿宋" w:hAnsi="仿宋" w:cs="仿宋" w:hint="eastAsia"/>
                <w:kern w:val="0"/>
                <w:szCs w:val="21"/>
              </w:rPr>
              <w:t>2</w:t>
            </w:r>
            <w:r w:rsidRPr="00BA7AAD">
              <w:rPr>
                <w:rFonts w:ascii="仿宋" w:eastAsia="仿宋" w:hAnsi="仿宋" w:cs="仿宋" w:hint="eastAsia"/>
                <w:kern w:val="0"/>
                <w:szCs w:val="21"/>
              </w:rPr>
              <w:t>分，每个要素里每有一处内容缺陷扣1分（扣完为止）。</w:t>
            </w:r>
          </w:p>
        </w:tc>
      </w:tr>
      <w:tr w:rsidR="00CA6ACB" w:rsidRPr="00E26FF8" w:rsidTr="003011D3">
        <w:trPr>
          <w:trHeight w:val="567"/>
          <w:jc w:val="center"/>
        </w:trPr>
        <w:tc>
          <w:tcPr>
            <w:tcW w:w="359" w:type="pct"/>
            <w:vAlign w:val="center"/>
          </w:tcPr>
          <w:p w:rsidR="00CA6ACB"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t>7</w:t>
            </w:r>
          </w:p>
        </w:tc>
        <w:tc>
          <w:tcPr>
            <w:tcW w:w="825" w:type="pct"/>
            <w:vAlign w:val="center"/>
          </w:tcPr>
          <w:p w:rsidR="00CA6ACB" w:rsidRPr="00E26FF8" w:rsidRDefault="00BA7AAD" w:rsidP="00ED55DB">
            <w:pPr>
              <w:spacing w:line="360" w:lineRule="auto"/>
              <w:jc w:val="center"/>
              <w:rPr>
                <w:rFonts w:ascii="仿宋" w:eastAsia="仿宋" w:hAnsi="仿宋" w:cs="仿宋"/>
                <w:kern w:val="0"/>
                <w:szCs w:val="21"/>
              </w:rPr>
            </w:pPr>
            <w:r w:rsidRPr="00BA7AAD">
              <w:rPr>
                <w:rFonts w:ascii="仿宋" w:eastAsia="仿宋" w:hAnsi="仿宋" w:cs="仿宋" w:hint="eastAsia"/>
                <w:kern w:val="0"/>
                <w:szCs w:val="21"/>
              </w:rPr>
              <w:t>施工进度计划</w:t>
            </w:r>
          </w:p>
        </w:tc>
        <w:tc>
          <w:tcPr>
            <w:tcW w:w="465" w:type="pct"/>
            <w:vAlign w:val="center"/>
          </w:tcPr>
          <w:p w:rsidR="00CA6ACB" w:rsidRPr="00E26FF8" w:rsidRDefault="008C1AD1" w:rsidP="00ED55DB">
            <w:pPr>
              <w:spacing w:line="360" w:lineRule="auto"/>
              <w:jc w:val="center"/>
              <w:rPr>
                <w:rFonts w:ascii="仿宋" w:eastAsia="仿宋" w:hAnsi="仿宋" w:cs="仿宋"/>
                <w:kern w:val="0"/>
                <w:szCs w:val="21"/>
              </w:rPr>
            </w:pPr>
            <w:r>
              <w:rPr>
                <w:rFonts w:ascii="仿宋" w:eastAsia="仿宋" w:hAnsi="仿宋" w:cs="仿宋" w:hint="eastAsia"/>
                <w:kern w:val="0"/>
                <w:szCs w:val="21"/>
              </w:rPr>
              <w:t>3</w:t>
            </w:r>
          </w:p>
        </w:tc>
        <w:tc>
          <w:tcPr>
            <w:tcW w:w="3351" w:type="pct"/>
            <w:vAlign w:val="center"/>
          </w:tcPr>
          <w:p w:rsidR="00BA7AAD" w:rsidRPr="00BA7AAD" w:rsidRDefault="00B16650" w:rsidP="00BA7AAD">
            <w:pPr>
              <w:spacing w:line="360" w:lineRule="auto"/>
              <w:jc w:val="left"/>
              <w:rPr>
                <w:rFonts w:ascii="仿宋" w:eastAsia="仿宋" w:hAnsi="仿宋" w:cs="仿宋"/>
                <w:kern w:val="0"/>
                <w:szCs w:val="21"/>
              </w:rPr>
            </w:pPr>
            <w:r>
              <w:rPr>
                <w:rFonts w:ascii="仿宋" w:eastAsia="仿宋" w:hAnsi="仿宋" w:cs="仿宋" w:hint="eastAsia"/>
                <w:kern w:val="0"/>
                <w:szCs w:val="21"/>
              </w:rPr>
              <w:t>施工进度计划包括但不限于：①空间计划②时间计划，</w:t>
            </w:r>
            <w:r w:rsidR="00BA7AAD" w:rsidRPr="00BA7AAD">
              <w:rPr>
                <w:rFonts w:ascii="仿宋" w:eastAsia="仿宋" w:hAnsi="仿宋" w:cs="仿宋" w:hint="eastAsia"/>
                <w:kern w:val="0"/>
                <w:szCs w:val="21"/>
              </w:rPr>
              <w:t>2部分要素</w:t>
            </w:r>
            <w:r>
              <w:rPr>
                <w:rFonts w:ascii="仿宋" w:eastAsia="仿宋" w:hAnsi="仿宋" w:cs="仿宋" w:hint="eastAsia"/>
                <w:kern w:val="0"/>
                <w:szCs w:val="21"/>
              </w:rPr>
              <w:t>；</w:t>
            </w:r>
          </w:p>
          <w:p w:rsidR="00CA6ACB" w:rsidRPr="00E26FF8" w:rsidRDefault="00BA7AAD" w:rsidP="008C1AD1">
            <w:pPr>
              <w:spacing w:line="360" w:lineRule="auto"/>
              <w:jc w:val="left"/>
              <w:rPr>
                <w:rFonts w:ascii="仿宋" w:eastAsia="仿宋" w:hAnsi="仿宋" w:cs="仿宋"/>
                <w:kern w:val="0"/>
                <w:szCs w:val="21"/>
              </w:rPr>
            </w:pPr>
            <w:r w:rsidRPr="00BA7AAD">
              <w:rPr>
                <w:rFonts w:ascii="仿宋" w:eastAsia="仿宋" w:hAnsi="仿宋" w:cs="仿宋" w:hint="eastAsia"/>
                <w:kern w:val="0"/>
                <w:szCs w:val="21"/>
              </w:rPr>
              <w:t>所有要素齐全且完全满足项目要求得</w:t>
            </w:r>
            <w:r w:rsidR="008C1AD1">
              <w:rPr>
                <w:rFonts w:ascii="仿宋" w:eastAsia="仿宋" w:hAnsi="仿宋" w:cs="仿宋" w:hint="eastAsia"/>
                <w:kern w:val="0"/>
                <w:szCs w:val="21"/>
              </w:rPr>
              <w:t>3</w:t>
            </w:r>
            <w:r w:rsidRPr="00BA7AAD">
              <w:rPr>
                <w:rFonts w:ascii="仿宋" w:eastAsia="仿宋" w:hAnsi="仿宋" w:cs="仿宋" w:hint="eastAsia"/>
                <w:kern w:val="0"/>
                <w:szCs w:val="21"/>
              </w:rPr>
              <w:t>分，每缺一个要素扣</w:t>
            </w:r>
            <w:r w:rsidR="008C1AD1">
              <w:rPr>
                <w:rFonts w:ascii="仿宋" w:eastAsia="仿宋" w:hAnsi="仿宋" w:cs="仿宋" w:hint="eastAsia"/>
                <w:kern w:val="0"/>
                <w:szCs w:val="21"/>
              </w:rPr>
              <w:t>1.5</w:t>
            </w:r>
            <w:r w:rsidRPr="00BA7AAD">
              <w:rPr>
                <w:rFonts w:ascii="仿宋" w:eastAsia="仿宋" w:hAnsi="仿宋" w:cs="仿宋" w:hint="eastAsia"/>
                <w:kern w:val="0"/>
                <w:szCs w:val="21"/>
              </w:rPr>
              <w:t>分，每个要素里每有一处内容缺陷扣</w:t>
            </w:r>
            <w:r w:rsidR="00B16650">
              <w:rPr>
                <w:rFonts w:ascii="仿宋" w:eastAsia="仿宋" w:hAnsi="仿宋" w:cs="仿宋" w:hint="eastAsia"/>
                <w:kern w:val="0"/>
                <w:szCs w:val="21"/>
              </w:rPr>
              <w:t>0.</w:t>
            </w:r>
            <w:r w:rsidR="008C1AD1">
              <w:rPr>
                <w:rFonts w:ascii="仿宋" w:eastAsia="仿宋" w:hAnsi="仿宋" w:cs="仿宋" w:hint="eastAsia"/>
                <w:kern w:val="0"/>
                <w:szCs w:val="21"/>
              </w:rPr>
              <w:t xml:space="preserve"> </w:t>
            </w:r>
            <w:r w:rsidR="00B16650">
              <w:rPr>
                <w:rFonts w:ascii="仿宋" w:eastAsia="仿宋" w:hAnsi="仿宋" w:cs="仿宋" w:hint="eastAsia"/>
                <w:kern w:val="0"/>
                <w:szCs w:val="21"/>
              </w:rPr>
              <w:t>5</w:t>
            </w:r>
            <w:r w:rsidRPr="00BA7AAD">
              <w:rPr>
                <w:rFonts w:ascii="仿宋" w:eastAsia="仿宋" w:hAnsi="仿宋" w:cs="仿宋" w:hint="eastAsia"/>
                <w:kern w:val="0"/>
                <w:szCs w:val="21"/>
              </w:rPr>
              <w:t>分（扣完为止）。</w:t>
            </w:r>
          </w:p>
        </w:tc>
      </w:tr>
      <w:tr w:rsidR="00CA6ACB" w:rsidRPr="00E26FF8" w:rsidTr="003011D3">
        <w:trPr>
          <w:trHeight w:val="567"/>
          <w:jc w:val="center"/>
        </w:trPr>
        <w:tc>
          <w:tcPr>
            <w:tcW w:w="359" w:type="pct"/>
            <w:vAlign w:val="center"/>
          </w:tcPr>
          <w:p w:rsidR="00CA6ACB"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t>8</w:t>
            </w:r>
          </w:p>
        </w:tc>
        <w:tc>
          <w:tcPr>
            <w:tcW w:w="825" w:type="pct"/>
            <w:vAlign w:val="center"/>
          </w:tcPr>
          <w:p w:rsidR="00CA6ACB" w:rsidRPr="00E26FF8" w:rsidRDefault="00B16650" w:rsidP="00ED55DB">
            <w:pPr>
              <w:spacing w:line="360" w:lineRule="auto"/>
              <w:jc w:val="center"/>
              <w:rPr>
                <w:rFonts w:ascii="仿宋" w:eastAsia="仿宋" w:hAnsi="仿宋" w:cs="仿宋"/>
                <w:szCs w:val="21"/>
                <w:shd w:val="clear" w:color="auto" w:fill="FFFFFF" w:themeFill="background1"/>
              </w:rPr>
            </w:pPr>
            <w:r w:rsidRPr="00B16650">
              <w:rPr>
                <w:rFonts w:ascii="仿宋" w:eastAsia="仿宋" w:hAnsi="仿宋" w:cs="仿宋" w:hint="eastAsia"/>
                <w:szCs w:val="21"/>
                <w:shd w:val="clear" w:color="auto" w:fill="FFFFFF" w:themeFill="background1"/>
              </w:rPr>
              <w:t>施工平面布置图</w:t>
            </w:r>
          </w:p>
        </w:tc>
        <w:tc>
          <w:tcPr>
            <w:tcW w:w="465" w:type="pct"/>
            <w:vAlign w:val="center"/>
          </w:tcPr>
          <w:p w:rsidR="00CA6ACB" w:rsidRPr="00E26FF8" w:rsidRDefault="008C1AD1" w:rsidP="00ED55DB">
            <w:pPr>
              <w:spacing w:line="360" w:lineRule="auto"/>
              <w:jc w:val="center"/>
              <w:rPr>
                <w:rFonts w:ascii="仿宋" w:eastAsia="仿宋" w:hAnsi="仿宋" w:cs="仿宋"/>
                <w:szCs w:val="21"/>
                <w:shd w:val="clear" w:color="auto" w:fill="FFFFFF" w:themeFill="background1"/>
              </w:rPr>
            </w:pPr>
            <w:r>
              <w:rPr>
                <w:rFonts w:ascii="仿宋" w:eastAsia="仿宋" w:hAnsi="仿宋" w:cs="仿宋" w:hint="eastAsia"/>
                <w:szCs w:val="21"/>
                <w:shd w:val="clear" w:color="auto" w:fill="FFFFFF" w:themeFill="background1"/>
              </w:rPr>
              <w:t>3</w:t>
            </w:r>
          </w:p>
        </w:tc>
        <w:tc>
          <w:tcPr>
            <w:tcW w:w="3351" w:type="pct"/>
            <w:vAlign w:val="center"/>
          </w:tcPr>
          <w:p w:rsidR="00B16650" w:rsidRPr="00B16650" w:rsidRDefault="00B16650" w:rsidP="00B16650">
            <w:pPr>
              <w:spacing w:line="360" w:lineRule="auto"/>
              <w:jc w:val="left"/>
              <w:rPr>
                <w:rFonts w:ascii="仿宋" w:eastAsia="仿宋" w:hAnsi="仿宋"/>
              </w:rPr>
            </w:pPr>
            <w:r w:rsidRPr="00B16650">
              <w:rPr>
                <w:rFonts w:ascii="仿宋" w:eastAsia="仿宋" w:hAnsi="仿宋" w:hint="eastAsia"/>
              </w:rPr>
              <w:t>施工平面布置包括但不限于：①区域划分（施工区域、办公区、生活区）②道路布置③机械布置④加工设施与堆场布置⑤水电及办公生活设施布置⑥安全环保设施布置</w:t>
            </w:r>
            <w:r>
              <w:rPr>
                <w:rFonts w:ascii="仿宋" w:eastAsia="仿宋" w:hAnsi="仿宋" w:hint="eastAsia"/>
              </w:rPr>
              <w:t>，</w:t>
            </w:r>
            <w:r w:rsidRPr="00B16650">
              <w:rPr>
                <w:rFonts w:ascii="仿宋" w:eastAsia="仿宋" w:hAnsi="仿宋" w:hint="eastAsia"/>
              </w:rPr>
              <w:t>6部分要素</w:t>
            </w:r>
            <w:r>
              <w:rPr>
                <w:rFonts w:ascii="仿宋" w:eastAsia="仿宋" w:hAnsi="仿宋" w:hint="eastAsia"/>
              </w:rPr>
              <w:t>；</w:t>
            </w:r>
          </w:p>
          <w:p w:rsidR="00CA6ACB" w:rsidRPr="00E26FF8" w:rsidRDefault="00B16650" w:rsidP="008C1AD1">
            <w:pPr>
              <w:spacing w:line="360" w:lineRule="auto"/>
              <w:jc w:val="left"/>
              <w:rPr>
                <w:rFonts w:ascii="仿宋" w:eastAsia="仿宋" w:hAnsi="仿宋"/>
              </w:rPr>
            </w:pPr>
            <w:r w:rsidRPr="00B16650">
              <w:rPr>
                <w:rFonts w:ascii="仿宋" w:eastAsia="仿宋" w:hAnsi="仿宋" w:hint="eastAsia"/>
              </w:rPr>
              <w:t>所有要素齐全且完全满足项目要求得</w:t>
            </w:r>
            <w:r w:rsidR="008C1AD1">
              <w:rPr>
                <w:rFonts w:ascii="仿宋" w:eastAsia="仿宋" w:hAnsi="仿宋" w:hint="eastAsia"/>
              </w:rPr>
              <w:t>3</w:t>
            </w:r>
            <w:r w:rsidRPr="00B16650">
              <w:rPr>
                <w:rFonts w:ascii="仿宋" w:eastAsia="仿宋" w:hAnsi="仿宋" w:hint="eastAsia"/>
              </w:rPr>
              <w:t>分，每缺一个要素扣</w:t>
            </w:r>
            <w:r w:rsidR="008C1AD1">
              <w:rPr>
                <w:rFonts w:ascii="仿宋" w:eastAsia="仿宋" w:hAnsi="仿宋" w:hint="eastAsia"/>
              </w:rPr>
              <w:t>0.5</w:t>
            </w:r>
            <w:r w:rsidRPr="00B16650">
              <w:rPr>
                <w:rFonts w:ascii="仿宋" w:eastAsia="仿宋" w:hAnsi="仿宋" w:hint="eastAsia"/>
              </w:rPr>
              <w:t>分，每个要素里每有一处内容缺陷扣0.</w:t>
            </w:r>
            <w:r w:rsidR="008C1AD1">
              <w:rPr>
                <w:rFonts w:ascii="仿宋" w:eastAsia="仿宋" w:hAnsi="仿宋" w:hint="eastAsia"/>
              </w:rPr>
              <w:t>2</w:t>
            </w:r>
            <w:r w:rsidRPr="00B16650">
              <w:rPr>
                <w:rFonts w:ascii="仿宋" w:eastAsia="仿宋" w:hAnsi="仿宋" w:hint="eastAsia"/>
              </w:rPr>
              <w:t>5分（扣完为止）。</w:t>
            </w:r>
          </w:p>
        </w:tc>
      </w:tr>
      <w:tr w:rsidR="00CA6ACB" w:rsidRPr="00E26FF8" w:rsidTr="003011D3">
        <w:trPr>
          <w:trHeight w:val="567"/>
          <w:jc w:val="center"/>
        </w:trPr>
        <w:tc>
          <w:tcPr>
            <w:tcW w:w="359" w:type="pct"/>
            <w:vAlign w:val="center"/>
          </w:tcPr>
          <w:p w:rsidR="00CA6ACB"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lastRenderedPageBreak/>
              <w:t>9</w:t>
            </w:r>
          </w:p>
        </w:tc>
        <w:tc>
          <w:tcPr>
            <w:tcW w:w="825" w:type="pct"/>
            <w:vAlign w:val="center"/>
          </w:tcPr>
          <w:p w:rsidR="00CA6ACB" w:rsidRPr="00E26FF8" w:rsidRDefault="00B16650" w:rsidP="00ED55DB">
            <w:pPr>
              <w:spacing w:line="360" w:lineRule="auto"/>
              <w:jc w:val="center"/>
              <w:rPr>
                <w:rFonts w:ascii="仿宋" w:eastAsia="仿宋" w:hAnsi="仿宋" w:cs="仿宋"/>
                <w:szCs w:val="21"/>
                <w:shd w:val="clear" w:color="auto" w:fill="FFFFFF" w:themeFill="background1"/>
              </w:rPr>
            </w:pPr>
            <w:r w:rsidRPr="00B16650">
              <w:rPr>
                <w:rFonts w:ascii="仿宋" w:eastAsia="仿宋" w:hAnsi="仿宋" w:cs="仿宋" w:hint="eastAsia"/>
                <w:szCs w:val="21"/>
                <w:shd w:val="clear" w:color="auto" w:fill="FFFFFF" w:themeFill="background1"/>
              </w:rPr>
              <w:t>需用量计划</w:t>
            </w:r>
          </w:p>
        </w:tc>
        <w:tc>
          <w:tcPr>
            <w:tcW w:w="465" w:type="pct"/>
            <w:vAlign w:val="center"/>
          </w:tcPr>
          <w:p w:rsidR="00CA6ACB" w:rsidRPr="00E26FF8" w:rsidRDefault="008C1AD1" w:rsidP="00ED55DB">
            <w:pPr>
              <w:spacing w:line="360" w:lineRule="auto"/>
              <w:jc w:val="center"/>
              <w:rPr>
                <w:rFonts w:ascii="仿宋" w:eastAsia="仿宋" w:hAnsi="仿宋" w:cs="仿宋"/>
                <w:szCs w:val="21"/>
                <w:shd w:val="clear" w:color="auto" w:fill="FFFFFF" w:themeFill="background1"/>
              </w:rPr>
            </w:pPr>
            <w:r>
              <w:rPr>
                <w:rFonts w:ascii="仿宋" w:eastAsia="仿宋" w:hAnsi="仿宋" w:cs="仿宋" w:hint="eastAsia"/>
                <w:szCs w:val="21"/>
                <w:shd w:val="clear" w:color="auto" w:fill="FFFFFF" w:themeFill="background1"/>
              </w:rPr>
              <w:t>3</w:t>
            </w:r>
          </w:p>
        </w:tc>
        <w:tc>
          <w:tcPr>
            <w:tcW w:w="3351" w:type="pct"/>
            <w:vAlign w:val="center"/>
          </w:tcPr>
          <w:p w:rsidR="00B16650" w:rsidRPr="00B16650" w:rsidRDefault="00B16650" w:rsidP="00B16650">
            <w:pPr>
              <w:spacing w:line="360" w:lineRule="auto"/>
              <w:jc w:val="left"/>
              <w:rPr>
                <w:rFonts w:ascii="仿宋" w:eastAsia="仿宋" w:hAnsi="仿宋"/>
              </w:rPr>
            </w:pPr>
            <w:r w:rsidRPr="00B16650">
              <w:rPr>
                <w:rFonts w:ascii="仿宋" w:eastAsia="仿宋" w:hAnsi="仿宋" w:hint="eastAsia"/>
              </w:rPr>
              <w:t>需用量计划包括但不限于：①劳动力需用量计划②材料需用量计划③机械设备需用量计划</w:t>
            </w:r>
            <w:r>
              <w:rPr>
                <w:rFonts w:ascii="仿宋" w:eastAsia="仿宋" w:hAnsi="仿宋" w:hint="eastAsia"/>
              </w:rPr>
              <w:t>，</w:t>
            </w:r>
            <w:r w:rsidRPr="00B16650">
              <w:rPr>
                <w:rFonts w:ascii="仿宋" w:eastAsia="仿宋" w:hAnsi="仿宋" w:hint="eastAsia"/>
              </w:rPr>
              <w:t>3部分要素</w:t>
            </w:r>
            <w:r>
              <w:rPr>
                <w:rFonts w:ascii="仿宋" w:eastAsia="仿宋" w:hAnsi="仿宋" w:hint="eastAsia"/>
              </w:rPr>
              <w:t>；</w:t>
            </w:r>
          </w:p>
          <w:p w:rsidR="00CA6ACB" w:rsidRPr="00E26FF8" w:rsidRDefault="00B16650" w:rsidP="008C1AD1">
            <w:pPr>
              <w:spacing w:line="360" w:lineRule="auto"/>
              <w:jc w:val="left"/>
              <w:rPr>
                <w:rFonts w:ascii="仿宋" w:eastAsia="仿宋" w:hAnsi="仿宋"/>
              </w:rPr>
            </w:pPr>
            <w:r w:rsidRPr="00B16650">
              <w:rPr>
                <w:rFonts w:ascii="仿宋" w:eastAsia="仿宋" w:hAnsi="仿宋" w:hint="eastAsia"/>
              </w:rPr>
              <w:t>所有要素齐全且完全满足项目要求得</w:t>
            </w:r>
            <w:r w:rsidR="008C1AD1">
              <w:rPr>
                <w:rFonts w:ascii="仿宋" w:eastAsia="仿宋" w:hAnsi="仿宋" w:hint="eastAsia"/>
              </w:rPr>
              <w:t>3</w:t>
            </w:r>
            <w:r w:rsidRPr="00B16650">
              <w:rPr>
                <w:rFonts w:ascii="仿宋" w:eastAsia="仿宋" w:hAnsi="仿宋" w:hint="eastAsia"/>
              </w:rPr>
              <w:t>分，每缺一个要素扣</w:t>
            </w:r>
            <w:r w:rsidR="008C1AD1">
              <w:rPr>
                <w:rFonts w:ascii="仿宋" w:eastAsia="仿宋" w:hAnsi="仿宋" w:hint="eastAsia"/>
              </w:rPr>
              <w:t>1</w:t>
            </w:r>
            <w:r w:rsidRPr="00B16650">
              <w:rPr>
                <w:rFonts w:ascii="仿宋" w:eastAsia="仿宋" w:hAnsi="仿宋" w:hint="eastAsia"/>
              </w:rPr>
              <w:t>分，每个要素里每有一处内容缺陷扣</w:t>
            </w:r>
            <w:r w:rsidR="008C1AD1">
              <w:rPr>
                <w:rFonts w:ascii="仿宋" w:eastAsia="仿宋" w:hAnsi="仿宋" w:hint="eastAsia"/>
              </w:rPr>
              <w:t>0.5</w:t>
            </w:r>
            <w:r w:rsidRPr="00B16650">
              <w:rPr>
                <w:rFonts w:ascii="仿宋" w:eastAsia="仿宋" w:hAnsi="仿宋" w:hint="eastAsia"/>
              </w:rPr>
              <w:t>分（扣完为止）。</w:t>
            </w:r>
          </w:p>
        </w:tc>
      </w:tr>
      <w:tr w:rsidR="00CA6ACB" w:rsidRPr="00E26FF8" w:rsidTr="003011D3">
        <w:trPr>
          <w:trHeight w:val="567"/>
          <w:jc w:val="center"/>
        </w:trPr>
        <w:tc>
          <w:tcPr>
            <w:tcW w:w="359" w:type="pct"/>
            <w:vAlign w:val="center"/>
          </w:tcPr>
          <w:p w:rsidR="00CA6ACB"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t>10</w:t>
            </w:r>
          </w:p>
        </w:tc>
        <w:tc>
          <w:tcPr>
            <w:tcW w:w="825" w:type="pct"/>
            <w:vAlign w:val="center"/>
          </w:tcPr>
          <w:p w:rsidR="00CA6ACB" w:rsidRPr="00E26FF8" w:rsidRDefault="00B16650" w:rsidP="00ED55DB">
            <w:pPr>
              <w:spacing w:line="360" w:lineRule="auto"/>
              <w:jc w:val="center"/>
              <w:rPr>
                <w:rFonts w:ascii="仿宋" w:eastAsia="仿宋" w:hAnsi="仿宋" w:cs="仿宋"/>
                <w:szCs w:val="21"/>
                <w:shd w:val="clear" w:color="auto" w:fill="FFFFFF" w:themeFill="background1"/>
              </w:rPr>
            </w:pPr>
            <w:r w:rsidRPr="00B16650">
              <w:rPr>
                <w:rFonts w:ascii="仿宋" w:eastAsia="仿宋" w:hAnsi="仿宋" w:cs="仿宋" w:hint="eastAsia"/>
                <w:szCs w:val="21"/>
                <w:shd w:val="clear" w:color="auto" w:fill="FFFFFF" w:themeFill="background1"/>
              </w:rPr>
              <w:t>质量保证措施</w:t>
            </w:r>
          </w:p>
        </w:tc>
        <w:tc>
          <w:tcPr>
            <w:tcW w:w="465" w:type="pct"/>
            <w:vAlign w:val="center"/>
          </w:tcPr>
          <w:p w:rsidR="00CA6ACB" w:rsidRPr="00E26FF8" w:rsidRDefault="00B16650" w:rsidP="00ED55DB">
            <w:pPr>
              <w:spacing w:line="360" w:lineRule="auto"/>
              <w:jc w:val="center"/>
              <w:rPr>
                <w:rFonts w:ascii="仿宋" w:eastAsia="仿宋" w:hAnsi="仿宋" w:cs="仿宋"/>
                <w:szCs w:val="21"/>
                <w:shd w:val="clear" w:color="auto" w:fill="FFFFFF" w:themeFill="background1"/>
              </w:rPr>
            </w:pPr>
            <w:r>
              <w:rPr>
                <w:rFonts w:ascii="仿宋" w:eastAsia="仿宋" w:hAnsi="仿宋" w:cs="仿宋" w:hint="eastAsia"/>
                <w:szCs w:val="21"/>
                <w:shd w:val="clear" w:color="auto" w:fill="FFFFFF" w:themeFill="background1"/>
              </w:rPr>
              <w:t>2</w:t>
            </w:r>
          </w:p>
        </w:tc>
        <w:tc>
          <w:tcPr>
            <w:tcW w:w="3351" w:type="pct"/>
            <w:vAlign w:val="center"/>
          </w:tcPr>
          <w:p w:rsidR="00B16650" w:rsidRPr="00B16650" w:rsidRDefault="00B16650" w:rsidP="00B16650">
            <w:pPr>
              <w:spacing w:line="360" w:lineRule="auto"/>
              <w:jc w:val="left"/>
              <w:rPr>
                <w:rFonts w:ascii="仿宋" w:eastAsia="仿宋" w:hAnsi="仿宋"/>
              </w:rPr>
            </w:pPr>
            <w:r w:rsidRPr="00B16650">
              <w:rPr>
                <w:rFonts w:ascii="仿宋" w:eastAsia="仿宋" w:hAnsi="仿宋" w:hint="eastAsia"/>
              </w:rPr>
              <w:t>质量保证措施包括但不限于：①技术组织措施②</w:t>
            </w:r>
            <w:r>
              <w:rPr>
                <w:rFonts w:ascii="仿宋" w:eastAsia="仿宋" w:hAnsi="仿宋" w:hint="eastAsia"/>
              </w:rPr>
              <w:t>质量</w:t>
            </w:r>
            <w:r w:rsidRPr="00B16650">
              <w:rPr>
                <w:rFonts w:ascii="仿宋" w:eastAsia="仿宋" w:hAnsi="仿宋" w:hint="eastAsia"/>
              </w:rPr>
              <w:t>保证体系</w:t>
            </w:r>
            <w:r>
              <w:rPr>
                <w:rFonts w:ascii="仿宋" w:eastAsia="仿宋" w:hAnsi="仿宋" w:hint="eastAsia"/>
              </w:rPr>
              <w:t>，</w:t>
            </w:r>
            <w:r w:rsidRPr="00B16650">
              <w:rPr>
                <w:rFonts w:ascii="仿宋" w:eastAsia="仿宋" w:hAnsi="仿宋" w:hint="eastAsia"/>
              </w:rPr>
              <w:t>2部分要素</w:t>
            </w:r>
            <w:r>
              <w:rPr>
                <w:rFonts w:ascii="仿宋" w:eastAsia="仿宋" w:hAnsi="仿宋" w:hint="eastAsia"/>
              </w:rPr>
              <w:t>；</w:t>
            </w:r>
          </w:p>
          <w:p w:rsidR="00CA6ACB" w:rsidRPr="00E26FF8" w:rsidRDefault="00B16650" w:rsidP="00B16650">
            <w:pPr>
              <w:spacing w:line="360" w:lineRule="auto"/>
              <w:jc w:val="left"/>
              <w:rPr>
                <w:rFonts w:ascii="仿宋" w:eastAsia="仿宋" w:hAnsi="仿宋"/>
              </w:rPr>
            </w:pPr>
            <w:r w:rsidRPr="00B16650">
              <w:rPr>
                <w:rFonts w:ascii="仿宋" w:eastAsia="仿宋" w:hAnsi="仿宋" w:hint="eastAsia"/>
              </w:rPr>
              <w:t>所有要素齐全且完全满足项目要求得</w:t>
            </w:r>
            <w:r>
              <w:rPr>
                <w:rFonts w:ascii="仿宋" w:eastAsia="仿宋" w:hAnsi="仿宋" w:hint="eastAsia"/>
              </w:rPr>
              <w:t>2</w:t>
            </w:r>
            <w:r w:rsidRPr="00B16650">
              <w:rPr>
                <w:rFonts w:ascii="仿宋" w:eastAsia="仿宋" w:hAnsi="仿宋" w:hint="eastAsia"/>
              </w:rPr>
              <w:t>分，每缺一个要素扣</w:t>
            </w:r>
            <w:r>
              <w:rPr>
                <w:rFonts w:ascii="仿宋" w:eastAsia="仿宋" w:hAnsi="仿宋" w:hint="eastAsia"/>
              </w:rPr>
              <w:t>1</w:t>
            </w:r>
            <w:r w:rsidRPr="00B16650">
              <w:rPr>
                <w:rFonts w:ascii="仿宋" w:eastAsia="仿宋" w:hAnsi="仿宋" w:hint="eastAsia"/>
              </w:rPr>
              <w:t>分，每个要素里每有一处内容缺陷扣</w:t>
            </w:r>
            <w:r>
              <w:rPr>
                <w:rFonts w:ascii="仿宋" w:eastAsia="仿宋" w:hAnsi="仿宋" w:hint="eastAsia"/>
              </w:rPr>
              <w:t>0.5</w:t>
            </w:r>
            <w:r w:rsidRPr="00B16650">
              <w:rPr>
                <w:rFonts w:ascii="仿宋" w:eastAsia="仿宋" w:hAnsi="仿宋" w:hint="eastAsia"/>
              </w:rPr>
              <w:t>分（扣完为止）。</w:t>
            </w:r>
          </w:p>
        </w:tc>
      </w:tr>
      <w:tr w:rsidR="00CA6ACB" w:rsidRPr="00E26FF8" w:rsidTr="003011D3">
        <w:trPr>
          <w:trHeight w:val="567"/>
          <w:jc w:val="center"/>
        </w:trPr>
        <w:tc>
          <w:tcPr>
            <w:tcW w:w="359" w:type="pct"/>
            <w:vAlign w:val="center"/>
          </w:tcPr>
          <w:p w:rsidR="00CA6ACB"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t>11</w:t>
            </w:r>
          </w:p>
        </w:tc>
        <w:tc>
          <w:tcPr>
            <w:tcW w:w="825" w:type="pct"/>
            <w:vAlign w:val="center"/>
          </w:tcPr>
          <w:p w:rsidR="00CA6ACB" w:rsidRPr="00E26FF8" w:rsidRDefault="00B16650" w:rsidP="00ED55DB">
            <w:pPr>
              <w:spacing w:line="360" w:lineRule="auto"/>
              <w:jc w:val="center"/>
              <w:rPr>
                <w:rFonts w:ascii="仿宋" w:eastAsia="仿宋" w:hAnsi="仿宋" w:cs="仿宋"/>
                <w:szCs w:val="21"/>
                <w:shd w:val="clear" w:color="auto" w:fill="FFFFFF" w:themeFill="background1"/>
              </w:rPr>
            </w:pPr>
            <w:r w:rsidRPr="00B16650">
              <w:rPr>
                <w:rFonts w:ascii="仿宋" w:eastAsia="仿宋" w:hAnsi="仿宋" w:cs="仿宋" w:hint="eastAsia"/>
                <w:szCs w:val="21"/>
                <w:shd w:val="clear" w:color="auto" w:fill="FFFFFF" w:themeFill="background1"/>
              </w:rPr>
              <w:t>工期保证措施</w:t>
            </w:r>
          </w:p>
        </w:tc>
        <w:tc>
          <w:tcPr>
            <w:tcW w:w="465" w:type="pct"/>
            <w:vAlign w:val="center"/>
          </w:tcPr>
          <w:p w:rsidR="00CA6ACB" w:rsidRPr="00E26FF8" w:rsidRDefault="00DB2160" w:rsidP="00ED55DB">
            <w:pPr>
              <w:spacing w:line="360" w:lineRule="auto"/>
              <w:jc w:val="center"/>
              <w:rPr>
                <w:rFonts w:ascii="仿宋" w:eastAsia="仿宋" w:hAnsi="仿宋" w:cs="仿宋"/>
                <w:szCs w:val="21"/>
                <w:shd w:val="clear" w:color="auto" w:fill="FFFFFF" w:themeFill="background1"/>
              </w:rPr>
            </w:pPr>
            <w:r>
              <w:rPr>
                <w:rFonts w:ascii="仿宋" w:eastAsia="仿宋" w:hAnsi="仿宋" w:cs="仿宋" w:hint="eastAsia"/>
                <w:szCs w:val="21"/>
                <w:shd w:val="clear" w:color="auto" w:fill="FFFFFF" w:themeFill="background1"/>
              </w:rPr>
              <w:t>12</w:t>
            </w:r>
          </w:p>
        </w:tc>
        <w:tc>
          <w:tcPr>
            <w:tcW w:w="3351" w:type="pct"/>
            <w:vAlign w:val="center"/>
          </w:tcPr>
          <w:p w:rsidR="00B16650" w:rsidRPr="00B16650" w:rsidRDefault="00B16650" w:rsidP="00B16650">
            <w:pPr>
              <w:spacing w:line="360" w:lineRule="auto"/>
              <w:jc w:val="left"/>
              <w:rPr>
                <w:rFonts w:ascii="仿宋" w:eastAsia="仿宋" w:hAnsi="仿宋"/>
              </w:rPr>
            </w:pPr>
            <w:r w:rsidRPr="00B16650">
              <w:rPr>
                <w:rFonts w:ascii="仿宋" w:eastAsia="仿宋" w:hAnsi="仿宋" w:hint="eastAsia"/>
              </w:rPr>
              <w:t>工期保证措施和体系包括但不限于：①技术组织措施②</w:t>
            </w:r>
            <w:r>
              <w:rPr>
                <w:rFonts w:ascii="仿宋" w:eastAsia="仿宋" w:hAnsi="仿宋" w:hint="eastAsia"/>
              </w:rPr>
              <w:t>施工进度管控③并行/交替/</w:t>
            </w:r>
            <w:r w:rsidR="00DB2160">
              <w:rPr>
                <w:rFonts w:ascii="仿宋" w:eastAsia="仿宋" w:hAnsi="仿宋" w:hint="eastAsia"/>
              </w:rPr>
              <w:t>同步作业措施，3</w:t>
            </w:r>
            <w:r w:rsidRPr="00B16650">
              <w:rPr>
                <w:rFonts w:ascii="仿宋" w:eastAsia="仿宋" w:hAnsi="仿宋" w:hint="eastAsia"/>
              </w:rPr>
              <w:t>部分要素</w:t>
            </w:r>
            <w:r w:rsidR="00DB2160">
              <w:rPr>
                <w:rFonts w:ascii="仿宋" w:eastAsia="仿宋" w:hAnsi="仿宋" w:hint="eastAsia"/>
              </w:rPr>
              <w:t>；</w:t>
            </w:r>
          </w:p>
          <w:p w:rsidR="00CA6ACB" w:rsidRPr="00E26FF8" w:rsidRDefault="00B16650" w:rsidP="00DB2160">
            <w:pPr>
              <w:spacing w:line="360" w:lineRule="auto"/>
              <w:jc w:val="left"/>
              <w:rPr>
                <w:rFonts w:ascii="仿宋" w:eastAsia="仿宋" w:hAnsi="仿宋"/>
              </w:rPr>
            </w:pPr>
            <w:r w:rsidRPr="00B16650">
              <w:rPr>
                <w:rFonts w:ascii="仿宋" w:eastAsia="仿宋" w:hAnsi="仿宋" w:hint="eastAsia"/>
              </w:rPr>
              <w:t>所有要素齐全且完全满足项目要求得</w:t>
            </w:r>
            <w:r w:rsidR="00DB2160">
              <w:rPr>
                <w:rFonts w:ascii="仿宋" w:eastAsia="仿宋" w:hAnsi="仿宋" w:hint="eastAsia"/>
              </w:rPr>
              <w:t>12</w:t>
            </w:r>
            <w:r w:rsidRPr="00B16650">
              <w:rPr>
                <w:rFonts w:ascii="仿宋" w:eastAsia="仿宋" w:hAnsi="仿宋" w:hint="eastAsia"/>
              </w:rPr>
              <w:t>分，每缺一个要素扣4分，每个要素里每有一处内容缺陷扣2分（扣完为止）。</w:t>
            </w:r>
          </w:p>
        </w:tc>
      </w:tr>
      <w:tr w:rsidR="00B16650" w:rsidRPr="00E26FF8" w:rsidTr="003011D3">
        <w:trPr>
          <w:trHeight w:val="567"/>
          <w:jc w:val="center"/>
        </w:trPr>
        <w:tc>
          <w:tcPr>
            <w:tcW w:w="359" w:type="pct"/>
            <w:vAlign w:val="center"/>
          </w:tcPr>
          <w:p w:rsidR="00B16650"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t>12</w:t>
            </w:r>
          </w:p>
        </w:tc>
        <w:tc>
          <w:tcPr>
            <w:tcW w:w="825" w:type="pct"/>
            <w:vAlign w:val="center"/>
          </w:tcPr>
          <w:p w:rsidR="00B16650" w:rsidRPr="00B16650" w:rsidRDefault="00B16650" w:rsidP="00ED55DB">
            <w:pPr>
              <w:spacing w:line="360" w:lineRule="auto"/>
              <w:jc w:val="center"/>
              <w:rPr>
                <w:rFonts w:ascii="仿宋" w:eastAsia="仿宋" w:hAnsi="仿宋" w:cs="仿宋"/>
                <w:szCs w:val="21"/>
                <w:shd w:val="clear" w:color="auto" w:fill="FFFFFF" w:themeFill="background1"/>
              </w:rPr>
            </w:pPr>
            <w:r w:rsidRPr="00B16650">
              <w:rPr>
                <w:rFonts w:ascii="仿宋" w:eastAsia="仿宋" w:hAnsi="仿宋" w:cs="仿宋" w:hint="eastAsia"/>
                <w:szCs w:val="21"/>
                <w:shd w:val="clear" w:color="auto" w:fill="FFFFFF" w:themeFill="background1"/>
              </w:rPr>
              <w:t>安全保证措施</w:t>
            </w:r>
          </w:p>
        </w:tc>
        <w:tc>
          <w:tcPr>
            <w:tcW w:w="465" w:type="pct"/>
            <w:vAlign w:val="center"/>
          </w:tcPr>
          <w:p w:rsidR="00B16650" w:rsidRPr="00E26FF8" w:rsidRDefault="00DB2160" w:rsidP="00ED55DB">
            <w:pPr>
              <w:spacing w:line="360" w:lineRule="auto"/>
              <w:jc w:val="center"/>
              <w:rPr>
                <w:rFonts w:ascii="仿宋" w:eastAsia="仿宋" w:hAnsi="仿宋" w:cs="仿宋"/>
                <w:szCs w:val="21"/>
                <w:shd w:val="clear" w:color="auto" w:fill="FFFFFF" w:themeFill="background1"/>
              </w:rPr>
            </w:pPr>
            <w:r>
              <w:rPr>
                <w:rFonts w:ascii="仿宋" w:eastAsia="仿宋" w:hAnsi="仿宋" w:cs="仿宋" w:hint="eastAsia"/>
                <w:szCs w:val="21"/>
                <w:shd w:val="clear" w:color="auto" w:fill="FFFFFF" w:themeFill="background1"/>
              </w:rPr>
              <w:t>2</w:t>
            </w:r>
          </w:p>
        </w:tc>
        <w:tc>
          <w:tcPr>
            <w:tcW w:w="3351" w:type="pct"/>
            <w:vAlign w:val="center"/>
          </w:tcPr>
          <w:p w:rsidR="00B16650" w:rsidRPr="00B16650" w:rsidRDefault="00B16650" w:rsidP="00DB2160">
            <w:pPr>
              <w:spacing w:line="360" w:lineRule="auto"/>
              <w:jc w:val="left"/>
              <w:rPr>
                <w:rFonts w:ascii="仿宋" w:eastAsia="仿宋" w:hAnsi="仿宋"/>
              </w:rPr>
            </w:pPr>
            <w:r w:rsidRPr="00B16650">
              <w:rPr>
                <w:rFonts w:ascii="仿宋" w:eastAsia="仿宋" w:hAnsi="仿宋" w:hint="eastAsia"/>
              </w:rPr>
              <w:t>安全保证措施</w:t>
            </w:r>
            <w:r w:rsidR="00DB2160">
              <w:rPr>
                <w:rFonts w:ascii="仿宋" w:eastAsia="仿宋" w:hAnsi="仿宋" w:hint="eastAsia"/>
              </w:rPr>
              <w:t>内容</w:t>
            </w:r>
            <w:r w:rsidRPr="00B16650">
              <w:rPr>
                <w:rFonts w:ascii="仿宋" w:eastAsia="仿宋" w:hAnsi="仿宋" w:hint="eastAsia"/>
              </w:rPr>
              <w:t>齐全且完全满足项目要求得</w:t>
            </w:r>
            <w:r w:rsidR="00DB2160">
              <w:rPr>
                <w:rFonts w:ascii="仿宋" w:eastAsia="仿宋" w:hAnsi="仿宋" w:hint="eastAsia"/>
              </w:rPr>
              <w:t>2</w:t>
            </w:r>
            <w:r w:rsidRPr="00B16650">
              <w:rPr>
                <w:rFonts w:ascii="仿宋" w:eastAsia="仿宋" w:hAnsi="仿宋" w:hint="eastAsia"/>
              </w:rPr>
              <w:t>分，每有一处内容缺陷扣</w:t>
            </w:r>
            <w:r w:rsidR="00DB2160">
              <w:rPr>
                <w:rFonts w:ascii="仿宋" w:eastAsia="仿宋" w:hAnsi="仿宋" w:hint="eastAsia"/>
              </w:rPr>
              <w:t>0.5</w:t>
            </w:r>
            <w:r w:rsidRPr="00B16650">
              <w:rPr>
                <w:rFonts w:ascii="仿宋" w:eastAsia="仿宋" w:hAnsi="仿宋" w:hint="eastAsia"/>
              </w:rPr>
              <w:t>分（扣完为止）。</w:t>
            </w:r>
          </w:p>
        </w:tc>
      </w:tr>
      <w:tr w:rsidR="00B16650" w:rsidRPr="00E26FF8" w:rsidTr="003011D3">
        <w:trPr>
          <w:trHeight w:val="567"/>
          <w:jc w:val="center"/>
        </w:trPr>
        <w:tc>
          <w:tcPr>
            <w:tcW w:w="359" w:type="pct"/>
            <w:vAlign w:val="center"/>
          </w:tcPr>
          <w:p w:rsidR="00B16650" w:rsidRPr="00E26FF8" w:rsidRDefault="00B16650" w:rsidP="00ED55DB">
            <w:pPr>
              <w:spacing w:line="360" w:lineRule="auto"/>
              <w:jc w:val="center"/>
              <w:rPr>
                <w:rFonts w:ascii="仿宋" w:eastAsia="仿宋" w:hAnsi="仿宋" w:cs="仿宋"/>
                <w:szCs w:val="21"/>
              </w:rPr>
            </w:pPr>
            <w:r>
              <w:rPr>
                <w:rFonts w:ascii="仿宋" w:eastAsia="仿宋" w:hAnsi="仿宋" w:cs="仿宋" w:hint="eastAsia"/>
                <w:szCs w:val="21"/>
              </w:rPr>
              <w:t>13</w:t>
            </w:r>
          </w:p>
        </w:tc>
        <w:tc>
          <w:tcPr>
            <w:tcW w:w="825" w:type="pct"/>
            <w:vAlign w:val="center"/>
          </w:tcPr>
          <w:p w:rsidR="00B16650" w:rsidRPr="00B16650" w:rsidRDefault="00B16650" w:rsidP="00ED55DB">
            <w:pPr>
              <w:spacing w:line="360" w:lineRule="auto"/>
              <w:jc w:val="center"/>
              <w:rPr>
                <w:rFonts w:ascii="仿宋" w:eastAsia="仿宋" w:hAnsi="仿宋" w:cs="仿宋"/>
                <w:szCs w:val="21"/>
                <w:shd w:val="clear" w:color="auto" w:fill="FFFFFF" w:themeFill="background1"/>
              </w:rPr>
            </w:pPr>
            <w:r w:rsidRPr="00B16650">
              <w:rPr>
                <w:rFonts w:ascii="仿宋" w:eastAsia="仿宋" w:hAnsi="仿宋" w:cs="仿宋" w:hint="eastAsia"/>
                <w:szCs w:val="21"/>
                <w:shd w:val="clear" w:color="auto" w:fill="FFFFFF" w:themeFill="background1"/>
              </w:rPr>
              <w:t>现场文明施工措施</w:t>
            </w:r>
          </w:p>
        </w:tc>
        <w:tc>
          <w:tcPr>
            <w:tcW w:w="465" w:type="pct"/>
            <w:vAlign w:val="center"/>
          </w:tcPr>
          <w:p w:rsidR="00B16650" w:rsidRPr="00E26FF8" w:rsidRDefault="00DB2160" w:rsidP="00ED55DB">
            <w:pPr>
              <w:spacing w:line="360" w:lineRule="auto"/>
              <w:jc w:val="center"/>
              <w:rPr>
                <w:rFonts w:ascii="仿宋" w:eastAsia="仿宋" w:hAnsi="仿宋" w:cs="仿宋"/>
                <w:szCs w:val="21"/>
                <w:shd w:val="clear" w:color="auto" w:fill="FFFFFF" w:themeFill="background1"/>
              </w:rPr>
            </w:pPr>
            <w:r>
              <w:rPr>
                <w:rFonts w:ascii="仿宋" w:eastAsia="仿宋" w:hAnsi="仿宋" w:cs="仿宋" w:hint="eastAsia"/>
                <w:szCs w:val="21"/>
                <w:shd w:val="clear" w:color="auto" w:fill="FFFFFF" w:themeFill="background1"/>
              </w:rPr>
              <w:t>2</w:t>
            </w:r>
          </w:p>
        </w:tc>
        <w:tc>
          <w:tcPr>
            <w:tcW w:w="3351" w:type="pct"/>
            <w:vAlign w:val="center"/>
          </w:tcPr>
          <w:p w:rsidR="00B16650" w:rsidRPr="00B16650" w:rsidRDefault="00B16650" w:rsidP="00DB2160">
            <w:pPr>
              <w:spacing w:line="360" w:lineRule="auto"/>
              <w:jc w:val="left"/>
              <w:rPr>
                <w:rFonts w:ascii="仿宋" w:eastAsia="仿宋" w:hAnsi="仿宋"/>
              </w:rPr>
            </w:pPr>
            <w:r w:rsidRPr="00B16650">
              <w:rPr>
                <w:rFonts w:ascii="仿宋" w:eastAsia="仿宋" w:hAnsi="仿宋" w:hint="eastAsia"/>
              </w:rPr>
              <w:t>现场文明施工措施</w:t>
            </w:r>
            <w:r w:rsidR="00DB2160">
              <w:rPr>
                <w:rFonts w:ascii="仿宋" w:eastAsia="仿宋" w:hAnsi="仿宋" w:hint="eastAsia"/>
              </w:rPr>
              <w:t>内容</w:t>
            </w:r>
            <w:r w:rsidRPr="00B16650">
              <w:rPr>
                <w:rFonts w:ascii="仿宋" w:eastAsia="仿宋" w:hAnsi="仿宋" w:hint="eastAsia"/>
              </w:rPr>
              <w:t>齐全且完全满足项目要求得</w:t>
            </w:r>
            <w:r w:rsidR="00DB2160">
              <w:rPr>
                <w:rFonts w:ascii="仿宋" w:eastAsia="仿宋" w:hAnsi="仿宋" w:hint="eastAsia"/>
              </w:rPr>
              <w:t>2</w:t>
            </w:r>
            <w:r w:rsidRPr="00B16650">
              <w:rPr>
                <w:rFonts w:ascii="仿宋" w:eastAsia="仿宋" w:hAnsi="仿宋" w:hint="eastAsia"/>
              </w:rPr>
              <w:t>分，每有一处内容缺陷扣</w:t>
            </w:r>
            <w:r w:rsidR="00DB2160">
              <w:rPr>
                <w:rFonts w:ascii="仿宋" w:eastAsia="仿宋" w:hAnsi="仿宋" w:hint="eastAsia"/>
              </w:rPr>
              <w:t>0.5</w:t>
            </w:r>
            <w:r w:rsidRPr="00B16650">
              <w:rPr>
                <w:rFonts w:ascii="仿宋" w:eastAsia="仿宋" w:hAnsi="仿宋" w:hint="eastAsia"/>
              </w:rPr>
              <w:t>分（扣完为止）。</w:t>
            </w:r>
          </w:p>
        </w:tc>
      </w:tr>
      <w:tr w:rsidR="00CA6ACB" w:rsidRPr="00E26FF8" w:rsidTr="003011D3">
        <w:trPr>
          <w:trHeight w:val="567"/>
          <w:jc w:val="center"/>
        </w:trPr>
        <w:tc>
          <w:tcPr>
            <w:tcW w:w="1184" w:type="pct"/>
            <w:gridSpan w:val="2"/>
            <w:tcMar>
              <w:top w:w="0" w:type="dxa"/>
              <w:left w:w="108" w:type="dxa"/>
              <w:bottom w:w="0" w:type="dxa"/>
              <w:right w:w="108" w:type="dxa"/>
            </w:tcMar>
            <w:vAlign w:val="center"/>
          </w:tcPr>
          <w:p w:rsidR="00CA6ACB" w:rsidRPr="00E26FF8" w:rsidRDefault="00B60839" w:rsidP="00ED55DB">
            <w:pPr>
              <w:spacing w:line="360" w:lineRule="auto"/>
              <w:jc w:val="center"/>
              <w:rPr>
                <w:rFonts w:ascii="仿宋" w:eastAsia="仿宋" w:hAnsi="仿宋" w:cs="仿宋"/>
                <w:szCs w:val="21"/>
              </w:rPr>
            </w:pPr>
            <w:r w:rsidRPr="00E26FF8">
              <w:rPr>
                <w:rFonts w:ascii="仿宋" w:eastAsia="仿宋" w:hAnsi="仿宋" w:cs="仿宋" w:hint="eastAsia"/>
                <w:szCs w:val="21"/>
              </w:rPr>
              <w:t>合计</w:t>
            </w:r>
          </w:p>
        </w:tc>
        <w:tc>
          <w:tcPr>
            <w:tcW w:w="465" w:type="pct"/>
            <w:tcMar>
              <w:top w:w="0" w:type="dxa"/>
              <w:left w:w="108" w:type="dxa"/>
              <w:bottom w:w="0" w:type="dxa"/>
              <w:right w:w="108" w:type="dxa"/>
            </w:tcMar>
            <w:vAlign w:val="center"/>
          </w:tcPr>
          <w:p w:rsidR="00CA6ACB" w:rsidRPr="00E26FF8" w:rsidRDefault="008C1AD1" w:rsidP="00ED55DB">
            <w:pPr>
              <w:spacing w:line="360" w:lineRule="auto"/>
              <w:jc w:val="center"/>
              <w:rPr>
                <w:rFonts w:ascii="仿宋" w:eastAsia="仿宋" w:hAnsi="仿宋" w:cs="仿宋"/>
                <w:szCs w:val="21"/>
              </w:rPr>
            </w:pPr>
            <w:r>
              <w:rPr>
                <w:rFonts w:ascii="仿宋" w:eastAsia="仿宋" w:hAnsi="仿宋" w:cs="仿宋" w:hint="eastAsia"/>
                <w:szCs w:val="21"/>
              </w:rPr>
              <w:t>50</w:t>
            </w:r>
          </w:p>
        </w:tc>
        <w:tc>
          <w:tcPr>
            <w:tcW w:w="3351" w:type="pct"/>
            <w:tcMar>
              <w:top w:w="0" w:type="dxa"/>
              <w:left w:w="108" w:type="dxa"/>
              <w:bottom w:w="0" w:type="dxa"/>
              <w:right w:w="108" w:type="dxa"/>
            </w:tcMar>
            <w:vAlign w:val="center"/>
          </w:tcPr>
          <w:p w:rsidR="00CA6ACB" w:rsidRPr="00E26FF8" w:rsidRDefault="00CA6ACB" w:rsidP="00ED55DB">
            <w:pPr>
              <w:spacing w:line="360" w:lineRule="auto"/>
              <w:jc w:val="center"/>
              <w:rPr>
                <w:rFonts w:ascii="仿宋" w:eastAsia="仿宋" w:hAnsi="仿宋" w:cs="仿宋"/>
                <w:szCs w:val="21"/>
              </w:rPr>
            </w:pPr>
          </w:p>
        </w:tc>
      </w:tr>
      <w:tr w:rsidR="00CA6ACB" w:rsidRPr="00E26FF8">
        <w:trPr>
          <w:trHeight w:val="567"/>
          <w:jc w:val="center"/>
        </w:trPr>
        <w:tc>
          <w:tcPr>
            <w:tcW w:w="5000" w:type="pct"/>
            <w:gridSpan w:val="4"/>
            <w:tcMar>
              <w:top w:w="0" w:type="dxa"/>
              <w:left w:w="108" w:type="dxa"/>
              <w:bottom w:w="0" w:type="dxa"/>
              <w:right w:w="108" w:type="dxa"/>
            </w:tcMar>
            <w:vAlign w:val="center"/>
          </w:tcPr>
          <w:p w:rsidR="00CA6ACB" w:rsidRPr="00E26FF8" w:rsidRDefault="00B60839" w:rsidP="00ED55DB">
            <w:pPr>
              <w:spacing w:line="360" w:lineRule="auto"/>
              <w:jc w:val="left"/>
              <w:rPr>
                <w:rFonts w:ascii="仿宋" w:eastAsia="仿宋" w:hAnsi="仿宋" w:cs="仿宋"/>
                <w:szCs w:val="21"/>
              </w:rPr>
            </w:pPr>
            <w:r w:rsidRPr="00E26FF8">
              <w:rPr>
                <w:rFonts w:ascii="仿宋" w:eastAsia="仿宋" w:hAnsi="仿宋" w:cs="仿宋" w:hint="eastAsia"/>
                <w:kern w:val="0"/>
                <w:szCs w:val="21"/>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w:t>
            </w:r>
            <w:r w:rsidRPr="00E26FF8">
              <w:rPr>
                <w:rFonts w:ascii="仿宋" w:eastAsia="仿宋" w:hAnsi="仿宋" w:cs="Cambria Math"/>
                <w:kern w:val="0"/>
                <w:szCs w:val="21"/>
              </w:rPr>
              <w:t>⑪</w:t>
            </w:r>
            <w:r w:rsidRPr="00E26FF8">
              <w:rPr>
                <w:rFonts w:ascii="仿宋" w:eastAsia="仿宋" w:hAnsi="仿宋" w:cs="宋体" w:hint="eastAsia"/>
                <w:kern w:val="0"/>
                <w:szCs w:val="21"/>
              </w:rPr>
              <w:t>涉及的规范及标准错误不可能实现的情形等任意一种情形。</w:t>
            </w:r>
          </w:p>
        </w:tc>
      </w:tr>
    </w:tbl>
    <w:p w:rsidR="00CA6ACB" w:rsidRPr="00E26FF8" w:rsidRDefault="00CA6ACB" w:rsidP="00ED55DB">
      <w:pPr>
        <w:widowControl/>
        <w:spacing w:line="360" w:lineRule="auto"/>
        <w:jc w:val="left"/>
        <w:rPr>
          <w:rFonts w:ascii="仿宋" w:eastAsia="仿宋" w:hAnsi="仿宋" w:cs="仿宋"/>
        </w:rPr>
      </w:pP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kern w:val="0"/>
          <w:sz w:val="24"/>
          <w:szCs w:val="24"/>
        </w:rPr>
        <w:br w:type="page"/>
      </w:r>
    </w:p>
    <w:p w:rsidR="00CA6ACB" w:rsidRPr="00E26FF8" w:rsidRDefault="003C7A8E" w:rsidP="00ED55DB">
      <w:pPr>
        <w:tabs>
          <w:tab w:val="center" w:pos="4832"/>
          <w:tab w:val="left" w:pos="7140"/>
        </w:tabs>
        <w:spacing w:line="360" w:lineRule="auto"/>
        <w:ind w:firstLineChars="200" w:firstLine="560"/>
        <w:jc w:val="left"/>
        <w:outlineLvl w:val="1"/>
        <w:rPr>
          <w:rFonts w:ascii="华文中宋" w:eastAsia="华文中宋" w:hAnsi="华文中宋" w:cs="仿宋"/>
          <w:sz w:val="28"/>
          <w:szCs w:val="28"/>
        </w:rPr>
      </w:pPr>
      <w:bookmarkStart w:id="46" w:name="_Toc115977387"/>
      <w:bookmarkStart w:id="47" w:name="_Toc12409"/>
      <w:bookmarkStart w:id="48" w:name="_Toc203394504"/>
      <w:bookmarkStart w:id="49" w:name="_Toc485312286"/>
      <w:r w:rsidRPr="00E26FF8">
        <w:rPr>
          <w:rFonts w:ascii="华文中宋" w:eastAsia="华文中宋" w:hAnsi="华文中宋" w:cs="仿宋" w:hint="eastAsia"/>
          <w:sz w:val="28"/>
          <w:szCs w:val="28"/>
        </w:rPr>
        <w:lastRenderedPageBreak/>
        <w:t>一、</w:t>
      </w:r>
      <w:r w:rsidR="00B60839" w:rsidRPr="00E26FF8">
        <w:rPr>
          <w:rFonts w:ascii="华文中宋" w:eastAsia="华文中宋" w:hAnsi="华文中宋" w:cs="仿宋" w:hint="eastAsia"/>
          <w:sz w:val="28"/>
          <w:szCs w:val="28"/>
        </w:rPr>
        <w:t>评标方法</w:t>
      </w:r>
      <w:bookmarkEnd w:id="46"/>
      <w:bookmarkEnd w:id="47"/>
      <w:bookmarkEnd w:id="48"/>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本次评标采用综合评分法。评标委员会对满足</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实质性要求的</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，按照本节规定的评审标准进行评审。评标中各评委若发生意见分歧，以少数服从多数原则确定。</w:t>
      </w:r>
    </w:p>
    <w:p w:rsidR="00CA6ACB" w:rsidRPr="00E26FF8" w:rsidRDefault="003C7A8E" w:rsidP="00ED55DB">
      <w:pPr>
        <w:tabs>
          <w:tab w:val="center" w:pos="4832"/>
          <w:tab w:val="left" w:pos="7140"/>
        </w:tabs>
        <w:spacing w:line="360" w:lineRule="auto"/>
        <w:ind w:firstLineChars="196" w:firstLine="549"/>
        <w:jc w:val="left"/>
        <w:outlineLvl w:val="1"/>
        <w:rPr>
          <w:rFonts w:ascii="华文中宋" w:eastAsia="华文中宋" w:hAnsi="华文中宋" w:cs="仿宋"/>
          <w:sz w:val="28"/>
          <w:szCs w:val="28"/>
        </w:rPr>
      </w:pPr>
      <w:bookmarkStart w:id="50" w:name="_Toc8393"/>
      <w:bookmarkStart w:id="51" w:name="_Toc115977388"/>
      <w:bookmarkStart w:id="52" w:name="_Toc203394505"/>
      <w:r w:rsidRPr="00E26FF8">
        <w:rPr>
          <w:rFonts w:ascii="华文中宋" w:eastAsia="华文中宋" w:hAnsi="华文中宋" w:cs="仿宋" w:hint="eastAsia"/>
          <w:sz w:val="28"/>
          <w:szCs w:val="28"/>
        </w:rPr>
        <w:t>二、</w:t>
      </w:r>
      <w:r w:rsidR="00B60839" w:rsidRPr="00E26FF8">
        <w:rPr>
          <w:rFonts w:ascii="华文中宋" w:eastAsia="华文中宋" w:hAnsi="华文中宋" w:cs="仿宋" w:hint="eastAsia"/>
          <w:sz w:val="28"/>
          <w:szCs w:val="28"/>
        </w:rPr>
        <w:t>评审标准</w:t>
      </w:r>
      <w:bookmarkEnd w:id="50"/>
      <w:bookmarkEnd w:id="51"/>
      <w:bookmarkEnd w:id="52"/>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2.1资格审查：评审因素和评审标准见《资格审查标准》。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2.2完备性及符合性审查：评审因素和评审标准见《完备性及符合性审查标准》。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2.3详细评审：</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2.3.1详细评审：评审因素和评审标准见《详细评审标准》及本节第3.5款。</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2.3.2 投标报价评分标准：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（1）分值构成：见评标办法前附表。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（2）评标基准价的确定：见评标办法前附表。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（3）投标报价得分的计算：见评标办法前附表。</w:t>
      </w:r>
    </w:p>
    <w:p w:rsidR="00CA6ACB" w:rsidRPr="00E26FF8" w:rsidRDefault="003C7A8E" w:rsidP="00ED55DB">
      <w:pPr>
        <w:tabs>
          <w:tab w:val="center" w:pos="4832"/>
          <w:tab w:val="left" w:pos="7140"/>
        </w:tabs>
        <w:spacing w:line="360" w:lineRule="auto"/>
        <w:ind w:firstLineChars="196" w:firstLine="549"/>
        <w:jc w:val="left"/>
        <w:outlineLvl w:val="1"/>
        <w:rPr>
          <w:rFonts w:ascii="华文中宋" w:eastAsia="华文中宋" w:hAnsi="华文中宋" w:cs="仿宋"/>
          <w:sz w:val="28"/>
          <w:szCs w:val="28"/>
        </w:rPr>
      </w:pPr>
      <w:bookmarkStart w:id="53" w:name="_Toc115977389"/>
      <w:bookmarkStart w:id="54" w:name="_Toc24086"/>
      <w:bookmarkStart w:id="55" w:name="_Toc203394506"/>
      <w:r w:rsidRPr="00E26FF8">
        <w:rPr>
          <w:rFonts w:ascii="华文中宋" w:eastAsia="华文中宋" w:hAnsi="华文中宋" w:cs="仿宋" w:hint="eastAsia"/>
          <w:sz w:val="28"/>
          <w:szCs w:val="28"/>
        </w:rPr>
        <w:t>三、</w:t>
      </w:r>
      <w:r w:rsidR="00B60839" w:rsidRPr="00E26FF8">
        <w:rPr>
          <w:rFonts w:ascii="华文中宋" w:eastAsia="华文中宋" w:hAnsi="华文中宋" w:cs="仿宋" w:hint="eastAsia"/>
          <w:sz w:val="28"/>
          <w:szCs w:val="28"/>
        </w:rPr>
        <w:t>评标程序</w:t>
      </w:r>
      <w:bookmarkEnd w:id="53"/>
      <w:bookmarkEnd w:id="54"/>
      <w:bookmarkEnd w:id="55"/>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3.1 基本程序</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评标活动将按以下步骤进行：</w:t>
      </w:r>
    </w:p>
    <w:p w:rsidR="00CA6ACB" w:rsidRPr="00E26FF8" w:rsidRDefault="00B60839" w:rsidP="00ED55DB">
      <w:pPr>
        <w:pStyle w:val="aff5"/>
        <w:widowControl/>
        <w:numPr>
          <w:ilvl w:val="0"/>
          <w:numId w:val="2"/>
        </w:numPr>
        <w:shd w:val="clear" w:color="auto" w:fill="FFFFFF"/>
        <w:snapToGrid w:val="0"/>
        <w:spacing w:line="360" w:lineRule="auto"/>
        <w:ind w:firstLineChars="0"/>
        <w:rPr>
          <w:rFonts w:ascii="仿宋" w:eastAsia="仿宋" w:hAnsi="仿宋" w:cs="仿宋"/>
          <w:kern w:val="0"/>
          <w:sz w:val="24"/>
          <w:szCs w:val="24"/>
        </w:rPr>
      </w:pPr>
      <w:r w:rsidRPr="00E26FF8">
        <w:rPr>
          <w:rFonts w:ascii="仿宋" w:eastAsia="仿宋" w:hAnsi="仿宋" w:cs="仿宋" w:hint="eastAsia"/>
          <w:kern w:val="0"/>
          <w:sz w:val="24"/>
          <w:szCs w:val="24"/>
        </w:rPr>
        <w:t>评标准备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 资格审查</w:t>
      </w:r>
    </w:p>
    <w:p w:rsidR="00EC1D62"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 完备性及符合性审查</w:t>
      </w:r>
    </w:p>
    <w:p w:rsidR="00CA6ACB" w:rsidRPr="00E26FF8" w:rsidRDefault="00EC1D62" w:rsidP="00ED55DB">
      <w:pPr>
        <w:widowControl/>
        <w:shd w:val="clear" w:color="auto" w:fill="FFFFFF"/>
        <w:snapToGrid w:val="0"/>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（4）第二轮报价</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w:t>
      </w:r>
      <w:r w:rsidR="00EC1D62">
        <w:rPr>
          <w:rFonts w:ascii="仿宋" w:eastAsia="仿宋" w:hAnsi="仿宋" w:cs="仿宋" w:hint="eastAsia"/>
          <w:kern w:val="0"/>
          <w:sz w:val="24"/>
          <w:szCs w:val="24"/>
        </w:rPr>
        <w:t>5</w:t>
      </w:r>
      <w:r w:rsidRPr="00E26FF8">
        <w:rPr>
          <w:rFonts w:ascii="仿宋" w:eastAsia="仿宋" w:hAnsi="仿宋" w:cs="仿宋" w:hint="eastAsia"/>
          <w:kern w:val="0"/>
          <w:sz w:val="24"/>
          <w:szCs w:val="24"/>
        </w:rPr>
        <w:t>） 详细评审</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w:t>
      </w:r>
      <w:r w:rsidR="00EC1D62">
        <w:rPr>
          <w:rFonts w:ascii="仿宋" w:eastAsia="仿宋" w:hAnsi="仿宋" w:cs="仿宋" w:hint="eastAsia"/>
          <w:kern w:val="0"/>
          <w:sz w:val="24"/>
          <w:szCs w:val="24"/>
        </w:rPr>
        <w:t>6</w:t>
      </w:r>
      <w:r w:rsidRPr="00E26FF8">
        <w:rPr>
          <w:rFonts w:ascii="仿宋" w:eastAsia="仿宋" w:hAnsi="仿宋" w:cs="仿宋" w:hint="eastAsia"/>
          <w:kern w:val="0"/>
          <w:sz w:val="24"/>
          <w:szCs w:val="24"/>
        </w:rPr>
        <w:t>） 澄清、说明或补正</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w:t>
      </w:r>
      <w:r w:rsidR="00EC1D62">
        <w:rPr>
          <w:rFonts w:ascii="仿宋" w:eastAsia="仿宋" w:hAnsi="仿宋" w:cs="仿宋" w:hint="eastAsia"/>
          <w:kern w:val="0"/>
          <w:sz w:val="24"/>
          <w:szCs w:val="24"/>
        </w:rPr>
        <w:t>7</w:t>
      </w:r>
      <w:r w:rsidRPr="00E26FF8">
        <w:rPr>
          <w:rFonts w:ascii="仿宋" w:eastAsia="仿宋" w:hAnsi="仿宋" w:cs="仿宋" w:hint="eastAsia"/>
          <w:kern w:val="0"/>
          <w:sz w:val="24"/>
          <w:szCs w:val="24"/>
        </w:rPr>
        <w:t>） 推荐</w:t>
      </w:r>
      <w:r w:rsidR="00EC1D62">
        <w:rPr>
          <w:rFonts w:ascii="仿宋" w:eastAsia="仿宋" w:hAnsi="仿宋" w:cs="仿宋" w:hint="eastAsia"/>
          <w:kern w:val="0"/>
          <w:sz w:val="24"/>
          <w:szCs w:val="24"/>
        </w:rPr>
        <w:t>成交</w:t>
      </w:r>
      <w:r w:rsidRPr="00E26FF8">
        <w:rPr>
          <w:rFonts w:ascii="仿宋" w:eastAsia="仿宋" w:hAnsi="仿宋" w:cs="仿宋" w:hint="eastAsia"/>
          <w:kern w:val="0"/>
          <w:sz w:val="24"/>
          <w:szCs w:val="24"/>
        </w:rPr>
        <w:t>候选人及提交评标报告</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3.2 评标准备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3.2.1评标委员会成员签到</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评标委员会成员到达评标现场时应当在签到表上签到以证明其出席。</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3.2.2 评标委员会的分工</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3.2.2.1评标委员会首先推选一名评标委员会主任。评标委员会主任负责评标活动的组织领导工作。评标委员会主任与评标委员会其它成员具有同等的评标权力。</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lastRenderedPageBreak/>
        <w:t>3.2.2.2 评标委员会主任除履行自己作为评标委员会成员独立评标的职责外，主要负责以下工作：</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（1）组织评标委员会成员学习</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（2）汇总各评标委员会成员认为需要</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澄清、说明或者补正的问题；</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（3）组织评标委员会对</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质询并对</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的答复进行评审；</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（4）对出现较大争议的事项进行书面记录；</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（5）组织收回评标过程中使用的文件、表格和评标记录以及其它资料，并查验评标记录的完整性及有效性；</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（6）组织对评标结论进行复核确认；</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（7）组织编写评标报告。</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3.2.3 熟悉文件资料</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3.2.3.1 评标委员会主任应当组织评标委员会成员认真研究</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，了解和熟悉招标目的、招标范围、</w:t>
      </w:r>
      <w:r w:rsidR="00B347BD">
        <w:rPr>
          <w:rFonts w:ascii="仿宋" w:eastAsia="仿宋" w:hAnsi="仿宋" w:cs="仿宋" w:hint="eastAsia"/>
          <w:kern w:val="0"/>
          <w:sz w:val="24"/>
          <w:szCs w:val="24"/>
        </w:rPr>
        <w:t>技术标准和要求</w:t>
      </w:r>
      <w:r w:rsidRPr="00E26FF8">
        <w:rPr>
          <w:rFonts w:ascii="仿宋" w:eastAsia="仿宋" w:hAnsi="仿宋" w:cs="仿宋" w:hint="eastAsia"/>
          <w:kern w:val="0"/>
          <w:sz w:val="24"/>
          <w:szCs w:val="24"/>
        </w:rPr>
        <w:t>，掌握评标标准和方法。</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3.2.3.2 采购人或采购代理机构应当向评标委员会提供评标所需的信息和数据，包括：</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及其澄清修改等</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补充；</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（2）未在开标会上当场拒绝的各</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（3）开标会记录；</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（4）评标表格；</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（5）其它信息和数据。</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3.3资格审查</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采购人依据本章规定的评审因素和审查标准，对</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的资格审查资料进行资格审查。资格审查有一项未通过审查标准，采购人将认定整个</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不响应</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而否决其投标，并且不允许</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通过修改或撤销其不符合要求的差异或保留，使之成为具有响应性的投标。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3.4完备性及符合性审查</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3.4.1 评标委员依据本章规定的评审因素和评审标准，对</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进行完备性及符合性审查。完备性及符合性审查有一项未通过评审标准，评标委员会将认定整个</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不响应</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而否决其投标，并且不允许</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通过修改或撤销其不符合要求的差异或保留，使之成为具有响应性的投标。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lastRenderedPageBreak/>
        <w:t>3.4.2 完备性及符合性审查条款是指对本招标项目产生了重大影响的重大偏差，而且纠正此类偏差将会对响应本次招标的其它</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的竞争地位产生不公正的影响。</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3.4.3细微偏差是指</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在实质上响应</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要求，但在个别地方存在疏漏或者提供了不完整的技术信息和数据等情况，并且补正这些遗漏和不完整不会对其它</w:t>
      </w:r>
      <w:r w:rsidR="00EC1D62">
        <w:rPr>
          <w:rFonts w:ascii="仿宋" w:eastAsia="仿宋" w:hAnsi="仿宋" w:cs="仿宋" w:hint="eastAsia"/>
          <w:kern w:val="0"/>
          <w:sz w:val="24"/>
          <w:szCs w:val="24"/>
        </w:rPr>
        <w:t>供应</w:t>
      </w:r>
      <w:proofErr w:type="gramStart"/>
      <w:r w:rsidR="00EC1D62">
        <w:rPr>
          <w:rFonts w:ascii="仿宋" w:eastAsia="仿宋" w:hAnsi="仿宋" w:cs="仿宋" w:hint="eastAsia"/>
          <w:kern w:val="0"/>
          <w:sz w:val="24"/>
          <w:szCs w:val="24"/>
        </w:rPr>
        <w:t>商</w:t>
      </w:r>
      <w:r w:rsidRPr="00E26FF8">
        <w:rPr>
          <w:rFonts w:ascii="仿宋" w:eastAsia="仿宋" w:hAnsi="仿宋" w:cs="仿宋" w:hint="eastAsia"/>
          <w:kern w:val="0"/>
          <w:sz w:val="24"/>
          <w:szCs w:val="24"/>
        </w:rPr>
        <w:t>造成</w:t>
      </w:r>
      <w:proofErr w:type="gramEnd"/>
      <w:r w:rsidRPr="00E26FF8">
        <w:rPr>
          <w:rFonts w:ascii="仿宋" w:eastAsia="仿宋" w:hAnsi="仿宋" w:cs="仿宋" w:hint="eastAsia"/>
          <w:kern w:val="0"/>
          <w:sz w:val="24"/>
          <w:szCs w:val="24"/>
        </w:rPr>
        <w:t>不公平的结果。细微偏差不影响</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的有效性，评标委员会可要求存在细微偏差的</w:t>
      </w:r>
      <w:r w:rsidR="00EC1D62">
        <w:rPr>
          <w:rFonts w:ascii="仿宋" w:eastAsia="仿宋" w:hAnsi="仿宋" w:cs="仿宋" w:hint="eastAsia"/>
          <w:kern w:val="0"/>
          <w:sz w:val="24"/>
          <w:szCs w:val="24"/>
        </w:rPr>
        <w:t>供应</w:t>
      </w:r>
      <w:proofErr w:type="gramStart"/>
      <w:r w:rsidR="00EC1D62">
        <w:rPr>
          <w:rFonts w:ascii="仿宋" w:eastAsia="仿宋" w:hAnsi="仿宋" w:cs="仿宋" w:hint="eastAsia"/>
          <w:kern w:val="0"/>
          <w:sz w:val="24"/>
          <w:szCs w:val="24"/>
        </w:rPr>
        <w:t>商</w:t>
      </w:r>
      <w:r w:rsidRPr="00E26FF8">
        <w:rPr>
          <w:rFonts w:ascii="仿宋" w:eastAsia="仿宋" w:hAnsi="仿宋" w:cs="仿宋" w:hint="eastAsia"/>
          <w:kern w:val="0"/>
          <w:sz w:val="24"/>
          <w:szCs w:val="24"/>
        </w:rPr>
        <w:t>予以</w:t>
      </w:r>
      <w:proofErr w:type="gramEnd"/>
      <w:r w:rsidRPr="00E26FF8">
        <w:rPr>
          <w:rFonts w:ascii="仿宋" w:eastAsia="仿宋" w:hAnsi="仿宋" w:cs="仿宋" w:hint="eastAsia"/>
          <w:kern w:val="0"/>
          <w:sz w:val="24"/>
          <w:szCs w:val="24"/>
        </w:rPr>
        <w:t>补正。</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3.4.4评标委员会认为</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的报价明显低于其他通过符合性审查</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的报价，有可能影响产品质量或者不能诚信履约的，应当要求其在评标现场合理的时间内提供书面说明，必要时提交相关证明材料；</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不能证明其报价合理性的，评标委员会应当将其作为无效投标处理。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3.5详细评审</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3.5.1.只有通过了资格审查、完备性及符合性审查的</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不少于3个方可进入详细评审。</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3.5.2 澄清、说明和补正</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3.5.2.1在不改变</w:t>
      </w:r>
      <w:r w:rsidR="00EC1D62">
        <w:rPr>
          <w:rFonts w:ascii="仿宋" w:eastAsia="仿宋" w:hAnsi="仿宋" w:cs="仿宋" w:hint="eastAsia"/>
          <w:kern w:val="0"/>
          <w:sz w:val="24"/>
          <w:szCs w:val="24"/>
        </w:rPr>
        <w:t>供应商响应文件</w:t>
      </w:r>
      <w:r w:rsidRPr="00E26FF8">
        <w:rPr>
          <w:rFonts w:ascii="仿宋" w:eastAsia="仿宋" w:hAnsi="仿宋" w:cs="仿宋" w:hint="eastAsia"/>
          <w:kern w:val="0"/>
          <w:sz w:val="24"/>
          <w:szCs w:val="24"/>
        </w:rPr>
        <w:t>实质性内容的前提下，评标委员会应当对</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进行基础性数据分析和整理，从而发现并提取其中可能存在的对招标范围理解的偏差、技术响应偏离、投标价格的算术性错误、错漏项、投标价格构成不合理、不平衡报价等存在明显异常的问题。</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3.5.2.2澄清、说明和补正内容不得改变</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的实质性内容（算术性错误修正的除外）。</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的书面澄清、说明和补正属于</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的组成部分。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3.5.2.3评标委员会针对需要</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对所提交</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中不明确的内容进行书面澄清、说明或补正。澄清通知不得向</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提出带有暗示性或诱导性问题，或向其明确</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中的遗漏和错误。</w:t>
      </w:r>
      <w:r w:rsidR="00EC1D62">
        <w:rPr>
          <w:rFonts w:ascii="仿宋" w:eastAsia="仿宋" w:hAnsi="仿宋" w:cs="仿宋" w:hint="eastAsia"/>
          <w:kern w:val="0"/>
          <w:sz w:val="24"/>
          <w:szCs w:val="24"/>
        </w:rPr>
        <w:t>供应</w:t>
      </w:r>
      <w:proofErr w:type="gramStart"/>
      <w:r w:rsidR="00EC1D62">
        <w:rPr>
          <w:rFonts w:ascii="仿宋" w:eastAsia="仿宋" w:hAnsi="仿宋" w:cs="仿宋" w:hint="eastAsia"/>
          <w:kern w:val="0"/>
          <w:sz w:val="24"/>
          <w:szCs w:val="24"/>
        </w:rPr>
        <w:t>商</w:t>
      </w:r>
      <w:r w:rsidRPr="00E26FF8">
        <w:rPr>
          <w:rFonts w:ascii="仿宋" w:eastAsia="仿宋" w:hAnsi="仿宋" w:cs="仿宋" w:hint="eastAsia"/>
          <w:kern w:val="0"/>
          <w:sz w:val="24"/>
          <w:szCs w:val="24"/>
        </w:rPr>
        <w:t>接到</w:t>
      </w:r>
      <w:proofErr w:type="gramEnd"/>
      <w:r w:rsidRPr="00E26FF8">
        <w:rPr>
          <w:rFonts w:ascii="仿宋" w:eastAsia="仿宋" w:hAnsi="仿宋" w:cs="仿宋" w:hint="eastAsia"/>
          <w:kern w:val="0"/>
          <w:sz w:val="24"/>
          <w:szCs w:val="24"/>
        </w:rPr>
        <w:t>评标委员会发出的书面澄清通知后，应按评标委员会的要求提供书面澄清资料，并在规定的时间递交到指定地点。评标委员会不接受</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主动提出的澄清、说明或补正。</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3.5.2.4评标委员会对</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提交的澄清、说明或补正有疑问的，可以要求</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进一步澄清、说明或补正，直至满足评标委员会的要求。</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3.5.3评委评分：评委按照《详细评审标准》评分，</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详细评审得分等于全部评委评分的算术平均值。</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3.5.4 算术错误修正：投标价格有算术错误或前后不一致的，评标委员会按以下原则对投标价格进行修正：</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lastRenderedPageBreak/>
        <w:t>（1）投标</w:t>
      </w:r>
      <w:proofErr w:type="gramStart"/>
      <w:r w:rsidRPr="00E26FF8">
        <w:rPr>
          <w:rFonts w:ascii="仿宋" w:eastAsia="仿宋" w:hAnsi="仿宋" w:cs="仿宋" w:hint="eastAsia"/>
          <w:kern w:val="0"/>
          <w:sz w:val="24"/>
          <w:szCs w:val="24"/>
        </w:rPr>
        <w:t>函内容</w:t>
      </w:r>
      <w:proofErr w:type="gramEnd"/>
      <w:r w:rsidRPr="00E26FF8">
        <w:rPr>
          <w:rFonts w:ascii="仿宋" w:eastAsia="仿宋" w:hAnsi="仿宋" w:cs="仿宋" w:hint="eastAsia"/>
          <w:kern w:val="0"/>
          <w:sz w:val="24"/>
          <w:szCs w:val="24"/>
        </w:rPr>
        <w:t>与投标报价明细表中相应内容不一致的，以投标函为准；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（2）大写金额和小写金额不一致的，以大写金额为准；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（3）单价金额小数点或者百分比有明显错位的，以投标函的总价为准，并修改单价；</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（4）总价金额与按单价汇总金额不一致的，以单价金额计算结果为准。</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同时出现两种以上不一致的，按照前款规定的顺序修正。修正后的报价</w:t>
      </w:r>
      <w:proofErr w:type="gramStart"/>
      <w:r w:rsidRPr="00E26FF8">
        <w:rPr>
          <w:rFonts w:ascii="仿宋" w:eastAsia="仿宋" w:hAnsi="仿宋" w:cs="仿宋" w:hint="eastAsia"/>
          <w:kern w:val="0"/>
          <w:sz w:val="24"/>
          <w:szCs w:val="24"/>
        </w:rPr>
        <w:t>经</w:t>
      </w:r>
      <w:r w:rsidR="00EC1D62">
        <w:rPr>
          <w:rFonts w:ascii="仿宋" w:eastAsia="仿宋" w:hAnsi="仿宋" w:cs="仿宋" w:hint="eastAsia"/>
          <w:kern w:val="0"/>
          <w:sz w:val="24"/>
          <w:szCs w:val="24"/>
        </w:rPr>
        <w:t>供应</w:t>
      </w:r>
      <w:proofErr w:type="gramEnd"/>
      <w:r w:rsidR="00EC1D62">
        <w:rPr>
          <w:rFonts w:ascii="仿宋" w:eastAsia="仿宋" w:hAnsi="仿宋" w:cs="仿宋" w:hint="eastAsia"/>
          <w:kern w:val="0"/>
          <w:sz w:val="24"/>
          <w:szCs w:val="24"/>
        </w:rPr>
        <w:t>商</w:t>
      </w:r>
      <w:r w:rsidRPr="00E26FF8">
        <w:rPr>
          <w:rFonts w:ascii="仿宋" w:eastAsia="仿宋" w:hAnsi="仿宋" w:cs="仿宋" w:hint="eastAsia"/>
          <w:kern w:val="0"/>
          <w:sz w:val="24"/>
          <w:szCs w:val="24"/>
        </w:rPr>
        <w:t>确认后产生约束力，</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不确认或不接受的，其投标无效。</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3.5.5投标报价评分：对投标报价进行投标报价得分计算，计算方法详见评标办法前附表。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3.5.6汇总评分结果，评分分值计算保留小数点后两位，小数点后第三位“四舍五入”。</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3.5.7详细评审工作全部结束后，</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总得分排序按照以下原则进行。</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3.5.7.1按照总得分由高到低顺序对</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进行排序；</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3.5.7.2总得分相同时报价低的</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排序靠前；</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3.5.7.3总得分相同且报价相同的</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，由采购人确定排序顺序；</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3.6推荐中标候选人及提交评标报告</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3.6.1评标委员会推荐中标候选人，总得分排序第一的</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将被确定为第一中标候选人，以此类推确定</w:t>
      </w:r>
      <w:proofErr w:type="gramStart"/>
      <w:r w:rsidRPr="00E26FF8">
        <w:rPr>
          <w:rFonts w:ascii="仿宋" w:eastAsia="仿宋" w:hAnsi="仿宋" w:cs="仿宋" w:hint="eastAsia"/>
          <w:kern w:val="0"/>
          <w:sz w:val="24"/>
          <w:szCs w:val="24"/>
        </w:rPr>
        <w:t>出规定</w:t>
      </w:r>
      <w:proofErr w:type="gramEnd"/>
      <w:r w:rsidRPr="00E26FF8">
        <w:rPr>
          <w:rFonts w:ascii="仿宋" w:eastAsia="仿宋" w:hAnsi="仿宋" w:cs="仿宋" w:hint="eastAsia"/>
          <w:kern w:val="0"/>
          <w:sz w:val="24"/>
          <w:szCs w:val="24"/>
        </w:rPr>
        <w:t>数量的</w:t>
      </w:r>
      <w:proofErr w:type="gramStart"/>
      <w:r w:rsidRPr="00E26FF8">
        <w:rPr>
          <w:rFonts w:ascii="仿宋" w:eastAsia="仿宋" w:hAnsi="仿宋" w:cs="仿宋" w:hint="eastAsia"/>
          <w:kern w:val="0"/>
          <w:sz w:val="24"/>
          <w:szCs w:val="24"/>
        </w:rPr>
        <w:t>的</w:t>
      </w:r>
      <w:proofErr w:type="gramEnd"/>
      <w:r w:rsidRPr="00E26FF8">
        <w:rPr>
          <w:rFonts w:ascii="仿宋" w:eastAsia="仿宋" w:hAnsi="仿宋" w:cs="仿宋" w:hint="eastAsia"/>
          <w:kern w:val="0"/>
          <w:sz w:val="24"/>
          <w:szCs w:val="24"/>
        </w:rPr>
        <w:t>中标候选人。</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3.6.2当通过了资格审查、完备性及符合性审查后，</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少于3个时，采购人应当依法重新招标。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3.6.3 评标委员会完成评标后，应当向采购人提交书面评标报告。</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3.7特殊情况的处置程序</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3.7.1 关于评标活动暂停</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和评标记录，待不可抗力的影响结束且具备继续评标的条件时，由原评标委员会继续评标。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3.7.2关于评标中途更换评委</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3.7.2.1 除非发生下列情况之一，评标委员会成员不得在评标中途更换：</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（1）因不可抗拒的客观原因，不能到场或需在评标中途退出评标活动。</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（2）根据法律法规规定，某个或某几个评标委员会成员需要回避。</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lastRenderedPageBreak/>
        <w:t>3.7.2.2 退出评标的评标委员会成员，其已完成的评标行为无效，由更换的评委进行评标。</w:t>
      </w:r>
    </w:p>
    <w:p w:rsidR="00CA6ACB" w:rsidRPr="00E26FF8" w:rsidRDefault="00B60839" w:rsidP="00ED55DB">
      <w:pPr>
        <w:widowControl/>
        <w:shd w:val="clear" w:color="auto" w:fill="FFFFFF"/>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3.7.3 在评标环节中，需评标委员会就某项定性的评审结论做出表决的，由评标委员会全体成员按照少数服从多数的原则确定。</w:t>
      </w:r>
    </w:p>
    <w:p w:rsidR="00CA6ACB" w:rsidRPr="00E26FF8" w:rsidRDefault="00B60839" w:rsidP="00ED55DB">
      <w:pPr>
        <w:spacing w:line="360" w:lineRule="auto"/>
        <w:jc w:val="center"/>
        <w:outlineLvl w:val="0"/>
        <w:rPr>
          <w:rFonts w:ascii="华文中宋" w:eastAsia="华文中宋" w:hAnsi="华文中宋" w:cs="仿宋"/>
          <w:sz w:val="32"/>
          <w:szCs w:val="32"/>
        </w:rPr>
      </w:pPr>
      <w:r w:rsidRPr="00E26FF8">
        <w:rPr>
          <w:rFonts w:ascii="仿宋" w:eastAsia="仿宋" w:hAnsi="仿宋" w:cs="仿宋" w:hint="eastAsia"/>
          <w:kern w:val="0"/>
          <w:sz w:val="24"/>
          <w:szCs w:val="24"/>
        </w:rPr>
        <w:br w:type="page"/>
      </w:r>
      <w:bookmarkStart w:id="56" w:name="_Toc203394507"/>
      <w:r w:rsidRPr="00E26FF8">
        <w:rPr>
          <w:rFonts w:ascii="华文中宋" w:eastAsia="华文中宋" w:hAnsi="华文中宋" w:cs="仿宋" w:hint="eastAsia"/>
          <w:sz w:val="32"/>
          <w:szCs w:val="32"/>
        </w:rPr>
        <w:lastRenderedPageBreak/>
        <w:t>第三章 合同</w:t>
      </w:r>
      <w:bookmarkEnd w:id="49"/>
      <w:r w:rsidR="00D60A34" w:rsidRPr="00E26FF8">
        <w:rPr>
          <w:rFonts w:ascii="华文中宋" w:eastAsia="华文中宋" w:hAnsi="华文中宋" w:cs="仿宋" w:hint="eastAsia"/>
          <w:sz w:val="32"/>
          <w:szCs w:val="32"/>
        </w:rPr>
        <w:t>格式</w:t>
      </w:r>
      <w:bookmarkEnd w:id="56"/>
    </w:p>
    <w:p w:rsidR="00ED55DB" w:rsidRPr="00E26FF8" w:rsidRDefault="00ED55DB" w:rsidP="00ED55DB">
      <w:pPr>
        <w:spacing w:after="340" w:line="578" w:lineRule="auto"/>
        <w:jc w:val="center"/>
        <w:outlineLvl w:val="1"/>
        <w:rPr>
          <w:rFonts w:ascii="华文中宋" w:eastAsia="华文中宋" w:hAnsi="华文中宋" w:cs="宋体"/>
          <w:sz w:val="24"/>
          <w:szCs w:val="24"/>
        </w:rPr>
      </w:pPr>
      <w:bookmarkStart w:id="57" w:name="_Toc203394508"/>
      <w:r w:rsidRPr="00E26FF8">
        <w:rPr>
          <w:rFonts w:ascii="华文中宋" w:eastAsia="华文中宋" w:hAnsi="华文中宋" w:cs="宋体" w:hint="eastAsia"/>
          <w:sz w:val="28"/>
          <w:szCs w:val="24"/>
        </w:rPr>
        <w:t>第一部分 合同协议书</w:t>
      </w:r>
      <w:bookmarkEnd w:id="57"/>
    </w:p>
    <w:p w:rsidR="00ED55DB" w:rsidRPr="00E26FF8" w:rsidRDefault="00ED55DB" w:rsidP="00ED55DB">
      <w:pPr>
        <w:spacing w:line="360" w:lineRule="auto"/>
        <w:jc w:val="left"/>
        <w:rPr>
          <w:rFonts w:ascii="仿宋" w:eastAsia="仿宋" w:hAnsi="仿宋" w:cs="宋体"/>
          <w:b/>
          <w:sz w:val="24"/>
          <w:szCs w:val="24"/>
          <w:u w:val="single"/>
        </w:rPr>
      </w:pPr>
      <w:r w:rsidRPr="00E26FF8">
        <w:rPr>
          <w:rFonts w:ascii="仿宋" w:eastAsia="仿宋" w:hAnsi="仿宋" w:cs="宋体" w:hint="eastAsia"/>
          <w:b/>
          <w:sz w:val="24"/>
          <w:szCs w:val="24"/>
        </w:rPr>
        <w:t>发包人（全称）：</w:t>
      </w:r>
      <w:r w:rsidRPr="00E26FF8">
        <w:rPr>
          <w:rFonts w:ascii="仿宋" w:eastAsia="仿宋" w:hAnsi="仿宋" w:cs="宋体" w:hint="eastAsia"/>
          <w:b/>
          <w:sz w:val="24"/>
          <w:szCs w:val="24"/>
          <w:u w:val="single"/>
        </w:rPr>
        <w:t xml:space="preserve">                                                      </w:t>
      </w:r>
    </w:p>
    <w:p w:rsidR="00ED55DB" w:rsidRPr="00E26FF8" w:rsidRDefault="00ED55DB" w:rsidP="00ED55DB">
      <w:pPr>
        <w:spacing w:line="360" w:lineRule="auto"/>
        <w:jc w:val="left"/>
        <w:rPr>
          <w:rFonts w:ascii="仿宋" w:eastAsia="仿宋" w:hAnsi="仿宋" w:cs="宋体"/>
          <w:b/>
          <w:sz w:val="24"/>
          <w:szCs w:val="24"/>
          <w:u w:val="single"/>
        </w:rPr>
      </w:pPr>
      <w:r w:rsidRPr="00E26FF8">
        <w:rPr>
          <w:rFonts w:ascii="仿宋" w:eastAsia="仿宋" w:hAnsi="仿宋" w:cs="宋体" w:hint="eastAsia"/>
          <w:b/>
          <w:sz w:val="24"/>
          <w:szCs w:val="24"/>
        </w:rPr>
        <w:t>承包人（全称）：</w:t>
      </w:r>
      <w:r w:rsidRPr="00E26FF8">
        <w:rPr>
          <w:rFonts w:ascii="仿宋" w:eastAsia="仿宋" w:hAnsi="仿宋" w:cs="宋体" w:hint="eastAsia"/>
          <w:b/>
          <w:sz w:val="24"/>
          <w:szCs w:val="24"/>
          <w:u w:val="single"/>
        </w:rPr>
        <w:t xml:space="preserve">                                                      </w:t>
      </w:r>
    </w:p>
    <w:p w:rsidR="00ED55DB" w:rsidRPr="00E26FF8" w:rsidRDefault="00ED55DB" w:rsidP="00ED55DB">
      <w:pPr>
        <w:ind w:firstLineChars="196" w:firstLine="470"/>
        <w:jc w:val="left"/>
        <w:rPr>
          <w:rFonts w:ascii="仿宋" w:eastAsia="仿宋" w:hAnsi="仿宋" w:cs="宋体"/>
          <w:sz w:val="24"/>
          <w:szCs w:val="24"/>
          <w:u w:val="single"/>
        </w:rPr>
      </w:pPr>
      <w:r w:rsidRPr="00E26FF8">
        <w:rPr>
          <w:rFonts w:ascii="仿宋" w:eastAsia="仿宋" w:hAnsi="仿宋" w:cs="宋体" w:hint="eastAsia"/>
          <w:sz w:val="24"/>
          <w:szCs w:val="24"/>
        </w:rPr>
        <w:t>根据《中华人民共和国民法典》、《中华人民共和国建筑法》及有关法律规定，遵循平等、自愿、公平和诚实信用的原则，双方就</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施工及有关事项协商一致，共同达成如下协议：</w:t>
      </w:r>
    </w:p>
    <w:p w:rsidR="00ED55DB" w:rsidRPr="00E26FF8" w:rsidRDefault="00ED55DB" w:rsidP="00ED55DB">
      <w:pPr>
        <w:numPr>
          <w:ilvl w:val="3"/>
          <w:numId w:val="0"/>
        </w:numPr>
        <w:tabs>
          <w:tab w:val="left" w:pos="864"/>
        </w:tabs>
        <w:spacing w:before="120" w:after="120" w:line="360" w:lineRule="auto"/>
        <w:jc w:val="left"/>
        <w:rPr>
          <w:rFonts w:ascii="仿宋" w:eastAsia="仿宋" w:hAnsi="仿宋" w:cs="宋体"/>
          <w:bCs/>
          <w:sz w:val="24"/>
          <w:szCs w:val="24"/>
        </w:rPr>
      </w:pPr>
      <w:r w:rsidRPr="00E26FF8">
        <w:rPr>
          <w:rFonts w:ascii="仿宋" w:eastAsia="仿宋" w:hAnsi="仿宋" w:cs="宋体" w:hint="eastAsia"/>
          <w:sz w:val="24"/>
          <w:szCs w:val="24"/>
        </w:rPr>
        <w:t xml:space="preserve"> </w:t>
      </w:r>
      <w:bookmarkStart w:id="58" w:name="_Toc351203481"/>
      <w:r w:rsidRPr="00E26FF8">
        <w:rPr>
          <w:rFonts w:ascii="仿宋" w:eastAsia="仿宋" w:hAnsi="仿宋" w:cs="宋体" w:hint="eastAsia"/>
          <w:bCs/>
          <w:sz w:val="24"/>
          <w:szCs w:val="24"/>
        </w:rPr>
        <w:t>一、工程概况</w:t>
      </w:r>
      <w:bookmarkEnd w:id="58"/>
    </w:p>
    <w:p w:rsidR="00ED55DB" w:rsidRPr="00E26FF8" w:rsidRDefault="00ED55DB" w:rsidP="00ED55DB">
      <w:pPr>
        <w:spacing w:line="360" w:lineRule="auto"/>
        <w:ind w:firstLineChars="196" w:firstLine="470"/>
        <w:jc w:val="left"/>
        <w:rPr>
          <w:rFonts w:ascii="仿宋" w:eastAsia="仿宋" w:hAnsi="仿宋" w:cs="宋体"/>
          <w:sz w:val="24"/>
          <w:szCs w:val="24"/>
          <w:u w:val="single"/>
        </w:rPr>
      </w:pPr>
      <w:r w:rsidRPr="00E26FF8">
        <w:rPr>
          <w:rFonts w:ascii="仿宋" w:eastAsia="仿宋" w:hAnsi="仿宋" w:cs="宋体" w:hint="eastAsia"/>
          <w:bCs/>
          <w:sz w:val="24"/>
          <w:szCs w:val="24"/>
        </w:rPr>
        <w:t>1.工程名称</w:t>
      </w:r>
      <w:r w:rsidRPr="00E26FF8">
        <w:rPr>
          <w:rFonts w:ascii="仿宋" w:eastAsia="仿宋" w:hAnsi="仿宋" w:cs="宋体" w:hint="eastAsia"/>
          <w:sz w:val="24"/>
          <w:szCs w:val="24"/>
        </w:rPr>
        <w:t>：</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196" w:firstLine="470"/>
        <w:jc w:val="left"/>
        <w:rPr>
          <w:rFonts w:ascii="仿宋" w:eastAsia="仿宋" w:hAnsi="仿宋" w:cs="宋体"/>
          <w:sz w:val="24"/>
          <w:szCs w:val="24"/>
          <w:u w:val="single"/>
        </w:rPr>
      </w:pPr>
      <w:r w:rsidRPr="00E26FF8">
        <w:rPr>
          <w:rFonts w:ascii="仿宋" w:eastAsia="仿宋" w:hAnsi="仿宋" w:cs="宋体" w:hint="eastAsia"/>
          <w:bCs/>
          <w:sz w:val="24"/>
          <w:szCs w:val="24"/>
        </w:rPr>
        <w:t>2.工程地点：</w:t>
      </w:r>
      <w:r w:rsidRPr="00E26FF8">
        <w:rPr>
          <w:rFonts w:ascii="仿宋" w:eastAsia="仿宋" w:hAnsi="仿宋" w:cs="宋体" w:hint="eastAsia"/>
          <w:sz w:val="24"/>
          <w:szCs w:val="24"/>
          <w:u w:val="single"/>
        </w:rPr>
        <w:t xml:space="preserve">                   。</w:t>
      </w:r>
    </w:p>
    <w:p w:rsidR="00ED55DB" w:rsidRPr="00E26FF8" w:rsidRDefault="00ED55DB" w:rsidP="00ED55DB">
      <w:pPr>
        <w:spacing w:line="360" w:lineRule="auto"/>
        <w:ind w:firstLineChars="196" w:firstLine="470"/>
        <w:jc w:val="left"/>
        <w:rPr>
          <w:rFonts w:ascii="仿宋" w:eastAsia="仿宋" w:hAnsi="仿宋" w:cs="宋体"/>
          <w:bCs/>
          <w:sz w:val="24"/>
          <w:szCs w:val="24"/>
        </w:rPr>
      </w:pPr>
      <w:r w:rsidRPr="00E26FF8">
        <w:rPr>
          <w:rFonts w:ascii="仿宋" w:eastAsia="仿宋" w:hAnsi="仿宋" w:cs="宋体" w:hint="eastAsia"/>
          <w:bCs/>
          <w:sz w:val="24"/>
          <w:szCs w:val="24"/>
        </w:rPr>
        <w:t>3.工程立项批准文号：</w:t>
      </w:r>
      <w:r w:rsidRPr="00E26FF8">
        <w:rPr>
          <w:rFonts w:ascii="仿宋" w:eastAsia="仿宋" w:hAnsi="仿宋" w:cs="宋体" w:hint="eastAsia"/>
          <w:sz w:val="24"/>
          <w:szCs w:val="24"/>
          <w:u w:val="single"/>
        </w:rPr>
        <w:t xml:space="preserve">                               </w:t>
      </w:r>
      <w:r w:rsidRPr="00E26FF8">
        <w:rPr>
          <w:rFonts w:ascii="仿宋" w:eastAsia="仿宋" w:hAnsi="仿宋" w:cs="宋体" w:hint="eastAsia"/>
          <w:bCs/>
          <w:sz w:val="24"/>
          <w:szCs w:val="24"/>
        </w:rPr>
        <w:t>。</w:t>
      </w:r>
    </w:p>
    <w:p w:rsidR="00ED55DB" w:rsidRPr="00E26FF8" w:rsidRDefault="00ED55DB" w:rsidP="00ED55DB">
      <w:pPr>
        <w:spacing w:line="360" w:lineRule="auto"/>
        <w:ind w:firstLineChars="196" w:firstLine="470"/>
        <w:jc w:val="left"/>
        <w:rPr>
          <w:rFonts w:ascii="仿宋" w:eastAsia="仿宋" w:hAnsi="仿宋" w:cs="宋体"/>
          <w:bCs/>
          <w:sz w:val="24"/>
          <w:szCs w:val="24"/>
        </w:rPr>
      </w:pPr>
      <w:r w:rsidRPr="00E26FF8">
        <w:rPr>
          <w:rFonts w:ascii="仿宋" w:eastAsia="仿宋" w:hAnsi="仿宋" w:cs="宋体" w:hint="eastAsia"/>
          <w:bCs/>
          <w:sz w:val="24"/>
          <w:szCs w:val="24"/>
        </w:rPr>
        <w:t>4.资金来源：</w:t>
      </w:r>
      <w:r w:rsidRPr="00E26FF8">
        <w:rPr>
          <w:rFonts w:ascii="仿宋" w:eastAsia="仿宋" w:hAnsi="仿宋" w:cs="宋体" w:hint="eastAsia"/>
          <w:sz w:val="24"/>
          <w:szCs w:val="24"/>
          <w:u w:val="single"/>
        </w:rPr>
        <w:t xml:space="preserve">                                  </w:t>
      </w:r>
      <w:r w:rsidRPr="00E26FF8">
        <w:rPr>
          <w:rFonts w:ascii="仿宋" w:eastAsia="仿宋" w:hAnsi="仿宋" w:cs="宋体" w:hint="eastAsia"/>
          <w:bCs/>
          <w:sz w:val="24"/>
          <w:szCs w:val="24"/>
        </w:rPr>
        <w:t>。</w:t>
      </w:r>
    </w:p>
    <w:p w:rsidR="00ED55DB" w:rsidRPr="00E26FF8" w:rsidRDefault="00ED55DB" w:rsidP="00ED55DB">
      <w:pPr>
        <w:spacing w:line="360" w:lineRule="auto"/>
        <w:ind w:firstLineChars="196" w:firstLine="470"/>
        <w:jc w:val="left"/>
        <w:rPr>
          <w:rFonts w:ascii="仿宋" w:eastAsia="仿宋" w:hAnsi="仿宋" w:cs="宋体"/>
          <w:sz w:val="24"/>
          <w:szCs w:val="24"/>
          <w:u w:val="single"/>
        </w:rPr>
      </w:pPr>
      <w:r w:rsidRPr="00E26FF8">
        <w:rPr>
          <w:rFonts w:ascii="仿宋" w:eastAsia="仿宋" w:hAnsi="仿宋" w:cs="宋体" w:hint="eastAsia"/>
          <w:bCs/>
          <w:sz w:val="24"/>
          <w:szCs w:val="24"/>
        </w:rPr>
        <w:t>5.工程内容：</w:t>
      </w:r>
      <w:r w:rsidRPr="00E26FF8">
        <w:rPr>
          <w:rFonts w:ascii="仿宋" w:eastAsia="仿宋" w:hAnsi="仿宋" w:cs="宋体" w:hint="eastAsia"/>
          <w:bCs/>
          <w:sz w:val="24"/>
          <w:szCs w:val="24"/>
          <w:u w:val="single"/>
        </w:rPr>
        <w:t xml:space="preserve">                                   </w:t>
      </w:r>
      <w:r w:rsidRPr="00E26FF8">
        <w:rPr>
          <w:rFonts w:ascii="仿宋" w:eastAsia="仿宋" w:hAnsi="仿宋" w:cs="宋体" w:hint="eastAsia"/>
          <w:bCs/>
          <w:sz w:val="24"/>
          <w:szCs w:val="24"/>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196" w:firstLine="470"/>
        <w:jc w:val="left"/>
        <w:rPr>
          <w:rFonts w:ascii="仿宋" w:eastAsia="仿宋" w:hAnsi="仿宋" w:cs="宋体"/>
          <w:sz w:val="24"/>
          <w:szCs w:val="24"/>
        </w:rPr>
      </w:pPr>
      <w:r w:rsidRPr="00E26FF8">
        <w:rPr>
          <w:rFonts w:ascii="仿宋" w:eastAsia="仿宋" w:hAnsi="仿宋" w:cs="宋体" w:hint="eastAsia"/>
          <w:bCs/>
          <w:sz w:val="24"/>
          <w:szCs w:val="24"/>
        </w:rPr>
        <w:t>6.工程承包范围：</w:t>
      </w:r>
      <w:r w:rsidRPr="00E26FF8">
        <w:rPr>
          <w:rFonts w:ascii="仿宋" w:eastAsia="仿宋" w:hAnsi="仿宋" w:cs="宋体" w:hint="eastAsia"/>
          <w:sz w:val="24"/>
          <w:szCs w:val="24"/>
          <w:u w:val="single"/>
        </w:rPr>
        <w:t xml:space="preserve">                                                </w:t>
      </w:r>
      <w:bookmarkStart w:id="59" w:name="_Toc351203482"/>
    </w:p>
    <w:p w:rsidR="00ED55DB" w:rsidRPr="00E26FF8" w:rsidRDefault="00ED55DB" w:rsidP="00ED55DB">
      <w:pPr>
        <w:spacing w:line="360" w:lineRule="auto"/>
        <w:ind w:firstLineChars="193" w:firstLine="465"/>
        <w:jc w:val="left"/>
        <w:rPr>
          <w:rFonts w:ascii="仿宋" w:eastAsia="仿宋" w:hAnsi="仿宋" w:cs="宋体"/>
          <w:b/>
          <w:sz w:val="24"/>
          <w:szCs w:val="24"/>
        </w:rPr>
      </w:pPr>
      <w:r w:rsidRPr="00E26FF8">
        <w:rPr>
          <w:rFonts w:ascii="仿宋" w:eastAsia="仿宋" w:hAnsi="仿宋" w:cs="宋体" w:hint="eastAsia"/>
          <w:b/>
          <w:sz w:val="24"/>
          <w:szCs w:val="24"/>
        </w:rPr>
        <w:t>二、合同工期</w:t>
      </w:r>
      <w:bookmarkEnd w:id="59"/>
    </w:p>
    <w:p w:rsidR="00ED55DB" w:rsidRPr="00E26FF8" w:rsidRDefault="00ED55DB" w:rsidP="00ED55DB">
      <w:pPr>
        <w:spacing w:line="360" w:lineRule="auto"/>
        <w:ind w:firstLine="459"/>
        <w:jc w:val="left"/>
        <w:rPr>
          <w:rFonts w:ascii="仿宋" w:eastAsia="仿宋" w:hAnsi="仿宋" w:cs="宋体"/>
          <w:sz w:val="24"/>
          <w:szCs w:val="24"/>
        </w:rPr>
      </w:pPr>
      <w:r w:rsidRPr="00E26FF8">
        <w:rPr>
          <w:rFonts w:ascii="仿宋" w:eastAsia="仿宋" w:hAnsi="仿宋" w:cs="宋体" w:hint="eastAsia"/>
          <w:sz w:val="24"/>
          <w:szCs w:val="24"/>
        </w:rPr>
        <w:t>计划开工日期：</w:t>
      </w:r>
      <w:r w:rsidRPr="00E26FF8">
        <w:rPr>
          <w:rFonts w:ascii="仿宋" w:eastAsia="仿宋" w:hAnsi="仿宋" w:cs="宋体" w:hint="eastAsia"/>
          <w:sz w:val="24"/>
          <w:szCs w:val="24"/>
          <w:u w:val="single"/>
        </w:rPr>
        <w:t xml:space="preserve">     年  </w:t>
      </w:r>
      <w:r w:rsidRPr="00E26FF8">
        <w:rPr>
          <w:rFonts w:ascii="仿宋" w:eastAsia="仿宋" w:hAnsi="仿宋" w:cs="宋体" w:hint="eastAsia"/>
          <w:sz w:val="24"/>
          <w:szCs w:val="24"/>
        </w:rPr>
        <w:t>月</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日。</w:t>
      </w:r>
    </w:p>
    <w:p w:rsidR="00ED55DB" w:rsidRPr="00E26FF8" w:rsidRDefault="00ED55DB" w:rsidP="00ED55DB">
      <w:pPr>
        <w:spacing w:line="360" w:lineRule="auto"/>
        <w:ind w:firstLine="459"/>
        <w:jc w:val="left"/>
        <w:rPr>
          <w:rFonts w:ascii="仿宋" w:eastAsia="仿宋" w:hAnsi="仿宋" w:cs="宋体"/>
          <w:sz w:val="24"/>
          <w:szCs w:val="24"/>
        </w:rPr>
      </w:pPr>
      <w:r w:rsidRPr="00E26FF8">
        <w:rPr>
          <w:rFonts w:ascii="仿宋" w:eastAsia="仿宋" w:hAnsi="仿宋" w:cs="宋体" w:hint="eastAsia"/>
          <w:sz w:val="24"/>
          <w:szCs w:val="24"/>
        </w:rPr>
        <w:t>计划竣工日期：</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年</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月</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日。</w:t>
      </w:r>
    </w:p>
    <w:p w:rsidR="00ED55DB" w:rsidRPr="00E26FF8" w:rsidRDefault="00ED55DB" w:rsidP="00ED55DB">
      <w:pPr>
        <w:spacing w:line="360" w:lineRule="auto"/>
        <w:ind w:firstLine="459"/>
        <w:jc w:val="left"/>
        <w:rPr>
          <w:rFonts w:ascii="仿宋" w:eastAsia="仿宋" w:hAnsi="仿宋" w:cs="宋体"/>
          <w:sz w:val="24"/>
          <w:szCs w:val="24"/>
        </w:rPr>
      </w:pPr>
      <w:r w:rsidRPr="00E26FF8">
        <w:rPr>
          <w:rFonts w:ascii="仿宋" w:eastAsia="仿宋" w:hAnsi="仿宋" w:cs="宋体" w:hint="eastAsia"/>
          <w:sz w:val="24"/>
          <w:szCs w:val="24"/>
        </w:rPr>
        <w:t>工期总日历天数：</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天。工期总日历天数与根据前述计划开竣工日期计算的工期天数不一致的，以工期总日历天数为准。</w:t>
      </w:r>
    </w:p>
    <w:p w:rsidR="00ED55DB" w:rsidRPr="00E26FF8" w:rsidRDefault="00ED55DB" w:rsidP="00ED55DB">
      <w:pPr>
        <w:numPr>
          <w:ilvl w:val="3"/>
          <w:numId w:val="0"/>
        </w:numPr>
        <w:tabs>
          <w:tab w:val="left" w:pos="864"/>
        </w:tabs>
        <w:spacing w:before="120" w:after="120" w:line="360" w:lineRule="auto"/>
        <w:jc w:val="left"/>
        <w:rPr>
          <w:rFonts w:ascii="仿宋" w:eastAsia="仿宋" w:hAnsi="仿宋" w:cs="宋体"/>
          <w:bCs/>
          <w:sz w:val="24"/>
          <w:szCs w:val="24"/>
        </w:rPr>
      </w:pPr>
      <w:bookmarkStart w:id="60" w:name="_Toc351203483"/>
      <w:r w:rsidRPr="00E26FF8">
        <w:rPr>
          <w:rFonts w:ascii="仿宋" w:eastAsia="仿宋" w:hAnsi="仿宋" w:cs="宋体" w:hint="eastAsia"/>
          <w:bCs/>
          <w:sz w:val="24"/>
          <w:szCs w:val="24"/>
        </w:rPr>
        <w:t>三、质量标准</w:t>
      </w:r>
      <w:bookmarkEnd w:id="60"/>
    </w:p>
    <w:p w:rsidR="00ED55DB" w:rsidRPr="00E26FF8" w:rsidRDefault="00ED55DB" w:rsidP="00ED55DB">
      <w:pPr>
        <w:spacing w:line="360" w:lineRule="auto"/>
        <w:ind w:firstLine="459"/>
        <w:jc w:val="left"/>
        <w:rPr>
          <w:rFonts w:ascii="仿宋" w:eastAsia="仿宋" w:hAnsi="仿宋" w:cs="宋体"/>
          <w:sz w:val="24"/>
          <w:szCs w:val="24"/>
        </w:rPr>
      </w:pPr>
      <w:r w:rsidRPr="00E26FF8">
        <w:rPr>
          <w:rFonts w:ascii="仿宋" w:eastAsia="仿宋" w:hAnsi="仿宋" w:cs="宋体" w:hint="eastAsia"/>
          <w:sz w:val="24"/>
          <w:szCs w:val="24"/>
        </w:rPr>
        <w:t>工程质量符合</w:t>
      </w:r>
      <w:r w:rsidRPr="00E26FF8">
        <w:rPr>
          <w:rFonts w:ascii="仿宋" w:eastAsia="仿宋" w:hAnsi="仿宋" w:cs="宋体" w:hint="eastAsia"/>
          <w:sz w:val="24"/>
          <w:szCs w:val="24"/>
          <w:u w:val="single"/>
        </w:rPr>
        <w:t>    </w:t>
      </w:r>
      <w:r w:rsidRPr="00E26FF8">
        <w:rPr>
          <w:rFonts w:ascii="仿宋" w:eastAsia="仿宋" w:hAnsi="仿宋" w:cs="宋体" w:hint="eastAsia"/>
          <w:sz w:val="24"/>
          <w:szCs w:val="24"/>
        </w:rPr>
        <w:t>标准。</w:t>
      </w:r>
    </w:p>
    <w:p w:rsidR="00ED55DB" w:rsidRPr="00E26FF8" w:rsidRDefault="00ED55DB" w:rsidP="00ED55DB">
      <w:pPr>
        <w:numPr>
          <w:ilvl w:val="3"/>
          <w:numId w:val="0"/>
        </w:numPr>
        <w:tabs>
          <w:tab w:val="left" w:pos="864"/>
        </w:tabs>
        <w:spacing w:before="120" w:after="120" w:line="360" w:lineRule="auto"/>
        <w:jc w:val="left"/>
        <w:rPr>
          <w:rFonts w:ascii="仿宋" w:eastAsia="仿宋" w:hAnsi="仿宋" w:cs="宋体"/>
          <w:bCs/>
          <w:sz w:val="24"/>
          <w:szCs w:val="24"/>
        </w:rPr>
      </w:pPr>
      <w:bookmarkStart w:id="61" w:name="_Toc351203484"/>
      <w:r w:rsidRPr="00E26FF8">
        <w:rPr>
          <w:rFonts w:ascii="仿宋" w:eastAsia="仿宋" w:hAnsi="仿宋" w:cs="宋体" w:hint="eastAsia"/>
          <w:bCs/>
          <w:sz w:val="24"/>
          <w:szCs w:val="24"/>
        </w:rPr>
        <w:t>四、签约合同价与合同价格形式</w:t>
      </w:r>
      <w:bookmarkEnd w:id="61"/>
      <w:r w:rsidRPr="00E26FF8">
        <w:rPr>
          <w:rFonts w:ascii="仿宋" w:eastAsia="仿宋" w:hAnsi="仿宋" w:cs="宋体" w:hint="eastAsia"/>
          <w:bCs/>
          <w:sz w:val="24"/>
          <w:szCs w:val="24"/>
        </w:rPr>
        <w:tab/>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1.签约合同价为：</w:t>
      </w:r>
    </w:p>
    <w:p w:rsidR="00ED55DB" w:rsidRPr="00E26FF8" w:rsidRDefault="00ED55DB" w:rsidP="00ED55DB">
      <w:pPr>
        <w:spacing w:line="360" w:lineRule="auto"/>
        <w:ind w:firstLineChars="250" w:firstLine="600"/>
        <w:jc w:val="left"/>
        <w:rPr>
          <w:rFonts w:ascii="仿宋" w:eastAsia="仿宋" w:hAnsi="仿宋" w:cs="宋体"/>
          <w:sz w:val="24"/>
          <w:szCs w:val="24"/>
        </w:rPr>
      </w:pPr>
      <w:r w:rsidRPr="00E26FF8">
        <w:rPr>
          <w:rFonts w:ascii="仿宋" w:eastAsia="仿宋" w:hAnsi="仿宋" w:cs="宋体" w:hint="eastAsia"/>
          <w:sz w:val="24"/>
          <w:szCs w:val="24"/>
        </w:rPr>
        <w:t>人民币（大写）</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元)；</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其中：</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（1）安全文明施工费：</w:t>
      </w:r>
    </w:p>
    <w:p w:rsidR="00ED55DB" w:rsidRPr="00E26FF8" w:rsidRDefault="00ED55DB" w:rsidP="00ED55DB">
      <w:pPr>
        <w:spacing w:line="360" w:lineRule="auto"/>
        <w:ind w:firstLineChars="450" w:firstLine="1080"/>
        <w:jc w:val="left"/>
        <w:rPr>
          <w:rFonts w:ascii="仿宋" w:eastAsia="仿宋" w:hAnsi="仿宋" w:cs="宋体"/>
          <w:sz w:val="24"/>
          <w:szCs w:val="24"/>
        </w:rPr>
      </w:pPr>
      <w:r w:rsidRPr="00E26FF8">
        <w:rPr>
          <w:rFonts w:ascii="仿宋" w:eastAsia="仿宋" w:hAnsi="仿宋" w:cs="宋体" w:hint="eastAsia"/>
          <w:sz w:val="24"/>
          <w:szCs w:val="24"/>
        </w:rPr>
        <w:t>人民币（大写）</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元)；</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（2）材料和工程设备暂估价金额：</w:t>
      </w:r>
    </w:p>
    <w:p w:rsidR="00ED55DB" w:rsidRPr="00E26FF8" w:rsidRDefault="00ED55DB" w:rsidP="00ED55DB">
      <w:pPr>
        <w:spacing w:line="360" w:lineRule="auto"/>
        <w:ind w:firstLineChars="450" w:firstLine="1080"/>
        <w:jc w:val="left"/>
        <w:rPr>
          <w:rFonts w:ascii="仿宋" w:eastAsia="仿宋" w:hAnsi="仿宋" w:cs="宋体"/>
          <w:sz w:val="24"/>
          <w:szCs w:val="24"/>
        </w:rPr>
      </w:pPr>
      <w:r w:rsidRPr="00E26FF8">
        <w:rPr>
          <w:rFonts w:ascii="仿宋" w:eastAsia="仿宋" w:hAnsi="仿宋" w:cs="宋体" w:hint="eastAsia"/>
          <w:sz w:val="24"/>
          <w:szCs w:val="24"/>
        </w:rPr>
        <w:lastRenderedPageBreak/>
        <w:t>人民币（大写）</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元)；</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（3）专业工程暂估价金额：</w:t>
      </w:r>
    </w:p>
    <w:p w:rsidR="00ED55DB" w:rsidRPr="00E26FF8" w:rsidRDefault="00ED55DB" w:rsidP="00ED55DB">
      <w:pPr>
        <w:spacing w:line="360" w:lineRule="auto"/>
        <w:ind w:firstLineChars="450" w:firstLine="1080"/>
        <w:jc w:val="left"/>
        <w:rPr>
          <w:rFonts w:ascii="仿宋" w:eastAsia="仿宋" w:hAnsi="仿宋" w:cs="宋体"/>
          <w:sz w:val="24"/>
          <w:szCs w:val="24"/>
        </w:rPr>
      </w:pPr>
      <w:r w:rsidRPr="00E26FF8">
        <w:rPr>
          <w:rFonts w:ascii="仿宋" w:eastAsia="仿宋" w:hAnsi="仿宋" w:cs="宋体" w:hint="eastAsia"/>
          <w:sz w:val="24"/>
          <w:szCs w:val="24"/>
        </w:rPr>
        <w:t>人民币（大写）</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元)；</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（4）暂列金额：</w:t>
      </w:r>
    </w:p>
    <w:p w:rsidR="00ED55DB" w:rsidRPr="00E26FF8" w:rsidRDefault="00ED55DB" w:rsidP="00ED55DB">
      <w:pPr>
        <w:spacing w:line="360" w:lineRule="auto"/>
        <w:ind w:firstLineChars="450" w:firstLine="1080"/>
        <w:jc w:val="left"/>
        <w:rPr>
          <w:rFonts w:ascii="仿宋" w:eastAsia="仿宋" w:hAnsi="仿宋" w:cs="宋体"/>
          <w:sz w:val="24"/>
          <w:szCs w:val="24"/>
        </w:rPr>
      </w:pPr>
      <w:r w:rsidRPr="00E26FF8">
        <w:rPr>
          <w:rFonts w:ascii="仿宋" w:eastAsia="仿宋" w:hAnsi="仿宋" w:cs="宋体" w:hint="eastAsia"/>
          <w:sz w:val="24"/>
          <w:szCs w:val="24"/>
        </w:rPr>
        <w:t>人民币（大写）</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元)。</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2.合同价格形式：</w:t>
      </w:r>
      <w:r w:rsidRPr="00E26FF8">
        <w:rPr>
          <w:rFonts w:ascii="仿宋" w:eastAsia="仿宋" w:hAnsi="仿宋" w:cs="宋体" w:hint="eastAsia"/>
          <w:sz w:val="24"/>
          <w:szCs w:val="24"/>
          <w:u w:val="single"/>
        </w:rPr>
        <w:t>单价合同</w:t>
      </w:r>
      <w:r w:rsidRPr="00E26FF8">
        <w:rPr>
          <w:rFonts w:ascii="仿宋" w:eastAsia="仿宋" w:hAnsi="仿宋" w:cs="宋体" w:hint="eastAsia"/>
          <w:sz w:val="24"/>
          <w:szCs w:val="24"/>
        </w:rPr>
        <w:t>。</w:t>
      </w:r>
    </w:p>
    <w:p w:rsidR="00ED55DB" w:rsidRPr="00E26FF8" w:rsidRDefault="00ED55DB" w:rsidP="00ED55DB">
      <w:pPr>
        <w:numPr>
          <w:ilvl w:val="3"/>
          <w:numId w:val="0"/>
        </w:numPr>
        <w:tabs>
          <w:tab w:val="left" w:pos="864"/>
        </w:tabs>
        <w:spacing w:before="120" w:after="120" w:line="360" w:lineRule="auto"/>
        <w:jc w:val="left"/>
        <w:rPr>
          <w:rFonts w:ascii="仿宋" w:eastAsia="仿宋" w:hAnsi="仿宋" w:cs="宋体"/>
          <w:bCs/>
          <w:sz w:val="24"/>
          <w:szCs w:val="24"/>
        </w:rPr>
      </w:pPr>
      <w:bookmarkStart w:id="62" w:name="_Toc351203485"/>
      <w:r w:rsidRPr="00E26FF8">
        <w:rPr>
          <w:rFonts w:ascii="仿宋" w:eastAsia="仿宋" w:hAnsi="仿宋" w:cs="宋体" w:hint="eastAsia"/>
          <w:bCs/>
          <w:sz w:val="24"/>
          <w:szCs w:val="24"/>
        </w:rPr>
        <w:t>五、</w:t>
      </w:r>
      <w:bookmarkEnd w:id="62"/>
      <w:r w:rsidRPr="00E26FF8">
        <w:rPr>
          <w:rFonts w:ascii="仿宋" w:eastAsia="仿宋" w:hAnsi="仿宋" w:cs="宋体" w:hint="eastAsia"/>
          <w:bCs/>
          <w:sz w:val="24"/>
          <w:szCs w:val="24"/>
        </w:rPr>
        <w:t>项目负责人</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承包人项目负责人：</w:t>
      </w:r>
      <w:r w:rsidRPr="00E26FF8">
        <w:rPr>
          <w:rFonts w:ascii="仿宋" w:eastAsia="仿宋" w:hAnsi="仿宋" w:cs="宋体" w:hint="eastAsia"/>
          <w:sz w:val="24"/>
          <w:szCs w:val="24"/>
          <w:u w:val="single"/>
        </w:rPr>
        <w:t>                     </w:t>
      </w:r>
      <w:r w:rsidRPr="00E26FF8">
        <w:rPr>
          <w:rFonts w:ascii="仿宋" w:eastAsia="仿宋" w:hAnsi="仿宋" w:cs="宋体" w:hint="eastAsia"/>
          <w:sz w:val="24"/>
          <w:szCs w:val="24"/>
        </w:rPr>
        <w:t>。</w:t>
      </w:r>
    </w:p>
    <w:p w:rsidR="00ED55DB" w:rsidRPr="00E26FF8" w:rsidRDefault="00ED55DB" w:rsidP="00ED55DB">
      <w:pPr>
        <w:numPr>
          <w:ilvl w:val="3"/>
          <w:numId w:val="0"/>
        </w:numPr>
        <w:tabs>
          <w:tab w:val="left" w:pos="864"/>
        </w:tabs>
        <w:spacing w:before="120" w:after="120" w:line="360" w:lineRule="auto"/>
        <w:jc w:val="left"/>
        <w:rPr>
          <w:rFonts w:ascii="仿宋" w:eastAsia="仿宋" w:hAnsi="仿宋" w:cs="宋体"/>
          <w:bCs/>
          <w:sz w:val="24"/>
          <w:szCs w:val="24"/>
        </w:rPr>
      </w:pPr>
      <w:bookmarkStart w:id="63" w:name="_Toc351203486"/>
      <w:r w:rsidRPr="00E26FF8">
        <w:rPr>
          <w:rFonts w:ascii="仿宋" w:eastAsia="仿宋" w:hAnsi="仿宋" w:cs="宋体" w:hint="eastAsia"/>
          <w:bCs/>
          <w:sz w:val="24"/>
          <w:szCs w:val="24"/>
        </w:rPr>
        <w:t>六、合同文件构成</w:t>
      </w:r>
      <w:bookmarkEnd w:id="63"/>
    </w:p>
    <w:p w:rsidR="00ED55DB" w:rsidRPr="00E26FF8" w:rsidRDefault="00ED55DB" w:rsidP="00ED55DB">
      <w:pPr>
        <w:spacing w:line="360" w:lineRule="auto"/>
        <w:ind w:firstLineChars="200" w:firstLine="480"/>
        <w:jc w:val="left"/>
        <w:rPr>
          <w:rFonts w:ascii="仿宋" w:eastAsia="仿宋" w:hAnsi="仿宋" w:cs="宋体"/>
          <w:bCs/>
          <w:sz w:val="24"/>
          <w:szCs w:val="24"/>
        </w:rPr>
      </w:pPr>
      <w:r w:rsidRPr="00E26FF8">
        <w:rPr>
          <w:rFonts w:ascii="仿宋" w:eastAsia="仿宋" w:hAnsi="仿宋" w:cs="宋体" w:hint="eastAsia"/>
          <w:bCs/>
          <w:sz w:val="24"/>
          <w:szCs w:val="24"/>
        </w:rPr>
        <w:t>本协议书与下列文件一起构成合同文件：</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（1）中标通知书（如果有）；</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 xml:space="preserve">（2）投标函及其附录（如果有）； </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（3）专用合同条款及其附件；</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（4）通用合同条款；</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（5）技术标准和要求；</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（6）已标价工程量清单或预算书；</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（7）其他合同文件。</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在合同订立及履行过程中形成的与合同有关的文件均构成合同文件组成部分。</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上述各项合同文件包括合同当事人就该项合同文件所</w:t>
      </w:r>
      <w:proofErr w:type="gramStart"/>
      <w:r w:rsidRPr="00E26FF8">
        <w:rPr>
          <w:rFonts w:ascii="仿宋" w:eastAsia="仿宋" w:hAnsi="仿宋" w:cs="宋体" w:hint="eastAsia"/>
          <w:sz w:val="24"/>
          <w:szCs w:val="24"/>
        </w:rPr>
        <w:t>作出</w:t>
      </w:r>
      <w:proofErr w:type="gramEnd"/>
      <w:r w:rsidRPr="00E26FF8">
        <w:rPr>
          <w:rFonts w:ascii="仿宋" w:eastAsia="仿宋" w:hAnsi="仿宋" w:cs="宋体" w:hint="eastAsia"/>
          <w:sz w:val="24"/>
          <w:szCs w:val="24"/>
        </w:rPr>
        <w:t>的补充和修改，属于同一类内容的文件，应以最新签署的为准。专用合同条款及其附件须经合同当事人签字或盖章。</w:t>
      </w:r>
    </w:p>
    <w:p w:rsidR="00ED55DB" w:rsidRPr="00E26FF8" w:rsidRDefault="00ED55DB" w:rsidP="00ED55DB">
      <w:pPr>
        <w:numPr>
          <w:ilvl w:val="3"/>
          <w:numId w:val="0"/>
        </w:numPr>
        <w:tabs>
          <w:tab w:val="left" w:pos="864"/>
        </w:tabs>
        <w:spacing w:before="120" w:after="120" w:line="360" w:lineRule="auto"/>
        <w:jc w:val="left"/>
        <w:rPr>
          <w:rFonts w:ascii="仿宋" w:eastAsia="仿宋" w:hAnsi="仿宋" w:cs="宋体"/>
          <w:bCs/>
          <w:sz w:val="24"/>
          <w:szCs w:val="24"/>
        </w:rPr>
      </w:pPr>
      <w:bookmarkStart w:id="64" w:name="_Toc351203487"/>
      <w:r w:rsidRPr="00E26FF8">
        <w:rPr>
          <w:rFonts w:ascii="仿宋" w:eastAsia="仿宋" w:hAnsi="仿宋" w:cs="宋体" w:hint="eastAsia"/>
          <w:bCs/>
          <w:sz w:val="24"/>
          <w:szCs w:val="24"/>
        </w:rPr>
        <w:t>七、承诺</w:t>
      </w:r>
      <w:bookmarkEnd w:id="64"/>
    </w:p>
    <w:p w:rsidR="00ED55DB" w:rsidRPr="00E26FF8" w:rsidRDefault="00ED55DB" w:rsidP="00ED55DB">
      <w:pPr>
        <w:spacing w:line="360" w:lineRule="auto"/>
        <w:ind w:firstLineChars="200" w:firstLine="480"/>
        <w:jc w:val="left"/>
        <w:rPr>
          <w:rFonts w:ascii="仿宋" w:eastAsia="仿宋" w:hAnsi="仿宋" w:cs="宋体"/>
          <w:bCs/>
          <w:sz w:val="24"/>
          <w:szCs w:val="24"/>
        </w:rPr>
      </w:pPr>
      <w:r w:rsidRPr="00E26FF8">
        <w:rPr>
          <w:rFonts w:ascii="仿宋" w:eastAsia="仿宋" w:hAnsi="仿宋" w:cs="宋体" w:hint="eastAsia"/>
          <w:bCs/>
          <w:sz w:val="24"/>
          <w:szCs w:val="24"/>
        </w:rPr>
        <w:t>1.发包人承诺按照法律规定履行项目审批手续、筹集工程建设资金并按照合同约定的期限和方式支付合同价款。</w:t>
      </w:r>
    </w:p>
    <w:p w:rsidR="00ED55DB" w:rsidRPr="00E26FF8" w:rsidRDefault="00ED55DB" w:rsidP="00ED55DB">
      <w:pPr>
        <w:spacing w:line="360" w:lineRule="auto"/>
        <w:ind w:firstLineChars="200" w:firstLine="480"/>
        <w:jc w:val="left"/>
        <w:rPr>
          <w:rFonts w:ascii="仿宋" w:eastAsia="仿宋" w:hAnsi="仿宋" w:cs="宋体"/>
          <w:bCs/>
          <w:sz w:val="24"/>
          <w:szCs w:val="24"/>
        </w:rPr>
      </w:pPr>
      <w:r w:rsidRPr="00E26FF8">
        <w:rPr>
          <w:rFonts w:ascii="仿宋" w:eastAsia="仿宋" w:hAnsi="仿宋" w:cs="宋体" w:hint="eastAsia"/>
          <w:bCs/>
          <w:sz w:val="24"/>
          <w:szCs w:val="24"/>
        </w:rPr>
        <w:t>2.承包人承诺按照法律规定及合同约定组织完成工程施工，确保工程质量和安全，不进行转包及违法分包，并在缺陷责任期及保修期内承担相应的工程维修责任。</w:t>
      </w:r>
    </w:p>
    <w:p w:rsidR="00ED55DB" w:rsidRPr="00E26FF8" w:rsidRDefault="00ED55DB" w:rsidP="00ED55DB">
      <w:pPr>
        <w:spacing w:line="360" w:lineRule="auto"/>
        <w:ind w:firstLineChars="200" w:firstLine="480"/>
        <w:jc w:val="left"/>
        <w:rPr>
          <w:rFonts w:ascii="仿宋" w:eastAsia="仿宋" w:hAnsi="仿宋" w:cs="宋体"/>
          <w:bCs/>
          <w:sz w:val="24"/>
          <w:szCs w:val="24"/>
        </w:rPr>
      </w:pPr>
      <w:r w:rsidRPr="00E26FF8">
        <w:rPr>
          <w:rFonts w:ascii="仿宋" w:eastAsia="仿宋" w:hAnsi="仿宋" w:cs="宋体" w:hint="eastAsia"/>
          <w:bCs/>
          <w:sz w:val="24"/>
          <w:szCs w:val="24"/>
        </w:rPr>
        <w:t>3.发包人和承包人通过招投标形式签订合同的，双方理解并承诺不再就同一工程另行签订与合同实质性内容相背离的协议。</w:t>
      </w:r>
    </w:p>
    <w:p w:rsidR="00ED55DB" w:rsidRPr="00E26FF8" w:rsidRDefault="00ED55DB" w:rsidP="00ED55DB">
      <w:pPr>
        <w:spacing w:line="360" w:lineRule="auto"/>
        <w:jc w:val="left"/>
        <w:rPr>
          <w:rFonts w:ascii="仿宋" w:eastAsia="仿宋" w:hAnsi="仿宋" w:cs="宋体"/>
          <w:bCs/>
          <w:sz w:val="24"/>
          <w:szCs w:val="24"/>
        </w:rPr>
      </w:pPr>
      <w:bookmarkStart w:id="65" w:name="_Toc351203488"/>
      <w:r w:rsidRPr="00E26FF8">
        <w:rPr>
          <w:rFonts w:ascii="仿宋" w:eastAsia="仿宋" w:hAnsi="仿宋" w:cs="宋体" w:hint="eastAsia"/>
          <w:b/>
          <w:sz w:val="24"/>
          <w:szCs w:val="24"/>
        </w:rPr>
        <w:t>八、词语含义</w:t>
      </w:r>
      <w:bookmarkEnd w:id="65"/>
    </w:p>
    <w:p w:rsidR="00ED55DB" w:rsidRPr="00E26FF8" w:rsidRDefault="00ED55DB" w:rsidP="00ED55DB">
      <w:pPr>
        <w:spacing w:line="360" w:lineRule="auto"/>
        <w:ind w:firstLineChars="200" w:firstLine="480"/>
        <w:jc w:val="left"/>
        <w:rPr>
          <w:rFonts w:ascii="仿宋" w:eastAsia="仿宋" w:hAnsi="仿宋" w:cs="宋体"/>
          <w:bCs/>
          <w:sz w:val="24"/>
          <w:szCs w:val="24"/>
        </w:rPr>
      </w:pPr>
      <w:r w:rsidRPr="00E26FF8">
        <w:rPr>
          <w:rFonts w:ascii="仿宋" w:eastAsia="仿宋" w:hAnsi="仿宋" w:cs="宋体" w:hint="eastAsia"/>
          <w:bCs/>
          <w:sz w:val="24"/>
          <w:szCs w:val="24"/>
        </w:rPr>
        <w:lastRenderedPageBreak/>
        <w:t>本协议书中词语含义与第二部分通用合同条款中赋予的含义相同。</w:t>
      </w:r>
    </w:p>
    <w:p w:rsidR="00ED55DB" w:rsidRPr="00E26FF8" w:rsidRDefault="00ED55DB" w:rsidP="00ED55DB">
      <w:pPr>
        <w:numPr>
          <w:ilvl w:val="3"/>
          <w:numId w:val="0"/>
        </w:numPr>
        <w:tabs>
          <w:tab w:val="left" w:pos="864"/>
        </w:tabs>
        <w:spacing w:before="120" w:after="120" w:line="360" w:lineRule="auto"/>
        <w:jc w:val="left"/>
        <w:rPr>
          <w:rFonts w:ascii="仿宋" w:eastAsia="仿宋" w:hAnsi="仿宋" w:cs="宋体"/>
          <w:bCs/>
          <w:sz w:val="24"/>
          <w:szCs w:val="24"/>
        </w:rPr>
      </w:pPr>
      <w:bookmarkStart w:id="66" w:name="_Toc351203489"/>
      <w:r w:rsidRPr="00E26FF8">
        <w:rPr>
          <w:rFonts w:ascii="仿宋" w:eastAsia="仿宋" w:hAnsi="仿宋" w:cs="宋体" w:hint="eastAsia"/>
          <w:bCs/>
          <w:sz w:val="24"/>
          <w:szCs w:val="24"/>
        </w:rPr>
        <w:t>九、签订时间</w:t>
      </w:r>
      <w:bookmarkEnd w:id="66"/>
    </w:p>
    <w:p w:rsidR="00ED55DB" w:rsidRPr="00E26FF8" w:rsidRDefault="00ED55DB" w:rsidP="00ED55DB">
      <w:pPr>
        <w:spacing w:line="360" w:lineRule="auto"/>
        <w:ind w:firstLineChars="200" w:firstLine="480"/>
        <w:jc w:val="left"/>
        <w:rPr>
          <w:rFonts w:ascii="仿宋" w:eastAsia="仿宋" w:hAnsi="仿宋" w:cs="宋体"/>
          <w:bCs/>
          <w:sz w:val="24"/>
          <w:szCs w:val="24"/>
        </w:rPr>
      </w:pPr>
      <w:r w:rsidRPr="00E26FF8">
        <w:rPr>
          <w:rFonts w:ascii="仿宋" w:eastAsia="仿宋" w:hAnsi="仿宋" w:cs="宋体" w:hint="eastAsia"/>
          <w:bCs/>
          <w:sz w:val="24"/>
          <w:szCs w:val="24"/>
        </w:rPr>
        <w:t>本合同于</w:t>
      </w:r>
      <w:r w:rsidRPr="00E26FF8">
        <w:rPr>
          <w:rFonts w:ascii="仿宋" w:eastAsia="仿宋" w:hAnsi="仿宋" w:cs="宋体" w:hint="eastAsia"/>
          <w:bCs/>
          <w:sz w:val="24"/>
          <w:szCs w:val="24"/>
          <w:u w:val="single"/>
        </w:rPr>
        <w:t xml:space="preserve">         </w:t>
      </w:r>
      <w:r w:rsidRPr="00E26FF8">
        <w:rPr>
          <w:rFonts w:ascii="仿宋" w:eastAsia="仿宋" w:hAnsi="仿宋" w:cs="宋体" w:hint="eastAsia"/>
          <w:bCs/>
          <w:sz w:val="24"/>
          <w:szCs w:val="24"/>
        </w:rPr>
        <w:t>年</w:t>
      </w:r>
      <w:r w:rsidRPr="00E26FF8">
        <w:rPr>
          <w:rFonts w:ascii="仿宋" w:eastAsia="仿宋" w:hAnsi="仿宋" w:cs="宋体" w:hint="eastAsia"/>
          <w:bCs/>
          <w:sz w:val="24"/>
          <w:szCs w:val="24"/>
          <w:u w:val="single"/>
        </w:rPr>
        <w:t xml:space="preserve">    </w:t>
      </w:r>
      <w:r w:rsidRPr="00E26FF8">
        <w:rPr>
          <w:rFonts w:ascii="仿宋" w:eastAsia="仿宋" w:hAnsi="仿宋" w:cs="宋体" w:hint="eastAsia"/>
          <w:bCs/>
          <w:sz w:val="24"/>
          <w:szCs w:val="24"/>
        </w:rPr>
        <w:t>月</w:t>
      </w:r>
      <w:r w:rsidRPr="00E26FF8">
        <w:rPr>
          <w:rFonts w:ascii="仿宋" w:eastAsia="仿宋" w:hAnsi="仿宋" w:cs="宋体" w:hint="eastAsia"/>
          <w:bCs/>
          <w:sz w:val="24"/>
          <w:szCs w:val="24"/>
          <w:u w:val="single"/>
        </w:rPr>
        <w:t xml:space="preserve">    </w:t>
      </w:r>
      <w:r w:rsidRPr="00E26FF8">
        <w:rPr>
          <w:rFonts w:ascii="仿宋" w:eastAsia="仿宋" w:hAnsi="仿宋" w:cs="宋体" w:hint="eastAsia"/>
          <w:bCs/>
          <w:sz w:val="24"/>
          <w:szCs w:val="24"/>
        </w:rPr>
        <w:t>日签订。</w:t>
      </w:r>
    </w:p>
    <w:p w:rsidR="00ED55DB" w:rsidRPr="00E26FF8" w:rsidRDefault="00ED55DB" w:rsidP="00ED55DB">
      <w:pPr>
        <w:numPr>
          <w:ilvl w:val="3"/>
          <w:numId w:val="0"/>
        </w:numPr>
        <w:tabs>
          <w:tab w:val="left" w:pos="864"/>
        </w:tabs>
        <w:spacing w:before="120" w:after="120" w:line="360" w:lineRule="auto"/>
        <w:jc w:val="left"/>
        <w:rPr>
          <w:rFonts w:ascii="仿宋" w:eastAsia="仿宋" w:hAnsi="仿宋" w:cs="宋体"/>
          <w:bCs/>
          <w:sz w:val="24"/>
          <w:szCs w:val="24"/>
        </w:rPr>
      </w:pPr>
      <w:bookmarkStart w:id="67" w:name="_Toc351203490"/>
      <w:r w:rsidRPr="00E26FF8">
        <w:rPr>
          <w:rFonts w:ascii="仿宋" w:eastAsia="仿宋" w:hAnsi="仿宋" w:cs="宋体" w:hint="eastAsia"/>
          <w:bCs/>
          <w:sz w:val="24"/>
          <w:szCs w:val="24"/>
        </w:rPr>
        <w:t>十、签订地点</w:t>
      </w:r>
      <w:bookmarkEnd w:id="67"/>
    </w:p>
    <w:p w:rsidR="00ED55DB" w:rsidRPr="00E26FF8" w:rsidRDefault="00ED55DB" w:rsidP="00ED55DB">
      <w:pPr>
        <w:spacing w:line="360" w:lineRule="auto"/>
        <w:ind w:firstLineChars="200" w:firstLine="480"/>
        <w:jc w:val="left"/>
        <w:rPr>
          <w:rFonts w:ascii="仿宋" w:eastAsia="仿宋" w:hAnsi="仿宋" w:cs="宋体"/>
          <w:bCs/>
          <w:sz w:val="24"/>
          <w:szCs w:val="24"/>
        </w:rPr>
      </w:pPr>
      <w:r w:rsidRPr="00E26FF8">
        <w:rPr>
          <w:rFonts w:ascii="仿宋" w:eastAsia="仿宋" w:hAnsi="仿宋" w:cs="宋体" w:hint="eastAsia"/>
          <w:bCs/>
          <w:sz w:val="24"/>
          <w:szCs w:val="24"/>
        </w:rPr>
        <w:t>本合同在</w:t>
      </w:r>
      <w:r w:rsidRPr="00E26FF8">
        <w:rPr>
          <w:rFonts w:ascii="仿宋" w:eastAsia="仿宋" w:hAnsi="仿宋" w:cs="宋体" w:hint="eastAsia"/>
          <w:bCs/>
          <w:sz w:val="24"/>
          <w:szCs w:val="24"/>
          <w:u w:val="single"/>
        </w:rPr>
        <w:t xml:space="preserve">  项目所在地  </w:t>
      </w:r>
      <w:r w:rsidRPr="00E26FF8">
        <w:rPr>
          <w:rFonts w:ascii="仿宋" w:eastAsia="仿宋" w:hAnsi="仿宋" w:cs="宋体" w:hint="eastAsia"/>
          <w:bCs/>
          <w:sz w:val="24"/>
          <w:szCs w:val="24"/>
        </w:rPr>
        <w:t>签订。</w:t>
      </w:r>
    </w:p>
    <w:p w:rsidR="00ED55DB" w:rsidRPr="00E26FF8" w:rsidRDefault="00ED55DB" w:rsidP="00ED55DB">
      <w:pPr>
        <w:numPr>
          <w:ilvl w:val="3"/>
          <w:numId w:val="0"/>
        </w:numPr>
        <w:tabs>
          <w:tab w:val="left" w:pos="864"/>
        </w:tabs>
        <w:spacing w:before="120" w:after="120" w:line="360" w:lineRule="auto"/>
        <w:jc w:val="left"/>
        <w:rPr>
          <w:rFonts w:ascii="仿宋" w:eastAsia="仿宋" w:hAnsi="仿宋" w:cs="宋体"/>
          <w:bCs/>
          <w:sz w:val="24"/>
          <w:szCs w:val="24"/>
        </w:rPr>
      </w:pPr>
      <w:bookmarkStart w:id="68" w:name="_Toc351203491"/>
      <w:r w:rsidRPr="00E26FF8">
        <w:rPr>
          <w:rFonts w:ascii="仿宋" w:eastAsia="仿宋" w:hAnsi="仿宋" w:cs="宋体" w:hint="eastAsia"/>
          <w:bCs/>
          <w:sz w:val="24"/>
          <w:szCs w:val="24"/>
        </w:rPr>
        <w:t>十一、补充协议</w:t>
      </w:r>
      <w:bookmarkEnd w:id="68"/>
    </w:p>
    <w:p w:rsidR="00ED55DB" w:rsidRPr="00E26FF8" w:rsidRDefault="00ED55DB" w:rsidP="00ED55DB">
      <w:pPr>
        <w:spacing w:line="360" w:lineRule="auto"/>
        <w:ind w:firstLineChars="200" w:firstLine="480"/>
        <w:jc w:val="left"/>
        <w:rPr>
          <w:rFonts w:ascii="仿宋" w:eastAsia="仿宋" w:hAnsi="仿宋" w:cs="宋体"/>
          <w:b/>
          <w:bCs/>
          <w:sz w:val="24"/>
          <w:szCs w:val="24"/>
        </w:rPr>
      </w:pPr>
      <w:r w:rsidRPr="00E26FF8">
        <w:rPr>
          <w:rFonts w:ascii="仿宋" w:eastAsia="仿宋" w:hAnsi="仿宋" w:cs="宋体" w:hint="eastAsia"/>
          <w:bCs/>
          <w:sz w:val="24"/>
          <w:szCs w:val="24"/>
        </w:rPr>
        <w:t>合同未尽事宜，合同当事人另行签订补充协议，补充协议是合同的组成部分。</w:t>
      </w:r>
    </w:p>
    <w:p w:rsidR="00ED55DB" w:rsidRPr="00E26FF8" w:rsidRDefault="00ED55DB" w:rsidP="00ED55DB">
      <w:pPr>
        <w:numPr>
          <w:ilvl w:val="3"/>
          <w:numId w:val="0"/>
        </w:numPr>
        <w:tabs>
          <w:tab w:val="left" w:pos="864"/>
        </w:tabs>
        <w:spacing w:before="120" w:after="120" w:line="360" w:lineRule="auto"/>
        <w:jc w:val="left"/>
        <w:rPr>
          <w:rFonts w:ascii="仿宋" w:eastAsia="仿宋" w:hAnsi="仿宋" w:cs="宋体"/>
          <w:bCs/>
          <w:sz w:val="24"/>
          <w:szCs w:val="24"/>
        </w:rPr>
      </w:pPr>
      <w:bookmarkStart w:id="69" w:name="_Toc351203492"/>
      <w:r w:rsidRPr="00E26FF8">
        <w:rPr>
          <w:rFonts w:ascii="仿宋" w:eastAsia="仿宋" w:hAnsi="仿宋" w:cs="宋体" w:hint="eastAsia"/>
          <w:bCs/>
          <w:sz w:val="24"/>
          <w:szCs w:val="24"/>
        </w:rPr>
        <w:t>十二、合同生效</w:t>
      </w:r>
      <w:bookmarkEnd w:id="69"/>
    </w:p>
    <w:p w:rsidR="00ED55DB" w:rsidRPr="00E26FF8" w:rsidRDefault="00ED55DB" w:rsidP="00ED55DB">
      <w:pPr>
        <w:spacing w:line="360" w:lineRule="auto"/>
        <w:ind w:firstLineChars="200" w:firstLine="480"/>
        <w:jc w:val="left"/>
        <w:rPr>
          <w:rFonts w:ascii="仿宋" w:eastAsia="仿宋" w:hAnsi="仿宋" w:cs="宋体"/>
          <w:bCs/>
          <w:sz w:val="24"/>
          <w:szCs w:val="24"/>
        </w:rPr>
      </w:pPr>
      <w:r w:rsidRPr="00E26FF8">
        <w:rPr>
          <w:rFonts w:ascii="仿宋" w:eastAsia="仿宋" w:hAnsi="仿宋" w:cs="宋体" w:hint="eastAsia"/>
          <w:bCs/>
          <w:sz w:val="24"/>
          <w:szCs w:val="24"/>
        </w:rPr>
        <w:t>本合同自</w:t>
      </w:r>
      <w:r w:rsidRPr="00E26FF8">
        <w:rPr>
          <w:rFonts w:ascii="仿宋" w:eastAsia="仿宋" w:hAnsi="仿宋" w:cs="宋体" w:hint="eastAsia"/>
          <w:bCs/>
          <w:sz w:val="24"/>
          <w:szCs w:val="24"/>
          <w:u w:val="single"/>
        </w:rPr>
        <w:t xml:space="preserve">                                   </w:t>
      </w:r>
      <w:r w:rsidRPr="00E26FF8">
        <w:rPr>
          <w:rFonts w:ascii="仿宋" w:eastAsia="仿宋" w:hAnsi="仿宋" w:cs="宋体" w:hint="eastAsia"/>
          <w:bCs/>
          <w:sz w:val="24"/>
          <w:szCs w:val="24"/>
        </w:rPr>
        <w:t>生效。</w:t>
      </w:r>
    </w:p>
    <w:p w:rsidR="00ED55DB" w:rsidRPr="00E26FF8" w:rsidRDefault="00ED55DB" w:rsidP="00ED55DB">
      <w:pPr>
        <w:numPr>
          <w:ilvl w:val="3"/>
          <w:numId w:val="0"/>
        </w:numPr>
        <w:tabs>
          <w:tab w:val="left" w:pos="864"/>
        </w:tabs>
        <w:spacing w:before="120" w:after="120" w:line="360" w:lineRule="auto"/>
        <w:jc w:val="left"/>
        <w:rPr>
          <w:rFonts w:ascii="仿宋" w:eastAsia="仿宋" w:hAnsi="仿宋" w:cs="宋体"/>
          <w:bCs/>
          <w:sz w:val="24"/>
          <w:szCs w:val="24"/>
        </w:rPr>
      </w:pPr>
      <w:bookmarkStart w:id="70" w:name="_Toc351203493"/>
      <w:r w:rsidRPr="00E26FF8">
        <w:rPr>
          <w:rFonts w:ascii="仿宋" w:eastAsia="仿宋" w:hAnsi="仿宋" w:cs="宋体" w:hint="eastAsia"/>
          <w:bCs/>
          <w:sz w:val="24"/>
          <w:szCs w:val="24"/>
        </w:rPr>
        <w:t>十三、合同份数</w:t>
      </w:r>
      <w:bookmarkEnd w:id="70"/>
    </w:p>
    <w:p w:rsidR="00ED55DB" w:rsidRPr="00E26FF8" w:rsidRDefault="00ED55DB" w:rsidP="00ED55DB">
      <w:pPr>
        <w:numPr>
          <w:ilvl w:val="2"/>
          <w:numId w:val="0"/>
        </w:numPr>
        <w:tabs>
          <w:tab w:val="left" w:pos="720"/>
        </w:tabs>
        <w:spacing w:line="360" w:lineRule="auto"/>
        <w:jc w:val="center"/>
        <w:rPr>
          <w:rFonts w:ascii="仿宋" w:eastAsia="仿宋" w:hAnsi="仿宋" w:cs="宋体"/>
          <w:bCs/>
          <w:kern w:val="0"/>
          <w:sz w:val="24"/>
          <w:szCs w:val="24"/>
          <w:lang w:val="zh-CN"/>
        </w:rPr>
      </w:pPr>
      <w:r w:rsidRPr="00E26FF8">
        <w:rPr>
          <w:rFonts w:ascii="仿宋" w:eastAsia="仿宋" w:hAnsi="仿宋" w:cs="宋体" w:hint="eastAsia"/>
          <w:kern w:val="0"/>
          <w:sz w:val="24"/>
          <w:szCs w:val="24"/>
        </w:rPr>
        <w:t xml:space="preserve">本合同一式 6 </w:t>
      </w:r>
      <w:proofErr w:type="gramStart"/>
      <w:r w:rsidRPr="00E26FF8">
        <w:rPr>
          <w:rFonts w:ascii="仿宋" w:eastAsia="仿宋" w:hAnsi="仿宋" w:cs="宋体" w:hint="eastAsia"/>
          <w:kern w:val="0"/>
          <w:sz w:val="24"/>
          <w:szCs w:val="24"/>
        </w:rPr>
        <w:t>份均具有</w:t>
      </w:r>
      <w:proofErr w:type="gramEnd"/>
      <w:r w:rsidRPr="00E26FF8">
        <w:rPr>
          <w:rFonts w:ascii="仿宋" w:eastAsia="仿宋" w:hAnsi="仿宋" w:cs="宋体" w:hint="eastAsia"/>
          <w:kern w:val="0"/>
          <w:sz w:val="24"/>
          <w:szCs w:val="24"/>
        </w:rPr>
        <w:t>同等法律效力，发包人执</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kern w:val="0"/>
          <w:sz w:val="24"/>
          <w:szCs w:val="24"/>
        </w:rPr>
        <w:t xml:space="preserve">份，承包人执 </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kern w:val="0"/>
          <w:sz w:val="24"/>
          <w:szCs w:val="24"/>
        </w:rPr>
        <w:t>份</w:t>
      </w:r>
      <w:r w:rsidRPr="00E26FF8">
        <w:rPr>
          <w:rFonts w:ascii="仿宋" w:eastAsia="仿宋" w:hAnsi="仿宋" w:cs="宋体" w:hint="eastAsia"/>
          <w:bCs/>
          <w:kern w:val="0"/>
          <w:sz w:val="24"/>
          <w:szCs w:val="24"/>
          <w:lang w:val="zh-CN"/>
        </w:rPr>
        <w:t>。</w:t>
      </w:r>
    </w:p>
    <w:p w:rsidR="00ED55DB" w:rsidRPr="00E26FF8" w:rsidRDefault="00ED55DB">
      <w:pPr>
        <w:widowControl/>
        <w:jc w:val="left"/>
        <w:rPr>
          <w:rFonts w:ascii="仿宋" w:eastAsia="仿宋" w:hAnsi="仿宋" w:cs="宋体"/>
          <w:sz w:val="28"/>
          <w:szCs w:val="24"/>
          <w:lang w:val="zh-CN"/>
        </w:rPr>
      </w:pPr>
      <w:r w:rsidRPr="00E26FF8">
        <w:rPr>
          <w:rFonts w:ascii="仿宋" w:eastAsia="仿宋" w:hAnsi="仿宋" w:cs="宋体"/>
          <w:sz w:val="28"/>
          <w:szCs w:val="24"/>
          <w:lang w:val="zh-CN"/>
        </w:rPr>
        <w:br w:type="page"/>
      </w:r>
    </w:p>
    <w:p w:rsidR="00ED55DB" w:rsidRPr="00E26FF8" w:rsidRDefault="00ED55DB" w:rsidP="00ED55DB">
      <w:pPr>
        <w:numPr>
          <w:ilvl w:val="2"/>
          <w:numId w:val="0"/>
        </w:numPr>
        <w:tabs>
          <w:tab w:val="left" w:pos="720"/>
        </w:tabs>
        <w:jc w:val="center"/>
        <w:outlineLvl w:val="1"/>
        <w:rPr>
          <w:rFonts w:ascii="华文中宋" w:eastAsia="华文中宋" w:hAnsi="华文中宋" w:cs="宋体"/>
          <w:sz w:val="28"/>
          <w:szCs w:val="24"/>
          <w:lang w:val="zh-CN"/>
        </w:rPr>
      </w:pPr>
      <w:bookmarkStart w:id="71" w:name="_Toc203394509"/>
      <w:r w:rsidRPr="00E26FF8">
        <w:rPr>
          <w:rFonts w:ascii="华文中宋" w:eastAsia="华文中宋" w:hAnsi="华文中宋" w:cs="宋体" w:hint="eastAsia"/>
          <w:sz w:val="28"/>
          <w:szCs w:val="24"/>
          <w:lang w:val="zh-CN"/>
        </w:rPr>
        <w:lastRenderedPageBreak/>
        <w:t>第二部分 通用合同条款</w:t>
      </w:r>
      <w:bookmarkEnd w:id="71"/>
    </w:p>
    <w:p w:rsidR="00ED55DB" w:rsidRPr="00E26FF8" w:rsidRDefault="00ED55DB" w:rsidP="00ED55DB">
      <w:pPr>
        <w:autoSpaceDE w:val="0"/>
        <w:autoSpaceDN w:val="0"/>
        <w:adjustRightInd w:val="0"/>
        <w:spacing w:line="440" w:lineRule="exact"/>
        <w:ind w:firstLine="420"/>
        <w:jc w:val="center"/>
        <w:rPr>
          <w:rFonts w:ascii="仿宋" w:eastAsia="仿宋" w:hAnsi="仿宋" w:cs="宋体"/>
          <w:b/>
          <w:kern w:val="0"/>
          <w:sz w:val="24"/>
          <w:szCs w:val="24"/>
          <w:lang w:val="zh-CN"/>
        </w:rPr>
      </w:pPr>
    </w:p>
    <w:p w:rsidR="00ED55DB" w:rsidRPr="00E26FF8" w:rsidRDefault="00ED55DB" w:rsidP="00ED55DB">
      <w:pPr>
        <w:autoSpaceDE w:val="0"/>
        <w:autoSpaceDN w:val="0"/>
        <w:adjustRightInd w:val="0"/>
        <w:spacing w:line="300" w:lineRule="auto"/>
        <w:ind w:firstLineChars="200" w:firstLine="480"/>
        <w:jc w:val="left"/>
        <w:rPr>
          <w:rFonts w:ascii="仿宋" w:eastAsia="仿宋" w:hAnsi="仿宋" w:cs="宋体"/>
          <w:sz w:val="24"/>
          <w:szCs w:val="24"/>
          <w:lang w:val="zh-CN"/>
        </w:rPr>
      </w:pPr>
      <w:r w:rsidRPr="00E26FF8">
        <w:rPr>
          <w:rFonts w:ascii="仿宋" w:eastAsia="仿宋" w:hAnsi="仿宋" w:cs="宋体" w:hint="eastAsia"/>
          <w:sz w:val="24"/>
          <w:szCs w:val="24"/>
          <w:lang w:val="zh-CN"/>
        </w:rPr>
        <w:t>执行《建设工程施工合同（示范文本）》（GF-201</w:t>
      </w:r>
      <w:r w:rsidRPr="00E26FF8">
        <w:rPr>
          <w:rFonts w:ascii="仿宋" w:eastAsia="仿宋" w:hAnsi="仿宋" w:cs="宋体" w:hint="eastAsia"/>
          <w:sz w:val="24"/>
          <w:szCs w:val="24"/>
        </w:rPr>
        <w:t>7</w:t>
      </w:r>
      <w:r w:rsidRPr="00E26FF8">
        <w:rPr>
          <w:rFonts w:ascii="仿宋" w:eastAsia="仿宋" w:hAnsi="仿宋" w:cs="宋体" w:hint="eastAsia"/>
          <w:sz w:val="24"/>
          <w:szCs w:val="24"/>
          <w:lang w:val="zh-CN"/>
        </w:rPr>
        <w:t>-0201）通用合同条款，此处略。</w:t>
      </w:r>
    </w:p>
    <w:p w:rsidR="00ED55DB" w:rsidRPr="00E26FF8" w:rsidRDefault="00ED55DB">
      <w:pPr>
        <w:widowControl/>
        <w:jc w:val="left"/>
        <w:rPr>
          <w:rFonts w:ascii="仿宋" w:eastAsia="仿宋" w:hAnsi="仿宋" w:cs="宋体"/>
          <w:bCs/>
          <w:sz w:val="28"/>
          <w:szCs w:val="24"/>
          <w:lang w:val="zh-CN"/>
        </w:rPr>
      </w:pPr>
      <w:r w:rsidRPr="00E26FF8">
        <w:rPr>
          <w:rFonts w:ascii="仿宋" w:eastAsia="仿宋" w:hAnsi="仿宋" w:cs="宋体"/>
          <w:bCs/>
          <w:sz w:val="28"/>
          <w:szCs w:val="24"/>
          <w:lang w:val="zh-CN"/>
        </w:rPr>
        <w:br w:type="page"/>
      </w:r>
    </w:p>
    <w:p w:rsidR="00ED55DB" w:rsidRPr="00E26FF8" w:rsidRDefault="00ED55DB" w:rsidP="00ED55DB">
      <w:pPr>
        <w:autoSpaceDE w:val="0"/>
        <w:autoSpaceDN w:val="0"/>
        <w:adjustRightInd w:val="0"/>
        <w:spacing w:line="300" w:lineRule="auto"/>
        <w:jc w:val="center"/>
        <w:outlineLvl w:val="1"/>
        <w:rPr>
          <w:rFonts w:ascii="华文中宋" w:eastAsia="华文中宋" w:hAnsi="华文中宋" w:cs="宋体"/>
          <w:sz w:val="28"/>
          <w:szCs w:val="24"/>
          <w:lang w:val="zh-CN"/>
        </w:rPr>
      </w:pPr>
      <w:bookmarkStart w:id="72" w:name="_Toc203394510"/>
      <w:r w:rsidRPr="00E26FF8">
        <w:rPr>
          <w:rFonts w:ascii="华文中宋" w:eastAsia="华文中宋" w:hAnsi="华文中宋" w:cs="宋体" w:hint="eastAsia"/>
          <w:bCs/>
          <w:sz w:val="28"/>
          <w:szCs w:val="24"/>
          <w:lang w:val="zh-CN"/>
        </w:rPr>
        <w:lastRenderedPageBreak/>
        <w:t>第三部分 专用合同条款</w:t>
      </w:r>
      <w:bookmarkEnd w:id="72"/>
    </w:p>
    <w:p w:rsidR="00ED55DB" w:rsidRPr="00E26FF8" w:rsidRDefault="00ED55DB" w:rsidP="00ED55DB">
      <w:pPr>
        <w:spacing w:before="120" w:after="120" w:line="360" w:lineRule="auto"/>
        <w:ind w:left="864" w:hanging="864"/>
        <w:jc w:val="left"/>
        <w:rPr>
          <w:rFonts w:ascii="仿宋" w:eastAsia="仿宋" w:hAnsi="仿宋" w:cs="宋体"/>
          <w:sz w:val="24"/>
          <w:szCs w:val="24"/>
        </w:rPr>
      </w:pPr>
      <w:bookmarkStart w:id="73" w:name="_Toc351203633"/>
      <w:r w:rsidRPr="00E26FF8">
        <w:rPr>
          <w:rFonts w:ascii="仿宋" w:eastAsia="仿宋" w:hAnsi="仿宋" w:cs="宋体" w:hint="eastAsia"/>
          <w:sz w:val="24"/>
          <w:szCs w:val="24"/>
        </w:rPr>
        <w:t>1</w:t>
      </w:r>
      <w:bookmarkStart w:id="74" w:name="_Toc297048342"/>
      <w:bookmarkStart w:id="75" w:name="_Toc296944495"/>
      <w:bookmarkStart w:id="76" w:name="_Toc296890984"/>
      <w:bookmarkStart w:id="77" w:name="_Toc296891196"/>
      <w:bookmarkStart w:id="78" w:name="_Toc296347155"/>
      <w:bookmarkStart w:id="79" w:name="_Toc296346657"/>
      <w:bookmarkStart w:id="80" w:name="_Toc292559866"/>
      <w:bookmarkStart w:id="81" w:name="_Toc292559361"/>
      <w:bookmarkStart w:id="82" w:name="_Toc296503156"/>
      <w:bookmarkStart w:id="83" w:name="_Toc297120456"/>
      <w:r w:rsidRPr="00E26FF8">
        <w:rPr>
          <w:rFonts w:ascii="仿宋" w:eastAsia="仿宋" w:hAnsi="仿宋" w:cs="宋体" w:hint="eastAsia"/>
          <w:sz w:val="24"/>
          <w:szCs w:val="24"/>
        </w:rPr>
        <w:t>. 一般约定</w:t>
      </w:r>
      <w:bookmarkEnd w:id="73"/>
    </w:p>
    <w:bookmarkEnd w:id="74"/>
    <w:bookmarkEnd w:id="75"/>
    <w:bookmarkEnd w:id="76"/>
    <w:bookmarkEnd w:id="77"/>
    <w:bookmarkEnd w:id="78"/>
    <w:bookmarkEnd w:id="79"/>
    <w:bookmarkEnd w:id="80"/>
    <w:bookmarkEnd w:id="81"/>
    <w:bookmarkEnd w:id="82"/>
    <w:bookmarkEnd w:id="83"/>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1.1 词语定义</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1.1.1合同</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1.1.1.10其他合同文件包括：施工组织设计（如人员、设备等的要求）、</w:t>
      </w:r>
      <w:r w:rsidR="00EC1D62">
        <w:rPr>
          <w:rFonts w:ascii="仿宋" w:eastAsia="仿宋" w:hAnsi="仿宋" w:cs="宋体" w:hint="eastAsia"/>
          <w:kern w:val="0"/>
          <w:sz w:val="24"/>
          <w:szCs w:val="24"/>
        </w:rPr>
        <w:t>磋商文件</w:t>
      </w:r>
      <w:r w:rsidRPr="00E26FF8">
        <w:rPr>
          <w:rFonts w:ascii="仿宋" w:eastAsia="仿宋" w:hAnsi="仿宋" w:cs="宋体" w:hint="eastAsia"/>
          <w:kern w:val="0"/>
          <w:sz w:val="24"/>
          <w:szCs w:val="24"/>
        </w:rPr>
        <w:t>（含澄清文件、暂列金、暂估价）、洽谈记录、图纸会审记录、发包人相关制度、廉政协议等</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1.1.2 合同当事人及其他相关方</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1.1.2.4监理人：</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名    称：</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资质类别和等级：</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联系电话：</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电子信箱：</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通信地址：</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1.1.2.5 设计人：</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名    称：</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资质类别和等级：</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联系电话：</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电子信箱：</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通信地址：</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1.1.3 工程和设备</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1.1.3.7 作为施工现场组成部分的其他场所包括：</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1.1.3.9 永久占地包括：</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kern w:val="0"/>
          <w:sz w:val="24"/>
          <w:szCs w:val="24"/>
        </w:rPr>
        <w:t>1.1.3.10 临时占地包括：</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 xml:space="preserve">1.3法律 </w:t>
      </w:r>
    </w:p>
    <w:p w:rsidR="00ED55DB" w:rsidRPr="00E26FF8" w:rsidRDefault="00ED55DB" w:rsidP="00ED55DB">
      <w:pPr>
        <w:autoSpaceDE w:val="0"/>
        <w:autoSpaceDN w:val="0"/>
        <w:adjustRightInd w:val="0"/>
        <w:spacing w:line="360" w:lineRule="auto"/>
        <w:ind w:leftChars="284" w:left="596"/>
        <w:jc w:val="left"/>
        <w:rPr>
          <w:rFonts w:ascii="仿宋" w:eastAsia="仿宋" w:hAnsi="仿宋" w:cs="宋体"/>
          <w:sz w:val="24"/>
          <w:szCs w:val="24"/>
          <w:u w:val="single"/>
        </w:rPr>
      </w:pPr>
      <w:r w:rsidRPr="00E26FF8">
        <w:rPr>
          <w:rFonts w:ascii="仿宋" w:eastAsia="仿宋" w:hAnsi="仿宋" w:cs="宋体" w:hint="eastAsia"/>
          <w:sz w:val="24"/>
          <w:szCs w:val="24"/>
        </w:rPr>
        <w:t>适用于合同的其他规范性文件</w:t>
      </w:r>
      <w:r w:rsidRPr="00E26FF8">
        <w:rPr>
          <w:rFonts w:ascii="仿宋" w:eastAsia="仿宋" w:hAnsi="仿宋" w:cs="宋体" w:hint="eastAsia"/>
          <w:sz w:val="24"/>
          <w:szCs w:val="24"/>
          <w:u w:val="single"/>
        </w:rPr>
        <w:t xml:space="preserve">        /          </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1.4 标准和规范</w:t>
      </w:r>
    </w:p>
    <w:p w:rsidR="00ED55DB" w:rsidRPr="00E26FF8" w:rsidRDefault="00ED55DB" w:rsidP="00ED55DB">
      <w:pPr>
        <w:spacing w:line="360" w:lineRule="auto"/>
        <w:ind w:leftChars="284" w:left="596"/>
        <w:jc w:val="left"/>
        <w:rPr>
          <w:rFonts w:ascii="仿宋" w:eastAsia="仿宋" w:hAnsi="仿宋" w:cs="宋体"/>
          <w:sz w:val="24"/>
          <w:szCs w:val="24"/>
        </w:rPr>
      </w:pPr>
      <w:r w:rsidRPr="00E26FF8">
        <w:rPr>
          <w:rFonts w:ascii="仿宋" w:eastAsia="仿宋" w:hAnsi="仿宋" w:cs="宋体" w:hint="eastAsia"/>
          <w:sz w:val="24"/>
          <w:szCs w:val="24"/>
        </w:rPr>
        <w:t>1.4.1适用于工程的标准规范包括：《</w:t>
      </w:r>
      <w:r w:rsidRPr="00E26FF8">
        <w:rPr>
          <w:rFonts w:ascii="仿宋" w:eastAsia="仿宋" w:hAnsi="仿宋" w:cs="宋体" w:hint="eastAsia"/>
          <w:sz w:val="24"/>
          <w:szCs w:val="24"/>
          <w:u w:val="single"/>
        </w:rPr>
        <w:t>建设工程工程量清单计价规范》GB50500-2013</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u w:val="single"/>
        </w:rPr>
      </w:pPr>
      <w:r w:rsidRPr="00E26FF8">
        <w:rPr>
          <w:rFonts w:ascii="仿宋" w:eastAsia="仿宋" w:hAnsi="仿宋" w:cs="宋体" w:hint="eastAsia"/>
          <w:kern w:val="0"/>
          <w:sz w:val="24"/>
          <w:szCs w:val="24"/>
        </w:rPr>
        <w:t>1.4.2 发包人提供国外标准、规范的名称：</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sz w:val="24"/>
          <w:szCs w:val="24"/>
          <w:u w:val="single"/>
        </w:rPr>
        <w:t xml:space="preserve"> 无     </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lastRenderedPageBreak/>
        <w:t>发包人提供国外标准、规范的份数：</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sz w:val="24"/>
          <w:szCs w:val="24"/>
          <w:u w:val="single"/>
        </w:rPr>
        <w:t>无</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kern w:val="0"/>
          <w:sz w:val="24"/>
          <w:szCs w:val="24"/>
        </w:rPr>
        <w:t>发包人提供国外标准、规范的名称：</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sz w:val="24"/>
          <w:szCs w:val="24"/>
          <w:u w:val="single"/>
        </w:rPr>
        <w:t>无</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kern w:val="0"/>
          <w:sz w:val="24"/>
          <w:szCs w:val="24"/>
        </w:rPr>
        <w:t>。</w:t>
      </w:r>
    </w:p>
    <w:p w:rsidR="00ED55DB" w:rsidRPr="00E26FF8" w:rsidRDefault="00ED55DB" w:rsidP="00ED55DB">
      <w:pPr>
        <w:spacing w:line="360" w:lineRule="auto"/>
        <w:ind w:leftChars="284" w:left="596"/>
        <w:jc w:val="left"/>
        <w:rPr>
          <w:rFonts w:ascii="仿宋" w:eastAsia="仿宋" w:hAnsi="仿宋" w:cs="宋体"/>
          <w:sz w:val="24"/>
          <w:szCs w:val="24"/>
        </w:rPr>
      </w:pPr>
      <w:r w:rsidRPr="00E26FF8">
        <w:rPr>
          <w:rFonts w:ascii="仿宋" w:eastAsia="仿宋" w:hAnsi="仿宋" w:cs="宋体" w:hint="eastAsia"/>
          <w:sz w:val="24"/>
          <w:szCs w:val="24"/>
        </w:rPr>
        <w:t>1.4.3发包人对工程的技术标准和功能要求的特殊要求：</w:t>
      </w:r>
      <w:r w:rsidRPr="00E26FF8">
        <w:rPr>
          <w:rFonts w:ascii="仿宋" w:eastAsia="仿宋" w:hAnsi="仿宋" w:cs="宋体" w:hint="eastAsia"/>
          <w:sz w:val="24"/>
          <w:szCs w:val="24"/>
          <w:u w:val="single"/>
        </w:rPr>
        <w:t xml:space="preserve">无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1.5 合同文件的优先顺序</w:t>
      </w:r>
    </w:p>
    <w:p w:rsidR="00ED55DB" w:rsidRPr="00E26FF8" w:rsidRDefault="00ED55DB" w:rsidP="00ED55DB">
      <w:pPr>
        <w:spacing w:line="360" w:lineRule="auto"/>
        <w:ind w:firstLineChars="200" w:firstLine="480"/>
        <w:jc w:val="left"/>
        <w:rPr>
          <w:rFonts w:ascii="仿宋" w:eastAsia="仿宋" w:hAnsi="仿宋" w:cs="宋体"/>
          <w:kern w:val="0"/>
          <w:sz w:val="24"/>
          <w:szCs w:val="24"/>
          <w:u w:val="single"/>
        </w:rPr>
      </w:pPr>
      <w:r w:rsidRPr="00E26FF8">
        <w:rPr>
          <w:rFonts w:ascii="仿宋" w:eastAsia="仿宋" w:hAnsi="仿宋" w:cs="宋体" w:hint="eastAsia"/>
          <w:sz w:val="24"/>
          <w:szCs w:val="24"/>
        </w:rPr>
        <w:t>合同文件组成及优先顺序为</w:t>
      </w:r>
      <w:r w:rsidRPr="00E26FF8">
        <w:rPr>
          <w:rFonts w:ascii="仿宋" w:eastAsia="仿宋" w:hAnsi="仿宋" w:cs="宋体" w:hint="eastAsia"/>
          <w:kern w:val="0"/>
          <w:sz w:val="24"/>
          <w:szCs w:val="24"/>
          <w:u w:val="single"/>
        </w:rPr>
        <w:t>：  执行合同通用</w:t>
      </w:r>
      <w:proofErr w:type="gramStart"/>
      <w:r w:rsidRPr="00E26FF8">
        <w:rPr>
          <w:rFonts w:ascii="仿宋" w:eastAsia="仿宋" w:hAnsi="仿宋" w:cs="宋体" w:hint="eastAsia"/>
          <w:kern w:val="0"/>
          <w:sz w:val="24"/>
          <w:szCs w:val="24"/>
          <w:u w:val="single"/>
        </w:rPr>
        <w:t>条款第</w:t>
      </w:r>
      <w:proofErr w:type="gramEnd"/>
      <w:r w:rsidRPr="00E26FF8">
        <w:rPr>
          <w:rFonts w:ascii="仿宋" w:eastAsia="仿宋" w:hAnsi="仿宋" w:cs="宋体" w:hint="eastAsia"/>
          <w:kern w:val="0"/>
          <w:sz w:val="24"/>
          <w:szCs w:val="24"/>
          <w:u w:val="single"/>
        </w:rPr>
        <w:t xml:space="preserve"> 1.5 条执行； 优先顺序： (l ）合同协议书、 (2 ）专用合同条款、(3 ）通用合同条款、(4 ）技术标准和要求、(5 ）图纸、(6 ）中标通知书、(7 ）投标函及投标函附录、(8 ）中标价工程量清单、 (9 ）其他合同文件  。</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1.6 图纸和承包人文件</w:t>
      </w:r>
      <w:r w:rsidRPr="00E26FF8">
        <w:rPr>
          <w:rFonts w:ascii="仿宋" w:eastAsia="仿宋" w:hAnsi="仿宋" w:cs="宋体" w:hint="eastAsia"/>
          <w:sz w:val="24"/>
          <w:szCs w:val="24"/>
        </w:rPr>
        <w:tab/>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1.6.1 图纸的提供</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发包人向承包人提供图纸的期限：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发包人向承包人提供图纸的数量：</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发包人向承包人提供图纸的内容：</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1.6.4 承包人文件</w:t>
      </w:r>
    </w:p>
    <w:p w:rsidR="00ED55DB" w:rsidRPr="00E26FF8" w:rsidRDefault="00ED55DB" w:rsidP="00ED55DB">
      <w:pPr>
        <w:spacing w:line="360" w:lineRule="auto"/>
        <w:ind w:leftChars="284" w:left="596"/>
        <w:jc w:val="left"/>
        <w:rPr>
          <w:rFonts w:ascii="仿宋" w:eastAsia="仿宋" w:hAnsi="仿宋" w:cs="宋体"/>
          <w:sz w:val="24"/>
          <w:szCs w:val="24"/>
        </w:rPr>
      </w:pPr>
      <w:r w:rsidRPr="00E26FF8">
        <w:rPr>
          <w:rFonts w:ascii="仿宋" w:eastAsia="仿宋" w:hAnsi="仿宋" w:cs="宋体" w:hint="eastAsia"/>
          <w:sz w:val="24"/>
          <w:szCs w:val="24"/>
        </w:rPr>
        <w:t>需要由承包人提供的文件，包括：</w:t>
      </w:r>
      <w:r w:rsidRPr="00E26FF8">
        <w:rPr>
          <w:rFonts w:ascii="仿宋" w:eastAsia="仿宋" w:hAnsi="仿宋" w:cs="宋体" w:hint="eastAsia"/>
          <w:sz w:val="24"/>
          <w:szCs w:val="24"/>
          <w:u w:val="single"/>
        </w:rPr>
        <w:t xml:space="preserve">         /            。</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承包人提供的文件的期限为：</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承包人提供的文件的数量为：</w:t>
      </w:r>
      <w:r w:rsidRPr="00E26FF8">
        <w:rPr>
          <w:rFonts w:ascii="仿宋" w:eastAsia="仿宋" w:hAnsi="仿宋" w:cs="宋体" w:hint="eastAsia"/>
          <w:sz w:val="24"/>
          <w:szCs w:val="24"/>
          <w:u w:val="single"/>
        </w:rPr>
        <w:t xml:space="preserve">      /       。</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承包人提供的文件的形式为：</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发包人审批承包人文件的期限：</w:t>
      </w:r>
      <w:r w:rsidRPr="00E26FF8">
        <w:rPr>
          <w:rFonts w:ascii="仿宋" w:eastAsia="仿宋" w:hAnsi="仿宋" w:cs="宋体" w:hint="eastAsia"/>
          <w:sz w:val="24"/>
          <w:szCs w:val="24"/>
          <w:u w:val="single"/>
        </w:rPr>
        <w:t xml:space="preserve">        /           。</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1.6.5 现场图纸准备</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关于现场图纸准备的约定：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1.7 联络</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1.7.1发包人和承包人应当在</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rPr>
        <w:t>天内将与合同有关的通知、批准、证明、证书、指示、指令、要求、请求、同意、意见、确定和决定等书面函件送达对方当事人。</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1.7.2 发包人接收文件的地点：</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发包人指定的接收人为：</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承包人接收文件的地点：</w:t>
      </w:r>
      <w:r w:rsidRPr="00E26FF8">
        <w:rPr>
          <w:rFonts w:ascii="仿宋" w:eastAsia="仿宋" w:hAnsi="仿宋" w:cs="宋体" w:hint="eastAsia"/>
          <w:sz w:val="24"/>
          <w:szCs w:val="24"/>
          <w:u w:val="single"/>
        </w:rPr>
        <w:t xml:space="preserve">      /         。</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承包人指定的接收人为：</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监理人接收文件的地点：</w:t>
      </w:r>
      <w:r w:rsidRPr="00E26FF8">
        <w:rPr>
          <w:rFonts w:ascii="仿宋" w:eastAsia="仿宋" w:hAnsi="仿宋" w:cs="宋体" w:hint="eastAsia"/>
          <w:sz w:val="24"/>
          <w:szCs w:val="24"/>
          <w:u w:val="single"/>
        </w:rPr>
        <w:t xml:space="preserve">    /          。</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监理人指定的接收人为：</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lastRenderedPageBreak/>
        <w:t>1.10 交通运输</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w:t>
      </w:r>
      <w:bookmarkStart w:id="84" w:name="_Toc303539100"/>
      <w:bookmarkStart w:id="85" w:name="_Toc318581155"/>
      <w:bookmarkStart w:id="86" w:name="_Toc304295521"/>
      <w:bookmarkStart w:id="87" w:name="_Toc312677986"/>
      <w:bookmarkStart w:id="88" w:name="_Toc300934943"/>
      <w:r w:rsidRPr="00E26FF8">
        <w:rPr>
          <w:rFonts w:ascii="仿宋" w:eastAsia="仿宋" w:hAnsi="仿宋" w:cs="宋体" w:hint="eastAsia"/>
          <w:sz w:val="24"/>
          <w:szCs w:val="24"/>
        </w:rPr>
        <w:t>.10.1 出入现场的权利</w:t>
      </w:r>
    </w:p>
    <w:p w:rsidR="00ED55DB" w:rsidRPr="00E26FF8" w:rsidRDefault="00ED55DB" w:rsidP="00ED55DB">
      <w:pPr>
        <w:spacing w:line="360" w:lineRule="auto"/>
        <w:ind w:leftChars="284" w:left="596"/>
        <w:jc w:val="left"/>
        <w:rPr>
          <w:rFonts w:ascii="仿宋" w:eastAsia="仿宋" w:hAnsi="仿宋" w:cs="宋体"/>
          <w:sz w:val="24"/>
          <w:szCs w:val="24"/>
          <w:u w:val="single"/>
        </w:rPr>
      </w:pPr>
      <w:r w:rsidRPr="00E26FF8">
        <w:rPr>
          <w:rFonts w:ascii="仿宋" w:eastAsia="仿宋" w:hAnsi="仿宋" w:cs="宋体" w:hint="eastAsia"/>
          <w:sz w:val="24"/>
          <w:szCs w:val="24"/>
        </w:rPr>
        <w:t>关于出入现场的权利的约定：</w:t>
      </w:r>
      <w:r w:rsidRPr="00E26FF8">
        <w:rPr>
          <w:rFonts w:ascii="仿宋" w:eastAsia="仿宋" w:hAnsi="仿宋" w:cs="宋体" w:hint="eastAsia"/>
          <w:sz w:val="24"/>
          <w:szCs w:val="24"/>
          <w:u w:val="single"/>
        </w:rPr>
        <w:t>执行通用条款</w:t>
      </w:r>
      <w:r w:rsidRPr="00E26FF8">
        <w:rPr>
          <w:rFonts w:ascii="仿宋" w:eastAsia="仿宋" w:hAnsi="仿宋" w:cs="宋体" w:hint="eastAsia"/>
          <w:sz w:val="24"/>
          <w:szCs w:val="24"/>
        </w:rPr>
        <w:t>。</w:t>
      </w:r>
    </w:p>
    <w:bookmarkEnd w:id="84"/>
    <w:bookmarkEnd w:id="85"/>
    <w:bookmarkEnd w:id="86"/>
    <w:bookmarkEnd w:id="87"/>
    <w:bookmarkEnd w:id="88"/>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w:t>
      </w:r>
      <w:bookmarkStart w:id="89" w:name="_Toc303539101"/>
      <w:bookmarkStart w:id="90" w:name="_Toc304295522"/>
      <w:bookmarkStart w:id="91" w:name="_Toc318581156"/>
      <w:bookmarkStart w:id="92" w:name="_Toc312677987"/>
      <w:bookmarkStart w:id="93" w:name="_Toc300934944"/>
      <w:r w:rsidRPr="00E26FF8">
        <w:rPr>
          <w:rFonts w:ascii="仿宋" w:eastAsia="仿宋" w:hAnsi="仿宋" w:cs="宋体" w:hint="eastAsia"/>
          <w:sz w:val="24"/>
          <w:szCs w:val="24"/>
        </w:rPr>
        <w:t>.10.3 场内交通</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关于场外交通和场内交通的边界的约定：</w:t>
      </w:r>
      <w:r w:rsidRPr="00E26FF8">
        <w:rPr>
          <w:rFonts w:ascii="仿宋" w:eastAsia="仿宋" w:hAnsi="仿宋" w:cs="宋体" w:hint="eastAsia"/>
          <w:kern w:val="0"/>
          <w:sz w:val="24"/>
          <w:szCs w:val="24"/>
          <w:u w:val="single"/>
        </w:rPr>
        <w:t>发包方协助，承包人负责办理通道的相关手续，负责建设并承担相关费用，以满足施工的运输要求</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关于发包人向承包人免费提供满足工程施工需要的场内道路和交通设施的约定：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bookmarkEnd w:id="89"/>
      <w:bookmarkEnd w:id="90"/>
      <w:bookmarkEnd w:id="91"/>
      <w:bookmarkEnd w:id="92"/>
      <w:bookmarkEnd w:id="93"/>
      <w:r w:rsidRPr="00E26FF8">
        <w:rPr>
          <w:rFonts w:ascii="仿宋" w:eastAsia="仿宋" w:hAnsi="仿宋" w:cs="宋体" w:hint="eastAsia"/>
          <w:sz w:val="24"/>
          <w:szCs w:val="24"/>
        </w:rPr>
        <w:t xml:space="preserve">  </w:t>
      </w:r>
      <w:bookmarkStart w:id="94" w:name="_Toc318581157"/>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1.10.4超大件和超重件的运输</w:t>
      </w:r>
    </w:p>
    <w:p w:rsidR="00ED55DB" w:rsidRPr="00E26FF8" w:rsidRDefault="00ED55DB" w:rsidP="00ED55DB">
      <w:pPr>
        <w:spacing w:line="360" w:lineRule="auto"/>
        <w:ind w:leftChars="150" w:left="315" w:firstLineChars="50" w:firstLine="120"/>
        <w:jc w:val="left"/>
        <w:rPr>
          <w:rFonts w:ascii="仿宋" w:eastAsia="仿宋" w:hAnsi="仿宋" w:cs="宋体"/>
          <w:sz w:val="24"/>
          <w:szCs w:val="24"/>
        </w:rPr>
      </w:pPr>
      <w:r w:rsidRPr="00E26FF8">
        <w:rPr>
          <w:rFonts w:ascii="仿宋" w:eastAsia="仿宋" w:hAnsi="仿宋" w:cs="宋体" w:hint="eastAsia"/>
          <w:sz w:val="24"/>
          <w:szCs w:val="24"/>
        </w:rPr>
        <w:t>运输超大件或超重件所需的道路和桥梁临时加固改造费用和其他有关费用由</w:t>
      </w:r>
      <w:r w:rsidRPr="00E26FF8">
        <w:rPr>
          <w:rFonts w:ascii="仿宋" w:eastAsia="仿宋" w:hAnsi="仿宋" w:cs="宋体" w:hint="eastAsia"/>
          <w:sz w:val="24"/>
          <w:szCs w:val="24"/>
          <w:u w:val="single"/>
        </w:rPr>
        <w:t xml:space="preserve">  无</w:t>
      </w:r>
      <w:r w:rsidRPr="00E26FF8">
        <w:rPr>
          <w:rFonts w:ascii="仿宋" w:eastAsia="仿宋" w:hAnsi="仿宋" w:cs="宋体" w:hint="eastAsia"/>
          <w:sz w:val="24"/>
          <w:szCs w:val="24"/>
        </w:rPr>
        <w:t>承担。</w:t>
      </w:r>
    </w:p>
    <w:bookmarkEnd w:id="94"/>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1.11 知识产权</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1.11.1关于发包人提供给承包人的图纸、发包人为实施工程自行编制或委托编制的技术规范以及反映发包人关于合同要求或其他类似性质的文件的著作权的归属：</w:t>
      </w:r>
      <w:r w:rsidRPr="00E26FF8">
        <w:rPr>
          <w:rFonts w:ascii="仿宋" w:eastAsia="仿宋" w:hAnsi="仿宋" w:cs="宋体" w:hint="eastAsia"/>
          <w:sz w:val="24"/>
          <w:szCs w:val="24"/>
          <w:u w:val="single"/>
        </w:rPr>
        <w:t xml:space="preserve">执行通用条款   </w:t>
      </w:r>
      <w:r w:rsidRPr="00E26FF8">
        <w:rPr>
          <w:rFonts w:ascii="仿宋" w:eastAsia="仿宋" w:hAnsi="仿宋" w:cs="宋体" w:hint="eastAsia"/>
          <w:sz w:val="24"/>
          <w:szCs w:val="24"/>
        </w:rPr>
        <w:t>。</w:t>
      </w:r>
    </w:p>
    <w:p w:rsidR="00ED55DB" w:rsidRPr="00E26FF8" w:rsidRDefault="00ED55DB" w:rsidP="00ED55DB">
      <w:pPr>
        <w:spacing w:line="360" w:lineRule="auto"/>
        <w:ind w:leftChars="284" w:left="596"/>
        <w:jc w:val="left"/>
        <w:rPr>
          <w:rFonts w:ascii="仿宋" w:eastAsia="仿宋" w:hAnsi="仿宋" w:cs="宋体"/>
          <w:sz w:val="24"/>
          <w:szCs w:val="24"/>
        </w:rPr>
      </w:pPr>
      <w:r w:rsidRPr="00E26FF8">
        <w:rPr>
          <w:rFonts w:ascii="仿宋" w:eastAsia="仿宋" w:hAnsi="仿宋" w:cs="宋体" w:hint="eastAsia"/>
          <w:sz w:val="24"/>
          <w:szCs w:val="24"/>
        </w:rPr>
        <w:t>关于发包人提供的上述文件的使用限制的要求：</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leftChars="284" w:left="596"/>
        <w:jc w:val="left"/>
        <w:rPr>
          <w:rFonts w:ascii="仿宋" w:eastAsia="仿宋" w:hAnsi="仿宋" w:cs="宋体"/>
          <w:sz w:val="24"/>
          <w:szCs w:val="24"/>
        </w:rPr>
      </w:pPr>
      <w:r w:rsidRPr="00E26FF8">
        <w:rPr>
          <w:rFonts w:ascii="仿宋" w:eastAsia="仿宋" w:hAnsi="仿宋" w:cs="宋体" w:hint="eastAsia"/>
          <w:sz w:val="24"/>
          <w:szCs w:val="24"/>
        </w:rPr>
        <w:t>1.11.2 关于承包人为实施工程所编制文件的著作权的归属：</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关于承包人提供的上述文件的使用限制的要求：</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sz w:val="24"/>
          <w:szCs w:val="24"/>
        </w:rPr>
        <w:t>1.11.4 承包人在施工过程中所采用的专利、专有技术、技术秘密的使用费的承担方式：</w:t>
      </w:r>
      <w:r w:rsidRPr="00E26FF8">
        <w:rPr>
          <w:rFonts w:ascii="仿宋" w:eastAsia="仿宋" w:hAnsi="仿宋" w:cs="宋体" w:hint="eastAsia"/>
          <w:sz w:val="24"/>
          <w:szCs w:val="24"/>
          <w:u w:val="single"/>
        </w:rPr>
        <w:t>包含在合同价中</w:t>
      </w:r>
      <w:r w:rsidRPr="00E26FF8">
        <w:rPr>
          <w:rFonts w:ascii="仿宋" w:eastAsia="仿宋" w:hAnsi="仿宋" w:cs="宋体" w:hint="eastAsia"/>
          <w:kern w:val="0"/>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1.13工程量清单错误的修正</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出现工程量清单错误时，是否调整合同价格：</w:t>
      </w:r>
      <w:r w:rsidRPr="00E26FF8">
        <w:rPr>
          <w:rFonts w:ascii="仿宋" w:eastAsia="仿宋" w:hAnsi="仿宋" w:cs="宋体" w:hint="eastAsia"/>
          <w:sz w:val="24"/>
          <w:szCs w:val="24"/>
          <w:u w:val="single"/>
        </w:rPr>
        <w:t xml:space="preserve">  是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允许调整合同价格的工程量偏差范围：</w:t>
      </w:r>
      <w:r w:rsidRPr="00E26FF8">
        <w:rPr>
          <w:rFonts w:ascii="仿宋" w:eastAsia="仿宋" w:hAnsi="仿宋" w:cs="宋体" w:hint="eastAsia"/>
          <w:sz w:val="24"/>
          <w:szCs w:val="24"/>
          <w:u w:val="single"/>
        </w:rPr>
        <w:t>当工程量清单项目工程量的变化幅度在 ±15% （含15% ）以内是，其综合单价不做调整，执行原有综合单价。当工程量清单项目工程量的变化幅度在 ±15% 以外时，其综合单价进行调整。调整方法为：超出  15% 的原综合单价下浮10% ；当清单出现漏项项目，漏项造价超出投标总价（不含暂列金额）的  3% 时， 3% 以内（含3% ）不予调整，超出  3% 部分按当地现行预算定额取费后下浮  15% 结算，其中，主材、人工费和人工费调整、材料费</w:t>
      </w:r>
      <w:proofErr w:type="gramStart"/>
      <w:r w:rsidRPr="00E26FF8">
        <w:rPr>
          <w:rFonts w:ascii="仿宋" w:eastAsia="仿宋" w:hAnsi="仿宋" w:cs="宋体" w:hint="eastAsia"/>
          <w:sz w:val="24"/>
          <w:szCs w:val="24"/>
          <w:u w:val="single"/>
        </w:rPr>
        <w:t>及材差</w:t>
      </w:r>
      <w:proofErr w:type="gramEnd"/>
      <w:r w:rsidRPr="00E26FF8">
        <w:rPr>
          <w:rFonts w:ascii="仿宋" w:eastAsia="仿宋" w:hAnsi="仿宋" w:cs="宋体" w:hint="eastAsia"/>
          <w:sz w:val="24"/>
          <w:szCs w:val="24"/>
          <w:u w:val="single"/>
        </w:rPr>
        <w:t>、税金</w:t>
      </w:r>
      <w:proofErr w:type="gramStart"/>
      <w:r w:rsidRPr="00E26FF8">
        <w:rPr>
          <w:rFonts w:ascii="仿宋" w:eastAsia="仿宋" w:hAnsi="仿宋" w:cs="宋体" w:hint="eastAsia"/>
          <w:sz w:val="24"/>
          <w:szCs w:val="24"/>
          <w:u w:val="single"/>
        </w:rPr>
        <w:t>不</w:t>
      </w:r>
      <w:proofErr w:type="gramEnd"/>
      <w:r w:rsidRPr="00E26FF8">
        <w:rPr>
          <w:rFonts w:ascii="仿宋" w:eastAsia="仿宋" w:hAnsi="仿宋" w:cs="宋体" w:hint="eastAsia"/>
          <w:sz w:val="24"/>
          <w:szCs w:val="24"/>
          <w:u w:val="single"/>
        </w:rPr>
        <w:t>下浮。当确认变更的费用发生争议时，施工方不得以该争议作为怠工、停工等理由，必须正常施工。</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95" w:name="_Toc351203634"/>
      <w:r w:rsidRPr="00E26FF8">
        <w:rPr>
          <w:rFonts w:ascii="仿宋" w:eastAsia="仿宋" w:hAnsi="仿宋" w:cs="宋体" w:hint="eastAsia"/>
          <w:sz w:val="24"/>
          <w:szCs w:val="24"/>
        </w:rPr>
        <w:lastRenderedPageBreak/>
        <w:t>2</w:t>
      </w:r>
      <w:bookmarkStart w:id="96" w:name="_Toc296346658"/>
      <w:bookmarkStart w:id="97" w:name="_Toc296890985"/>
      <w:bookmarkStart w:id="98" w:name="_Toc297120457"/>
      <w:bookmarkStart w:id="99" w:name="_Toc296347156"/>
      <w:bookmarkStart w:id="100" w:name="_Toc296503157"/>
      <w:bookmarkStart w:id="101" w:name="_Toc297048343"/>
      <w:bookmarkStart w:id="102" w:name="_Toc292559362"/>
      <w:bookmarkStart w:id="103" w:name="_Toc296891197"/>
      <w:bookmarkStart w:id="104" w:name="_Toc296944496"/>
      <w:bookmarkStart w:id="105" w:name="_Toc292559867"/>
      <w:r w:rsidRPr="00E26FF8">
        <w:rPr>
          <w:rFonts w:ascii="仿宋" w:eastAsia="仿宋" w:hAnsi="仿宋" w:cs="宋体" w:hint="eastAsia"/>
          <w:sz w:val="24"/>
          <w:szCs w:val="24"/>
        </w:rPr>
        <w:t>. 发包人</w:t>
      </w:r>
      <w:bookmarkEnd w:id="95"/>
    </w:p>
    <w:bookmarkEnd w:id="96"/>
    <w:bookmarkEnd w:id="97"/>
    <w:bookmarkEnd w:id="98"/>
    <w:bookmarkEnd w:id="99"/>
    <w:bookmarkEnd w:id="100"/>
    <w:bookmarkEnd w:id="101"/>
    <w:bookmarkEnd w:id="102"/>
    <w:bookmarkEnd w:id="103"/>
    <w:bookmarkEnd w:id="104"/>
    <w:bookmarkEnd w:id="105"/>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2.2 发包人代表</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发包人代表：</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姓    名：</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身份证号：</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 xml:space="preserve">职    </w:t>
      </w:r>
      <w:proofErr w:type="gramStart"/>
      <w:r w:rsidRPr="00E26FF8">
        <w:rPr>
          <w:rFonts w:ascii="仿宋" w:eastAsia="仿宋" w:hAnsi="仿宋" w:cs="宋体" w:hint="eastAsia"/>
          <w:sz w:val="24"/>
          <w:szCs w:val="24"/>
        </w:rPr>
        <w:t>务</w:t>
      </w:r>
      <w:proofErr w:type="gramEnd"/>
      <w:r w:rsidRPr="00E26FF8">
        <w:rPr>
          <w:rFonts w:ascii="仿宋" w:eastAsia="仿宋" w:hAnsi="仿宋" w:cs="宋体" w:hint="eastAsia"/>
          <w:sz w:val="24"/>
          <w:szCs w:val="24"/>
        </w:rPr>
        <w:t>：</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联系电话：</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电子信箱：</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通信地址：</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发包人对发包人代表的授权范围如下：</w:t>
      </w:r>
      <w:r w:rsidRPr="00E26FF8">
        <w:rPr>
          <w:rFonts w:ascii="仿宋" w:eastAsia="仿宋" w:hAnsi="仿宋" w:cs="宋体" w:hint="eastAsia"/>
          <w:sz w:val="24"/>
          <w:szCs w:val="24"/>
          <w:u w:val="single"/>
        </w:rPr>
        <w:t>协调各部门工作，对质量、进度、投资进行全面监督管理。</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2.4 施工现场、施工条件和基础资料的提供</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2.4.1 提供施工现场</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关于发包人移交施工现场的期限要求</w:t>
      </w:r>
      <w:r w:rsidRPr="00E26FF8">
        <w:rPr>
          <w:rFonts w:ascii="仿宋" w:eastAsia="仿宋" w:hAnsi="仿宋" w:cs="宋体" w:hint="eastAsia"/>
          <w:sz w:val="24"/>
          <w:szCs w:val="24"/>
          <w:u w:val="single"/>
        </w:rPr>
        <w:t>：开工</w:t>
      </w:r>
      <w:proofErr w:type="gramStart"/>
      <w:r w:rsidRPr="00E26FF8">
        <w:rPr>
          <w:rFonts w:ascii="仿宋" w:eastAsia="仿宋" w:hAnsi="仿宋" w:cs="宋体" w:hint="eastAsia"/>
          <w:sz w:val="24"/>
          <w:szCs w:val="24"/>
          <w:u w:val="single"/>
        </w:rPr>
        <w:t>前具备</w:t>
      </w:r>
      <w:proofErr w:type="gramEnd"/>
      <w:r w:rsidRPr="00E26FF8">
        <w:rPr>
          <w:rFonts w:ascii="仿宋" w:eastAsia="仿宋" w:hAnsi="仿宋" w:cs="宋体" w:hint="eastAsia"/>
          <w:sz w:val="24"/>
          <w:szCs w:val="24"/>
          <w:u w:val="single"/>
        </w:rPr>
        <w:t>施工条件。</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2.4.2 提供施工条件</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关于发包人应负责提供施工所需要的条件，包括：</w:t>
      </w:r>
      <w:r w:rsidRPr="00E26FF8">
        <w:rPr>
          <w:rFonts w:ascii="仿宋" w:eastAsia="仿宋" w:hAnsi="仿宋" w:cs="宋体" w:hint="eastAsia"/>
          <w:sz w:val="24"/>
          <w:szCs w:val="24"/>
          <w:u w:val="single"/>
        </w:rPr>
        <w:t>发包人协调，承包人完成，费用包含在合同价中。</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2.5 资金来源证明及支付担保</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发包人提供资金来源证明的期限要求：</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发包人是否提供支付担保：</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发包人提供支付担保的形式：</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106" w:name="_Toc351203635"/>
      <w:r w:rsidRPr="00E26FF8">
        <w:rPr>
          <w:rFonts w:ascii="仿宋" w:eastAsia="仿宋" w:hAnsi="仿宋" w:cs="宋体" w:hint="eastAsia"/>
          <w:sz w:val="24"/>
          <w:szCs w:val="24"/>
        </w:rPr>
        <w:t>3</w:t>
      </w:r>
      <w:bookmarkStart w:id="107" w:name="_Toc297048344"/>
      <w:bookmarkStart w:id="108" w:name="_Toc296503158"/>
      <w:bookmarkStart w:id="109" w:name="_Toc297120458"/>
      <w:bookmarkStart w:id="110" w:name="_Toc292559868"/>
      <w:bookmarkStart w:id="111" w:name="_Toc296891198"/>
      <w:bookmarkStart w:id="112" w:name="_Toc296346659"/>
      <w:bookmarkStart w:id="113" w:name="_Toc296890986"/>
      <w:bookmarkStart w:id="114" w:name="_Toc292559363"/>
      <w:bookmarkStart w:id="115" w:name="_Toc296347157"/>
      <w:bookmarkStart w:id="116" w:name="_Toc296944497"/>
      <w:r w:rsidRPr="00E26FF8">
        <w:rPr>
          <w:rFonts w:ascii="仿宋" w:eastAsia="仿宋" w:hAnsi="仿宋" w:cs="宋体" w:hint="eastAsia"/>
          <w:sz w:val="24"/>
          <w:szCs w:val="24"/>
        </w:rPr>
        <w:t>. 承包人</w:t>
      </w:r>
      <w:bookmarkEnd w:id="106"/>
    </w:p>
    <w:bookmarkEnd w:id="107"/>
    <w:bookmarkEnd w:id="108"/>
    <w:bookmarkEnd w:id="109"/>
    <w:bookmarkEnd w:id="110"/>
    <w:bookmarkEnd w:id="111"/>
    <w:bookmarkEnd w:id="112"/>
    <w:bookmarkEnd w:id="113"/>
    <w:bookmarkEnd w:id="114"/>
    <w:bookmarkEnd w:id="115"/>
    <w:bookmarkEnd w:id="116"/>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3.1 承包人的一般义务</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kern w:val="0"/>
          <w:sz w:val="24"/>
          <w:szCs w:val="24"/>
        </w:rPr>
        <w:t>（5）</w:t>
      </w:r>
      <w:r w:rsidRPr="00E26FF8">
        <w:rPr>
          <w:rFonts w:ascii="仿宋" w:eastAsia="仿宋" w:hAnsi="仿宋" w:cs="宋体" w:hint="eastAsia"/>
          <w:sz w:val="24"/>
          <w:szCs w:val="24"/>
        </w:rPr>
        <w:t>承包人提交的竣工资料的内容</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承包人需要提交的竣工资料套数：</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leftChars="304" w:left="638"/>
        <w:jc w:val="left"/>
        <w:rPr>
          <w:rFonts w:ascii="仿宋" w:eastAsia="仿宋" w:hAnsi="仿宋" w:cs="宋体"/>
          <w:sz w:val="24"/>
          <w:szCs w:val="24"/>
        </w:rPr>
      </w:pPr>
      <w:r w:rsidRPr="00E26FF8">
        <w:rPr>
          <w:rFonts w:ascii="仿宋" w:eastAsia="仿宋" w:hAnsi="仿宋" w:cs="宋体" w:hint="eastAsia"/>
          <w:sz w:val="24"/>
          <w:szCs w:val="24"/>
        </w:rPr>
        <w:t>承包人提交的竣工资料的费用承担：</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leftChars="304" w:left="638"/>
        <w:jc w:val="left"/>
        <w:rPr>
          <w:rFonts w:ascii="仿宋" w:eastAsia="仿宋" w:hAnsi="仿宋" w:cs="宋体"/>
          <w:sz w:val="24"/>
          <w:szCs w:val="24"/>
        </w:rPr>
      </w:pPr>
      <w:r w:rsidRPr="00E26FF8">
        <w:rPr>
          <w:rFonts w:ascii="仿宋" w:eastAsia="仿宋" w:hAnsi="仿宋" w:cs="宋体" w:hint="eastAsia"/>
          <w:sz w:val="24"/>
          <w:szCs w:val="24"/>
        </w:rPr>
        <w:t>承包人提交的竣工资料移交时间：</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承包人提交的竣工资料形式要求：</w:t>
      </w:r>
      <w:r w:rsidRPr="00E26FF8">
        <w:rPr>
          <w:rFonts w:ascii="仿宋" w:eastAsia="仿宋" w:hAnsi="仿宋" w:cs="宋体" w:hint="eastAsia"/>
          <w:sz w:val="24"/>
          <w:szCs w:val="24"/>
          <w:u w:val="single"/>
        </w:rPr>
        <w:t xml:space="preserve">     纸质及电子档案两种均提供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（6）承包人应履行的其他义务：</w:t>
      </w:r>
      <w:r w:rsidRPr="00E26FF8">
        <w:rPr>
          <w:rFonts w:ascii="仿宋" w:eastAsia="仿宋" w:hAnsi="仿宋" w:cs="宋体" w:hint="eastAsia"/>
          <w:sz w:val="24"/>
          <w:szCs w:val="24"/>
          <w:u w:val="single"/>
        </w:rPr>
        <w:t>《通用合同条款》1 3.1  条以外增加的义务按时</w:t>
      </w:r>
      <w:r w:rsidRPr="00E26FF8">
        <w:rPr>
          <w:rFonts w:ascii="仿宋" w:eastAsia="仿宋" w:hAnsi="仿宋" w:cs="宋体" w:hint="eastAsia"/>
          <w:sz w:val="24"/>
          <w:szCs w:val="24"/>
          <w:u w:val="single"/>
        </w:rPr>
        <w:lastRenderedPageBreak/>
        <w:t>提交工程竣工结算资料。</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3.2 项目经理</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kern w:val="0"/>
          <w:sz w:val="24"/>
          <w:szCs w:val="24"/>
        </w:rPr>
        <w:t xml:space="preserve">3.2.1 </w:t>
      </w:r>
      <w:r w:rsidRPr="00E26FF8">
        <w:rPr>
          <w:rFonts w:ascii="仿宋" w:eastAsia="仿宋" w:hAnsi="仿宋" w:cs="宋体" w:hint="eastAsia"/>
          <w:sz w:val="24"/>
          <w:szCs w:val="24"/>
        </w:rPr>
        <w:t>项目经理：</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姓    名：</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身份证号：</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建造师执业资格等级：</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建造</w:t>
      </w:r>
      <w:proofErr w:type="gramStart"/>
      <w:r w:rsidRPr="00E26FF8">
        <w:rPr>
          <w:rFonts w:ascii="仿宋" w:eastAsia="仿宋" w:hAnsi="仿宋" w:cs="宋体" w:hint="eastAsia"/>
          <w:sz w:val="24"/>
          <w:szCs w:val="24"/>
        </w:rPr>
        <w:t>师注册</w:t>
      </w:r>
      <w:proofErr w:type="gramEnd"/>
      <w:r w:rsidRPr="00E26FF8">
        <w:rPr>
          <w:rFonts w:ascii="仿宋" w:eastAsia="仿宋" w:hAnsi="仿宋" w:cs="宋体" w:hint="eastAsia"/>
          <w:sz w:val="24"/>
          <w:szCs w:val="24"/>
        </w:rPr>
        <w:t>证书号：</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建造师执业印章号：</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安全生产考核合格证书号：</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联系电话：</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电子信箱：</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通信地址：</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承包人对项目经理的授权范围如下：</w:t>
      </w:r>
      <w:r w:rsidRPr="00E26FF8">
        <w:rPr>
          <w:rFonts w:ascii="仿宋" w:eastAsia="仿宋" w:hAnsi="仿宋" w:cs="宋体" w:hint="eastAsia"/>
          <w:sz w:val="24"/>
          <w:szCs w:val="24"/>
          <w:u w:val="single"/>
        </w:rPr>
        <w:t>执行通用条款    。</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关于项目经理每月在施工现场的时间要求：</w:t>
      </w:r>
      <w:r w:rsidRPr="00E26FF8">
        <w:rPr>
          <w:rFonts w:ascii="仿宋" w:eastAsia="仿宋" w:hAnsi="仿宋" w:cs="宋体" w:hint="eastAsia"/>
          <w:sz w:val="24"/>
          <w:szCs w:val="24"/>
          <w:u w:val="single"/>
        </w:rPr>
        <w:t>在施工现场时间不少于 20 天。</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承包人未提交劳动合同，以及没有为项目经理缴纳社会保险证明的违约责任：</w:t>
      </w:r>
      <w:r w:rsidRPr="00E26FF8">
        <w:rPr>
          <w:rFonts w:ascii="仿宋" w:eastAsia="仿宋" w:hAnsi="仿宋" w:cs="宋体" w:hint="eastAsia"/>
          <w:sz w:val="24"/>
          <w:szCs w:val="24"/>
          <w:u w:val="single"/>
        </w:rPr>
        <w:t xml:space="preserve"> 应予以罚款，责令限期提交劳动合同并补缴社会保险。</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项目经理未经批准，擅自离开施工现场的违约责任：</w:t>
      </w:r>
      <w:r w:rsidRPr="00E26FF8">
        <w:rPr>
          <w:rFonts w:ascii="仿宋" w:eastAsia="仿宋" w:hAnsi="仿宋" w:cs="宋体" w:hint="eastAsia"/>
          <w:sz w:val="24"/>
          <w:szCs w:val="24"/>
          <w:u w:val="single"/>
        </w:rPr>
        <w:t>应提前书面通知发包人和监理人，并征得发包人书面同意。通知中应当载明继任项目负责人的注册执业资格、管理经验等资料，继任项目负责人继续履行职责。未经发包人书面同意，承包人不得擅自更换项目负责人。</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3.2.3 承包人擅自更换项目经理的违约责任：</w:t>
      </w:r>
      <w:r w:rsidRPr="00E26FF8">
        <w:rPr>
          <w:rFonts w:ascii="仿宋" w:eastAsia="仿宋" w:hAnsi="仿宋" w:cs="宋体" w:hint="eastAsia"/>
          <w:sz w:val="24"/>
          <w:szCs w:val="24"/>
          <w:u w:val="single"/>
        </w:rPr>
        <w:t>处以 5 万元罚款，承包人承担上述违约给发包人造成的一切损失</w:t>
      </w:r>
      <w:r w:rsidRPr="00E26FF8">
        <w:rPr>
          <w:rFonts w:ascii="仿宋" w:eastAsia="仿宋" w:hAnsi="仿宋" w:cs="宋体" w:hint="eastAsia"/>
          <w:sz w:val="24"/>
          <w:szCs w:val="24"/>
        </w:rPr>
        <w:t>。</w:t>
      </w:r>
    </w:p>
    <w:p w:rsidR="00ED55DB" w:rsidRPr="00E26FF8" w:rsidRDefault="00ED55DB" w:rsidP="00ED55DB">
      <w:pPr>
        <w:spacing w:line="360" w:lineRule="auto"/>
        <w:jc w:val="left"/>
        <w:rPr>
          <w:rFonts w:ascii="仿宋" w:eastAsia="仿宋" w:hAnsi="仿宋" w:cs="宋体"/>
          <w:sz w:val="24"/>
          <w:szCs w:val="24"/>
          <w:u w:val="single"/>
        </w:rPr>
      </w:pPr>
      <w:r w:rsidRPr="00E26FF8">
        <w:rPr>
          <w:rFonts w:ascii="仿宋" w:eastAsia="仿宋" w:hAnsi="仿宋" w:cs="宋体" w:hint="eastAsia"/>
          <w:sz w:val="24"/>
          <w:szCs w:val="24"/>
        </w:rPr>
        <w:t xml:space="preserve">    3.2.4 承包人无正当理由拒绝更换项目经理的违约责任：</w:t>
      </w:r>
      <w:r w:rsidRPr="00E26FF8">
        <w:rPr>
          <w:rFonts w:ascii="仿宋" w:eastAsia="仿宋" w:hAnsi="仿宋" w:cs="宋体" w:hint="eastAsia"/>
          <w:sz w:val="24"/>
          <w:szCs w:val="24"/>
          <w:u w:val="single"/>
        </w:rPr>
        <w:t>处以 5 万元罚款，承包人承担上述违约给发包人造成的一切损失。</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3.3 承包人人员</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3.3.1 承包人提交项目管理机构及施工现场管理人员安排报告的期限：</w:t>
      </w:r>
      <w:r w:rsidRPr="00E26FF8">
        <w:rPr>
          <w:rFonts w:ascii="仿宋" w:eastAsia="仿宋" w:hAnsi="仿宋" w:cs="宋体" w:hint="eastAsia"/>
          <w:sz w:val="24"/>
          <w:szCs w:val="24"/>
          <w:u w:val="single"/>
        </w:rPr>
        <w:t>开工前3天</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3.3.3 承包人无正当理由拒绝撤换主要施工管理人员的违约责任：</w:t>
      </w:r>
      <w:r w:rsidRPr="00E26FF8">
        <w:rPr>
          <w:rFonts w:ascii="仿宋" w:eastAsia="仿宋" w:hAnsi="仿宋" w:cs="宋体" w:hint="eastAsia"/>
          <w:sz w:val="24"/>
          <w:szCs w:val="24"/>
          <w:u w:val="single"/>
        </w:rPr>
        <w:t>处以 5 万元罚款，承包人承担上述违约给发包人造成的一切损失。</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3.3.4 承包人主要施工管理人员离开施工现场的批准要求：</w:t>
      </w:r>
      <w:r w:rsidRPr="00E26FF8">
        <w:rPr>
          <w:rFonts w:ascii="仿宋" w:eastAsia="仿宋" w:hAnsi="仿宋" w:cs="宋体" w:hint="eastAsia"/>
          <w:sz w:val="24"/>
          <w:szCs w:val="24"/>
          <w:u w:val="single"/>
        </w:rPr>
        <w:t>由发包人认可后方可离开</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lastRenderedPageBreak/>
        <w:t>3.3.5承包人擅自更换主要施工管理人员的违约责任：</w:t>
      </w:r>
      <w:r w:rsidRPr="00E26FF8">
        <w:rPr>
          <w:rFonts w:ascii="仿宋" w:eastAsia="仿宋" w:hAnsi="仿宋" w:cs="宋体" w:hint="eastAsia"/>
          <w:sz w:val="24"/>
          <w:szCs w:val="24"/>
          <w:u w:val="single"/>
        </w:rPr>
        <w:t>处以 5 万元罚款，承包人承担上述违约给发包人造成的一切损失</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承包人主要施工管理人员擅自离开施工现场的违约责任：</w:t>
      </w:r>
      <w:r w:rsidRPr="00E26FF8">
        <w:rPr>
          <w:rFonts w:ascii="仿宋" w:eastAsia="仿宋" w:hAnsi="仿宋" w:cs="宋体" w:hint="eastAsia"/>
          <w:sz w:val="24"/>
          <w:szCs w:val="24"/>
          <w:u w:val="single"/>
        </w:rPr>
        <w:t>处以 0.5 万元罚款，承包人承担上述违约给发包人造成的一切损失</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w:t>
      </w:r>
      <w:bookmarkStart w:id="117" w:name="_Toc296503159"/>
      <w:bookmarkStart w:id="118" w:name="_Toc303539102"/>
      <w:bookmarkStart w:id="119" w:name="_Toc296944498"/>
      <w:bookmarkStart w:id="120" w:name="_Toc292559869"/>
      <w:bookmarkStart w:id="121" w:name="_Toc292559364"/>
      <w:bookmarkStart w:id="122" w:name="_Toc296346660"/>
      <w:bookmarkStart w:id="123" w:name="_Toc296347158"/>
      <w:bookmarkStart w:id="124" w:name="_Toc312677988"/>
      <w:bookmarkStart w:id="125" w:name="_Toc297120459"/>
      <w:bookmarkStart w:id="126" w:name="_Toc304295523"/>
      <w:bookmarkStart w:id="127" w:name="_Toc297048345"/>
      <w:bookmarkStart w:id="128" w:name="_Toc300934945"/>
      <w:bookmarkStart w:id="129" w:name="_Toc297216151"/>
      <w:bookmarkStart w:id="130" w:name="_Toc297123492"/>
      <w:bookmarkStart w:id="131" w:name="_Toc296890987"/>
      <w:bookmarkStart w:id="132" w:name="_Toc296891199"/>
      <w:r w:rsidRPr="00E26FF8">
        <w:rPr>
          <w:rFonts w:ascii="仿宋" w:eastAsia="仿宋" w:hAnsi="仿宋" w:cs="宋体" w:hint="eastAsia"/>
          <w:sz w:val="24"/>
          <w:szCs w:val="24"/>
        </w:rPr>
        <w:t>.5 分包</w:t>
      </w:r>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w:t>
      </w:r>
      <w:bookmarkStart w:id="133" w:name="_Toc296346661"/>
      <w:bookmarkStart w:id="134" w:name="_Toc296347159"/>
      <w:bookmarkStart w:id="135" w:name="_Toc304295524"/>
      <w:bookmarkStart w:id="136" w:name="_Toc297048346"/>
      <w:bookmarkStart w:id="137" w:name="_Toc296503160"/>
      <w:bookmarkStart w:id="138" w:name="_Toc297216152"/>
      <w:bookmarkStart w:id="139" w:name="_Toc296891200"/>
      <w:bookmarkStart w:id="140" w:name="_Toc292559870"/>
      <w:bookmarkStart w:id="141" w:name="_Toc296890988"/>
      <w:bookmarkStart w:id="142" w:name="_Toc300934946"/>
      <w:bookmarkStart w:id="143" w:name="_Toc297120460"/>
      <w:bookmarkStart w:id="144" w:name="_Toc303539103"/>
      <w:bookmarkStart w:id="145" w:name="_Toc292559365"/>
      <w:bookmarkStart w:id="146" w:name="_Toc296944499"/>
      <w:bookmarkStart w:id="147" w:name="_Toc297123493"/>
      <w:bookmarkStart w:id="148" w:name="_Toc312677989"/>
      <w:bookmarkStart w:id="149" w:name="_Toc318581158"/>
      <w:r w:rsidRPr="00E26FF8">
        <w:rPr>
          <w:rFonts w:ascii="仿宋" w:eastAsia="仿宋" w:hAnsi="仿宋" w:cs="宋体" w:hint="eastAsia"/>
          <w:sz w:val="24"/>
          <w:szCs w:val="24"/>
        </w:rPr>
        <w:t>.5.1 分包的一般约定</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禁止分包的工程包括：</w:t>
      </w:r>
      <w:r w:rsidRPr="00E26FF8">
        <w:rPr>
          <w:rFonts w:ascii="仿宋" w:eastAsia="仿宋" w:hAnsi="仿宋" w:cs="宋体" w:hint="eastAsia"/>
          <w:sz w:val="24"/>
          <w:szCs w:val="24"/>
          <w:u w:val="single"/>
        </w:rPr>
        <w:t xml:space="preserve">本工程禁止分包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主体结构、关键性工作的范围：</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bookmarkStart w:id="150" w:name="_Toc297123494"/>
      <w:bookmarkStart w:id="151" w:name="_Toc297120461"/>
      <w:bookmarkStart w:id="152" w:name="_Toc296891201"/>
      <w:bookmarkStart w:id="153" w:name="_Toc296503161"/>
      <w:bookmarkStart w:id="154" w:name="_Toc304295525"/>
      <w:bookmarkStart w:id="155" w:name="_Toc296347160"/>
      <w:bookmarkStart w:id="156" w:name="_Toc303539104"/>
      <w:bookmarkStart w:id="157" w:name="_Toc297048347"/>
      <w:bookmarkStart w:id="158" w:name="_Toc296346662"/>
      <w:bookmarkStart w:id="159" w:name="_Toc300934947"/>
      <w:bookmarkStart w:id="160" w:name="_Toc296944500"/>
      <w:bookmarkStart w:id="161" w:name="_Toc297216153"/>
      <w:bookmarkStart w:id="162" w:name="_Toc29689098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 xml:space="preserve">    3</w:t>
      </w:r>
      <w:bookmarkStart w:id="163" w:name="_Toc312677990"/>
      <w:bookmarkStart w:id="164" w:name="_Toc318581159"/>
      <w:r w:rsidRPr="00E26FF8">
        <w:rPr>
          <w:rFonts w:ascii="仿宋" w:eastAsia="仿宋" w:hAnsi="仿宋" w:cs="宋体" w:hint="eastAsia"/>
          <w:sz w:val="24"/>
          <w:szCs w:val="24"/>
        </w:rPr>
        <w:t xml:space="preserve">.5.2分包的确定   </w:t>
      </w:r>
      <w:r w:rsidRPr="00E26FF8">
        <w:rPr>
          <w:rFonts w:ascii="仿宋" w:eastAsia="仿宋" w:hAnsi="仿宋" w:cs="宋体" w:hint="eastAsia"/>
          <w:sz w:val="24"/>
          <w:szCs w:val="24"/>
          <w:u w:val="single"/>
        </w:rPr>
        <w:t>本工程不得分包</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允许分包的专业工程包括：</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其他关于分包的约定：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3.5.4 分包合同价款</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关于分包合同价款支付的约定：</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bookmarkEnd w:id="163"/>
    <w:bookmarkEnd w:id="164"/>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3.6 工程照管与成品、半成品保护</w:t>
      </w:r>
    </w:p>
    <w:p w:rsidR="00ED55DB" w:rsidRPr="00E26FF8" w:rsidRDefault="00ED55DB" w:rsidP="00ED55DB">
      <w:pPr>
        <w:spacing w:before="120" w:after="120"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承包人负责照管工程及工程相关的材料、工程设备的起始时间：</w:t>
      </w:r>
      <w:r w:rsidRPr="00E26FF8">
        <w:rPr>
          <w:rFonts w:ascii="仿宋" w:eastAsia="仿宋" w:hAnsi="仿宋" w:cs="宋体" w:hint="eastAsia"/>
          <w:sz w:val="24"/>
          <w:szCs w:val="24"/>
          <w:u w:val="single"/>
        </w:rPr>
        <w:t>设备、人员进场至验收交付使用前由承包人负责保修，无其它特殊要求的，费用由承包人承担</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kern w:val="0"/>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3.7 履约担保</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承包人是否提供履约担保：</w:t>
      </w:r>
      <w:r w:rsidRPr="00E26FF8">
        <w:rPr>
          <w:rFonts w:ascii="仿宋" w:eastAsia="仿宋" w:hAnsi="仿宋" w:cs="宋体" w:hint="eastAsia"/>
          <w:sz w:val="24"/>
          <w:szCs w:val="24"/>
          <w:u w:val="single"/>
        </w:rPr>
        <w:t xml:space="preserve">提供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承包人提供履约担保的形式、金额及期限的：</w:t>
      </w:r>
      <w:r w:rsidRPr="00E26FF8">
        <w:rPr>
          <w:rFonts w:ascii="仿宋" w:eastAsia="仿宋" w:hAnsi="仿宋" w:cs="宋体" w:hint="eastAsia"/>
          <w:sz w:val="24"/>
          <w:szCs w:val="24"/>
          <w:u w:val="single"/>
        </w:rPr>
        <w:t xml:space="preserve">提供合同价款 % 的履约保证金，工程完工验收合格后退还  </w:t>
      </w:r>
      <w:r w:rsidRPr="00E26FF8">
        <w:rPr>
          <w:rFonts w:ascii="仿宋" w:eastAsia="仿宋" w:hAnsi="仿宋" w:cs="宋体" w:hint="eastAsia"/>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165" w:name="_Toc351203636"/>
      <w:r w:rsidRPr="00E26FF8">
        <w:rPr>
          <w:rFonts w:ascii="仿宋" w:eastAsia="仿宋" w:hAnsi="仿宋" w:cs="宋体" w:hint="eastAsia"/>
          <w:sz w:val="24"/>
          <w:szCs w:val="24"/>
        </w:rPr>
        <w:t>4</w:t>
      </w:r>
      <w:bookmarkStart w:id="166" w:name="_Toc292559366"/>
      <w:bookmarkStart w:id="167" w:name="_Toc267251413"/>
      <w:bookmarkStart w:id="168" w:name="_Toc296944501"/>
      <w:bookmarkStart w:id="169" w:name="_Toc292559871"/>
      <w:bookmarkStart w:id="170" w:name="_Toc296891202"/>
      <w:bookmarkStart w:id="171" w:name="_Toc296346663"/>
      <w:bookmarkStart w:id="172" w:name="_Toc296503162"/>
      <w:bookmarkStart w:id="173" w:name="_Toc297120462"/>
      <w:bookmarkStart w:id="174" w:name="_Toc297048348"/>
      <w:bookmarkStart w:id="175" w:name="_Toc296890990"/>
      <w:bookmarkStart w:id="176" w:name="_Toc296347161"/>
      <w:r w:rsidRPr="00E26FF8">
        <w:rPr>
          <w:rFonts w:ascii="仿宋" w:eastAsia="仿宋" w:hAnsi="仿宋" w:cs="宋体" w:hint="eastAsia"/>
          <w:sz w:val="24"/>
          <w:szCs w:val="24"/>
        </w:rPr>
        <w:t>. 监</w:t>
      </w:r>
      <w:bookmarkEnd w:id="166"/>
      <w:bookmarkEnd w:id="167"/>
      <w:bookmarkEnd w:id="168"/>
      <w:bookmarkEnd w:id="169"/>
      <w:bookmarkEnd w:id="170"/>
      <w:bookmarkEnd w:id="171"/>
      <w:bookmarkEnd w:id="172"/>
      <w:bookmarkEnd w:id="173"/>
      <w:bookmarkEnd w:id="174"/>
      <w:bookmarkEnd w:id="175"/>
      <w:bookmarkEnd w:id="176"/>
      <w:r w:rsidRPr="00E26FF8">
        <w:rPr>
          <w:rFonts w:ascii="仿宋" w:eastAsia="仿宋" w:hAnsi="仿宋" w:cs="宋体" w:hint="eastAsia"/>
          <w:sz w:val="24"/>
          <w:szCs w:val="24"/>
        </w:rPr>
        <w:t>理人</w:t>
      </w:r>
      <w:bookmarkEnd w:id="165"/>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4.1监理人的一般规定</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关于监理人的监理内容：</w:t>
      </w:r>
      <w:r w:rsidRPr="00E26FF8">
        <w:rPr>
          <w:rFonts w:ascii="仿宋" w:eastAsia="仿宋" w:hAnsi="仿宋" w:cs="宋体" w:hint="eastAsia"/>
          <w:sz w:val="24"/>
          <w:szCs w:val="24"/>
          <w:u w:val="single"/>
        </w:rPr>
        <w:t>对工程质量、进度、投资进行全面的控制，对施工安全、合同、信息进行管理，协调业主与承包人在施工中工作关系</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关于监理人的监理权限：</w:t>
      </w:r>
      <w:r w:rsidRPr="00E26FF8">
        <w:rPr>
          <w:rFonts w:ascii="仿宋" w:eastAsia="仿宋" w:hAnsi="仿宋" w:cs="宋体" w:hint="eastAsia"/>
          <w:sz w:val="24"/>
          <w:szCs w:val="24"/>
          <w:u w:val="single"/>
        </w:rPr>
        <w:t>开</w:t>
      </w:r>
      <w:proofErr w:type="gramStart"/>
      <w:r w:rsidRPr="00E26FF8">
        <w:rPr>
          <w:rFonts w:ascii="仿宋" w:eastAsia="仿宋" w:hAnsi="仿宋" w:cs="宋体" w:hint="eastAsia"/>
          <w:sz w:val="24"/>
          <w:szCs w:val="24"/>
          <w:u w:val="single"/>
        </w:rPr>
        <w:t>工令</w:t>
      </w:r>
      <w:proofErr w:type="gramEnd"/>
      <w:r w:rsidRPr="00E26FF8">
        <w:rPr>
          <w:rFonts w:ascii="仿宋" w:eastAsia="仿宋" w:hAnsi="仿宋" w:cs="宋体" w:hint="eastAsia"/>
          <w:sz w:val="24"/>
          <w:szCs w:val="24"/>
          <w:u w:val="single"/>
        </w:rPr>
        <w:t>、停工令、工程变更、经济签证须取得发包人同意。</w:t>
      </w:r>
      <w:r w:rsidRPr="00E26FF8">
        <w:rPr>
          <w:rFonts w:ascii="仿宋" w:eastAsia="仿宋" w:hAnsi="仿宋" w:cs="宋体" w:hint="eastAsia"/>
          <w:sz w:val="24"/>
          <w:szCs w:val="24"/>
        </w:rPr>
        <w:t xml:space="preserve"> </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关于监理人在施工现场的办公场所、生活场所的提供和费用承担的约定：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4.2 监理人员</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总监理工程师：</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lastRenderedPageBreak/>
        <w:t>姓    名：</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 xml:space="preserve">职    </w:t>
      </w:r>
      <w:proofErr w:type="gramStart"/>
      <w:r w:rsidRPr="00E26FF8">
        <w:rPr>
          <w:rFonts w:ascii="仿宋" w:eastAsia="仿宋" w:hAnsi="仿宋" w:cs="宋体" w:hint="eastAsia"/>
          <w:sz w:val="24"/>
          <w:szCs w:val="24"/>
        </w:rPr>
        <w:t>务</w:t>
      </w:r>
      <w:proofErr w:type="gramEnd"/>
      <w:r w:rsidRPr="00E26FF8">
        <w:rPr>
          <w:rFonts w:ascii="仿宋" w:eastAsia="仿宋" w:hAnsi="仿宋" w:cs="宋体" w:hint="eastAsia"/>
          <w:sz w:val="24"/>
          <w:szCs w:val="24"/>
        </w:rPr>
        <w:t>：</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监理工程师执业资格证书号：</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联系电话：</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电子信箱：</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通信地址：</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关于监理人的其他约定：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4.4 商定或确定</w:t>
      </w:r>
    </w:p>
    <w:p w:rsidR="00ED55DB" w:rsidRPr="00E26FF8" w:rsidRDefault="00ED55DB" w:rsidP="00ED55DB">
      <w:pPr>
        <w:spacing w:line="360" w:lineRule="auto"/>
        <w:ind w:firstLineChars="200" w:firstLine="480"/>
        <w:jc w:val="left"/>
        <w:rPr>
          <w:rFonts w:ascii="仿宋" w:eastAsia="仿宋" w:hAnsi="仿宋" w:cs="宋体"/>
          <w:sz w:val="24"/>
          <w:szCs w:val="24"/>
        </w:rPr>
      </w:pPr>
      <w:bookmarkStart w:id="177" w:name="_Toc267251418"/>
      <w:r w:rsidRPr="00E26FF8">
        <w:rPr>
          <w:rFonts w:ascii="仿宋" w:eastAsia="仿宋" w:hAnsi="仿宋" w:cs="宋体" w:hint="eastAsia"/>
          <w:sz w:val="24"/>
          <w:szCs w:val="24"/>
        </w:rPr>
        <w:t>在发包人和承包人不能通过协商达成一致意见时，发包人授权监理人对以下事项进行确定：</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（1）</w:t>
      </w:r>
      <w:r w:rsidRPr="00E26FF8">
        <w:rPr>
          <w:rFonts w:ascii="仿宋" w:eastAsia="仿宋" w:hAnsi="仿宋" w:cs="宋体" w:hint="eastAsia"/>
          <w:sz w:val="24"/>
          <w:szCs w:val="24"/>
          <w:u w:val="single"/>
        </w:rPr>
        <w:t>合同当事人进行商定或确定时，总监理工程师应当会同合同当事人尽量通过协商达成一致，不能达成一致的，由总监理工程师按照合同约定审慎做出公正的确定</w:t>
      </w:r>
      <w:r w:rsidRPr="00E26FF8">
        <w:rPr>
          <w:rFonts w:ascii="仿宋" w:eastAsia="仿宋" w:hAnsi="仿宋" w:cs="宋体" w:hint="eastAsia"/>
          <w:sz w:val="24"/>
          <w:szCs w:val="24"/>
        </w:rPr>
        <w:t>；</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（2）</w:t>
      </w:r>
      <w:r w:rsidRPr="00E26FF8">
        <w:rPr>
          <w:rFonts w:ascii="仿宋" w:eastAsia="仿宋" w:hAnsi="仿宋" w:cs="宋体" w:hint="eastAsia"/>
          <w:sz w:val="24"/>
          <w:szCs w:val="24"/>
          <w:u w:val="single"/>
        </w:rPr>
        <w:t>总监理工程师应将确定以书面形式通知发包人和承包人，并附详细依据。合同当事人对总监理工程师的确定没有异议的，按照总监理工程师的确定执行。任何一方合同当事人有异议，按照第20 条（争议解决）约定处理。争议解决前，合同当事人暂按总监理工程师的确定执行；争议解决后，争议解决的结果与总监理工程师的确定不一致的，按照争议解决的结果执行，由此造成的损失由责任人承担</w:t>
      </w:r>
      <w:r w:rsidRPr="00E26FF8">
        <w:rPr>
          <w:rFonts w:ascii="仿宋" w:eastAsia="仿宋" w:hAnsi="仿宋" w:cs="宋体" w:hint="eastAsia"/>
          <w:sz w:val="24"/>
          <w:szCs w:val="24"/>
        </w:rPr>
        <w:t>；</w:t>
      </w:r>
    </w:p>
    <w:p w:rsidR="00ED55DB" w:rsidRPr="00E26FF8" w:rsidRDefault="00ED55DB" w:rsidP="00ED55DB">
      <w:pPr>
        <w:tabs>
          <w:tab w:val="left" w:pos="3930"/>
        </w:tabs>
        <w:jc w:val="left"/>
        <w:rPr>
          <w:rFonts w:ascii="仿宋" w:eastAsia="仿宋" w:hAnsi="仿宋" w:cs="宋体"/>
          <w:sz w:val="24"/>
          <w:szCs w:val="24"/>
        </w:rPr>
      </w:pPr>
      <w:r w:rsidRPr="00E26FF8">
        <w:rPr>
          <w:rFonts w:ascii="仿宋" w:eastAsia="仿宋" w:hAnsi="仿宋" w:cs="宋体" w:hint="eastAsia"/>
          <w:sz w:val="24"/>
          <w:szCs w:val="24"/>
        </w:rPr>
        <w:tab/>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178" w:name="_Toc351203637"/>
      <w:r w:rsidRPr="00E26FF8">
        <w:rPr>
          <w:rFonts w:ascii="仿宋" w:eastAsia="仿宋" w:hAnsi="仿宋" w:cs="宋体" w:hint="eastAsia"/>
          <w:sz w:val="24"/>
          <w:szCs w:val="24"/>
        </w:rPr>
        <w:t>5</w:t>
      </w:r>
      <w:bookmarkStart w:id="179" w:name="_Toc296346664"/>
      <w:bookmarkStart w:id="180" w:name="_Toc296347162"/>
      <w:bookmarkStart w:id="181" w:name="_Toc292559872"/>
      <w:bookmarkStart w:id="182" w:name="_Toc292559367"/>
      <w:bookmarkStart w:id="183" w:name="_Toc296890991"/>
      <w:bookmarkStart w:id="184" w:name="_Toc297120463"/>
      <w:bookmarkStart w:id="185" w:name="_Toc296944502"/>
      <w:bookmarkStart w:id="186" w:name="_Toc296503163"/>
      <w:bookmarkStart w:id="187" w:name="_Toc297048349"/>
      <w:bookmarkStart w:id="188" w:name="_Toc296891203"/>
      <w:bookmarkEnd w:id="177"/>
      <w:r w:rsidRPr="00E26FF8">
        <w:rPr>
          <w:rFonts w:ascii="仿宋" w:eastAsia="仿宋" w:hAnsi="仿宋" w:cs="宋体" w:hint="eastAsia"/>
          <w:sz w:val="24"/>
          <w:szCs w:val="24"/>
        </w:rPr>
        <w:t>. 工程质量</w:t>
      </w:r>
      <w:bookmarkEnd w:id="178"/>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5.1 质量要求</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5</w:t>
      </w:r>
      <w:bookmarkStart w:id="189" w:name="_Toc303539106"/>
      <w:bookmarkStart w:id="190" w:name="_Toc297216155"/>
      <w:bookmarkStart w:id="191" w:name="_Toc304295527"/>
      <w:bookmarkStart w:id="192" w:name="_Toc312677997"/>
      <w:bookmarkStart w:id="193" w:name="_Toc318581164"/>
      <w:bookmarkStart w:id="194" w:name="_Toc297123496"/>
      <w:bookmarkStart w:id="195" w:name="_Toc300934949"/>
      <w:r w:rsidRPr="00E26FF8">
        <w:rPr>
          <w:rFonts w:ascii="仿宋" w:eastAsia="仿宋" w:hAnsi="仿宋" w:cs="宋体" w:hint="eastAsia"/>
          <w:sz w:val="24"/>
          <w:szCs w:val="24"/>
        </w:rPr>
        <w:t>.1.1 特殊质量标准和要求：</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关于工程奖项的约定：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5.3 隐蔽工程检查</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5.3.2承包人提前通知监理人隐蔽工程检查的期限的约定：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监理人不能按时进行检查时，应提前</w:t>
      </w:r>
      <w:r w:rsidRPr="00E26FF8">
        <w:rPr>
          <w:rFonts w:ascii="仿宋" w:eastAsia="仿宋" w:hAnsi="仿宋" w:cs="宋体" w:hint="eastAsia"/>
          <w:sz w:val="24"/>
          <w:szCs w:val="24"/>
          <w:u w:val="single"/>
        </w:rPr>
        <w:t xml:space="preserve">  24 </w:t>
      </w:r>
      <w:r w:rsidRPr="00E26FF8">
        <w:rPr>
          <w:rFonts w:ascii="仿宋" w:eastAsia="仿宋" w:hAnsi="仿宋" w:cs="宋体" w:hint="eastAsia"/>
          <w:sz w:val="24"/>
          <w:szCs w:val="24"/>
        </w:rPr>
        <w:t>小时提交书面延期要求。</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关于延期最长不得超过：</w:t>
      </w:r>
      <w:r w:rsidRPr="00E26FF8">
        <w:rPr>
          <w:rFonts w:ascii="仿宋" w:eastAsia="仿宋" w:hAnsi="仿宋" w:cs="宋体" w:hint="eastAsia"/>
          <w:sz w:val="24"/>
          <w:szCs w:val="24"/>
          <w:u w:val="single"/>
        </w:rPr>
        <w:t xml:space="preserve">  48  </w:t>
      </w:r>
      <w:r w:rsidRPr="00E26FF8">
        <w:rPr>
          <w:rFonts w:ascii="仿宋" w:eastAsia="仿宋" w:hAnsi="仿宋" w:cs="宋体" w:hint="eastAsia"/>
          <w:sz w:val="24"/>
          <w:szCs w:val="24"/>
        </w:rPr>
        <w:t>小时。</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196" w:name="_Toc351203638"/>
      <w:r w:rsidRPr="00E26FF8">
        <w:rPr>
          <w:rFonts w:ascii="仿宋" w:eastAsia="仿宋" w:hAnsi="仿宋" w:cs="宋体" w:hint="eastAsia"/>
          <w:sz w:val="24"/>
          <w:szCs w:val="24"/>
        </w:rPr>
        <w:t>6. 安全文明施工与环境保护</w:t>
      </w:r>
      <w:bookmarkEnd w:id="196"/>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6.1安全文明施工</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6.1.1 项目安全生产的达标目标及相应事项的约定：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lastRenderedPageBreak/>
        <w:t>6.1.4 关于治安保卫的特别约定：</w:t>
      </w:r>
      <w:r w:rsidRPr="00E26FF8">
        <w:rPr>
          <w:rFonts w:ascii="仿宋" w:eastAsia="仿宋" w:hAnsi="仿宋" w:cs="宋体" w:hint="eastAsia"/>
          <w:sz w:val="24"/>
          <w:szCs w:val="24"/>
          <w:u w:val="single"/>
        </w:rPr>
        <w:t xml:space="preserve">   执行通用条款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关于编制施工场地治安管理计划的约定：</w:t>
      </w:r>
      <w:r w:rsidRPr="00E26FF8">
        <w:rPr>
          <w:rFonts w:ascii="仿宋" w:eastAsia="仿宋" w:hAnsi="仿宋" w:cs="宋体" w:hint="eastAsia"/>
          <w:sz w:val="24"/>
          <w:szCs w:val="24"/>
          <w:u w:val="single"/>
        </w:rPr>
        <w:t xml:space="preserve">   执行通用条款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6.1.5 文明施工</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合同当事人对文明施工的要求：</w:t>
      </w:r>
      <w:r w:rsidRPr="00E26FF8">
        <w:rPr>
          <w:rFonts w:ascii="仿宋" w:eastAsia="仿宋" w:hAnsi="仿宋" w:cs="宋体" w:hint="eastAsia"/>
          <w:sz w:val="24"/>
          <w:szCs w:val="24"/>
          <w:u w:val="single"/>
        </w:rPr>
        <w:t>执行通用条款</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6.1.6 关于安全文明施工费支付比例和支付期限的约定：</w:t>
      </w:r>
      <w:r w:rsidRPr="00E26FF8">
        <w:rPr>
          <w:rFonts w:ascii="仿宋" w:eastAsia="仿宋" w:hAnsi="仿宋" w:cs="宋体" w:hint="eastAsia"/>
          <w:sz w:val="24"/>
          <w:szCs w:val="24"/>
          <w:u w:val="single"/>
        </w:rPr>
        <w:t>执行通用条款</w:t>
      </w:r>
      <w:r w:rsidRPr="00E26FF8">
        <w:rPr>
          <w:rFonts w:ascii="仿宋" w:eastAsia="仿宋" w:hAnsi="仿宋" w:cs="宋体" w:hint="eastAsia"/>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197" w:name="_Toc351203639"/>
      <w:bookmarkEnd w:id="189"/>
      <w:bookmarkEnd w:id="190"/>
      <w:bookmarkEnd w:id="191"/>
      <w:bookmarkEnd w:id="192"/>
      <w:bookmarkEnd w:id="193"/>
      <w:bookmarkEnd w:id="194"/>
      <w:bookmarkEnd w:id="195"/>
      <w:r w:rsidRPr="00E26FF8">
        <w:rPr>
          <w:rFonts w:ascii="仿宋" w:eastAsia="仿宋" w:hAnsi="仿宋" w:cs="宋体" w:hint="eastAsia"/>
          <w:sz w:val="24"/>
          <w:szCs w:val="24"/>
        </w:rPr>
        <w:t>7. 工期和进度</w:t>
      </w:r>
      <w:bookmarkEnd w:id="197"/>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7.1 施工组织设计</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7.1.1 合</w:t>
      </w:r>
      <w:r w:rsidRPr="00E26FF8">
        <w:rPr>
          <w:rFonts w:ascii="仿宋" w:eastAsia="仿宋" w:hAnsi="仿宋" w:cs="宋体" w:hint="eastAsia"/>
          <w:kern w:val="0"/>
          <w:sz w:val="24"/>
          <w:szCs w:val="24"/>
        </w:rPr>
        <w:t>同当事人约定的施工组织设计应包括的其他内容：</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sz w:val="24"/>
          <w:szCs w:val="24"/>
        </w:rPr>
        <w:t xml:space="preserve">7.1.2 </w:t>
      </w:r>
      <w:r w:rsidRPr="00E26FF8">
        <w:rPr>
          <w:rFonts w:ascii="仿宋" w:eastAsia="仿宋" w:hAnsi="仿宋" w:cs="宋体" w:hint="eastAsia"/>
          <w:kern w:val="0"/>
          <w:sz w:val="24"/>
          <w:szCs w:val="24"/>
        </w:rPr>
        <w:t>施工组织设计的提交和修改</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承包人提交详细施工组织设计的期限的约定：</w:t>
      </w:r>
      <w:r w:rsidRPr="00E26FF8">
        <w:rPr>
          <w:rFonts w:ascii="仿宋" w:eastAsia="仿宋" w:hAnsi="仿宋" w:cs="宋体" w:hint="eastAsia"/>
          <w:sz w:val="24"/>
          <w:szCs w:val="24"/>
          <w:u w:val="single"/>
        </w:rPr>
        <w:t>开工三日内承包人将施工组织设计（方案）和进度计划提交发包人</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发包人和监理人在收到详细的施工组织设计后确认或提出修改意见的期限：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w:t>
      </w:r>
      <w:bookmarkStart w:id="198" w:name="_Toc300934966"/>
      <w:bookmarkStart w:id="199" w:name="_Toc304295541"/>
      <w:bookmarkStart w:id="200" w:name="_Toc312677479"/>
      <w:bookmarkStart w:id="201" w:name="_Toc303539123"/>
      <w:bookmarkStart w:id="202" w:name="_Toc297216173"/>
      <w:bookmarkStart w:id="203" w:name="_Toc312678005"/>
      <w:bookmarkStart w:id="204" w:name="_Toc297123514"/>
      <w:r w:rsidRPr="00E26FF8">
        <w:rPr>
          <w:rFonts w:ascii="仿宋" w:eastAsia="仿宋" w:hAnsi="仿宋" w:cs="宋体" w:hint="eastAsia"/>
          <w:sz w:val="24"/>
          <w:szCs w:val="24"/>
        </w:rPr>
        <w:t>.2 施工进度计划</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7.2.2 施工进度计划的修订</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发包人和监理人在收到修订的施工进度计划后确认或提出修改意见的期限：</w:t>
      </w:r>
      <w:r w:rsidRPr="00E26FF8">
        <w:rPr>
          <w:rFonts w:ascii="仿宋" w:eastAsia="仿宋" w:hAnsi="仿宋" w:cs="宋体" w:hint="eastAsia"/>
          <w:sz w:val="24"/>
          <w:szCs w:val="24"/>
          <w:u w:val="single"/>
        </w:rPr>
        <w:t xml:space="preserve">收到后 7天内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7.3 开工</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7.3.1 开工准备</w:t>
      </w:r>
    </w:p>
    <w:p w:rsidR="00ED55DB" w:rsidRPr="00E26FF8" w:rsidRDefault="00ED55DB" w:rsidP="00ED55DB">
      <w:pPr>
        <w:spacing w:line="360" w:lineRule="auto"/>
        <w:ind w:firstLine="645"/>
        <w:jc w:val="left"/>
        <w:rPr>
          <w:rFonts w:ascii="仿宋" w:eastAsia="仿宋" w:hAnsi="仿宋" w:cs="宋体"/>
          <w:sz w:val="24"/>
          <w:szCs w:val="24"/>
          <w:u w:val="single"/>
        </w:rPr>
      </w:pPr>
      <w:r w:rsidRPr="00E26FF8">
        <w:rPr>
          <w:rFonts w:ascii="仿宋" w:eastAsia="仿宋" w:hAnsi="仿宋" w:cs="宋体" w:hint="eastAsia"/>
          <w:sz w:val="24"/>
          <w:szCs w:val="24"/>
        </w:rPr>
        <w:t>关于承包人提交</w:t>
      </w:r>
      <w:r w:rsidRPr="00E26FF8">
        <w:rPr>
          <w:rFonts w:ascii="仿宋" w:eastAsia="仿宋" w:hAnsi="仿宋" w:cs="宋体" w:hint="eastAsia"/>
          <w:kern w:val="0"/>
          <w:sz w:val="24"/>
          <w:szCs w:val="24"/>
        </w:rPr>
        <w:t>工程开工</w:t>
      </w:r>
      <w:proofErr w:type="gramStart"/>
      <w:r w:rsidRPr="00E26FF8">
        <w:rPr>
          <w:rFonts w:ascii="仿宋" w:eastAsia="仿宋" w:hAnsi="仿宋" w:cs="宋体" w:hint="eastAsia"/>
          <w:kern w:val="0"/>
          <w:sz w:val="24"/>
          <w:szCs w:val="24"/>
        </w:rPr>
        <w:t>报审表</w:t>
      </w:r>
      <w:proofErr w:type="gramEnd"/>
      <w:r w:rsidRPr="00E26FF8">
        <w:rPr>
          <w:rFonts w:ascii="仿宋" w:eastAsia="仿宋" w:hAnsi="仿宋" w:cs="宋体" w:hint="eastAsia"/>
          <w:kern w:val="0"/>
          <w:sz w:val="24"/>
          <w:szCs w:val="24"/>
        </w:rPr>
        <w:t>的期限：</w:t>
      </w:r>
      <w:r w:rsidRPr="00E26FF8">
        <w:rPr>
          <w:rFonts w:ascii="仿宋" w:eastAsia="仿宋" w:hAnsi="仿宋" w:cs="宋体" w:hint="eastAsia"/>
          <w:sz w:val="24"/>
          <w:szCs w:val="24"/>
          <w:u w:val="single"/>
        </w:rPr>
        <w:t xml:space="preserve">合同签订后七日内      </w:t>
      </w:r>
      <w:r w:rsidRPr="00E26FF8">
        <w:rPr>
          <w:rFonts w:ascii="仿宋" w:eastAsia="仿宋" w:hAnsi="仿宋" w:cs="宋体" w:hint="eastAsia"/>
          <w:sz w:val="24"/>
          <w:szCs w:val="24"/>
        </w:rPr>
        <w:t>。</w:t>
      </w:r>
    </w:p>
    <w:p w:rsidR="00ED55DB" w:rsidRPr="00E26FF8" w:rsidRDefault="00ED55DB" w:rsidP="00ED55DB">
      <w:pPr>
        <w:spacing w:line="360" w:lineRule="auto"/>
        <w:ind w:firstLine="645"/>
        <w:jc w:val="left"/>
        <w:rPr>
          <w:rFonts w:ascii="仿宋" w:eastAsia="仿宋" w:hAnsi="仿宋" w:cs="宋体"/>
          <w:sz w:val="24"/>
          <w:szCs w:val="24"/>
          <w:u w:val="single"/>
        </w:rPr>
      </w:pPr>
      <w:r w:rsidRPr="00E26FF8">
        <w:rPr>
          <w:rFonts w:ascii="仿宋" w:eastAsia="仿宋" w:hAnsi="仿宋" w:cs="宋体" w:hint="eastAsia"/>
          <w:sz w:val="24"/>
          <w:szCs w:val="24"/>
        </w:rPr>
        <w:t>关于发包人应完成的其他开工准备工作及期限：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关于承包人应完成的其他开工准备工作及期限：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7.3.2开工通知</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因发包人原因造成监理人未能在计划开工日期之日起</w:t>
      </w:r>
      <w:r w:rsidRPr="00E26FF8">
        <w:rPr>
          <w:rFonts w:ascii="仿宋" w:eastAsia="仿宋" w:hAnsi="仿宋" w:cs="宋体" w:hint="eastAsia"/>
          <w:sz w:val="24"/>
          <w:szCs w:val="24"/>
          <w:u w:val="single"/>
        </w:rPr>
        <w:t xml:space="preserve">90 </w:t>
      </w:r>
      <w:r w:rsidRPr="00E26FF8">
        <w:rPr>
          <w:rFonts w:ascii="仿宋" w:eastAsia="仿宋" w:hAnsi="仿宋" w:cs="宋体" w:hint="eastAsia"/>
          <w:sz w:val="24"/>
          <w:szCs w:val="24"/>
        </w:rPr>
        <w:t>天内发出开工通知的，承包人有权提出价格调整要求，或者解除合同。</w:t>
      </w:r>
    </w:p>
    <w:bookmarkEnd w:id="198"/>
    <w:bookmarkEnd w:id="199"/>
    <w:bookmarkEnd w:id="200"/>
    <w:bookmarkEnd w:id="201"/>
    <w:bookmarkEnd w:id="202"/>
    <w:bookmarkEnd w:id="203"/>
    <w:bookmarkEnd w:id="204"/>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7.4 测量放线</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7.4.1发包人通过监理人向承包人提供测量基准点、基准线和水准点及其书面资料的期限：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w:t>
      </w:r>
      <w:bookmarkStart w:id="205" w:name="_Toc312677484"/>
      <w:bookmarkStart w:id="206" w:name="_Toc304295546"/>
      <w:bookmarkStart w:id="207" w:name="_Toc303539125"/>
      <w:bookmarkStart w:id="208" w:name="_Toc297216175"/>
      <w:bookmarkStart w:id="209" w:name="_Toc312678010"/>
      <w:bookmarkStart w:id="210" w:name="_Toc297123516"/>
      <w:bookmarkStart w:id="211" w:name="_Toc300934968"/>
      <w:r w:rsidRPr="00E26FF8">
        <w:rPr>
          <w:rFonts w:ascii="仿宋" w:eastAsia="仿宋" w:hAnsi="仿宋" w:cs="宋体" w:hint="eastAsia"/>
          <w:sz w:val="24"/>
          <w:szCs w:val="24"/>
        </w:rPr>
        <w:t>.5 工期延误</w:t>
      </w:r>
    </w:p>
    <w:bookmarkEnd w:id="205"/>
    <w:bookmarkEnd w:id="206"/>
    <w:bookmarkEnd w:id="207"/>
    <w:bookmarkEnd w:id="208"/>
    <w:bookmarkEnd w:id="209"/>
    <w:bookmarkEnd w:id="210"/>
    <w:bookmarkEnd w:id="211"/>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lastRenderedPageBreak/>
        <w:t>7.5.1 因发包人原因导致工期延误</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（7）因发包人原因导致工期延误的其他情形：</w:t>
      </w:r>
      <w:r w:rsidRPr="00E26FF8">
        <w:rPr>
          <w:rFonts w:ascii="仿宋" w:eastAsia="仿宋" w:hAnsi="仿宋" w:cs="宋体" w:hint="eastAsia"/>
          <w:sz w:val="24"/>
          <w:szCs w:val="24"/>
          <w:u w:val="single"/>
        </w:rPr>
        <w:t>（1）政策处理问题影响施工进度；（2）不可抗力，此延误工期须在发现后七天内办理签证，逾期不予认可</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w:t>
      </w:r>
      <w:bookmarkStart w:id="212" w:name="_Toc312678012"/>
      <w:bookmarkStart w:id="213" w:name="_Toc318581169"/>
      <w:bookmarkStart w:id="214" w:name="_Toc312677486"/>
      <w:bookmarkStart w:id="215" w:name="_Toc300934970"/>
      <w:bookmarkStart w:id="216" w:name="_Toc297123518"/>
      <w:bookmarkStart w:id="217" w:name="_Toc297216177"/>
      <w:bookmarkStart w:id="218" w:name="_Toc303539127"/>
      <w:bookmarkStart w:id="219" w:name="_Toc304295548"/>
      <w:r w:rsidRPr="00E26FF8">
        <w:rPr>
          <w:rFonts w:ascii="仿宋" w:eastAsia="仿宋" w:hAnsi="仿宋" w:cs="宋体" w:hint="eastAsia"/>
          <w:sz w:val="24"/>
          <w:szCs w:val="24"/>
        </w:rPr>
        <w:t>.5.2 因承包人原因导致工期延误</w:t>
      </w:r>
    </w:p>
    <w:bookmarkEnd w:id="212"/>
    <w:bookmarkEnd w:id="213"/>
    <w:bookmarkEnd w:id="214"/>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因</w:t>
      </w:r>
      <w:bookmarkStart w:id="220" w:name="_Toc312678013"/>
      <w:bookmarkStart w:id="221" w:name="_Toc312677487"/>
      <w:bookmarkStart w:id="222" w:name="_Toc318581170"/>
      <w:r w:rsidRPr="00E26FF8">
        <w:rPr>
          <w:rFonts w:ascii="仿宋" w:eastAsia="仿宋" w:hAnsi="仿宋" w:cs="宋体" w:hint="eastAsia"/>
          <w:sz w:val="24"/>
          <w:szCs w:val="24"/>
        </w:rPr>
        <w:t>承包人原因造成工期延误，逾期竣工违约金的计算方法为：</w:t>
      </w:r>
      <w:r w:rsidRPr="00E26FF8">
        <w:rPr>
          <w:rFonts w:ascii="仿宋" w:eastAsia="仿宋" w:hAnsi="仿宋" w:cs="宋体" w:hint="eastAsia"/>
          <w:sz w:val="24"/>
          <w:szCs w:val="24"/>
          <w:u w:val="single"/>
        </w:rPr>
        <w:t>工期每延误一天，按 10000元/ 天进行处罚。</w:t>
      </w:r>
      <w:bookmarkEnd w:id="215"/>
      <w:bookmarkEnd w:id="216"/>
      <w:bookmarkEnd w:id="217"/>
      <w:bookmarkEnd w:id="218"/>
      <w:bookmarkEnd w:id="219"/>
      <w:bookmarkEnd w:id="220"/>
      <w:bookmarkEnd w:id="221"/>
      <w:bookmarkEnd w:id="222"/>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因承包人原因造成工期延误，逾</w:t>
      </w:r>
      <w:bookmarkStart w:id="223" w:name="_Toc318581171"/>
      <w:bookmarkStart w:id="224" w:name="_Toc312678014"/>
      <w:r w:rsidRPr="00E26FF8">
        <w:rPr>
          <w:rFonts w:ascii="仿宋" w:eastAsia="仿宋" w:hAnsi="仿宋" w:cs="宋体" w:hint="eastAsia"/>
          <w:sz w:val="24"/>
          <w:szCs w:val="24"/>
        </w:rPr>
        <w:t>期竣工违约金的上限：</w:t>
      </w:r>
      <w:r w:rsidRPr="00E26FF8">
        <w:rPr>
          <w:rFonts w:ascii="仿宋" w:eastAsia="仿宋" w:hAnsi="仿宋" w:cs="宋体" w:hint="eastAsia"/>
          <w:sz w:val="24"/>
          <w:szCs w:val="24"/>
          <w:u w:val="single"/>
        </w:rPr>
        <w:t xml:space="preserve">    逾期累计不得超过十天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罚金由发包人直接从工程余款中扣除，逾期超过十天以上（不含十天），发包人有权终止合同，由承包人承担一切责任和经济损失。</w:t>
      </w:r>
    </w:p>
    <w:bookmarkEnd w:id="223"/>
    <w:bookmarkEnd w:id="224"/>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w:t>
      </w:r>
      <w:bookmarkStart w:id="225" w:name="_Toc300934971"/>
      <w:bookmarkStart w:id="226" w:name="_Toc297123519"/>
      <w:bookmarkStart w:id="227" w:name="_Toc297216178"/>
      <w:bookmarkStart w:id="228" w:name="_Toc312678015"/>
      <w:bookmarkStart w:id="229" w:name="_Toc304295549"/>
      <w:bookmarkStart w:id="230" w:name="_Toc303539128"/>
      <w:r w:rsidRPr="00E26FF8">
        <w:rPr>
          <w:rFonts w:ascii="仿宋" w:eastAsia="仿宋" w:hAnsi="仿宋" w:cs="宋体" w:hint="eastAsia"/>
          <w:sz w:val="24"/>
          <w:szCs w:val="24"/>
        </w:rPr>
        <w:t>.6 不</w:t>
      </w:r>
      <w:bookmarkEnd w:id="225"/>
      <w:bookmarkEnd w:id="226"/>
      <w:bookmarkEnd w:id="227"/>
      <w:bookmarkEnd w:id="228"/>
      <w:bookmarkEnd w:id="229"/>
      <w:bookmarkEnd w:id="230"/>
      <w:r w:rsidRPr="00E26FF8">
        <w:rPr>
          <w:rFonts w:ascii="仿宋" w:eastAsia="仿宋" w:hAnsi="仿宋" w:cs="宋体" w:hint="eastAsia"/>
          <w:sz w:val="24"/>
          <w:szCs w:val="24"/>
        </w:rPr>
        <w:t>利物质条件</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bookmarkStart w:id="231" w:name="_Toc297123520"/>
      <w:bookmarkStart w:id="232" w:name="_Toc297216179"/>
      <w:bookmarkStart w:id="233" w:name="_Toc304295550"/>
      <w:bookmarkStart w:id="234" w:name="_Toc312678016"/>
      <w:bookmarkStart w:id="235" w:name="_Toc318581172"/>
      <w:bookmarkStart w:id="236" w:name="_Toc303539129"/>
      <w:bookmarkStart w:id="237" w:name="_Toc300934972"/>
      <w:r w:rsidRPr="00E26FF8">
        <w:rPr>
          <w:rFonts w:ascii="仿宋" w:eastAsia="仿宋" w:hAnsi="仿宋" w:cs="宋体" w:hint="eastAsia"/>
          <w:sz w:val="24"/>
          <w:szCs w:val="24"/>
        </w:rPr>
        <w:t>不利物质条件的其他情形和有关约定：</w:t>
      </w:r>
      <w:r w:rsidRPr="00E26FF8">
        <w:rPr>
          <w:rFonts w:ascii="仿宋" w:eastAsia="仿宋" w:hAnsi="仿宋" w:cs="宋体" w:hint="eastAsia"/>
          <w:sz w:val="24"/>
          <w:szCs w:val="24"/>
          <w:u w:val="single"/>
        </w:rPr>
        <w:t xml:space="preserve">        /       。</w:t>
      </w:r>
    </w:p>
    <w:bookmarkEnd w:id="231"/>
    <w:bookmarkEnd w:id="232"/>
    <w:bookmarkEnd w:id="233"/>
    <w:bookmarkEnd w:id="234"/>
    <w:bookmarkEnd w:id="235"/>
    <w:bookmarkEnd w:id="236"/>
    <w:bookmarkEnd w:id="237"/>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w:t>
      </w:r>
      <w:bookmarkStart w:id="238" w:name="_Toc304295551"/>
      <w:bookmarkStart w:id="239" w:name="_Toc300934973"/>
      <w:bookmarkStart w:id="240" w:name="_Toc303539130"/>
      <w:bookmarkStart w:id="241" w:name="_Toc297216180"/>
      <w:bookmarkStart w:id="242" w:name="_Toc297123521"/>
      <w:bookmarkStart w:id="243" w:name="_Toc312678017"/>
      <w:r w:rsidRPr="00E26FF8">
        <w:rPr>
          <w:rFonts w:ascii="仿宋" w:eastAsia="仿宋" w:hAnsi="仿宋" w:cs="宋体" w:hint="eastAsia"/>
          <w:sz w:val="24"/>
          <w:szCs w:val="24"/>
        </w:rPr>
        <w:t>.7异常恶劣的气候条件</w:t>
      </w:r>
    </w:p>
    <w:bookmarkEnd w:id="238"/>
    <w:bookmarkEnd w:id="239"/>
    <w:bookmarkEnd w:id="240"/>
    <w:bookmarkEnd w:id="241"/>
    <w:bookmarkEnd w:id="242"/>
    <w:bookmarkEnd w:id="243"/>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发包人和承包人同意以下情形视为异常恶劣的气候条件：</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7.9 提前竣工的奖励</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7.9.2提前竣工的奖励：</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244" w:name="_Toc351203640"/>
      <w:r w:rsidRPr="00E26FF8">
        <w:rPr>
          <w:rFonts w:ascii="仿宋" w:eastAsia="仿宋" w:hAnsi="仿宋" w:cs="宋体" w:hint="eastAsia"/>
          <w:sz w:val="24"/>
          <w:szCs w:val="24"/>
        </w:rPr>
        <w:t>8. 材料与设备</w:t>
      </w:r>
      <w:bookmarkEnd w:id="244"/>
    </w:p>
    <w:bookmarkEnd w:id="179"/>
    <w:bookmarkEnd w:id="180"/>
    <w:bookmarkEnd w:id="181"/>
    <w:bookmarkEnd w:id="182"/>
    <w:bookmarkEnd w:id="183"/>
    <w:bookmarkEnd w:id="184"/>
    <w:bookmarkEnd w:id="185"/>
    <w:bookmarkEnd w:id="186"/>
    <w:bookmarkEnd w:id="187"/>
    <w:bookmarkEnd w:id="188"/>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8</w:t>
      </w:r>
      <w:bookmarkStart w:id="245" w:name="_Toc292559372"/>
      <w:bookmarkStart w:id="246" w:name="_Toc296891207"/>
      <w:bookmarkStart w:id="247" w:name="_Toc280868654"/>
      <w:bookmarkStart w:id="248" w:name="_Toc296346668"/>
      <w:bookmarkStart w:id="249" w:name="_Toc297120467"/>
      <w:bookmarkStart w:id="250" w:name="_Toc312677493"/>
      <w:bookmarkStart w:id="251" w:name="_Toc297216186"/>
      <w:bookmarkStart w:id="252" w:name="_Toc312678019"/>
      <w:bookmarkStart w:id="253" w:name="_Toc292559877"/>
      <w:bookmarkStart w:id="254" w:name="_Toc297048353"/>
      <w:bookmarkStart w:id="255" w:name="_Toc303539136"/>
      <w:bookmarkStart w:id="256" w:name="_Toc300934979"/>
      <w:bookmarkStart w:id="257" w:name="_Toc304295556"/>
      <w:bookmarkStart w:id="258" w:name="_Toc297123527"/>
      <w:bookmarkStart w:id="259" w:name="_Toc296890995"/>
      <w:bookmarkStart w:id="260" w:name="_Toc296503167"/>
      <w:bookmarkStart w:id="261" w:name="_Toc296347166"/>
      <w:bookmarkStart w:id="262" w:name="_Toc296944506"/>
      <w:bookmarkStart w:id="263" w:name="_Toc267251424"/>
      <w:bookmarkStart w:id="264" w:name="_Toc280868655"/>
      <w:bookmarkStart w:id="265" w:name="_Toc280868656"/>
      <w:r w:rsidRPr="00E26FF8">
        <w:rPr>
          <w:rFonts w:ascii="仿宋" w:eastAsia="仿宋" w:hAnsi="仿宋" w:cs="宋体" w:hint="eastAsia"/>
          <w:sz w:val="24"/>
          <w:szCs w:val="24"/>
        </w:rPr>
        <w:t>.4材料与工程设备的保管与使用</w:t>
      </w:r>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8</w:t>
      </w:r>
      <w:bookmarkStart w:id="266" w:name="_Toc292559373"/>
      <w:bookmarkStart w:id="267" w:name="_Toc292559878"/>
      <w:bookmarkStart w:id="268" w:name="_Toc296890996"/>
      <w:bookmarkStart w:id="269" w:name="_Toc296503168"/>
      <w:bookmarkStart w:id="270" w:name="_Toc297048354"/>
      <w:bookmarkStart w:id="271" w:name="_Toc296891208"/>
      <w:bookmarkStart w:id="272" w:name="_Toc296346669"/>
      <w:bookmarkStart w:id="273" w:name="_Toc296347167"/>
      <w:bookmarkStart w:id="274" w:name="_Toc297216187"/>
      <w:bookmarkStart w:id="275" w:name="_Toc300934980"/>
      <w:bookmarkStart w:id="276" w:name="_Toc312678020"/>
      <w:bookmarkStart w:id="277" w:name="_Toc297120468"/>
      <w:bookmarkStart w:id="278" w:name="_Toc297123528"/>
      <w:bookmarkStart w:id="279" w:name="_Toc318581173"/>
      <w:bookmarkStart w:id="280" w:name="_Toc304295557"/>
      <w:bookmarkStart w:id="281" w:name="_Toc296944507"/>
      <w:bookmarkStart w:id="282" w:name="_Toc303539137"/>
      <w:bookmarkStart w:id="283" w:name="_Toc312677494"/>
      <w:r w:rsidRPr="00E26FF8">
        <w:rPr>
          <w:rFonts w:ascii="仿宋" w:eastAsia="仿宋" w:hAnsi="仿宋" w:cs="宋体" w:hint="eastAsia"/>
          <w:sz w:val="24"/>
          <w:szCs w:val="24"/>
        </w:rPr>
        <w:t>.4.1发包人供应的材料设备的保管费用的承担：</w:t>
      </w:r>
      <w:r w:rsidRPr="00E26FF8">
        <w:rPr>
          <w:rFonts w:ascii="仿宋" w:eastAsia="仿宋" w:hAnsi="仿宋" w:cs="宋体" w:hint="eastAsia"/>
          <w:sz w:val="24"/>
          <w:szCs w:val="24"/>
          <w:u w:val="single"/>
        </w:rPr>
        <w:t>执行通用条款</w:t>
      </w:r>
      <w:r w:rsidRPr="00E26FF8">
        <w:rPr>
          <w:rFonts w:ascii="仿宋" w:eastAsia="仿宋" w:hAnsi="仿宋" w:cs="宋体" w:hint="eastAsia"/>
          <w:sz w:val="24"/>
          <w:szCs w:val="24"/>
        </w:rPr>
        <w:t>。</w:t>
      </w:r>
      <w:bookmarkEnd w:id="266"/>
      <w:bookmarkEnd w:id="267"/>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8.6 样品</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8.6.1</w:t>
      </w:r>
      <w:r w:rsidRPr="00E26FF8">
        <w:rPr>
          <w:rFonts w:ascii="仿宋" w:eastAsia="仿宋" w:hAnsi="仿宋" w:cs="宋体" w:hint="eastAsia"/>
          <w:kern w:val="0"/>
          <w:sz w:val="24"/>
          <w:szCs w:val="24"/>
        </w:rPr>
        <w:tab/>
        <w:t>样品的报送与封存</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需要承包人报送样品的材料或工程设备，样品的种类、名称、规格、数量要求：</w:t>
      </w:r>
      <w:r w:rsidRPr="00E26FF8">
        <w:rPr>
          <w:rFonts w:ascii="仿宋" w:eastAsia="仿宋" w:hAnsi="仿宋" w:cs="宋体" w:hint="eastAsia"/>
          <w:sz w:val="24"/>
          <w:szCs w:val="24"/>
          <w:u w:val="single"/>
        </w:rPr>
        <w:t xml:space="preserve">                                         均由承包方自行采购，所有进场材料必须“三证”齐全，并应向项目管理单位提供有资质的检测机构出具的检验报告，上述设备材料在进场时，需由建设单位、监理单位、施工单位共同验收合格后方可使用</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8.8 施工设备和临时设施</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lastRenderedPageBreak/>
        <w:t>8.8.1 承包人提供的施工设备和临时设施</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关于修建临时设施费用承担的约定：</w:t>
      </w:r>
      <w:r w:rsidRPr="00E26FF8">
        <w:rPr>
          <w:rFonts w:ascii="仿宋" w:eastAsia="仿宋" w:hAnsi="仿宋" w:cs="宋体" w:hint="eastAsia"/>
          <w:sz w:val="24"/>
          <w:szCs w:val="24"/>
          <w:u w:val="single"/>
        </w:rPr>
        <w:t xml:space="preserve">   执行通用条款    </w:t>
      </w:r>
      <w:r w:rsidRPr="00E26FF8">
        <w:rPr>
          <w:rFonts w:ascii="仿宋" w:eastAsia="仿宋" w:hAnsi="仿宋" w:cs="宋体" w:hint="eastAsia"/>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284" w:name="_Toc351203641"/>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E26FF8">
        <w:rPr>
          <w:rFonts w:ascii="仿宋" w:eastAsia="仿宋" w:hAnsi="仿宋" w:cs="宋体" w:hint="eastAsia"/>
          <w:sz w:val="24"/>
          <w:szCs w:val="24"/>
        </w:rPr>
        <w:t>9</w:t>
      </w:r>
      <w:bookmarkStart w:id="285" w:name="_Toc312677495"/>
      <w:bookmarkStart w:id="286" w:name="_Toc297123533"/>
      <w:bookmarkStart w:id="287" w:name="_Toc300934982"/>
      <w:bookmarkStart w:id="288" w:name="_Toc297216192"/>
      <w:bookmarkStart w:id="289" w:name="_Toc304295559"/>
      <w:bookmarkStart w:id="290" w:name="_Toc303539139"/>
      <w:bookmarkStart w:id="291" w:name="_Toc312678021"/>
      <w:bookmarkStart w:id="292" w:name="_Toc292559378"/>
      <w:bookmarkStart w:id="293" w:name="_Toc296891001"/>
      <w:bookmarkStart w:id="294" w:name="_Toc296346674"/>
      <w:bookmarkStart w:id="295" w:name="_Toc296503173"/>
      <w:bookmarkStart w:id="296" w:name="_Toc296891213"/>
      <w:bookmarkStart w:id="297" w:name="_Toc296944512"/>
      <w:bookmarkStart w:id="298" w:name="_Toc297120473"/>
      <w:bookmarkStart w:id="299" w:name="_Toc296347172"/>
      <w:bookmarkStart w:id="300" w:name="_Toc267251428"/>
      <w:bookmarkStart w:id="301" w:name="_Toc292559883"/>
      <w:bookmarkStart w:id="302" w:name="_Toc267251427"/>
      <w:bookmarkStart w:id="303" w:name="_Toc297048359"/>
      <w:bookmarkEnd w:id="263"/>
      <w:bookmarkEnd w:id="264"/>
      <w:bookmarkEnd w:id="265"/>
      <w:r w:rsidRPr="00E26FF8">
        <w:rPr>
          <w:rFonts w:ascii="仿宋" w:eastAsia="仿宋" w:hAnsi="仿宋" w:cs="宋体" w:hint="eastAsia"/>
          <w:sz w:val="24"/>
          <w:szCs w:val="24"/>
        </w:rPr>
        <w:t>. 试验与检验</w:t>
      </w:r>
      <w:bookmarkEnd w:id="284"/>
    </w:p>
    <w:bookmarkEnd w:id="285"/>
    <w:bookmarkEnd w:id="286"/>
    <w:bookmarkEnd w:id="287"/>
    <w:bookmarkEnd w:id="288"/>
    <w:bookmarkEnd w:id="289"/>
    <w:bookmarkEnd w:id="290"/>
    <w:bookmarkEnd w:id="291"/>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9</w:t>
      </w:r>
      <w:bookmarkStart w:id="304" w:name="_Toc312678022"/>
      <w:bookmarkStart w:id="305" w:name="_Toc312677496"/>
      <w:bookmarkStart w:id="306" w:name="_Toc303539140"/>
      <w:bookmarkStart w:id="307" w:name="_Toc297123534"/>
      <w:bookmarkStart w:id="308" w:name="_Toc297216193"/>
      <w:bookmarkStart w:id="309" w:name="_Toc304295560"/>
      <w:bookmarkStart w:id="310" w:name="_Toc300934983"/>
      <w:r w:rsidRPr="00E26FF8">
        <w:rPr>
          <w:rFonts w:ascii="仿宋" w:eastAsia="仿宋" w:hAnsi="仿宋" w:cs="宋体" w:hint="eastAsia"/>
          <w:sz w:val="24"/>
          <w:szCs w:val="24"/>
        </w:rPr>
        <w:t>.1试验设备与试验人员</w:t>
      </w:r>
    </w:p>
    <w:bookmarkEnd w:id="304"/>
    <w:bookmarkEnd w:id="305"/>
    <w:bookmarkEnd w:id="306"/>
    <w:bookmarkEnd w:id="307"/>
    <w:bookmarkEnd w:id="308"/>
    <w:bookmarkEnd w:id="309"/>
    <w:bookmarkEnd w:id="310"/>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9</w:t>
      </w:r>
      <w:bookmarkStart w:id="311" w:name="_Toc300934984"/>
      <w:bookmarkStart w:id="312" w:name="_Toc303539141"/>
      <w:bookmarkStart w:id="313" w:name="_Toc312678023"/>
      <w:bookmarkStart w:id="314" w:name="_Toc312677497"/>
      <w:bookmarkStart w:id="315" w:name="_Toc297216194"/>
      <w:bookmarkStart w:id="316" w:name="_Toc297123535"/>
      <w:bookmarkStart w:id="317" w:name="_Toc304295561"/>
      <w:bookmarkStart w:id="318" w:name="_Toc318581174"/>
      <w:r w:rsidRPr="00E26FF8">
        <w:rPr>
          <w:rFonts w:ascii="仿宋" w:eastAsia="仿宋" w:hAnsi="仿宋" w:cs="宋体" w:hint="eastAsia"/>
          <w:sz w:val="24"/>
          <w:szCs w:val="24"/>
        </w:rPr>
        <w:t>.1.2 试验设备</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施工现场需要配置的试验场所：</w:t>
      </w:r>
      <w:bookmarkStart w:id="319" w:name="_Toc304295562"/>
      <w:bookmarkStart w:id="320" w:name="_Toc297123536"/>
      <w:bookmarkStart w:id="321" w:name="_Toc300934985"/>
      <w:bookmarkStart w:id="322" w:name="_Toc297216195"/>
      <w:bookmarkStart w:id="323" w:name="_Toc303539142"/>
      <w:bookmarkStart w:id="324" w:name="_Toc312677498"/>
      <w:bookmarkStart w:id="325" w:name="_Toc312678024"/>
      <w:bookmarkEnd w:id="311"/>
      <w:bookmarkEnd w:id="312"/>
      <w:bookmarkEnd w:id="313"/>
      <w:bookmarkEnd w:id="314"/>
      <w:bookmarkEnd w:id="315"/>
      <w:bookmarkEnd w:id="316"/>
      <w:bookmarkEnd w:id="317"/>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 xml:space="preserve">。 </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施工现场需要配备的试验设备：</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施工现场需要具备的其他试验条件：</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 xml:space="preserve">9.4 现场工艺试验 </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现场工艺试验的有关约定：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326" w:name="_Toc351203642"/>
      <w:bookmarkEnd w:id="318"/>
      <w:bookmarkEnd w:id="319"/>
      <w:bookmarkEnd w:id="320"/>
      <w:bookmarkEnd w:id="321"/>
      <w:bookmarkEnd w:id="322"/>
      <w:bookmarkEnd w:id="323"/>
      <w:bookmarkEnd w:id="324"/>
      <w:bookmarkEnd w:id="325"/>
      <w:r w:rsidRPr="00E26FF8">
        <w:rPr>
          <w:rFonts w:ascii="仿宋" w:eastAsia="仿宋" w:hAnsi="仿宋" w:cs="宋体" w:hint="eastAsia"/>
          <w:sz w:val="24"/>
          <w:szCs w:val="24"/>
        </w:rPr>
        <w:t>1</w:t>
      </w:r>
      <w:bookmarkStart w:id="327" w:name="_Toc300934989"/>
      <w:bookmarkStart w:id="328" w:name="_Toc296891233"/>
      <w:bookmarkStart w:id="329" w:name="_Toc304295566"/>
      <w:bookmarkStart w:id="330" w:name="_Toc292559398"/>
      <w:bookmarkStart w:id="331" w:name="_Toc296891021"/>
      <w:bookmarkStart w:id="332" w:name="_Toc297120493"/>
      <w:bookmarkStart w:id="333" w:name="_Toc296503193"/>
      <w:bookmarkStart w:id="334" w:name="_Toc297123540"/>
      <w:bookmarkStart w:id="335" w:name="_Toc296944532"/>
      <w:bookmarkStart w:id="336" w:name="_Toc297048379"/>
      <w:bookmarkStart w:id="337" w:name="_Toc296347192"/>
      <w:bookmarkStart w:id="338" w:name="_Toc296346694"/>
      <w:bookmarkStart w:id="339" w:name="_Toc297216199"/>
      <w:bookmarkStart w:id="340" w:name="_Toc292559903"/>
      <w:bookmarkStart w:id="341" w:name="_Toc303539146"/>
      <w:bookmarkStart w:id="342" w:name="_Toc312678025"/>
      <w:bookmarkStart w:id="343" w:name="_Toc312677499"/>
      <w:bookmarkStart w:id="344" w:name="_Toc267251439"/>
      <w:bookmarkStart w:id="345" w:name="_Toc267251437"/>
      <w:bookmarkStart w:id="346" w:name="_Toc267251440"/>
      <w:bookmarkStart w:id="347" w:name="_Toc267251433"/>
      <w:bookmarkStart w:id="348" w:name="_Toc267251441"/>
      <w:bookmarkStart w:id="349" w:name="_Toc267251435"/>
      <w:bookmarkStart w:id="350" w:name="_Toc267251442"/>
      <w:bookmarkEnd w:id="292"/>
      <w:bookmarkEnd w:id="293"/>
      <w:bookmarkEnd w:id="294"/>
      <w:bookmarkEnd w:id="295"/>
      <w:bookmarkEnd w:id="296"/>
      <w:bookmarkEnd w:id="297"/>
      <w:bookmarkEnd w:id="298"/>
      <w:bookmarkEnd w:id="299"/>
      <w:bookmarkEnd w:id="300"/>
      <w:bookmarkEnd w:id="301"/>
      <w:bookmarkEnd w:id="302"/>
      <w:bookmarkEnd w:id="303"/>
      <w:r w:rsidRPr="00E26FF8">
        <w:rPr>
          <w:rFonts w:ascii="仿宋" w:eastAsia="仿宋" w:hAnsi="仿宋" w:cs="宋体" w:hint="eastAsia"/>
          <w:sz w:val="24"/>
          <w:szCs w:val="24"/>
        </w:rPr>
        <w:t>0. 变更</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bookmarkEnd w:id="342"/>
    <w:bookmarkEnd w:id="343"/>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w:t>
      </w:r>
      <w:bookmarkStart w:id="351" w:name="_Toc303539147"/>
      <w:bookmarkStart w:id="352" w:name="_Toc296891022"/>
      <w:bookmarkStart w:id="353" w:name="_Toc300934990"/>
      <w:bookmarkStart w:id="354" w:name="_Toc312677500"/>
      <w:bookmarkStart w:id="355" w:name="_Toc292559399"/>
      <w:bookmarkStart w:id="356" w:name="_Toc296347193"/>
      <w:bookmarkStart w:id="357" w:name="_Toc297120494"/>
      <w:bookmarkStart w:id="358" w:name="_Toc312678026"/>
      <w:bookmarkStart w:id="359" w:name="_Toc296346695"/>
      <w:bookmarkStart w:id="360" w:name="_Toc296503194"/>
      <w:bookmarkStart w:id="361" w:name="_Toc297048380"/>
      <w:bookmarkStart w:id="362" w:name="_Toc304295567"/>
      <w:bookmarkStart w:id="363" w:name="_Toc297216200"/>
      <w:bookmarkStart w:id="364" w:name="_Toc292559904"/>
      <w:bookmarkStart w:id="365" w:name="_Toc297123541"/>
      <w:bookmarkStart w:id="366" w:name="_Toc296944533"/>
      <w:bookmarkStart w:id="367" w:name="_Toc296891234"/>
      <w:r w:rsidRPr="00E26FF8">
        <w:rPr>
          <w:rFonts w:ascii="仿宋" w:eastAsia="仿宋" w:hAnsi="仿宋" w:cs="宋体" w:hint="eastAsia"/>
          <w:sz w:val="24"/>
          <w:szCs w:val="24"/>
        </w:rPr>
        <w:t>0.1变更的范围</w:t>
      </w:r>
    </w:p>
    <w:p w:rsidR="00ED55DB" w:rsidRPr="00E26FF8" w:rsidRDefault="00ED55DB" w:rsidP="00ED55DB">
      <w:pPr>
        <w:spacing w:line="360" w:lineRule="auto"/>
        <w:ind w:firstLine="600"/>
        <w:jc w:val="left"/>
        <w:rPr>
          <w:rFonts w:ascii="仿宋" w:eastAsia="仿宋" w:hAnsi="仿宋" w:cs="宋体"/>
          <w:sz w:val="24"/>
          <w:szCs w:val="24"/>
          <w:u w:val="single"/>
        </w:rPr>
      </w:pPr>
      <w:r w:rsidRPr="00E26FF8">
        <w:rPr>
          <w:rFonts w:ascii="仿宋" w:eastAsia="仿宋" w:hAnsi="仿宋" w:cs="宋体" w:hint="eastAsia"/>
          <w:sz w:val="24"/>
          <w:szCs w:val="24"/>
        </w:rPr>
        <w:t>关于变更的范围的约定：</w:t>
      </w:r>
      <w:r w:rsidRPr="00E26FF8">
        <w:rPr>
          <w:rFonts w:ascii="仿宋" w:eastAsia="仿宋" w:hAnsi="仿宋" w:cs="宋体" w:hint="eastAsia"/>
          <w:sz w:val="24"/>
          <w:szCs w:val="24"/>
          <w:u w:val="single"/>
        </w:rPr>
        <w:t xml:space="preserve">  计价形式为清单计价时，应依据《清单计价规范》9.3 条规定；</w:t>
      </w:r>
    </w:p>
    <w:p w:rsidR="00ED55DB" w:rsidRPr="00E26FF8" w:rsidRDefault="00ED55DB" w:rsidP="00ED55DB">
      <w:pPr>
        <w:spacing w:line="360" w:lineRule="auto"/>
        <w:ind w:firstLine="600"/>
        <w:jc w:val="left"/>
        <w:rPr>
          <w:rFonts w:ascii="仿宋" w:eastAsia="仿宋" w:hAnsi="仿宋" w:cs="宋体"/>
          <w:sz w:val="24"/>
          <w:szCs w:val="24"/>
          <w:u w:val="single"/>
        </w:rPr>
      </w:pPr>
      <w:r w:rsidRPr="00E26FF8">
        <w:rPr>
          <w:rFonts w:ascii="仿宋" w:eastAsia="仿宋" w:hAnsi="仿宋" w:cs="宋体" w:hint="eastAsia"/>
          <w:sz w:val="24"/>
          <w:szCs w:val="24"/>
          <w:u w:val="single"/>
        </w:rPr>
        <w:t>（1 ）已标价工程量清单或预算书有相同项目的，按照相同项目单价认定；</w:t>
      </w:r>
    </w:p>
    <w:p w:rsidR="00ED55DB" w:rsidRPr="00E26FF8" w:rsidRDefault="00ED55DB" w:rsidP="00ED55DB">
      <w:pPr>
        <w:spacing w:line="360" w:lineRule="auto"/>
        <w:ind w:firstLine="600"/>
        <w:jc w:val="left"/>
        <w:rPr>
          <w:rFonts w:ascii="仿宋" w:eastAsia="仿宋" w:hAnsi="仿宋" w:cs="宋体"/>
          <w:sz w:val="24"/>
          <w:szCs w:val="24"/>
          <w:u w:val="single"/>
        </w:rPr>
      </w:pPr>
      <w:r w:rsidRPr="00E26FF8">
        <w:rPr>
          <w:rFonts w:ascii="仿宋" w:eastAsia="仿宋" w:hAnsi="仿宋" w:cs="宋体" w:hint="eastAsia"/>
          <w:sz w:val="24"/>
          <w:szCs w:val="24"/>
          <w:u w:val="single"/>
        </w:rPr>
        <w:t>（2 ）已标价工程量清单或预算书无相同项目，但有类似项目的，参照类似项目单价认定；</w:t>
      </w:r>
    </w:p>
    <w:p w:rsidR="00ED55DB" w:rsidRPr="00E26FF8" w:rsidRDefault="00ED55DB" w:rsidP="00ED55DB">
      <w:pPr>
        <w:spacing w:line="360" w:lineRule="auto"/>
        <w:ind w:firstLine="600"/>
        <w:jc w:val="left"/>
        <w:rPr>
          <w:rFonts w:ascii="仿宋" w:eastAsia="仿宋" w:hAnsi="仿宋" w:cs="宋体"/>
          <w:sz w:val="24"/>
          <w:szCs w:val="24"/>
          <w:u w:val="single"/>
        </w:rPr>
      </w:pPr>
      <w:r w:rsidRPr="00E26FF8">
        <w:rPr>
          <w:rFonts w:ascii="仿宋" w:eastAsia="仿宋" w:hAnsi="仿宋" w:cs="宋体" w:hint="eastAsia"/>
          <w:sz w:val="24"/>
          <w:szCs w:val="24"/>
          <w:u w:val="single"/>
        </w:rPr>
        <w:t>（3 ）变更导致实际完成的变更工程量与已标价工程量清单或预算书中名列的该项目工程量的变化超过 15% 的，或已标价工程量清单或预算书中无相同类似项目及类似项目单价的，按照合理的成本与利润的原则，由合同当事人按照第 4.4 款（商定或确定）确定变更工作的单价</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10.4 变更估价</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10.4.1 变更估价原则</w:t>
      </w:r>
    </w:p>
    <w:p w:rsidR="00ED55DB" w:rsidRPr="00E26FF8" w:rsidRDefault="00ED55DB" w:rsidP="00ED55DB">
      <w:pPr>
        <w:spacing w:line="360" w:lineRule="auto"/>
        <w:ind w:firstLine="480"/>
        <w:jc w:val="left"/>
        <w:rPr>
          <w:rFonts w:ascii="仿宋" w:eastAsia="仿宋" w:hAnsi="仿宋" w:cs="宋体"/>
          <w:sz w:val="24"/>
          <w:szCs w:val="24"/>
          <w:u w:val="single"/>
        </w:rPr>
      </w:pPr>
      <w:r w:rsidRPr="00E26FF8">
        <w:rPr>
          <w:rFonts w:ascii="仿宋" w:eastAsia="仿宋" w:hAnsi="仿宋" w:cs="宋体" w:hint="eastAsia"/>
          <w:sz w:val="24"/>
          <w:szCs w:val="24"/>
        </w:rPr>
        <w:t xml:space="preserve">关于变更估价的约定: </w:t>
      </w:r>
      <w:r w:rsidRPr="00E26FF8">
        <w:rPr>
          <w:rFonts w:ascii="仿宋" w:eastAsia="仿宋" w:hAnsi="仿宋" w:cs="宋体" w:hint="eastAsia"/>
          <w:sz w:val="24"/>
          <w:szCs w:val="24"/>
          <w:u w:val="single"/>
        </w:rPr>
        <w:t>由承包人对增加的工程量或减少后剩余的工程</w:t>
      </w:r>
      <w:proofErr w:type="gramStart"/>
      <w:r w:rsidRPr="00E26FF8">
        <w:rPr>
          <w:rFonts w:ascii="仿宋" w:eastAsia="仿宋" w:hAnsi="仿宋" w:cs="宋体" w:hint="eastAsia"/>
          <w:sz w:val="24"/>
          <w:szCs w:val="24"/>
          <w:u w:val="single"/>
        </w:rPr>
        <w:t>量提出</w:t>
      </w:r>
      <w:proofErr w:type="gramEnd"/>
      <w:r w:rsidRPr="00E26FF8">
        <w:rPr>
          <w:rFonts w:ascii="仿宋" w:eastAsia="仿宋" w:hAnsi="仿宋" w:cs="宋体" w:hint="eastAsia"/>
          <w:sz w:val="24"/>
          <w:szCs w:val="24"/>
          <w:u w:val="single"/>
        </w:rPr>
        <w:t>新的综合单价和措施项目费，经发包人确认后调整.</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w:t>
      </w:r>
      <w:bookmarkStart w:id="368" w:name="_Toc296891025"/>
      <w:bookmarkStart w:id="369" w:name="_Toc303539150"/>
      <w:bookmarkStart w:id="370" w:name="_Toc297123544"/>
      <w:bookmarkStart w:id="371" w:name="_Toc297120497"/>
      <w:bookmarkStart w:id="372" w:name="_Toc296503197"/>
      <w:bookmarkStart w:id="373" w:name="_Toc297048383"/>
      <w:bookmarkStart w:id="374" w:name="_Toc296347196"/>
      <w:bookmarkStart w:id="375" w:name="_Toc300934993"/>
      <w:bookmarkStart w:id="376" w:name="_Toc296944536"/>
      <w:bookmarkStart w:id="377" w:name="_Toc292559907"/>
      <w:bookmarkStart w:id="378" w:name="_Toc296346698"/>
      <w:bookmarkStart w:id="379" w:name="_Toc296891237"/>
      <w:bookmarkStart w:id="380" w:name="_Toc292559402"/>
      <w:bookmarkStart w:id="381" w:name="_Toc297216203"/>
      <w:bookmarkStart w:id="382" w:name="_Toc312677503"/>
      <w:bookmarkStart w:id="383" w:name="_Toc312678029"/>
      <w:bookmarkStart w:id="384" w:name="_Toc30429557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E26FF8">
        <w:rPr>
          <w:rFonts w:ascii="仿宋" w:eastAsia="仿宋" w:hAnsi="仿宋" w:cs="宋体" w:hint="eastAsia"/>
          <w:sz w:val="24"/>
          <w:szCs w:val="24"/>
        </w:rPr>
        <w:t>0.5承</w:t>
      </w:r>
      <w:bookmarkStart w:id="385" w:name="_Toc296891031"/>
      <w:bookmarkStart w:id="386" w:name="_Toc297123545"/>
      <w:bookmarkStart w:id="387" w:name="_Toc296503203"/>
      <w:bookmarkStart w:id="388" w:name="_Toc297216204"/>
      <w:bookmarkStart w:id="389" w:name="_Toc296347202"/>
      <w:bookmarkStart w:id="390" w:name="_Toc300934994"/>
      <w:bookmarkStart w:id="391" w:name="_Toc292559408"/>
      <w:bookmarkStart w:id="392" w:name="_Toc297048389"/>
      <w:bookmarkStart w:id="393" w:name="_Toc296346704"/>
      <w:bookmarkStart w:id="394" w:name="_Toc303539151"/>
      <w:bookmarkStart w:id="395" w:name="_Toc292559913"/>
      <w:bookmarkStart w:id="396" w:name="_Toc296944542"/>
      <w:bookmarkStart w:id="397" w:name="_Toc296891243"/>
      <w:bookmarkStart w:id="398" w:name="_Toc297120503"/>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E26FF8">
        <w:rPr>
          <w:rFonts w:ascii="仿宋" w:eastAsia="仿宋" w:hAnsi="仿宋" w:cs="宋体" w:hint="eastAsia"/>
          <w:sz w:val="24"/>
          <w:szCs w:val="24"/>
        </w:rPr>
        <w:t>包人的合理化建议</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监理人审查承包人合理化建议的期限：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发包人审批承包人合理化建议的期限：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lastRenderedPageBreak/>
        <w:t>承</w:t>
      </w:r>
      <w:bookmarkStart w:id="399" w:name="_Toc304295571"/>
      <w:bookmarkStart w:id="400" w:name="_Toc296347203"/>
      <w:bookmarkStart w:id="401" w:name="_Toc297120504"/>
      <w:bookmarkStart w:id="402" w:name="_Toc318581175"/>
      <w:bookmarkStart w:id="403" w:name="_Toc303539152"/>
      <w:bookmarkStart w:id="404" w:name="_Toc297048390"/>
      <w:bookmarkStart w:id="405" w:name="_Toc296891244"/>
      <w:bookmarkStart w:id="406" w:name="_Toc312677504"/>
      <w:bookmarkStart w:id="407" w:name="_Toc296891032"/>
      <w:bookmarkStart w:id="408" w:name="_Toc292559914"/>
      <w:bookmarkStart w:id="409" w:name="_Toc312678030"/>
      <w:bookmarkStart w:id="410" w:name="_Toc296346705"/>
      <w:bookmarkStart w:id="411" w:name="_Toc296503204"/>
      <w:bookmarkStart w:id="412" w:name="_Toc292559409"/>
      <w:bookmarkStart w:id="413" w:name="_Toc297216205"/>
      <w:bookmarkStart w:id="414" w:name="_Toc300934995"/>
      <w:bookmarkStart w:id="415" w:name="_Toc297123546"/>
      <w:bookmarkStart w:id="416" w:name="_Toc296944543"/>
      <w:r w:rsidRPr="00E26FF8">
        <w:rPr>
          <w:rFonts w:ascii="仿宋" w:eastAsia="仿宋" w:hAnsi="仿宋" w:cs="宋体" w:hint="eastAsia"/>
          <w:sz w:val="24"/>
          <w:szCs w:val="24"/>
        </w:rPr>
        <w:t>包人提出的合理化建议降低了合同价格或者提高了工程经济效益的奖励的方法和金额为：</w:t>
      </w:r>
      <w:r w:rsidRPr="00E26FF8">
        <w:rPr>
          <w:rFonts w:ascii="仿宋" w:eastAsia="仿宋" w:hAnsi="仿宋" w:cs="宋体" w:hint="eastAsia"/>
          <w:sz w:val="24"/>
          <w:szCs w:val="24"/>
          <w:u w:val="single"/>
        </w:rPr>
        <w:t xml:space="preserve">    无            </w:t>
      </w:r>
      <w:r w:rsidRPr="00E26FF8">
        <w:rPr>
          <w:rFonts w:ascii="仿宋" w:eastAsia="仿宋" w:hAnsi="仿宋" w:cs="宋体" w:hint="eastAsia"/>
          <w:sz w:val="24"/>
          <w:szCs w:val="24"/>
        </w:rPr>
        <w:t>。</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w:t>
      </w:r>
      <w:bookmarkStart w:id="417" w:name="_Toc297120499"/>
      <w:bookmarkStart w:id="418" w:name="_Toc312677507"/>
      <w:bookmarkStart w:id="419" w:name="_Toc292559404"/>
      <w:bookmarkStart w:id="420" w:name="_Toc292559909"/>
      <w:bookmarkStart w:id="421" w:name="_Toc297216207"/>
      <w:bookmarkStart w:id="422" w:name="_Toc296346700"/>
      <w:bookmarkStart w:id="423" w:name="_Toc296891239"/>
      <w:bookmarkStart w:id="424" w:name="_Toc296944538"/>
      <w:bookmarkStart w:id="425" w:name="_Toc297123548"/>
      <w:bookmarkStart w:id="426" w:name="_Toc297048385"/>
      <w:bookmarkStart w:id="427" w:name="_Toc296891027"/>
      <w:bookmarkStart w:id="428" w:name="_Toc296347198"/>
      <w:bookmarkStart w:id="429" w:name="_Toc312678033"/>
      <w:bookmarkStart w:id="430" w:name="_Toc300934997"/>
      <w:bookmarkStart w:id="431" w:name="_Toc303539154"/>
      <w:bookmarkStart w:id="432" w:name="_Toc296503199"/>
      <w:bookmarkStart w:id="433" w:name="_Toc304295574"/>
      <w:r w:rsidRPr="00E26FF8">
        <w:rPr>
          <w:rFonts w:ascii="仿宋" w:eastAsia="仿宋" w:hAnsi="仿宋" w:cs="宋体" w:hint="eastAsia"/>
          <w:sz w:val="24"/>
          <w:szCs w:val="24"/>
        </w:rPr>
        <w:t>0.7 暂估价</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kern w:val="0"/>
          <w:sz w:val="24"/>
          <w:szCs w:val="24"/>
        </w:rPr>
        <w:t>暂</w:t>
      </w:r>
      <w:bookmarkStart w:id="434" w:name="_Toc312678034"/>
      <w:bookmarkStart w:id="435" w:name="_Toc318581176"/>
      <w:bookmarkStart w:id="436" w:name="_Toc312677508"/>
      <w:r w:rsidRPr="00E26FF8">
        <w:rPr>
          <w:rFonts w:ascii="仿宋" w:eastAsia="仿宋" w:hAnsi="仿宋" w:cs="宋体" w:hint="eastAsia"/>
          <w:kern w:val="0"/>
          <w:sz w:val="24"/>
          <w:szCs w:val="24"/>
        </w:rPr>
        <w:t>估价材料和工程设备的明细详见附件11：《</w:t>
      </w:r>
      <w:r w:rsidRPr="00E26FF8">
        <w:rPr>
          <w:rFonts w:ascii="仿宋" w:eastAsia="仿宋" w:hAnsi="仿宋" w:cs="宋体" w:hint="eastAsia"/>
          <w:sz w:val="24"/>
          <w:szCs w:val="24"/>
        </w:rPr>
        <w:t>暂估价一览表》</w:t>
      </w:r>
      <w:r w:rsidRPr="00E26FF8">
        <w:rPr>
          <w:rFonts w:ascii="仿宋" w:eastAsia="仿宋" w:hAnsi="仿宋" w:cs="宋体" w:hint="eastAsia"/>
          <w:kern w:val="0"/>
          <w:sz w:val="24"/>
          <w:szCs w:val="24"/>
        </w:rPr>
        <w:t>。</w:t>
      </w:r>
    </w:p>
    <w:bookmarkEnd w:id="434"/>
    <w:bookmarkEnd w:id="435"/>
    <w:bookmarkEnd w:id="436"/>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w:t>
      </w:r>
      <w:bookmarkStart w:id="437" w:name="_Toc318581177"/>
      <w:bookmarkStart w:id="438" w:name="_Toc312677509"/>
      <w:bookmarkStart w:id="439" w:name="_Toc312678035"/>
      <w:r w:rsidRPr="00E26FF8">
        <w:rPr>
          <w:rFonts w:ascii="仿宋" w:eastAsia="仿宋" w:hAnsi="仿宋" w:cs="宋体" w:hint="eastAsia"/>
          <w:sz w:val="24"/>
          <w:szCs w:val="24"/>
        </w:rPr>
        <w:t>0.7.1 依法必须招标的暂估价项目</w:t>
      </w:r>
    </w:p>
    <w:bookmarkEnd w:id="437"/>
    <w:bookmarkEnd w:id="438"/>
    <w:bookmarkEnd w:id="439"/>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对于依法必须招标的暂估价项目的确认和批准</w:t>
      </w:r>
      <w:proofErr w:type="gramStart"/>
      <w:r w:rsidRPr="00E26FF8">
        <w:rPr>
          <w:rFonts w:ascii="仿宋" w:eastAsia="仿宋" w:hAnsi="仿宋" w:cs="宋体" w:hint="eastAsia"/>
          <w:sz w:val="24"/>
          <w:szCs w:val="24"/>
        </w:rPr>
        <w:t>采取第</w:t>
      </w:r>
      <w:proofErr w:type="gramEnd"/>
      <w:r w:rsidRPr="00E26FF8">
        <w:rPr>
          <w:rFonts w:ascii="仿宋" w:eastAsia="仿宋" w:hAnsi="仿宋" w:cs="宋体" w:hint="eastAsia"/>
          <w:sz w:val="24"/>
          <w:szCs w:val="24"/>
          <w:u w:val="single"/>
        </w:rPr>
        <w:t xml:space="preserve">  2   </w:t>
      </w:r>
      <w:r w:rsidRPr="00E26FF8">
        <w:rPr>
          <w:rFonts w:ascii="仿宋" w:eastAsia="仿宋" w:hAnsi="仿宋" w:cs="宋体" w:hint="eastAsia"/>
          <w:sz w:val="24"/>
          <w:szCs w:val="24"/>
        </w:rPr>
        <w:t>种方式确定。</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10.7.2 不属于依法必须招标的暂估价项目</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对于不属于依法必须招标的暂估价项目的确认和批准</w:t>
      </w:r>
      <w:proofErr w:type="gramStart"/>
      <w:r w:rsidRPr="00E26FF8">
        <w:rPr>
          <w:rFonts w:ascii="仿宋" w:eastAsia="仿宋" w:hAnsi="仿宋" w:cs="宋体" w:hint="eastAsia"/>
          <w:sz w:val="24"/>
          <w:szCs w:val="24"/>
        </w:rPr>
        <w:t>采取第</w:t>
      </w:r>
      <w:proofErr w:type="gramEnd"/>
      <w:r w:rsidRPr="00E26FF8">
        <w:rPr>
          <w:rFonts w:ascii="仿宋" w:eastAsia="仿宋" w:hAnsi="仿宋" w:cs="宋体" w:hint="eastAsia"/>
          <w:sz w:val="24"/>
          <w:szCs w:val="24"/>
          <w:u w:val="single"/>
        </w:rPr>
        <w:t xml:space="preserve">  1 </w:t>
      </w:r>
      <w:r w:rsidRPr="00E26FF8">
        <w:rPr>
          <w:rFonts w:ascii="仿宋" w:eastAsia="仿宋" w:hAnsi="仿宋" w:cs="宋体" w:hint="eastAsia"/>
          <w:sz w:val="24"/>
          <w:szCs w:val="24"/>
        </w:rPr>
        <w:t xml:space="preserve"> 种方式确定。</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sz w:val="24"/>
          <w:szCs w:val="24"/>
        </w:rPr>
        <w:t>第3种方式：</w:t>
      </w:r>
      <w:r w:rsidRPr="00E26FF8">
        <w:rPr>
          <w:rFonts w:ascii="仿宋" w:eastAsia="仿宋" w:hAnsi="仿宋" w:cs="宋体" w:hint="eastAsia"/>
          <w:kern w:val="0"/>
          <w:sz w:val="24"/>
          <w:szCs w:val="24"/>
        </w:rPr>
        <w:t>承包人直接实施的暂估价项目</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承包人直接实施的暂估价项目的约定：</w:t>
      </w:r>
      <w:r w:rsidRPr="00E26FF8">
        <w:rPr>
          <w:rFonts w:ascii="仿宋" w:eastAsia="仿宋" w:hAnsi="仿宋" w:cs="宋体" w:hint="eastAsia"/>
          <w:sz w:val="24"/>
          <w:szCs w:val="24"/>
          <w:u w:val="single"/>
        </w:rPr>
        <w:t>在工程施工时，即可由发、承包双方对暂估价项目的综合单价进行确认；若不使用暂估价项目原报价的，应由承包人提出新的综合单价及计价依据，经发包人确认后予以调整</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10.8 暂列金额</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合同当事人关于暂列金额使用的约定：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440" w:name="_Toc351203643"/>
      <w:r w:rsidRPr="00E26FF8">
        <w:rPr>
          <w:rFonts w:ascii="仿宋" w:eastAsia="仿宋" w:hAnsi="仿宋" w:cs="宋体" w:hint="eastAsia"/>
          <w:sz w:val="24"/>
          <w:szCs w:val="24"/>
        </w:rPr>
        <w:t>11. 价格调整</w:t>
      </w:r>
      <w:bookmarkEnd w:id="440"/>
    </w:p>
    <w:p w:rsidR="00ED55DB" w:rsidRPr="00E26FF8" w:rsidRDefault="00ED55DB" w:rsidP="00ED55DB">
      <w:pPr>
        <w:spacing w:after="120" w:line="360" w:lineRule="auto"/>
        <w:ind w:firstLineChars="200" w:firstLine="480"/>
        <w:jc w:val="left"/>
        <w:rPr>
          <w:rFonts w:ascii="仿宋" w:eastAsia="仿宋" w:hAnsi="仿宋" w:cs="宋体"/>
          <w:sz w:val="24"/>
          <w:szCs w:val="24"/>
        </w:rPr>
      </w:pPr>
      <w:bookmarkStart w:id="441" w:name="_Toc297123550"/>
      <w:bookmarkStart w:id="442" w:name="_Toc297120501"/>
      <w:bookmarkStart w:id="443" w:name="_Toc296891241"/>
      <w:bookmarkStart w:id="444" w:name="_Toc304295577"/>
      <w:bookmarkStart w:id="445" w:name="_Toc297048387"/>
      <w:bookmarkStart w:id="446" w:name="_Toc296944540"/>
      <w:bookmarkStart w:id="447" w:name="_Toc292559911"/>
      <w:bookmarkStart w:id="448" w:name="_Toc312678039"/>
      <w:bookmarkStart w:id="449" w:name="_Toc292559406"/>
      <w:bookmarkStart w:id="450" w:name="_Toc296347200"/>
      <w:bookmarkStart w:id="451" w:name="_Toc300935000"/>
      <w:bookmarkStart w:id="452" w:name="_Toc297216209"/>
      <w:bookmarkStart w:id="453" w:name="_Toc296503201"/>
      <w:bookmarkStart w:id="454" w:name="_Toc303539157"/>
      <w:bookmarkStart w:id="455" w:name="_Toc296346702"/>
      <w:bookmarkStart w:id="456" w:name="_Toc296891029"/>
      <w:r w:rsidRPr="00E26FF8">
        <w:rPr>
          <w:rFonts w:ascii="仿宋" w:eastAsia="仿宋" w:hAnsi="仿宋" w:cs="宋体" w:hint="eastAsia"/>
          <w:sz w:val="24"/>
          <w:szCs w:val="24"/>
        </w:rPr>
        <w:t>11.1 市场价格波动引起的调整</w:t>
      </w:r>
    </w:p>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kern w:val="0"/>
          <w:sz w:val="24"/>
          <w:szCs w:val="24"/>
        </w:rPr>
        <w:t>市场价格波动是否调整合同价格的约定：</w:t>
      </w:r>
      <w:r w:rsidRPr="00E26FF8">
        <w:rPr>
          <w:rFonts w:ascii="仿宋" w:eastAsia="仿宋" w:hAnsi="仿宋" w:cs="宋体" w:hint="eastAsia"/>
          <w:sz w:val="24"/>
          <w:szCs w:val="24"/>
          <w:u w:val="single"/>
        </w:rPr>
        <w:t xml:space="preserve">  </w:t>
      </w:r>
      <w:proofErr w:type="gramStart"/>
      <w:r w:rsidRPr="00E26FF8">
        <w:rPr>
          <w:rFonts w:ascii="仿宋" w:eastAsia="仿宋" w:hAnsi="仿宋" w:cs="宋体" w:hint="eastAsia"/>
          <w:sz w:val="24"/>
          <w:szCs w:val="24"/>
          <w:u w:val="single"/>
        </w:rPr>
        <w:t>否</w:t>
      </w:r>
      <w:proofErr w:type="gramEnd"/>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因市场价格波动调整合同价格，采用以下第</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种方式对合同价格进行调整：</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第1种方式：采用价格指数进行价格调整。</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关于各可调因子、定值和变值权重，以及基本价格指数及其来源的约定：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 xml:space="preserve">；  </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第2种方式：采用造价信息进行价格调整。</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（2）关于基准价格的约定：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专用合同条款①承包人在已标价工程量清单或预算书中载明的材料单价低于基准价格的：专用合同条款合同履行期间材料</w:t>
      </w:r>
      <w:proofErr w:type="gramStart"/>
      <w:r w:rsidRPr="00E26FF8">
        <w:rPr>
          <w:rFonts w:ascii="仿宋" w:eastAsia="仿宋" w:hAnsi="仿宋" w:cs="宋体" w:hint="eastAsia"/>
          <w:sz w:val="24"/>
          <w:szCs w:val="24"/>
        </w:rPr>
        <w:t>单价涨幅</w:t>
      </w:r>
      <w:proofErr w:type="gramEnd"/>
      <w:r w:rsidRPr="00E26FF8">
        <w:rPr>
          <w:rFonts w:ascii="仿宋" w:eastAsia="仿宋" w:hAnsi="仿宋" w:cs="宋体" w:hint="eastAsia"/>
          <w:sz w:val="24"/>
          <w:szCs w:val="24"/>
        </w:rPr>
        <w:t>以基准价格为基础超过</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%时，或材料单价跌幅以已标价工程量清单或预算书中载明材料单价为基础超过</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%时，其超过部分据实调整。</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②承包人在已标价工程量清单或预算书中载明的材料单价高于基准价格的：专用合同条款合同履行期间材料单价跌幅以基准价格为基础超过</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%时，材料</w:t>
      </w:r>
      <w:proofErr w:type="gramStart"/>
      <w:r w:rsidRPr="00E26FF8">
        <w:rPr>
          <w:rFonts w:ascii="仿宋" w:eastAsia="仿宋" w:hAnsi="仿宋" w:cs="宋体" w:hint="eastAsia"/>
          <w:sz w:val="24"/>
          <w:szCs w:val="24"/>
        </w:rPr>
        <w:t>单价涨幅</w:t>
      </w:r>
      <w:proofErr w:type="gramEnd"/>
      <w:r w:rsidRPr="00E26FF8">
        <w:rPr>
          <w:rFonts w:ascii="仿宋" w:eastAsia="仿宋" w:hAnsi="仿宋" w:cs="宋体" w:hint="eastAsia"/>
          <w:sz w:val="24"/>
          <w:szCs w:val="24"/>
        </w:rPr>
        <w:t>以已标价工程量清单或预算书中载明材料单价为基础超过</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%时，其超过部分据实调整。</w:t>
      </w:r>
    </w:p>
    <w:p w:rsidR="00ED55DB" w:rsidRPr="00E26FF8" w:rsidRDefault="00ED55DB" w:rsidP="00ED55DB">
      <w:pPr>
        <w:spacing w:line="360" w:lineRule="auto"/>
        <w:ind w:firstLine="645"/>
        <w:jc w:val="left"/>
        <w:rPr>
          <w:rFonts w:ascii="仿宋" w:eastAsia="仿宋" w:hAnsi="仿宋" w:cs="宋体"/>
          <w:sz w:val="24"/>
          <w:szCs w:val="24"/>
        </w:rPr>
      </w:pPr>
      <w:r w:rsidRPr="00E26FF8">
        <w:rPr>
          <w:rFonts w:ascii="仿宋" w:eastAsia="仿宋" w:hAnsi="仿宋" w:cs="宋体" w:hint="eastAsia"/>
          <w:sz w:val="24"/>
          <w:szCs w:val="24"/>
        </w:rPr>
        <w:lastRenderedPageBreak/>
        <w:t>③承包人在已标价工程量清单或预算书中载明的材料单价等于基准单价的：专用合同条款合同履行期间材料单价</w:t>
      </w:r>
      <w:proofErr w:type="gramStart"/>
      <w:r w:rsidRPr="00E26FF8">
        <w:rPr>
          <w:rFonts w:ascii="仿宋" w:eastAsia="仿宋" w:hAnsi="仿宋" w:cs="宋体" w:hint="eastAsia"/>
          <w:sz w:val="24"/>
          <w:szCs w:val="24"/>
        </w:rPr>
        <w:t>涨跌幅以基准</w:t>
      </w:r>
      <w:proofErr w:type="gramEnd"/>
      <w:r w:rsidRPr="00E26FF8">
        <w:rPr>
          <w:rFonts w:ascii="仿宋" w:eastAsia="仿宋" w:hAnsi="仿宋" w:cs="宋体" w:hint="eastAsia"/>
          <w:sz w:val="24"/>
          <w:szCs w:val="24"/>
        </w:rPr>
        <w:t>单价为基础超过±</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%时，其超过部分据实调整。</w:t>
      </w:r>
    </w:p>
    <w:p w:rsidR="00ED55DB" w:rsidRPr="00E26FF8" w:rsidRDefault="00ED55DB" w:rsidP="00ED55DB">
      <w:pPr>
        <w:spacing w:line="360" w:lineRule="auto"/>
        <w:ind w:firstLine="645"/>
        <w:jc w:val="left"/>
        <w:rPr>
          <w:rFonts w:ascii="仿宋" w:eastAsia="仿宋" w:hAnsi="仿宋" w:cs="宋体"/>
          <w:sz w:val="24"/>
          <w:szCs w:val="24"/>
        </w:rPr>
      </w:pPr>
      <w:r w:rsidRPr="00E26FF8">
        <w:rPr>
          <w:rFonts w:ascii="仿宋" w:eastAsia="仿宋" w:hAnsi="仿宋" w:cs="宋体" w:hint="eastAsia"/>
          <w:sz w:val="24"/>
          <w:szCs w:val="24"/>
        </w:rPr>
        <w:t>第3种方式：其他价格调整方式：</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457" w:name="_Toc296503205"/>
      <w:bookmarkStart w:id="458" w:name="_Toc297048391"/>
      <w:bookmarkStart w:id="459" w:name="_Toc297120505"/>
      <w:bookmarkStart w:id="460" w:name="_Toc296891033"/>
      <w:bookmarkStart w:id="461" w:name="_Toc296346706"/>
      <w:bookmarkStart w:id="462" w:name="_Toc292559410"/>
      <w:bookmarkStart w:id="463" w:name="_Toc292559915"/>
      <w:bookmarkStart w:id="464" w:name="_Toc296944544"/>
      <w:bookmarkStart w:id="465" w:name="_Toc296891245"/>
      <w:bookmarkStart w:id="466" w:name="_Toc296347204"/>
      <w:bookmarkStart w:id="467" w:name="_Toc351203644"/>
      <w:bookmarkStart w:id="468" w:name="_Toc300935002"/>
      <w:bookmarkStart w:id="469" w:name="_Toc297123552"/>
      <w:bookmarkStart w:id="470" w:name="_Toc297216211"/>
      <w:bookmarkStart w:id="471" w:name="_Toc303539159"/>
      <w:bookmarkStart w:id="472" w:name="_Toc304295579"/>
      <w:bookmarkStart w:id="473" w:name="_Toc312678040"/>
      <w:bookmarkEnd w:id="344"/>
      <w:bookmarkEnd w:id="345"/>
      <w:bookmarkEnd w:id="346"/>
      <w:bookmarkEnd w:id="347"/>
      <w:bookmarkEnd w:id="348"/>
      <w:bookmarkEnd w:id="349"/>
      <w:r w:rsidRPr="00E26FF8">
        <w:rPr>
          <w:rFonts w:ascii="仿宋" w:eastAsia="仿宋" w:hAnsi="仿宋" w:cs="宋体" w:hint="eastAsia"/>
          <w:sz w:val="24"/>
          <w:szCs w:val="24"/>
        </w:rPr>
        <w:t xml:space="preserve">12. </w:t>
      </w:r>
      <w:bookmarkEnd w:id="457"/>
      <w:bookmarkEnd w:id="458"/>
      <w:bookmarkEnd w:id="459"/>
      <w:bookmarkEnd w:id="460"/>
      <w:bookmarkEnd w:id="461"/>
      <w:bookmarkEnd w:id="462"/>
      <w:bookmarkEnd w:id="463"/>
      <w:bookmarkEnd w:id="464"/>
      <w:bookmarkEnd w:id="465"/>
      <w:bookmarkEnd w:id="466"/>
      <w:r w:rsidRPr="00E26FF8">
        <w:rPr>
          <w:rFonts w:ascii="仿宋" w:eastAsia="仿宋" w:hAnsi="仿宋" w:cs="宋体" w:hint="eastAsia"/>
          <w:sz w:val="24"/>
          <w:szCs w:val="24"/>
        </w:rPr>
        <w:t>合同价格、计量与支付</w:t>
      </w:r>
      <w:bookmarkEnd w:id="467"/>
    </w:p>
    <w:p w:rsidR="00ED55DB" w:rsidRPr="00E26FF8" w:rsidRDefault="00ED55DB" w:rsidP="00ED55DB">
      <w:pPr>
        <w:spacing w:after="120" w:line="360" w:lineRule="auto"/>
        <w:ind w:firstLineChars="200" w:firstLine="480"/>
        <w:jc w:val="left"/>
        <w:rPr>
          <w:rFonts w:ascii="仿宋" w:eastAsia="仿宋" w:hAnsi="仿宋" w:cs="宋体"/>
          <w:sz w:val="24"/>
          <w:szCs w:val="24"/>
        </w:rPr>
      </w:pPr>
      <w:bookmarkStart w:id="474" w:name="_Toc267251461"/>
      <w:bookmarkStart w:id="475" w:name="_Toc292559916"/>
      <w:bookmarkStart w:id="476" w:name="_Toc292559411"/>
      <w:bookmarkStart w:id="477" w:name="_Toc296944545"/>
      <w:bookmarkStart w:id="478" w:name="_Toc296347205"/>
      <w:bookmarkStart w:id="479" w:name="_Toc296346707"/>
      <w:bookmarkStart w:id="480" w:name="_Toc297048392"/>
      <w:bookmarkStart w:id="481" w:name="_Toc296891246"/>
      <w:bookmarkStart w:id="482" w:name="_Toc296891034"/>
      <w:bookmarkStart w:id="483" w:name="_Toc297120506"/>
      <w:bookmarkStart w:id="484" w:name="_Toc296503206"/>
      <w:bookmarkStart w:id="485" w:name="_Toc297216212"/>
      <w:bookmarkStart w:id="486" w:name="_Toc300935003"/>
      <w:bookmarkStart w:id="487" w:name="_Toc312678041"/>
      <w:bookmarkStart w:id="488" w:name="_Toc303539160"/>
      <w:bookmarkStart w:id="489" w:name="_Toc304295580"/>
      <w:bookmarkStart w:id="490" w:name="_Toc297123553"/>
      <w:bookmarkEnd w:id="468"/>
      <w:bookmarkEnd w:id="469"/>
      <w:bookmarkEnd w:id="470"/>
      <w:bookmarkEnd w:id="471"/>
      <w:bookmarkEnd w:id="472"/>
      <w:bookmarkEnd w:id="473"/>
      <w:r w:rsidRPr="00E26FF8">
        <w:rPr>
          <w:rFonts w:ascii="仿宋" w:eastAsia="仿宋" w:hAnsi="仿宋" w:cs="宋体" w:hint="eastAsia"/>
          <w:sz w:val="24"/>
          <w:szCs w:val="24"/>
        </w:rPr>
        <w:t>12.1 合</w:t>
      </w:r>
      <w:bookmarkEnd w:id="474"/>
      <w:bookmarkEnd w:id="475"/>
      <w:bookmarkEnd w:id="476"/>
      <w:r w:rsidRPr="00E26FF8">
        <w:rPr>
          <w:rFonts w:ascii="仿宋" w:eastAsia="仿宋" w:hAnsi="仿宋" w:cs="宋体" w:hint="eastAsia"/>
          <w:sz w:val="24"/>
          <w:szCs w:val="24"/>
        </w:rPr>
        <w:t>同价</w:t>
      </w:r>
      <w:bookmarkEnd w:id="477"/>
      <w:bookmarkEnd w:id="478"/>
      <w:bookmarkEnd w:id="479"/>
      <w:bookmarkEnd w:id="480"/>
      <w:bookmarkEnd w:id="481"/>
      <w:bookmarkEnd w:id="482"/>
      <w:bookmarkEnd w:id="483"/>
      <w:bookmarkEnd w:id="484"/>
      <w:r w:rsidRPr="00E26FF8">
        <w:rPr>
          <w:rFonts w:ascii="仿宋" w:eastAsia="仿宋" w:hAnsi="仿宋" w:cs="宋体" w:hint="eastAsia"/>
          <w:sz w:val="24"/>
          <w:szCs w:val="24"/>
        </w:rPr>
        <w:t>格形式</w:t>
      </w:r>
    </w:p>
    <w:bookmarkEnd w:id="485"/>
    <w:bookmarkEnd w:id="486"/>
    <w:bookmarkEnd w:id="487"/>
    <w:bookmarkEnd w:id="488"/>
    <w:bookmarkEnd w:id="489"/>
    <w:bookmarkEnd w:id="490"/>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1、单价合同。</w:t>
      </w:r>
    </w:p>
    <w:p w:rsidR="00ED55DB" w:rsidRPr="00E26FF8" w:rsidRDefault="00ED55DB" w:rsidP="00ED55DB">
      <w:pPr>
        <w:spacing w:line="360" w:lineRule="auto"/>
        <w:ind w:firstLine="480"/>
        <w:jc w:val="left"/>
        <w:rPr>
          <w:rFonts w:ascii="仿宋" w:eastAsia="仿宋" w:hAnsi="仿宋" w:cs="宋体"/>
          <w:sz w:val="24"/>
          <w:szCs w:val="24"/>
          <w:u w:val="single"/>
        </w:rPr>
      </w:pPr>
      <w:r w:rsidRPr="00E26FF8">
        <w:rPr>
          <w:rFonts w:ascii="仿宋" w:eastAsia="仿宋" w:hAnsi="仿宋" w:cs="宋体" w:hint="eastAsia"/>
          <w:sz w:val="24"/>
          <w:szCs w:val="24"/>
        </w:rPr>
        <w:t>综合单价包含的风险范围：</w:t>
      </w:r>
      <w:r w:rsidRPr="00E26FF8">
        <w:rPr>
          <w:rFonts w:ascii="仿宋" w:eastAsia="仿宋" w:hAnsi="仿宋" w:cs="宋体" w:hint="eastAsia"/>
          <w:sz w:val="24"/>
          <w:szCs w:val="24"/>
          <w:u w:val="single"/>
        </w:rPr>
        <w:t>： 1、对于主要由市场价格波动导致的价格风险及人工、材料、机械费用上涨风险，如工程造价中的建筑材料、燃料等价格风险，由承包人承担。2、对于法律、法规、规章或有关政策出台导致工程税金、</w:t>
      </w:r>
      <w:proofErr w:type="gramStart"/>
      <w:r w:rsidRPr="00E26FF8">
        <w:rPr>
          <w:rFonts w:ascii="仿宋" w:eastAsia="仿宋" w:hAnsi="仿宋" w:cs="宋体" w:hint="eastAsia"/>
          <w:sz w:val="24"/>
          <w:szCs w:val="24"/>
          <w:u w:val="single"/>
        </w:rPr>
        <w:t>规</w:t>
      </w:r>
      <w:proofErr w:type="gramEnd"/>
      <w:r w:rsidRPr="00E26FF8">
        <w:rPr>
          <w:rFonts w:ascii="仿宋" w:eastAsia="仿宋" w:hAnsi="仿宋" w:cs="宋体" w:hint="eastAsia"/>
          <w:sz w:val="24"/>
          <w:szCs w:val="24"/>
          <w:u w:val="single"/>
        </w:rPr>
        <w:t>费、人工发生变化，并由省级、行业建设行政主管部门或其授权的工程造价管理机构根据上述变化发布的政策性调整，因合同工期短，合同履行期间不做任何调整。3、对于承包人根据自身技术水平、管理、经营状况能够自主控制的风险，如承包人的管理费、利润的风险，承包商应结合市场情况，根据企业自身实际合理确定、自主报价，该部分风险由承包人全部承担。</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风险费用的计算方法：</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风险范围以外合同价格的调整方法：</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2、总价合同。</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总价包含的风险范围：</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风险费用的计算方法：</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风险范围以外合同价格的调整方法：</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3、其他价格方式：</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bookmarkStart w:id="491" w:name="_Toc312678042"/>
      <w:bookmarkStart w:id="492" w:name="_Toc303539161"/>
      <w:bookmarkStart w:id="493" w:name="_Toc304295581"/>
      <w:bookmarkStart w:id="494" w:name="_Toc297216213"/>
      <w:bookmarkStart w:id="495" w:name="_Toc297123554"/>
      <w:bookmarkStart w:id="496" w:name="_Toc300935004"/>
      <w:bookmarkStart w:id="497" w:name="_Toc296891247"/>
      <w:bookmarkStart w:id="498" w:name="_Toc292559917"/>
      <w:bookmarkStart w:id="499" w:name="_Toc296346708"/>
      <w:bookmarkStart w:id="500" w:name="_Toc296503207"/>
      <w:bookmarkStart w:id="501" w:name="_Toc297048393"/>
      <w:bookmarkStart w:id="502" w:name="_Toc296944546"/>
      <w:bookmarkStart w:id="503" w:name="_Toc297120507"/>
      <w:bookmarkStart w:id="504" w:name="_Toc296347206"/>
      <w:bookmarkStart w:id="505" w:name="_Toc296891035"/>
      <w:bookmarkStart w:id="506" w:name="_Toc292559412"/>
      <w:r w:rsidRPr="00E26FF8">
        <w:rPr>
          <w:rFonts w:ascii="仿宋" w:eastAsia="仿宋" w:hAnsi="仿宋" w:cs="宋体" w:hint="eastAsia"/>
          <w:sz w:val="24"/>
          <w:szCs w:val="24"/>
        </w:rPr>
        <w:t>12.2 预付款</w:t>
      </w:r>
    </w:p>
    <w:bookmarkEnd w:id="491"/>
    <w:bookmarkEnd w:id="492"/>
    <w:bookmarkEnd w:id="493"/>
    <w:bookmarkEnd w:id="494"/>
    <w:bookmarkEnd w:id="495"/>
    <w:bookmarkEnd w:id="496"/>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12.2.1 预付款的支付</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预付款支付比例或金额：</w:t>
      </w:r>
      <w:r w:rsidRPr="00E26FF8">
        <w:rPr>
          <w:rFonts w:ascii="仿宋" w:eastAsia="仿宋" w:hAnsi="仿宋" w:cs="宋体" w:hint="eastAsia"/>
          <w:sz w:val="24"/>
          <w:szCs w:val="24"/>
          <w:u w:val="single"/>
        </w:rPr>
        <w:t>30%</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预付款支付期限：</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预付款扣回的方式：</w:t>
      </w:r>
      <w:r w:rsidRPr="00E26FF8">
        <w:rPr>
          <w:rFonts w:ascii="仿宋" w:eastAsia="仿宋" w:hAnsi="仿宋" w:cs="宋体" w:hint="eastAsia"/>
          <w:sz w:val="24"/>
          <w:szCs w:val="24"/>
          <w:u w:val="single"/>
        </w:rPr>
        <w:t>/</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12.2.2 预付款担保</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承包人提交预付款担保的期限：</w:t>
      </w:r>
      <w:r w:rsidRPr="00E26FF8">
        <w:rPr>
          <w:rFonts w:ascii="仿宋" w:eastAsia="仿宋" w:hAnsi="仿宋" w:cs="宋体" w:hint="eastAsia"/>
          <w:sz w:val="24"/>
          <w:szCs w:val="24"/>
          <w:u w:val="single"/>
        </w:rPr>
        <w:t xml:space="preserve">  无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预付款担保的形式为：</w:t>
      </w:r>
      <w:r w:rsidRPr="00E26FF8">
        <w:rPr>
          <w:rFonts w:ascii="仿宋" w:eastAsia="仿宋" w:hAnsi="仿宋" w:cs="宋体" w:hint="eastAsia"/>
          <w:sz w:val="24"/>
          <w:szCs w:val="24"/>
          <w:u w:val="single"/>
        </w:rPr>
        <w:t xml:space="preserve">  无    </w:t>
      </w:r>
      <w:r w:rsidRPr="00E26FF8">
        <w:rPr>
          <w:rFonts w:ascii="仿宋" w:eastAsia="仿宋" w:hAnsi="仿宋" w:cs="宋体" w:hint="eastAsia"/>
          <w:sz w:val="24"/>
          <w:szCs w:val="24"/>
        </w:rPr>
        <w:t>。</w:t>
      </w:r>
    </w:p>
    <w:bookmarkEnd w:id="497"/>
    <w:bookmarkEnd w:id="498"/>
    <w:bookmarkEnd w:id="499"/>
    <w:bookmarkEnd w:id="500"/>
    <w:bookmarkEnd w:id="501"/>
    <w:bookmarkEnd w:id="502"/>
    <w:bookmarkEnd w:id="503"/>
    <w:bookmarkEnd w:id="504"/>
    <w:bookmarkEnd w:id="505"/>
    <w:bookmarkEnd w:id="506"/>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12.3 计量</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lastRenderedPageBreak/>
        <w:t>12.3.1 计量原则</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工程量计算规则：</w:t>
      </w:r>
      <w:r w:rsidRPr="00E26FF8">
        <w:rPr>
          <w:rFonts w:ascii="仿宋" w:eastAsia="仿宋" w:hAnsi="仿宋" w:cs="宋体" w:hint="eastAsia"/>
          <w:sz w:val="24"/>
          <w:szCs w:val="24"/>
          <w:u w:val="single"/>
        </w:rPr>
        <w:t>工程量以竣工图、设计变更、经济签证、洽商记录为依据，实际验收工程量为准（工程</w:t>
      </w:r>
      <w:proofErr w:type="gramStart"/>
      <w:r w:rsidRPr="00E26FF8">
        <w:rPr>
          <w:rFonts w:ascii="仿宋" w:eastAsia="仿宋" w:hAnsi="仿宋" w:cs="宋体" w:hint="eastAsia"/>
          <w:sz w:val="24"/>
          <w:szCs w:val="24"/>
          <w:u w:val="single"/>
        </w:rPr>
        <w:t>量最终</w:t>
      </w:r>
      <w:proofErr w:type="gramEnd"/>
      <w:r w:rsidRPr="00E26FF8">
        <w:rPr>
          <w:rFonts w:ascii="仿宋" w:eastAsia="仿宋" w:hAnsi="仿宋" w:cs="宋体" w:hint="eastAsia"/>
          <w:sz w:val="24"/>
          <w:szCs w:val="24"/>
          <w:u w:val="single"/>
        </w:rPr>
        <w:t>确认由发包方、承包方、现场监理、跟踪审计等相关单位进行现场测量并共同认可的实际完成工程量为准，以审计确认的工程量为最终结算依据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12.3.2 计量周期</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关于计量周期的约定：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12.3.3 单价合同的计量</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关于单价合同计量的约定：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12.3.4 总价合同的计量</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关于总价合同计量的约定：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12.3.5总价合同采用支付分解表计量支付的，是否适用第</w:t>
      </w:r>
      <w:r w:rsidRPr="00E26FF8">
        <w:rPr>
          <w:rFonts w:ascii="仿宋" w:eastAsia="仿宋" w:hAnsi="仿宋" w:cs="宋体" w:hint="eastAsia"/>
          <w:kern w:val="0"/>
          <w:sz w:val="24"/>
          <w:szCs w:val="24"/>
        </w:rPr>
        <w:t xml:space="preserve">12.3.4 </w:t>
      </w:r>
      <w:r w:rsidRPr="00E26FF8">
        <w:rPr>
          <w:rFonts w:ascii="仿宋" w:eastAsia="仿宋" w:hAnsi="仿宋" w:cs="宋体" w:hint="eastAsia"/>
          <w:sz w:val="24"/>
          <w:szCs w:val="24"/>
        </w:rPr>
        <w:t>项</w:t>
      </w:r>
      <w:r w:rsidRPr="00E26FF8">
        <w:rPr>
          <w:rFonts w:ascii="仿宋" w:eastAsia="仿宋" w:hAnsi="仿宋" w:cs="宋体" w:hint="eastAsia"/>
          <w:kern w:val="0"/>
          <w:sz w:val="24"/>
          <w:szCs w:val="24"/>
        </w:rPr>
        <w:t>〔总价合同的计量〕</w:t>
      </w:r>
      <w:r w:rsidRPr="00E26FF8">
        <w:rPr>
          <w:rFonts w:ascii="仿宋" w:eastAsia="仿宋" w:hAnsi="仿宋" w:cs="宋体" w:hint="eastAsia"/>
          <w:sz w:val="24"/>
          <w:szCs w:val="24"/>
        </w:rPr>
        <w:t>约定进行计量：</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12.3.6 其他价格形式合同的计量</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其他价格形式的计量方式和程序：</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12.4 工程进度款支付</w:t>
      </w:r>
    </w:p>
    <w:p w:rsidR="00ED55DB" w:rsidRPr="00E26FF8" w:rsidRDefault="00ED55DB" w:rsidP="00ED55DB">
      <w:pPr>
        <w:spacing w:line="360" w:lineRule="auto"/>
        <w:ind w:firstLineChars="200" w:firstLine="480"/>
        <w:jc w:val="left"/>
        <w:rPr>
          <w:rFonts w:ascii="仿宋" w:eastAsia="仿宋" w:hAnsi="仿宋" w:cs="宋体"/>
          <w:sz w:val="24"/>
          <w:szCs w:val="24"/>
        </w:rPr>
      </w:pPr>
      <w:bookmarkStart w:id="507" w:name="_Toc292559921"/>
      <w:bookmarkStart w:id="508" w:name="_Toc297216215"/>
      <w:bookmarkStart w:id="509" w:name="_Toc296347210"/>
      <w:bookmarkStart w:id="510" w:name="_Toc296891251"/>
      <w:bookmarkStart w:id="511" w:name="_Toc296944550"/>
      <w:bookmarkStart w:id="512" w:name="_Toc296503211"/>
      <w:bookmarkStart w:id="513" w:name="_Toc296346712"/>
      <w:bookmarkStart w:id="514" w:name="_Toc300935006"/>
      <w:bookmarkStart w:id="515" w:name="_Toc297048397"/>
      <w:bookmarkStart w:id="516" w:name="_Toc297123556"/>
      <w:bookmarkStart w:id="517" w:name="_Toc303539163"/>
      <w:bookmarkStart w:id="518" w:name="_Toc296891039"/>
      <w:bookmarkStart w:id="519" w:name="_Toc292559416"/>
      <w:bookmarkStart w:id="520" w:name="_Toc297120511"/>
      <w:r w:rsidRPr="00E26FF8">
        <w:rPr>
          <w:rFonts w:ascii="仿宋" w:eastAsia="仿宋" w:hAnsi="仿宋" w:cs="宋体" w:hint="eastAsia"/>
          <w:sz w:val="24"/>
          <w:szCs w:val="24"/>
        </w:rPr>
        <w:t>12.4.1 付款周期</w:t>
      </w:r>
    </w:p>
    <w:p w:rsidR="00ED55DB" w:rsidRPr="00E26FF8" w:rsidRDefault="00ED55DB" w:rsidP="00ED55DB">
      <w:pPr>
        <w:spacing w:line="360" w:lineRule="auto"/>
        <w:ind w:firstLine="480"/>
        <w:jc w:val="left"/>
        <w:rPr>
          <w:rFonts w:ascii="仿宋" w:eastAsia="仿宋" w:hAnsi="仿宋" w:cs="宋体"/>
          <w:sz w:val="24"/>
          <w:szCs w:val="24"/>
          <w:u w:val="single"/>
        </w:rPr>
      </w:pPr>
      <w:r w:rsidRPr="00E26FF8">
        <w:rPr>
          <w:rFonts w:ascii="仿宋" w:eastAsia="仿宋" w:hAnsi="仿宋" w:cs="宋体" w:hint="eastAsia"/>
          <w:sz w:val="24"/>
          <w:szCs w:val="24"/>
        </w:rPr>
        <w:t>关于付款周期的约定：</w:t>
      </w:r>
      <w:r w:rsidRPr="00E26FF8">
        <w:rPr>
          <w:rFonts w:ascii="仿宋" w:eastAsia="仿宋" w:hAnsi="仿宋" w:cs="宋体" w:hint="eastAsia"/>
          <w:sz w:val="24"/>
          <w:szCs w:val="24"/>
          <w:u w:val="single"/>
        </w:rPr>
        <w:t>竣工验收后付至合同价的80%，停止支付，进入审计结算；审计结算完毕，按审计结算</w:t>
      </w:r>
      <w:proofErr w:type="gramStart"/>
      <w:r w:rsidRPr="00E26FF8">
        <w:rPr>
          <w:rFonts w:ascii="仿宋" w:eastAsia="仿宋" w:hAnsi="仿宋" w:cs="宋体" w:hint="eastAsia"/>
          <w:sz w:val="24"/>
          <w:szCs w:val="24"/>
          <w:u w:val="single"/>
        </w:rPr>
        <w:t>价支付尾</w:t>
      </w:r>
      <w:proofErr w:type="gramEnd"/>
      <w:r w:rsidRPr="00E26FF8">
        <w:rPr>
          <w:rFonts w:ascii="仿宋" w:eastAsia="仿宋" w:hAnsi="仿宋" w:cs="宋体" w:hint="eastAsia"/>
          <w:sz w:val="24"/>
          <w:szCs w:val="24"/>
          <w:u w:val="single"/>
        </w:rPr>
        <w:t>款。</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12.4.2 进度付款申请单的编制</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关于进度付款申请单编制的约定：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E26FF8">
        <w:rPr>
          <w:rFonts w:ascii="仿宋" w:eastAsia="仿宋" w:hAnsi="仿宋" w:cs="宋体" w:hint="eastAsia"/>
          <w:sz w:val="24"/>
          <w:szCs w:val="24"/>
        </w:rPr>
        <w:t>2.4.3 进度付款申请单的提交</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（1）单价合同进度付款申请单提交的约定：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（2）总价合同进度付款申请单提交的约定：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（3）其他价格形式合同进度付款申请单提交的约定: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12.4.4 进度款审核和支付</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（1）监理人审查并报送发包人的期限：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发包人完成审批并签发进度款支付证书的期限：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（2）发包人支付进度款的期限：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50" w:firstLine="600"/>
        <w:jc w:val="left"/>
        <w:rPr>
          <w:rFonts w:ascii="仿宋" w:eastAsia="仿宋" w:hAnsi="仿宋" w:cs="宋体"/>
          <w:sz w:val="24"/>
          <w:szCs w:val="24"/>
          <w:u w:val="single"/>
        </w:rPr>
      </w:pPr>
      <w:r w:rsidRPr="00E26FF8">
        <w:rPr>
          <w:rFonts w:ascii="仿宋" w:eastAsia="仿宋" w:hAnsi="仿宋" w:cs="宋体" w:hint="eastAsia"/>
          <w:sz w:val="24"/>
          <w:szCs w:val="24"/>
        </w:rPr>
        <w:t>发包人逾期支付进度款的违约金的计算方式：</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50" w:firstLine="600"/>
        <w:jc w:val="left"/>
        <w:rPr>
          <w:rFonts w:ascii="仿宋" w:eastAsia="仿宋" w:hAnsi="仿宋" w:cs="宋体"/>
          <w:sz w:val="24"/>
          <w:szCs w:val="24"/>
        </w:rPr>
      </w:pPr>
      <w:r w:rsidRPr="00E26FF8">
        <w:rPr>
          <w:rFonts w:ascii="仿宋" w:eastAsia="仿宋" w:hAnsi="仿宋" w:cs="宋体" w:hint="eastAsia"/>
          <w:sz w:val="24"/>
          <w:szCs w:val="24"/>
        </w:rPr>
        <w:lastRenderedPageBreak/>
        <w:t>12.4.6 支付分解表的编制</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2、总价合同支付分解表的编制与审批:</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3、单价合同的总价项目支付分解表的编制与审批</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521" w:name="_Toc351203645"/>
      <w:bookmarkStart w:id="522" w:name="_Toc297048405"/>
      <w:bookmarkStart w:id="523" w:name="_Toc297216223"/>
      <w:bookmarkStart w:id="524" w:name="_Toc296503219"/>
      <w:bookmarkStart w:id="525" w:name="_Toc292559929"/>
      <w:bookmarkStart w:id="526" w:name="_Toc296347218"/>
      <w:bookmarkStart w:id="527" w:name="_Toc296944558"/>
      <w:bookmarkStart w:id="528" w:name="_Toc300935015"/>
      <w:bookmarkStart w:id="529" w:name="_Toc297123564"/>
      <w:bookmarkStart w:id="530" w:name="_Toc312678053"/>
      <w:bookmarkStart w:id="531" w:name="_Toc297120519"/>
      <w:bookmarkStart w:id="532" w:name="_Toc296346720"/>
      <w:bookmarkStart w:id="533" w:name="_Toc304295593"/>
      <w:bookmarkStart w:id="534" w:name="_Toc292559424"/>
      <w:bookmarkStart w:id="535" w:name="_Toc296891259"/>
      <w:bookmarkStart w:id="536" w:name="_Toc303539172"/>
      <w:bookmarkStart w:id="537" w:name="_Toc296891047"/>
      <w:bookmarkEnd w:id="350"/>
      <w:r w:rsidRPr="00E26FF8">
        <w:rPr>
          <w:rFonts w:ascii="仿宋" w:eastAsia="仿宋" w:hAnsi="仿宋" w:cs="宋体" w:hint="eastAsia"/>
          <w:sz w:val="24"/>
          <w:szCs w:val="24"/>
        </w:rPr>
        <w:t>13. 验收和工程试车</w:t>
      </w:r>
      <w:bookmarkEnd w:id="521"/>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13.1 分部分项工程验收</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13.1.2监理人不能按时进行验收时，应提前</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小时提交书面延期要求。</w:t>
      </w:r>
    </w:p>
    <w:p w:rsidR="00ED55DB" w:rsidRPr="00E26FF8" w:rsidRDefault="00ED55DB" w:rsidP="00ED55DB">
      <w:pPr>
        <w:spacing w:line="360" w:lineRule="auto"/>
        <w:ind w:firstLineChars="200" w:firstLine="480"/>
        <w:jc w:val="left"/>
        <w:rPr>
          <w:rFonts w:ascii="仿宋" w:eastAsia="仿宋" w:hAnsi="仿宋" w:cs="宋体"/>
          <w:b/>
          <w:sz w:val="24"/>
          <w:szCs w:val="24"/>
        </w:rPr>
      </w:pPr>
      <w:r w:rsidRPr="00E26FF8">
        <w:rPr>
          <w:rFonts w:ascii="仿宋" w:eastAsia="仿宋" w:hAnsi="仿宋" w:cs="宋体" w:hint="eastAsia"/>
          <w:sz w:val="24"/>
          <w:szCs w:val="24"/>
        </w:rPr>
        <w:t>关于延期最长不得超过：</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小时。</w:t>
      </w:r>
    </w:p>
    <w:p w:rsidR="00ED55DB" w:rsidRPr="00E26FF8" w:rsidRDefault="00ED55DB" w:rsidP="00ED55DB">
      <w:pPr>
        <w:spacing w:after="120" w:line="360" w:lineRule="auto"/>
        <w:ind w:firstLineChars="200" w:firstLine="480"/>
        <w:jc w:val="left"/>
        <w:rPr>
          <w:rFonts w:ascii="仿宋" w:eastAsia="仿宋" w:hAnsi="仿宋" w:cs="宋体"/>
          <w:sz w:val="24"/>
          <w:szCs w:val="24"/>
        </w:rPr>
      </w:pPr>
      <w:bookmarkStart w:id="538" w:name="_Toc296891263"/>
      <w:bookmarkStart w:id="539" w:name="_Toc292559428"/>
      <w:bookmarkStart w:id="540" w:name="_Toc296503223"/>
      <w:bookmarkStart w:id="541" w:name="_Toc297048409"/>
      <w:bookmarkStart w:id="542" w:name="_Toc297120523"/>
      <w:bookmarkStart w:id="543" w:name="_Toc296346724"/>
      <w:bookmarkStart w:id="544" w:name="_Toc304295596"/>
      <w:bookmarkStart w:id="545" w:name="_Toc300935016"/>
      <w:bookmarkStart w:id="546" w:name="_Toc312678056"/>
      <w:bookmarkStart w:id="547" w:name="_Toc303539173"/>
      <w:bookmarkStart w:id="548" w:name="_Toc296891051"/>
      <w:bookmarkStart w:id="549" w:name="_Toc297216224"/>
      <w:bookmarkStart w:id="550" w:name="_Toc297123565"/>
      <w:bookmarkStart w:id="551" w:name="_Toc296944562"/>
      <w:bookmarkStart w:id="552" w:name="_Toc296347222"/>
      <w:bookmarkStart w:id="553" w:name="_Toc292559933"/>
      <w:bookmarkStart w:id="554" w:name="_Toc267251470"/>
      <w:bookmarkStart w:id="555" w:name="_Toc267251473"/>
      <w:bookmarkStart w:id="556" w:name="_Toc267251474"/>
      <w:bookmarkStart w:id="557" w:name="_Toc267251476"/>
      <w:bookmarkStart w:id="558" w:name="_Toc267251472"/>
      <w:bookmarkStart w:id="559" w:name="_Toc267251475"/>
      <w:bookmarkStart w:id="560" w:name="_Toc267251471"/>
      <w:r w:rsidRPr="00E26FF8">
        <w:rPr>
          <w:rFonts w:ascii="仿宋" w:eastAsia="仿宋" w:hAnsi="仿宋" w:cs="宋体" w:hint="eastAsia"/>
          <w:sz w:val="24"/>
          <w:szCs w:val="24"/>
        </w:rPr>
        <w:t>13.2 竣工验收</w:t>
      </w:r>
    </w:p>
    <w:p w:rsidR="00ED55DB" w:rsidRPr="00E26FF8" w:rsidRDefault="00ED55DB" w:rsidP="00ED55DB">
      <w:pPr>
        <w:spacing w:line="360" w:lineRule="auto"/>
        <w:ind w:firstLineChars="200" w:firstLine="480"/>
        <w:jc w:val="left"/>
        <w:rPr>
          <w:rFonts w:ascii="仿宋" w:eastAsia="仿宋" w:hAnsi="仿宋" w:cs="宋体"/>
          <w:sz w:val="24"/>
          <w:szCs w:val="24"/>
        </w:rPr>
      </w:pPr>
      <w:bookmarkStart w:id="561" w:name="_Toc280868704"/>
      <w:bookmarkStart w:id="562" w:name="_Toc280868705"/>
      <w:bookmarkStart w:id="563" w:name="_Toc280868706"/>
      <w:bookmarkStart w:id="564" w:name="_Toc280868707"/>
      <w:bookmarkStart w:id="565" w:name="_Toc280868708"/>
      <w:bookmarkStart w:id="566" w:name="_Toc280868709"/>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E26FF8">
        <w:rPr>
          <w:rFonts w:ascii="仿宋" w:eastAsia="仿宋" w:hAnsi="仿宋" w:cs="宋体" w:hint="eastAsia"/>
          <w:sz w:val="24"/>
          <w:szCs w:val="24"/>
        </w:rPr>
        <w:t>13.2.2竣工验收程序</w:t>
      </w:r>
    </w:p>
    <w:bookmarkEnd w:id="561"/>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关于竣工验收程序的约定：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发包人不按照本项约定组织竣工验收、颁发工程接收证书的违约金的计算方法：</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ind w:firstLineChars="100" w:firstLine="240"/>
        <w:jc w:val="left"/>
        <w:rPr>
          <w:rFonts w:ascii="仿宋" w:eastAsia="仿宋" w:hAnsi="仿宋" w:cs="宋体"/>
          <w:sz w:val="24"/>
          <w:szCs w:val="24"/>
        </w:rPr>
      </w:pP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bookmarkEnd w:id="562"/>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13.2.5移交、接收全部与部分工程</w:t>
      </w:r>
    </w:p>
    <w:bookmarkEnd w:id="563"/>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承包人向发包人移交工程的期限：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发包人未按本合同约定接收全部或部分工程的，违约金的计算方法为：</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bookmarkEnd w:id="564"/>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t>承包人未按时移交工程的，违约金的计算方法为：</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13.3 工程试车</w:t>
      </w:r>
    </w:p>
    <w:bookmarkEnd w:id="565"/>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13.3.1 试车程序</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工程试车内容：</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（1）单机无负荷试车费用由</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rPr>
        <w:t>承担；</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（2）无负荷联动试车费用由</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rPr>
        <w:t>承担。</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13.3.3 投料试车</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关于投料试车相关事项的约定：</w:t>
      </w:r>
      <w:r w:rsidRPr="00E26FF8">
        <w:rPr>
          <w:rFonts w:ascii="仿宋" w:eastAsia="仿宋" w:hAnsi="仿宋" w:cs="宋体" w:hint="eastAsia"/>
          <w:sz w:val="24"/>
          <w:szCs w:val="24"/>
          <w:u w:val="single"/>
        </w:rPr>
        <w:t xml:space="preserve">  </w:t>
      </w:r>
      <w:r w:rsidRPr="00E26FF8">
        <w:rPr>
          <w:rFonts w:ascii="仿宋" w:eastAsia="仿宋" w:hAnsi="仿宋" w:cs="宋体" w:hint="eastAsia"/>
          <w:kern w:val="0"/>
          <w:sz w:val="24"/>
          <w:szCs w:val="24"/>
          <w:u w:val="single"/>
        </w:rPr>
        <w:t>/</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13.6 竣工退场</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13.6.1 竣工退场</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承包人完成竣工退场的期限：</w:t>
      </w:r>
      <w:r w:rsidRPr="00E26FF8">
        <w:rPr>
          <w:rFonts w:ascii="仿宋" w:eastAsia="仿宋" w:hAnsi="仿宋" w:cs="宋体" w:hint="eastAsia"/>
          <w:kern w:val="0"/>
          <w:sz w:val="24"/>
          <w:szCs w:val="24"/>
          <w:u w:val="single"/>
        </w:rPr>
        <w:t xml:space="preserve">   /      </w:t>
      </w:r>
      <w:r w:rsidRPr="00E26FF8">
        <w:rPr>
          <w:rFonts w:ascii="仿宋" w:eastAsia="仿宋" w:hAnsi="仿宋" w:cs="宋体" w:hint="eastAsia"/>
          <w:sz w:val="24"/>
          <w:szCs w:val="24"/>
          <w:u w:val="single"/>
        </w:rPr>
        <w:t xml:space="preserve">   </w:t>
      </w:r>
      <w:r w:rsidRPr="00E26FF8">
        <w:rPr>
          <w:rFonts w:ascii="仿宋" w:eastAsia="仿宋" w:hAnsi="仿宋" w:cs="宋体" w:hint="eastAsia"/>
          <w:kern w:val="0"/>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567" w:name="_Toc351203646"/>
      <w:r w:rsidRPr="00E26FF8">
        <w:rPr>
          <w:rFonts w:ascii="仿宋" w:eastAsia="仿宋" w:hAnsi="仿宋" w:cs="宋体" w:hint="eastAsia"/>
          <w:sz w:val="24"/>
          <w:szCs w:val="24"/>
        </w:rPr>
        <w:t>14. 竣工结算</w:t>
      </w:r>
      <w:bookmarkEnd w:id="567"/>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14.1 竣工结算申请</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lastRenderedPageBreak/>
        <w:t>承包人提交竣工结算申请单的期限：</w:t>
      </w:r>
      <w:r w:rsidRPr="00E26FF8">
        <w:rPr>
          <w:rFonts w:ascii="仿宋" w:eastAsia="仿宋" w:hAnsi="仿宋" w:cs="宋体" w:hint="eastAsia"/>
          <w:sz w:val="24"/>
          <w:szCs w:val="24"/>
          <w:u w:val="single"/>
        </w:rPr>
        <w:t xml:space="preserve">  执行通用条款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竣工结算申请单应包括的内容：</w:t>
      </w:r>
      <w:r w:rsidRPr="00E26FF8">
        <w:rPr>
          <w:rFonts w:ascii="仿宋" w:eastAsia="仿宋" w:hAnsi="仿宋" w:cs="宋体" w:hint="eastAsia"/>
          <w:sz w:val="24"/>
          <w:szCs w:val="24"/>
          <w:u w:val="single"/>
        </w:rPr>
        <w:t xml:space="preserve"> 执行通用条款</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14.2 竣工结算审核</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发包人审批竣工付款申请单的期限：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发包人完成竣工付款的期限：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关于竣工付款证书异议部分复核的方式和程序：</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14.4 最终结清</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14.4.1 最终结清申请单</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承包人提交最终结清申请单的份数：</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kern w:val="0"/>
          <w:sz w:val="24"/>
          <w:szCs w:val="24"/>
        </w:rPr>
        <w:t>承包人提交最终结算申请单的期限：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 xml:space="preserve">。 </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14.4.2 最终结清证书和支付</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（1）发包人完成最终结清申请单的审批并颁发最终结清证书的期限：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（2）发包人完成支付的期限：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568" w:name="_Toc351203647"/>
      <w:bookmarkStart w:id="569" w:name="_Toc267251483"/>
      <w:bookmarkStart w:id="570" w:name="_Toc267251482"/>
      <w:bookmarkStart w:id="571" w:name="_Toc267251484"/>
      <w:bookmarkStart w:id="572" w:name="_Toc267251485"/>
      <w:bookmarkStart w:id="573" w:name="_Toc267251490"/>
      <w:bookmarkStart w:id="574" w:name="_Toc267251488"/>
      <w:bookmarkStart w:id="575" w:name="_Toc267251489"/>
      <w:bookmarkStart w:id="576" w:name="_Toc267251486"/>
      <w:bookmarkStart w:id="577" w:name="_Toc267251491"/>
      <w:bookmarkStart w:id="578" w:name="_Toc267251499"/>
      <w:bookmarkStart w:id="579" w:name="_Toc267251494"/>
      <w:bookmarkStart w:id="580" w:name="_Toc267251503"/>
      <w:bookmarkStart w:id="581" w:name="_Toc267251495"/>
      <w:bookmarkStart w:id="582" w:name="_Toc267251501"/>
      <w:bookmarkStart w:id="583" w:name="_Toc267251502"/>
      <w:bookmarkStart w:id="584" w:name="_Toc267251498"/>
      <w:bookmarkStart w:id="585" w:name="_Toc267251493"/>
      <w:bookmarkStart w:id="586" w:name="_Toc267251497"/>
      <w:bookmarkStart w:id="587" w:name="_Toc267251492"/>
      <w:bookmarkStart w:id="588" w:name="_Toc267251496"/>
      <w:bookmarkStart w:id="589" w:name="_Toc267251504"/>
      <w:bookmarkStart w:id="590" w:name="_Toc267251506"/>
      <w:bookmarkStart w:id="591" w:name="_Toc267251507"/>
      <w:bookmarkStart w:id="592" w:name="_Toc267251508"/>
      <w:bookmarkStart w:id="593" w:name="_Toc267251511"/>
      <w:bookmarkStart w:id="594" w:name="_Toc267251515"/>
      <w:bookmarkStart w:id="595" w:name="_Toc267251509"/>
      <w:bookmarkStart w:id="596" w:name="_Toc267251514"/>
      <w:bookmarkStart w:id="597" w:name="_Toc267251513"/>
      <w:bookmarkStart w:id="598" w:name="_Toc267251510"/>
      <w:bookmarkEnd w:id="554"/>
      <w:bookmarkEnd w:id="555"/>
      <w:bookmarkEnd w:id="556"/>
      <w:bookmarkEnd w:id="557"/>
      <w:bookmarkEnd w:id="558"/>
      <w:bookmarkEnd w:id="559"/>
      <w:bookmarkEnd w:id="560"/>
      <w:bookmarkEnd w:id="566"/>
      <w:r w:rsidRPr="00E26FF8">
        <w:rPr>
          <w:rFonts w:ascii="仿宋" w:eastAsia="仿宋" w:hAnsi="仿宋" w:cs="宋体" w:hint="eastAsia"/>
          <w:sz w:val="24"/>
          <w:szCs w:val="24"/>
        </w:rPr>
        <w:t>15. 缺陷责任期与保修</w:t>
      </w:r>
      <w:bookmarkEnd w:id="568"/>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15.2缺陷责任期</w:t>
      </w:r>
      <w:bookmarkEnd w:id="569"/>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缺陷责任期的具体期限：</w:t>
      </w:r>
      <w:r w:rsidRPr="00E26FF8">
        <w:rPr>
          <w:rFonts w:ascii="仿宋" w:eastAsia="仿宋" w:hAnsi="仿宋" w:cs="宋体" w:hint="eastAsia"/>
          <w:sz w:val="24"/>
          <w:szCs w:val="24"/>
          <w:u w:val="single"/>
        </w:rPr>
        <w:t>24个月</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15.3 质量保证金</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关于是否扣留质量保证金的约定：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15.3.1 承包人提供质量保证金的方式</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质量保证金采用以下第</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种方式：</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（1）质量保证金保函，保证金额为：</w:t>
      </w:r>
      <w:r w:rsidRPr="00E26FF8">
        <w:rPr>
          <w:rFonts w:ascii="仿宋" w:eastAsia="仿宋" w:hAnsi="仿宋" w:cs="宋体" w:hint="eastAsia"/>
          <w:kern w:val="0"/>
          <w:sz w:val="24"/>
          <w:szCs w:val="24"/>
          <w:u w:val="single"/>
        </w:rPr>
        <w:t xml:space="preserve">          /         </w:t>
      </w:r>
      <w:r w:rsidRPr="00E26FF8">
        <w:rPr>
          <w:rFonts w:ascii="仿宋" w:eastAsia="仿宋" w:hAnsi="仿宋" w:cs="宋体" w:hint="eastAsia"/>
          <w:kern w:val="0"/>
          <w:sz w:val="24"/>
          <w:szCs w:val="24"/>
        </w:rPr>
        <w:t xml:space="preserve">； </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（2）</w:t>
      </w:r>
      <w:r w:rsidRPr="00E26FF8">
        <w:rPr>
          <w:rFonts w:ascii="仿宋" w:eastAsia="仿宋" w:hAnsi="仿宋" w:cs="宋体" w:hint="eastAsia"/>
          <w:kern w:val="0"/>
          <w:sz w:val="24"/>
          <w:szCs w:val="24"/>
          <w:u w:val="single"/>
        </w:rPr>
        <w:t xml:space="preserve"> / </w:t>
      </w:r>
      <w:r w:rsidRPr="00E26FF8">
        <w:rPr>
          <w:rFonts w:ascii="仿宋" w:eastAsia="仿宋" w:hAnsi="仿宋" w:cs="宋体" w:hint="eastAsia"/>
          <w:kern w:val="0"/>
          <w:sz w:val="24"/>
          <w:szCs w:val="24"/>
        </w:rPr>
        <w:t>%的工程款；</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（3）其他方式:</w:t>
      </w:r>
      <w:r w:rsidRPr="00E26FF8">
        <w:rPr>
          <w:rFonts w:ascii="仿宋" w:eastAsia="仿宋" w:hAnsi="仿宋" w:cs="宋体" w:hint="eastAsia"/>
          <w:kern w:val="0"/>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 xml:space="preserve">15.3.2 质量保证金的扣留 </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质量保证金的扣留采取以下第</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种方式：</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（1）在支付工程进度款时逐次扣留，在此情形下，质量保证金的计算基数不包括预付款的支付、扣回以及价格调整的金额；</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（2）工程竣工结算时一次性扣留质量保证金；</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（3）其他扣留方式:</w:t>
      </w:r>
      <w:r w:rsidRPr="00E26FF8">
        <w:rPr>
          <w:rFonts w:ascii="仿宋" w:eastAsia="仿宋" w:hAnsi="仿宋" w:cs="宋体" w:hint="eastAsia"/>
          <w:kern w:val="0"/>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lastRenderedPageBreak/>
        <w:t>关于质量保证金的补充约定：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rPr>
        <w:t>。</w:t>
      </w:r>
    </w:p>
    <w:bookmarkEnd w:id="570"/>
    <w:bookmarkEnd w:id="571"/>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15.4保修</w:t>
      </w:r>
    </w:p>
    <w:bookmarkEnd w:id="572"/>
    <w:p w:rsidR="00ED55DB" w:rsidRPr="00E26FF8" w:rsidRDefault="00ED55DB" w:rsidP="00ED55DB">
      <w:pPr>
        <w:spacing w:line="360" w:lineRule="auto"/>
        <w:ind w:firstLineChars="195" w:firstLine="468"/>
        <w:jc w:val="left"/>
        <w:rPr>
          <w:rFonts w:ascii="仿宋" w:eastAsia="仿宋" w:hAnsi="仿宋" w:cs="宋体"/>
          <w:sz w:val="24"/>
          <w:szCs w:val="24"/>
        </w:rPr>
      </w:pPr>
      <w:r w:rsidRPr="00E26FF8">
        <w:rPr>
          <w:rFonts w:ascii="仿宋" w:eastAsia="仿宋" w:hAnsi="仿宋" w:cs="宋体" w:hint="eastAsia"/>
          <w:sz w:val="24"/>
          <w:szCs w:val="24"/>
        </w:rPr>
        <w:t>15.4.1 保修责任</w:t>
      </w:r>
    </w:p>
    <w:p w:rsidR="00ED55DB" w:rsidRPr="00E26FF8" w:rsidRDefault="00ED55DB" w:rsidP="00ED55DB">
      <w:pPr>
        <w:spacing w:line="360" w:lineRule="auto"/>
        <w:ind w:firstLineChars="195" w:firstLine="468"/>
        <w:jc w:val="left"/>
        <w:rPr>
          <w:rFonts w:ascii="仿宋" w:eastAsia="仿宋" w:hAnsi="仿宋" w:cs="宋体"/>
          <w:kern w:val="0"/>
          <w:sz w:val="24"/>
          <w:szCs w:val="24"/>
        </w:rPr>
      </w:pPr>
      <w:r w:rsidRPr="00E26FF8">
        <w:rPr>
          <w:rFonts w:ascii="仿宋" w:eastAsia="仿宋" w:hAnsi="仿宋" w:cs="宋体" w:hint="eastAsia"/>
          <w:sz w:val="24"/>
          <w:szCs w:val="24"/>
        </w:rPr>
        <w:t>工程保修期为：</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sz w:val="24"/>
          <w:szCs w:val="24"/>
          <w:u w:val="single"/>
        </w:rPr>
        <w:t xml:space="preserve">两年  </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195" w:firstLine="468"/>
        <w:jc w:val="left"/>
        <w:rPr>
          <w:rFonts w:ascii="仿宋" w:eastAsia="仿宋" w:hAnsi="仿宋" w:cs="宋体"/>
          <w:sz w:val="24"/>
          <w:szCs w:val="24"/>
        </w:rPr>
      </w:pPr>
      <w:r w:rsidRPr="00E26FF8">
        <w:rPr>
          <w:rFonts w:ascii="仿宋" w:eastAsia="仿宋" w:hAnsi="仿宋" w:cs="宋体" w:hint="eastAsia"/>
          <w:sz w:val="24"/>
          <w:szCs w:val="24"/>
        </w:rPr>
        <w:t>15.4.3 修复通知</w:t>
      </w:r>
    </w:p>
    <w:p w:rsidR="00ED55DB" w:rsidRPr="00E26FF8" w:rsidRDefault="00ED55DB" w:rsidP="00ED55DB">
      <w:pPr>
        <w:spacing w:line="360" w:lineRule="auto"/>
        <w:ind w:firstLine="480"/>
        <w:jc w:val="left"/>
        <w:rPr>
          <w:rFonts w:ascii="仿宋" w:eastAsia="仿宋" w:hAnsi="仿宋" w:cs="宋体"/>
          <w:sz w:val="24"/>
          <w:szCs w:val="24"/>
          <w:u w:val="single"/>
        </w:rPr>
      </w:pPr>
      <w:r w:rsidRPr="00E26FF8">
        <w:rPr>
          <w:rFonts w:ascii="仿宋" w:eastAsia="仿宋" w:hAnsi="仿宋" w:cs="宋体" w:hint="eastAsia"/>
          <w:kern w:val="0"/>
          <w:sz w:val="24"/>
          <w:szCs w:val="24"/>
        </w:rPr>
        <w:t>承包人收到保修通知并到达工程现场的合理时间：</w:t>
      </w:r>
      <w:r w:rsidRPr="00E26FF8">
        <w:rPr>
          <w:rFonts w:ascii="仿宋" w:eastAsia="仿宋" w:hAnsi="仿宋" w:cs="宋体" w:hint="eastAsia"/>
          <w:sz w:val="24"/>
          <w:szCs w:val="24"/>
          <w:u w:val="single"/>
        </w:rPr>
        <w:t xml:space="preserve">收到通知后24小时内 </w:t>
      </w:r>
      <w:r w:rsidRPr="00E26FF8">
        <w:rPr>
          <w:rFonts w:ascii="仿宋" w:eastAsia="仿宋" w:hAnsi="仿宋" w:cs="宋体" w:hint="eastAsia"/>
          <w:kern w:val="0"/>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599" w:name="_Toc351203648"/>
      <w:bookmarkStart w:id="600" w:name="_Toc280868717"/>
      <w:bookmarkStart w:id="601" w:name="_Toc280868718"/>
      <w:bookmarkEnd w:id="573"/>
      <w:bookmarkEnd w:id="574"/>
      <w:bookmarkEnd w:id="575"/>
      <w:bookmarkEnd w:id="576"/>
      <w:r w:rsidRPr="00E26FF8">
        <w:rPr>
          <w:rFonts w:ascii="仿宋" w:eastAsia="仿宋" w:hAnsi="仿宋" w:cs="宋体" w:hint="eastAsia"/>
          <w:sz w:val="24"/>
          <w:szCs w:val="24"/>
        </w:rPr>
        <w:t>16. 违约</w:t>
      </w:r>
      <w:bookmarkEnd w:id="599"/>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16.1 发包人违约</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16.1.1发包人违约的情形</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发包人违约的其他情形：</w:t>
      </w:r>
      <w:r w:rsidRPr="00E26FF8">
        <w:rPr>
          <w:rFonts w:ascii="仿宋" w:eastAsia="仿宋" w:hAnsi="仿宋" w:cs="宋体" w:hint="eastAsia"/>
          <w:kern w:val="0"/>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spacing w:line="360" w:lineRule="auto"/>
        <w:ind w:left="1200" w:hangingChars="500" w:hanging="1200"/>
        <w:jc w:val="left"/>
        <w:rPr>
          <w:rFonts w:ascii="仿宋" w:eastAsia="仿宋" w:hAnsi="仿宋" w:cs="宋体"/>
          <w:kern w:val="0"/>
          <w:sz w:val="24"/>
          <w:szCs w:val="24"/>
        </w:rPr>
      </w:pPr>
      <w:r w:rsidRPr="00E26FF8">
        <w:rPr>
          <w:rFonts w:ascii="仿宋" w:eastAsia="仿宋" w:hAnsi="仿宋" w:cs="宋体" w:hint="eastAsia"/>
          <w:kern w:val="0"/>
          <w:sz w:val="24"/>
          <w:szCs w:val="24"/>
        </w:rPr>
        <w:t xml:space="preserve">    16.1.2 发包人违约的责任</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发包人违约责任的承担方式和计算方法：</w:t>
      </w:r>
    </w:p>
    <w:p w:rsidR="00ED55DB" w:rsidRPr="00E26FF8" w:rsidRDefault="00ED55DB" w:rsidP="00ED55DB">
      <w:pPr>
        <w:spacing w:line="360" w:lineRule="auto"/>
        <w:ind w:firstLineChars="200" w:firstLine="480"/>
        <w:jc w:val="left"/>
        <w:rPr>
          <w:rFonts w:ascii="仿宋" w:eastAsia="仿宋" w:hAnsi="仿宋" w:cs="宋体"/>
          <w:kern w:val="0"/>
          <w:sz w:val="24"/>
          <w:szCs w:val="24"/>
          <w:u w:val="single"/>
        </w:rPr>
      </w:pPr>
      <w:r w:rsidRPr="00E26FF8">
        <w:rPr>
          <w:rFonts w:ascii="仿宋" w:eastAsia="仿宋" w:hAnsi="仿宋" w:cs="宋体" w:hint="eastAsia"/>
          <w:kern w:val="0"/>
          <w:sz w:val="24"/>
          <w:szCs w:val="24"/>
        </w:rPr>
        <w:t>（1）因发包人原因未能在计划开工日期前7天内下达开工通知的违约责任：</w:t>
      </w:r>
      <w:r w:rsidRPr="00E26FF8">
        <w:rPr>
          <w:rFonts w:ascii="仿宋" w:eastAsia="仿宋" w:hAnsi="仿宋" w:cs="宋体" w:hint="eastAsia"/>
          <w:kern w:val="0"/>
          <w:sz w:val="24"/>
          <w:szCs w:val="24"/>
          <w:u w:val="single"/>
        </w:rPr>
        <w:t>执行《通用合同条款》</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u w:val="single"/>
        </w:rPr>
      </w:pPr>
      <w:r w:rsidRPr="00E26FF8">
        <w:rPr>
          <w:rFonts w:ascii="仿宋" w:eastAsia="仿宋" w:hAnsi="仿宋" w:cs="宋体" w:hint="eastAsia"/>
          <w:kern w:val="0"/>
          <w:sz w:val="24"/>
          <w:szCs w:val="24"/>
        </w:rPr>
        <w:t>（2）因发包人原因未能按合同约定支付合同价款的违约责任：</w:t>
      </w:r>
      <w:r w:rsidRPr="00E26FF8">
        <w:rPr>
          <w:rFonts w:ascii="仿宋" w:eastAsia="仿宋" w:hAnsi="仿宋" w:cs="宋体" w:hint="eastAsia"/>
          <w:kern w:val="0"/>
          <w:sz w:val="24"/>
          <w:szCs w:val="24"/>
          <w:u w:val="single"/>
        </w:rPr>
        <w:t>执行《通用合同条款》</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u w:val="single"/>
        </w:rPr>
      </w:pPr>
      <w:r w:rsidRPr="00E26FF8">
        <w:rPr>
          <w:rFonts w:ascii="仿宋" w:eastAsia="仿宋" w:hAnsi="仿宋" w:cs="宋体" w:hint="eastAsia"/>
          <w:kern w:val="0"/>
          <w:sz w:val="24"/>
          <w:szCs w:val="24"/>
        </w:rPr>
        <w:t>（3）发包人违反第10.1款〔变更的范围〕第（2）项约定，自行实施被取消的工作或转由他人实施的违约责任：</w:t>
      </w:r>
      <w:r w:rsidRPr="00E26FF8">
        <w:rPr>
          <w:rFonts w:ascii="仿宋" w:eastAsia="仿宋" w:hAnsi="仿宋" w:cs="宋体" w:hint="eastAsia"/>
          <w:kern w:val="0"/>
          <w:sz w:val="24"/>
          <w:szCs w:val="24"/>
          <w:u w:val="single"/>
        </w:rPr>
        <w:t>执行《通用合同条款》</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u w:val="single"/>
        </w:rPr>
      </w:pPr>
      <w:r w:rsidRPr="00E26FF8">
        <w:rPr>
          <w:rFonts w:ascii="仿宋" w:eastAsia="仿宋" w:hAnsi="仿宋" w:cs="宋体" w:hint="eastAsia"/>
          <w:kern w:val="0"/>
          <w:sz w:val="24"/>
          <w:szCs w:val="24"/>
        </w:rPr>
        <w:t>（4）发包人提供的材料、工程设备的规格、数量或质量不符合合同约定，或因发包人原因导致交货日期延误或交货地点变更等情况的违约责任：</w:t>
      </w:r>
      <w:r w:rsidRPr="00E26FF8">
        <w:rPr>
          <w:rFonts w:ascii="仿宋" w:eastAsia="仿宋" w:hAnsi="仿宋" w:cs="宋体" w:hint="eastAsia"/>
          <w:kern w:val="0"/>
          <w:sz w:val="24"/>
          <w:szCs w:val="24"/>
          <w:u w:val="single"/>
        </w:rPr>
        <w:t>执行《通用合同条款》</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（5）因发包人违反合同约定造成暂停施工的违约责任：</w:t>
      </w:r>
      <w:r w:rsidRPr="00E26FF8">
        <w:rPr>
          <w:rFonts w:ascii="仿宋" w:eastAsia="仿宋" w:hAnsi="仿宋" w:cs="宋体" w:hint="eastAsia"/>
          <w:kern w:val="0"/>
          <w:sz w:val="24"/>
          <w:szCs w:val="24"/>
          <w:u w:val="single"/>
        </w:rPr>
        <w:t xml:space="preserve">执行《通用合同条款》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（6）发包人无正当理由没有在约定期限内发出复工指示，导致承包人无法复工的违约责任：</w:t>
      </w:r>
      <w:r w:rsidRPr="00E26FF8">
        <w:rPr>
          <w:rFonts w:ascii="仿宋" w:eastAsia="仿宋" w:hAnsi="仿宋" w:cs="宋体" w:hint="eastAsia"/>
          <w:kern w:val="0"/>
          <w:sz w:val="24"/>
          <w:szCs w:val="24"/>
          <w:u w:val="single"/>
        </w:rPr>
        <w:t xml:space="preserve">执行《通用合同条款》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（7）其他：</w:t>
      </w:r>
      <w:r w:rsidRPr="00E26FF8">
        <w:rPr>
          <w:rFonts w:ascii="仿宋" w:eastAsia="仿宋" w:hAnsi="仿宋" w:cs="宋体" w:hint="eastAsia"/>
          <w:kern w:val="0"/>
          <w:sz w:val="24"/>
          <w:szCs w:val="24"/>
          <w:u w:val="single"/>
        </w:rPr>
        <w:t>执行《通用合同条款》</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16.1.3 因发包人违约解除合同</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承包人按16.1.1项〔发包人违约的情形〕约定暂停施工满</w:t>
      </w:r>
      <w:r w:rsidRPr="00E26FF8">
        <w:rPr>
          <w:rFonts w:ascii="仿宋" w:eastAsia="仿宋" w:hAnsi="仿宋" w:cs="宋体" w:hint="eastAsia"/>
          <w:kern w:val="0"/>
          <w:sz w:val="24"/>
          <w:szCs w:val="24"/>
          <w:u w:val="single"/>
        </w:rPr>
        <w:t xml:space="preserve">  /  </w:t>
      </w:r>
      <w:r w:rsidRPr="00E26FF8">
        <w:rPr>
          <w:rFonts w:ascii="仿宋" w:eastAsia="仿宋" w:hAnsi="仿宋" w:cs="宋体" w:hint="eastAsia"/>
          <w:kern w:val="0"/>
          <w:sz w:val="24"/>
          <w:szCs w:val="24"/>
        </w:rPr>
        <w:t>天后发包人仍不纠正其违约行为并致使合同目的不能实现的，承包人有权解除合同。</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16.2 承包人违约</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16.2.1 承包人违约的情形</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lastRenderedPageBreak/>
        <w:t>承包人违约的其他情形：</w:t>
      </w:r>
      <w:r w:rsidRPr="00E26FF8">
        <w:rPr>
          <w:rFonts w:ascii="仿宋" w:eastAsia="仿宋" w:hAnsi="仿宋" w:cs="宋体" w:hint="eastAsia"/>
          <w:kern w:val="0"/>
          <w:sz w:val="24"/>
          <w:szCs w:val="24"/>
          <w:u w:val="single"/>
        </w:rPr>
        <w:t xml:space="preserve">   未按时提交工程竣工结算资料的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16.2.2承包人违约的责任</w:t>
      </w:r>
    </w:p>
    <w:p w:rsidR="00ED55DB" w:rsidRPr="00E26FF8" w:rsidRDefault="00ED55DB" w:rsidP="00ED55DB">
      <w:pPr>
        <w:adjustRightInd w:val="0"/>
        <w:snapToGrid w:val="0"/>
        <w:spacing w:line="360" w:lineRule="auto"/>
        <w:ind w:firstLine="480"/>
        <w:jc w:val="left"/>
        <w:rPr>
          <w:rFonts w:ascii="仿宋" w:eastAsia="仿宋" w:hAnsi="仿宋" w:cs="宋体"/>
          <w:kern w:val="0"/>
          <w:sz w:val="24"/>
          <w:szCs w:val="24"/>
          <w:u w:val="single"/>
        </w:rPr>
      </w:pPr>
      <w:r w:rsidRPr="00E26FF8">
        <w:rPr>
          <w:rFonts w:ascii="仿宋" w:eastAsia="仿宋" w:hAnsi="仿宋" w:cs="宋体" w:hint="eastAsia"/>
          <w:kern w:val="0"/>
          <w:sz w:val="24"/>
          <w:szCs w:val="24"/>
        </w:rPr>
        <w:t>承包人违约责任的承担方式和计算方法：</w:t>
      </w:r>
      <w:r w:rsidRPr="00E26FF8">
        <w:rPr>
          <w:rFonts w:ascii="仿宋" w:eastAsia="仿宋" w:hAnsi="仿宋" w:cs="宋体" w:hint="eastAsia"/>
          <w:kern w:val="0"/>
          <w:sz w:val="24"/>
          <w:szCs w:val="24"/>
          <w:u w:val="single"/>
        </w:rPr>
        <w:t>因承包人原因造成工程质量不合格的，承包人承担全部责任，并按结算造价的20%向发包人支付违约金。并由承包人将不合格的工程返工至合格为止，返工造成的费用和责任由承包人承担。</w:t>
      </w:r>
      <w:r w:rsidRPr="00E26FF8">
        <w:rPr>
          <w:rFonts w:ascii="仿宋" w:eastAsia="仿宋" w:hAnsi="仿宋" w:cs="宋体" w:hint="eastAsia"/>
          <w:sz w:val="24"/>
          <w:szCs w:val="24"/>
        </w:rPr>
        <w:t xml:space="preserve">    </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16.2.3 因承包人违约解除合同</w:t>
      </w:r>
    </w:p>
    <w:p w:rsidR="00ED55DB" w:rsidRPr="00E26FF8" w:rsidRDefault="00ED55DB" w:rsidP="00ED55DB">
      <w:pPr>
        <w:spacing w:before="120" w:after="120" w:line="360" w:lineRule="auto"/>
        <w:ind w:firstLine="480"/>
        <w:jc w:val="left"/>
        <w:rPr>
          <w:rFonts w:ascii="仿宋" w:eastAsia="仿宋" w:hAnsi="仿宋" w:cs="宋体"/>
          <w:kern w:val="0"/>
          <w:sz w:val="24"/>
          <w:szCs w:val="24"/>
          <w:u w:val="single"/>
        </w:rPr>
      </w:pPr>
      <w:r w:rsidRPr="00E26FF8">
        <w:rPr>
          <w:rFonts w:ascii="仿宋" w:eastAsia="仿宋" w:hAnsi="仿宋" w:cs="宋体" w:hint="eastAsia"/>
          <w:kern w:val="0"/>
          <w:sz w:val="24"/>
          <w:szCs w:val="24"/>
        </w:rPr>
        <w:t>关于承包人违约解除合同的特别约定：</w:t>
      </w:r>
      <w:r w:rsidRPr="00E26FF8">
        <w:rPr>
          <w:rFonts w:ascii="仿宋" w:eastAsia="仿宋" w:hAnsi="仿宋" w:cs="宋体" w:hint="eastAsia"/>
          <w:kern w:val="0"/>
          <w:sz w:val="24"/>
          <w:szCs w:val="24"/>
          <w:u w:val="single"/>
        </w:rPr>
        <w:t>执行通用条款。</w:t>
      </w:r>
    </w:p>
    <w:p w:rsidR="00ED55DB" w:rsidRPr="00E26FF8" w:rsidRDefault="00ED55DB" w:rsidP="00ED55DB">
      <w:pPr>
        <w:spacing w:before="120" w:after="120"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发包人继续使用承包人在施工现场的材料、设备、临时工程、承包人文件和由承包人或以其名义编制的其他文件的费用承担方式：</w:t>
      </w:r>
      <w:r w:rsidRPr="00E26FF8">
        <w:rPr>
          <w:rFonts w:ascii="仿宋" w:eastAsia="仿宋" w:hAnsi="仿宋" w:cs="宋体" w:hint="eastAsia"/>
          <w:kern w:val="0"/>
          <w:sz w:val="24"/>
          <w:szCs w:val="24"/>
          <w:u w:val="single"/>
        </w:rPr>
        <w:t>执行通用条款</w:t>
      </w:r>
      <w:r w:rsidRPr="00E26FF8">
        <w:rPr>
          <w:rFonts w:ascii="仿宋" w:eastAsia="仿宋" w:hAnsi="仿宋" w:cs="宋体" w:hint="eastAsia"/>
          <w:kern w:val="0"/>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602" w:name="_Toc351203649"/>
      <w:r w:rsidRPr="00E26FF8">
        <w:rPr>
          <w:rFonts w:ascii="仿宋" w:eastAsia="仿宋" w:hAnsi="仿宋" w:cs="宋体" w:hint="eastAsia"/>
          <w:sz w:val="24"/>
          <w:szCs w:val="24"/>
        </w:rPr>
        <w:t>17. 不可抗力</w:t>
      </w:r>
      <w:bookmarkEnd w:id="602"/>
      <w:r w:rsidRPr="00E26FF8">
        <w:rPr>
          <w:rFonts w:ascii="仿宋" w:eastAsia="仿宋" w:hAnsi="仿宋" w:cs="宋体" w:hint="eastAsia"/>
          <w:sz w:val="24"/>
          <w:szCs w:val="24"/>
        </w:rPr>
        <w:t xml:space="preserve"> </w:t>
      </w:r>
      <w:bookmarkEnd w:id="600"/>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17.1 不可抗力的确认</w:t>
      </w:r>
    </w:p>
    <w:p w:rsidR="00ED55DB" w:rsidRPr="00E26FF8" w:rsidRDefault="00ED55DB" w:rsidP="00ED55DB">
      <w:pPr>
        <w:spacing w:line="360" w:lineRule="auto"/>
        <w:ind w:firstLineChars="200" w:firstLine="480"/>
        <w:jc w:val="left"/>
        <w:rPr>
          <w:rFonts w:ascii="仿宋" w:eastAsia="仿宋" w:hAnsi="仿宋" w:cs="宋体"/>
          <w:kern w:val="0"/>
          <w:sz w:val="24"/>
          <w:szCs w:val="24"/>
          <w:u w:val="single"/>
        </w:rPr>
      </w:pPr>
      <w:r w:rsidRPr="00E26FF8">
        <w:rPr>
          <w:rFonts w:ascii="仿宋" w:eastAsia="仿宋" w:hAnsi="仿宋" w:cs="宋体" w:hint="eastAsia"/>
          <w:sz w:val="24"/>
          <w:szCs w:val="24"/>
        </w:rPr>
        <w:t xml:space="preserve">除通用合同条款约定的不可抗力事件之外，视为不可抗力的其他情形： </w:t>
      </w:r>
      <w:r w:rsidRPr="00E26FF8">
        <w:rPr>
          <w:rFonts w:ascii="仿宋" w:eastAsia="仿宋" w:hAnsi="仿宋" w:cs="宋体" w:hint="eastAsia"/>
          <w:kern w:val="0"/>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17.4 因不可抗力解除合同</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合同解除后，发包人应在商定或确定发包人应支付款项后</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天内完成款项的支付。</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603" w:name="_Toc351203650"/>
      <w:r w:rsidRPr="00E26FF8">
        <w:rPr>
          <w:rFonts w:ascii="仿宋" w:eastAsia="仿宋" w:hAnsi="仿宋" w:cs="宋体" w:hint="eastAsia"/>
          <w:sz w:val="24"/>
          <w:szCs w:val="24"/>
        </w:rPr>
        <w:t>18. 保险</w:t>
      </w:r>
      <w:bookmarkEnd w:id="603"/>
    </w:p>
    <w:bookmarkEnd w:id="601"/>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18.1 工程保险</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关于工程保险的特别约定：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kern w:val="0"/>
          <w:sz w:val="24"/>
          <w:szCs w:val="24"/>
          <w:u w:val="single"/>
        </w:rPr>
        <w:t xml:space="preserve"> </w:t>
      </w:r>
      <w:r w:rsidRPr="00E26FF8">
        <w:rPr>
          <w:rFonts w:ascii="仿宋" w:eastAsia="仿宋" w:hAnsi="仿宋" w:cs="宋体" w:hint="eastAsia"/>
          <w:kern w:val="0"/>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18.3 其他保险</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sz w:val="24"/>
          <w:szCs w:val="24"/>
        </w:rPr>
        <w:t>关于其他保险的约定：</w:t>
      </w:r>
      <w:r w:rsidRPr="00E26FF8">
        <w:rPr>
          <w:rFonts w:ascii="仿宋" w:eastAsia="仿宋" w:hAnsi="仿宋" w:cs="宋体" w:hint="eastAsia"/>
          <w:kern w:val="0"/>
          <w:sz w:val="24"/>
          <w:szCs w:val="24"/>
          <w:u w:val="single"/>
        </w:rPr>
        <w:t xml:space="preserve">    /          </w:t>
      </w:r>
      <w:r w:rsidRPr="00E26FF8">
        <w:rPr>
          <w:rFonts w:ascii="仿宋" w:eastAsia="仿宋" w:hAnsi="仿宋" w:cs="宋体" w:hint="eastAsia"/>
          <w:kern w:val="0"/>
          <w:sz w:val="24"/>
          <w:szCs w:val="24"/>
        </w:rPr>
        <w:t>。</w:t>
      </w:r>
    </w:p>
    <w:p w:rsidR="00ED55DB" w:rsidRPr="00E26FF8" w:rsidRDefault="00ED55DB" w:rsidP="00ED55DB">
      <w:pPr>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sz w:val="24"/>
          <w:szCs w:val="24"/>
        </w:rPr>
        <w:t>承包人是否应为其施工设备等办理财产保险：</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18.7 通知义务</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kern w:val="0"/>
          <w:sz w:val="24"/>
          <w:szCs w:val="24"/>
        </w:rPr>
        <w:t>关于变更保险合同时的通知义务的约定：</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widowControl/>
        <w:spacing w:before="120" w:after="120" w:line="360" w:lineRule="auto"/>
        <w:jc w:val="left"/>
        <w:rPr>
          <w:rFonts w:ascii="仿宋" w:eastAsia="仿宋" w:hAnsi="仿宋" w:cs="宋体"/>
          <w:sz w:val="24"/>
          <w:szCs w:val="24"/>
        </w:rPr>
      </w:pPr>
      <w:bookmarkStart w:id="604" w:name="_Toc351203651"/>
      <w:bookmarkEnd w:id="577"/>
      <w:bookmarkEnd w:id="578"/>
      <w:bookmarkEnd w:id="579"/>
      <w:bookmarkEnd w:id="580"/>
      <w:bookmarkEnd w:id="581"/>
      <w:bookmarkEnd w:id="582"/>
      <w:bookmarkEnd w:id="583"/>
      <w:bookmarkEnd w:id="584"/>
      <w:bookmarkEnd w:id="585"/>
      <w:bookmarkEnd w:id="586"/>
      <w:bookmarkEnd w:id="587"/>
      <w:bookmarkEnd w:id="588"/>
      <w:r w:rsidRPr="00E26FF8">
        <w:rPr>
          <w:rFonts w:ascii="仿宋" w:eastAsia="仿宋" w:hAnsi="仿宋" w:cs="宋体" w:hint="eastAsia"/>
          <w:sz w:val="24"/>
          <w:szCs w:val="24"/>
        </w:rPr>
        <w:t>20. 争议解决</w:t>
      </w:r>
      <w:bookmarkEnd w:id="604"/>
    </w:p>
    <w:bookmarkEnd w:id="589"/>
    <w:bookmarkEnd w:id="590"/>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20.3 争</w:t>
      </w:r>
      <w:bookmarkEnd w:id="591"/>
      <w:r w:rsidRPr="00E26FF8">
        <w:rPr>
          <w:rFonts w:ascii="仿宋" w:eastAsia="仿宋" w:hAnsi="仿宋" w:cs="宋体" w:hint="eastAsia"/>
          <w:sz w:val="24"/>
          <w:szCs w:val="24"/>
        </w:rPr>
        <w:t>议评审</w:t>
      </w:r>
    </w:p>
    <w:p w:rsidR="00ED55DB" w:rsidRPr="00E26FF8" w:rsidRDefault="00ED55DB" w:rsidP="00ED55DB">
      <w:pPr>
        <w:spacing w:line="360" w:lineRule="auto"/>
        <w:ind w:leftChars="71" w:left="149" w:firstLineChars="150" w:firstLine="360"/>
        <w:jc w:val="left"/>
        <w:rPr>
          <w:rFonts w:ascii="仿宋" w:eastAsia="仿宋" w:hAnsi="仿宋" w:cs="宋体"/>
          <w:sz w:val="24"/>
          <w:szCs w:val="24"/>
        </w:rPr>
      </w:pPr>
      <w:r w:rsidRPr="00E26FF8">
        <w:rPr>
          <w:rFonts w:ascii="仿宋" w:eastAsia="仿宋" w:hAnsi="仿宋" w:cs="宋体" w:hint="eastAsia"/>
          <w:sz w:val="24"/>
          <w:szCs w:val="24"/>
        </w:rPr>
        <w:t>合同当事人是否同意将工程争议提交争议评审小组决定：</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20.3.1 争议评审小组的确定</w:t>
      </w:r>
    </w:p>
    <w:p w:rsidR="00ED55DB" w:rsidRPr="00E26FF8" w:rsidRDefault="00ED55DB" w:rsidP="00ED55DB">
      <w:pPr>
        <w:spacing w:line="360" w:lineRule="auto"/>
        <w:ind w:firstLineChars="200" w:firstLine="480"/>
        <w:jc w:val="left"/>
        <w:rPr>
          <w:rFonts w:ascii="仿宋" w:eastAsia="仿宋" w:hAnsi="仿宋" w:cs="宋体"/>
          <w:sz w:val="24"/>
          <w:szCs w:val="24"/>
          <w:u w:val="single"/>
        </w:rPr>
      </w:pPr>
      <w:r w:rsidRPr="00E26FF8">
        <w:rPr>
          <w:rFonts w:ascii="仿宋" w:eastAsia="仿宋" w:hAnsi="仿宋" w:cs="宋体" w:hint="eastAsia"/>
          <w:sz w:val="24"/>
          <w:szCs w:val="24"/>
        </w:rPr>
        <w:lastRenderedPageBreak/>
        <w:t>争议评审小组成员的确定：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选定争议评审员的期限：</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争议评审小组成员的报酬承担方式：</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其他事项的约定：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autoSpaceDE w:val="0"/>
        <w:autoSpaceDN w:val="0"/>
        <w:adjustRightInd w:val="0"/>
        <w:spacing w:line="360" w:lineRule="auto"/>
        <w:ind w:firstLineChars="200" w:firstLine="480"/>
        <w:jc w:val="left"/>
        <w:rPr>
          <w:rFonts w:ascii="仿宋" w:eastAsia="仿宋" w:hAnsi="仿宋" w:cs="宋体"/>
          <w:kern w:val="0"/>
          <w:sz w:val="24"/>
          <w:szCs w:val="24"/>
        </w:rPr>
      </w:pPr>
      <w:r w:rsidRPr="00E26FF8">
        <w:rPr>
          <w:rFonts w:ascii="仿宋" w:eastAsia="仿宋" w:hAnsi="仿宋" w:cs="宋体" w:hint="eastAsia"/>
          <w:kern w:val="0"/>
          <w:sz w:val="24"/>
          <w:szCs w:val="24"/>
        </w:rPr>
        <w:t>20.3.2 争议评审小组的决定</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合同当事人关于本项的约定：</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w:t>
      </w:r>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20.4仲裁或诉讼</w:t>
      </w:r>
      <w:bookmarkEnd w:id="592"/>
    </w:p>
    <w:p w:rsidR="00ED55DB" w:rsidRPr="00E26FF8" w:rsidRDefault="00ED55DB" w:rsidP="00ED55DB">
      <w:pPr>
        <w:spacing w:after="120"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因合同及合同有关事项发生的争议，按下列第</w:t>
      </w:r>
      <w:r w:rsidRPr="00E26FF8">
        <w:rPr>
          <w:rFonts w:ascii="仿宋" w:eastAsia="仿宋" w:hAnsi="仿宋" w:cs="宋体" w:hint="eastAsia"/>
          <w:sz w:val="24"/>
          <w:szCs w:val="24"/>
          <w:u w:val="single"/>
        </w:rPr>
        <w:t xml:space="preserve">  2   </w:t>
      </w:r>
      <w:r w:rsidRPr="00E26FF8">
        <w:rPr>
          <w:rFonts w:ascii="仿宋" w:eastAsia="仿宋" w:hAnsi="仿宋" w:cs="宋体" w:hint="eastAsia"/>
          <w:sz w:val="24"/>
          <w:szCs w:val="24"/>
        </w:rPr>
        <w:t>种方式解决：</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（1）向</w:t>
      </w:r>
      <w:r w:rsidRPr="00E26FF8">
        <w:rPr>
          <w:rFonts w:ascii="仿宋" w:eastAsia="仿宋" w:hAnsi="仿宋" w:cs="宋体" w:hint="eastAsia"/>
          <w:sz w:val="24"/>
          <w:szCs w:val="24"/>
          <w:u w:val="single"/>
        </w:rPr>
        <w:t xml:space="preserve">     乌鲁木齐市   </w:t>
      </w:r>
      <w:r w:rsidRPr="00E26FF8">
        <w:rPr>
          <w:rFonts w:ascii="仿宋" w:eastAsia="仿宋" w:hAnsi="仿宋" w:cs="宋体" w:hint="eastAsia"/>
          <w:sz w:val="24"/>
          <w:szCs w:val="24"/>
        </w:rPr>
        <w:t>仲裁委员会申请仲裁；</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（2）向</w:t>
      </w:r>
      <w:r w:rsidRPr="00E26FF8">
        <w:rPr>
          <w:rFonts w:ascii="仿宋" w:eastAsia="仿宋" w:hAnsi="仿宋" w:cs="宋体" w:hint="eastAsia"/>
          <w:sz w:val="24"/>
          <w:szCs w:val="24"/>
          <w:u w:val="single"/>
        </w:rPr>
        <w:t xml:space="preserve">     项目所在地    </w:t>
      </w:r>
      <w:r w:rsidRPr="00E26FF8">
        <w:rPr>
          <w:rFonts w:ascii="仿宋" w:eastAsia="仿宋" w:hAnsi="仿宋" w:cs="宋体" w:hint="eastAsia"/>
          <w:sz w:val="24"/>
          <w:szCs w:val="24"/>
        </w:rPr>
        <w:t>人民法院起诉。</w:t>
      </w:r>
      <w:bookmarkEnd w:id="593"/>
      <w:bookmarkEnd w:id="594"/>
      <w:bookmarkEnd w:id="595"/>
      <w:bookmarkEnd w:id="596"/>
      <w:bookmarkEnd w:id="597"/>
      <w:bookmarkEnd w:id="598"/>
    </w:p>
    <w:p w:rsidR="00ED55DB" w:rsidRPr="00E26FF8" w:rsidRDefault="00ED55DB" w:rsidP="00ED55DB">
      <w:pPr>
        <w:spacing w:line="360" w:lineRule="auto"/>
        <w:jc w:val="left"/>
        <w:rPr>
          <w:rFonts w:ascii="仿宋" w:eastAsia="仿宋" w:hAnsi="仿宋" w:cs="宋体"/>
          <w:b/>
          <w:sz w:val="24"/>
          <w:szCs w:val="24"/>
        </w:rPr>
      </w:pPr>
      <w:r w:rsidRPr="00E26FF8">
        <w:rPr>
          <w:rFonts w:ascii="仿宋" w:eastAsia="仿宋" w:hAnsi="仿宋" w:cs="宋体" w:hint="eastAsia"/>
          <w:sz w:val="24"/>
          <w:szCs w:val="24"/>
        </w:rPr>
        <w:br w:type="page"/>
      </w:r>
      <w:bookmarkStart w:id="605" w:name="_Toc351203652"/>
      <w:r w:rsidRPr="00E26FF8">
        <w:rPr>
          <w:rFonts w:ascii="仿宋" w:eastAsia="仿宋" w:hAnsi="仿宋" w:cs="宋体" w:hint="eastAsia"/>
          <w:b/>
          <w:sz w:val="24"/>
          <w:szCs w:val="24"/>
        </w:rPr>
        <w:lastRenderedPageBreak/>
        <w:t>附件</w:t>
      </w:r>
      <w:bookmarkEnd w:id="605"/>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协议书附件：</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附件1：承包人承揽工程项目一览表</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专用合同条款附件：</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附件2：发包人供应材料设备一览表</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附件3：工程质量保修书</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附件4：主要建设工程文件目录</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附件5：承包人用于本工程施工的机械设备表</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附件6：承包人主要施工管理人员表</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附件7：分包人主要施工管理人员表</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附件8：履约担保格式</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附件9：预付款担保格式</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附件10：支付担保格式</w:t>
      </w:r>
    </w:p>
    <w:p w:rsidR="00ED55DB" w:rsidRPr="00E26FF8" w:rsidRDefault="00ED55DB" w:rsidP="00ED55DB">
      <w:pPr>
        <w:spacing w:beforeLines="50" w:before="120" w:afterLines="50" w:after="120" w:line="440" w:lineRule="exact"/>
        <w:jc w:val="left"/>
        <w:rPr>
          <w:rFonts w:ascii="仿宋" w:eastAsia="仿宋" w:hAnsi="仿宋" w:cs="宋体"/>
          <w:sz w:val="24"/>
          <w:szCs w:val="24"/>
        </w:rPr>
      </w:pPr>
      <w:r w:rsidRPr="00E26FF8">
        <w:rPr>
          <w:rFonts w:ascii="仿宋" w:eastAsia="仿宋" w:hAnsi="仿宋" w:cs="宋体" w:hint="eastAsia"/>
          <w:sz w:val="24"/>
          <w:szCs w:val="24"/>
        </w:rPr>
        <w:t>附件11：暂估价一览表附件1：</w:t>
      </w:r>
    </w:p>
    <w:p w:rsidR="00ED55DB" w:rsidRPr="00E26FF8" w:rsidRDefault="00ED55DB" w:rsidP="003C5B54">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t>承包人承揽工程项目一览表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71"/>
        <w:gridCol w:w="1115"/>
        <w:gridCol w:w="857"/>
        <w:gridCol w:w="1461"/>
        <w:gridCol w:w="513"/>
        <w:gridCol w:w="944"/>
        <w:gridCol w:w="1288"/>
        <w:gridCol w:w="902"/>
        <w:gridCol w:w="513"/>
        <w:gridCol w:w="513"/>
      </w:tblGrid>
      <w:tr w:rsidR="00ED55DB" w:rsidRPr="00E26FF8" w:rsidTr="00ED55DB">
        <w:trPr>
          <w:trHeight w:val="1741"/>
        </w:trPr>
        <w:tc>
          <w:tcPr>
            <w:tcW w:w="771"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lastRenderedPageBreak/>
              <w:t>单位工程名称</w:t>
            </w:r>
          </w:p>
        </w:tc>
        <w:tc>
          <w:tcPr>
            <w:tcW w:w="1115"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建设规模</w:t>
            </w:r>
          </w:p>
        </w:tc>
        <w:tc>
          <w:tcPr>
            <w:tcW w:w="857"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建筑面积(平方米)</w:t>
            </w:r>
          </w:p>
        </w:tc>
        <w:tc>
          <w:tcPr>
            <w:tcW w:w="1461"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结构形式</w:t>
            </w:r>
          </w:p>
        </w:tc>
        <w:tc>
          <w:tcPr>
            <w:tcW w:w="513"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层数</w:t>
            </w:r>
          </w:p>
        </w:tc>
        <w:tc>
          <w:tcPr>
            <w:tcW w:w="944"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生产能力</w:t>
            </w:r>
          </w:p>
        </w:tc>
        <w:tc>
          <w:tcPr>
            <w:tcW w:w="1288"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设备安装内容</w:t>
            </w:r>
          </w:p>
        </w:tc>
        <w:tc>
          <w:tcPr>
            <w:tcW w:w="902"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合同价格（元）</w:t>
            </w:r>
          </w:p>
        </w:tc>
        <w:tc>
          <w:tcPr>
            <w:tcW w:w="513"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开工日期</w:t>
            </w:r>
          </w:p>
        </w:tc>
        <w:tc>
          <w:tcPr>
            <w:tcW w:w="513"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竣工日期</w:t>
            </w:r>
          </w:p>
        </w:tc>
      </w:tr>
      <w:tr w:rsidR="00ED55DB" w:rsidRPr="00E26FF8" w:rsidTr="00ED55DB">
        <w:trPr>
          <w:trHeight w:val="567"/>
        </w:trPr>
        <w:tc>
          <w:tcPr>
            <w:tcW w:w="771"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15"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7"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61"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4"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88"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02"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trPr>
        <w:tc>
          <w:tcPr>
            <w:tcW w:w="77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15"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7"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6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4"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88"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02"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trPr>
        <w:tc>
          <w:tcPr>
            <w:tcW w:w="77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15"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7"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6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4"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88"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02"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trPr>
        <w:tc>
          <w:tcPr>
            <w:tcW w:w="77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15"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6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8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0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trPr>
        <w:tc>
          <w:tcPr>
            <w:tcW w:w="77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15"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7"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6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4"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88"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02"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trPr>
        <w:tc>
          <w:tcPr>
            <w:tcW w:w="77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15"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6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8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0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trPr>
        <w:tc>
          <w:tcPr>
            <w:tcW w:w="77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15"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7"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6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4"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88"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02"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trPr>
        <w:tc>
          <w:tcPr>
            <w:tcW w:w="77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15"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7"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6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4"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88"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02"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trPr>
        <w:tc>
          <w:tcPr>
            <w:tcW w:w="77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15"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6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8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0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trPr>
        <w:tc>
          <w:tcPr>
            <w:tcW w:w="77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15"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7"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6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4"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88"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02"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trPr>
        <w:tc>
          <w:tcPr>
            <w:tcW w:w="77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15"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6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8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0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51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bl>
    <w:p w:rsidR="00ED55DB" w:rsidRPr="00E26FF8" w:rsidRDefault="00ED55DB" w:rsidP="00ED55DB">
      <w:pPr>
        <w:spacing w:line="440" w:lineRule="exact"/>
        <w:rPr>
          <w:rFonts w:ascii="仿宋" w:eastAsia="仿宋" w:hAnsi="仿宋" w:cs="宋体"/>
          <w:sz w:val="24"/>
          <w:szCs w:val="24"/>
        </w:rPr>
      </w:pPr>
      <w:r w:rsidRPr="00E26FF8">
        <w:rPr>
          <w:rFonts w:ascii="仿宋" w:eastAsia="仿宋" w:hAnsi="仿宋" w:cs="宋体" w:hint="eastAsia"/>
          <w:sz w:val="24"/>
          <w:szCs w:val="24"/>
        </w:rPr>
        <w:t>附</w:t>
      </w:r>
      <w:bookmarkStart w:id="606" w:name="_Toc296346726"/>
      <w:bookmarkStart w:id="607" w:name="_Toc296347224"/>
      <w:bookmarkStart w:id="608" w:name="_Toc296503225"/>
      <w:bookmarkStart w:id="609" w:name="_Toc296944564"/>
      <w:bookmarkStart w:id="610" w:name="_Toc296891265"/>
      <w:bookmarkStart w:id="611" w:name="_Toc296891053"/>
      <w:bookmarkStart w:id="612" w:name="_Toc267261692"/>
      <w:r w:rsidRPr="00E26FF8">
        <w:rPr>
          <w:rFonts w:ascii="仿宋" w:eastAsia="仿宋" w:hAnsi="仿宋" w:cs="宋体" w:hint="eastAsia"/>
          <w:sz w:val="24"/>
          <w:szCs w:val="24"/>
        </w:rPr>
        <w:t>件2：</w:t>
      </w:r>
    </w:p>
    <w:bookmarkEnd w:id="606"/>
    <w:bookmarkEnd w:id="607"/>
    <w:bookmarkEnd w:id="608"/>
    <w:bookmarkEnd w:id="609"/>
    <w:bookmarkEnd w:id="610"/>
    <w:bookmarkEnd w:id="611"/>
    <w:bookmarkEnd w:id="612"/>
    <w:p w:rsidR="00ED55DB" w:rsidRPr="00E26FF8" w:rsidRDefault="00ED55DB" w:rsidP="00ED55DB">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ED55DB" w:rsidRPr="00E26FF8" w:rsidTr="00ED55DB">
        <w:trPr>
          <w:jc w:val="center"/>
        </w:trPr>
        <w:tc>
          <w:tcPr>
            <w:tcW w:w="851"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lastRenderedPageBreak/>
              <w:t>序号</w:t>
            </w:r>
          </w:p>
        </w:tc>
        <w:tc>
          <w:tcPr>
            <w:tcW w:w="1276"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 xml:space="preserve">  材料、</w:t>
            </w:r>
          </w:p>
          <w:p w:rsidR="00ED55DB" w:rsidRPr="00E26FF8" w:rsidRDefault="00ED55DB" w:rsidP="00ED55DB">
            <w:pPr>
              <w:keepNext/>
              <w:spacing w:after="120" w:line="440" w:lineRule="exact"/>
              <w:ind w:right="63"/>
              <w:rPr>
                <w:rFonts w:ascii="仿宋" w:eastAsia="仿宋" w:hAnsi="仿宋" w:cs="宋体"/>
                <w:kern w:val="0"/>
                <w:sz w:val="24"/>
                <w:szCs w:val="24"/>
              </w:rPr>
            </w:pPr>
            <w:r w:rsidRPr="00E26FF8">
              <w:rPr>
                <w:rFonts w:ascii="仿宋" w:eastAsia="仿宋" w:hAnsi="仿宋" w:cs="宋体" w:hint="eastAsia"/>
                <w:kern w:val="0"/>
                <w:sz w:val="24"/>
                <w:szCs w:val="24"/>
              </w:rPr>
              <w:t>设备品种</w:t>
            </w:r>
          </w:p>
        </w:tc>
        <w:tc>
          <w:tcPr>
            <w:tcW w:w="1418"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规格型号</w:t>
            </w:r>
          </w:p>
        </w:tc>
        <w:tc>
          <w:tcPr>
            <w:tcW w:w="940"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单位</w:t>
            </w:r>
          </w:p>
        </w:tc>
        <w:tc>
          <w:tcPr>
            <w:tcW w:w="851"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数量</w:t>
            </w:r>
          </w:p>
        </w:tc>
        <w:tc>
          <w:tcPr>
            <w:tcW w:w="1044"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单价（元）</w:t>
            </w:r>
          </w:p>
        </w:tc>
        <w:tc>
          <w:tcPr>
            <w:tcW w:w="992"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质量等级</w:t>
            </w:r>
          </w:p>
        </w:tc>
        <w:tc>
          <w:tcPr>
            <w:tcW w:w="851"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供应时间</w:t>
            </w:r>
          </w:p>
        </w:tc>
        <w:tc>
          <w:tcPr>
            <w:tcW w:w="1487"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送达地点</w:t>
            </w:r>
          </w:p>
        </w:tc>
        <w:tc>
          <w:tcPr>
            <w:tcW w:w="992"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备注</w:t>
            </w:r>
          </w:p>
        </w:tc>
      </w:tr>
      <w:tr w:rsidR="00ED55DB" w:rsidRPr="00E26FF8" w:rsidTr="00ED55DB">
        <w:trPr>
          <w:trHeight w:val="567"/>
          <w:jc w:val="center"/>
        </w:trPr>
        <w:tc>
          <w:tcPr>
            <w:tcW w:w="851"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0"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44"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7"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85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0"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44"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7"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4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4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4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4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4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4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851" w:type="dxa"/>
            <w:vAlign w:val="center"/>
          </w:tcPr>
          <w:p w:rsidR="00ED55DB" w:rsidRPr="00E26FF8" w:rsidRDefault="00ED55DB" w:rsidP="00ED55DB">
            <w:pPr>
              <w:jc w:val="center"/>
              <w:rPr>
                <w:rFonts w:ascii="仿宋" w:eastAsia="仿宋" w:hAnsi="仿宋" w:cs="宋体"/>
                <w:sz w:val="24"/>
                <w:szCs w:val="24"/>
              </w:rPr>
            </w:pPr>
          </w:p>
        </w:tc>
        <w:tc>
          <w:tcPr>
            <w:tcW w:w="1276" w:type="dxa"/>
            <w:vAlign w:val="center"/>
          </w:tcPr>
          <w:p w:rsidR="00ED55DB" w:rsidRPr="00E26FF8" w:rsidRDefault="00ED55DB" w:rsidP="00ED55DB">
            <w:pPr>
              <w:jc w:val="center"/>
              <w:rPr>
                <w:rFonts w:ascii="仿宋" w:eastAsia="仿宋" w:hAnsi="仿宋" w:cs="宋体"/>
                <w:sz w:val="24"/>
                <w:szCs w:val="24"/>
              </w:rPr>
            </w:pPr>
          </w:p>
        </w:tc>
        <w:tc>
          <w:tcPr>
            <w:tcW w:w="1418" w:type="dxa"/>
            <w:vAlign w:val="center"/>
          </w:tcPr>
          <w:p w:rsidR="00ED55DB" w:rsidRPr="00E26FF8" w:rsidRDefault="00ED55DB" w:rsidP="00ED55DB">
            <w:pPr>
              <w:jc w:val="center"/>
              <w:rPr>
                <w:rFonts w:ascii="仿宋" w:eastAsia="仿宋" w:hAnsi="仿宋" w:cs="宋体"/>
                <w:sz w:val="24"/>
                <w:szCs w:val="24"/>
              </w:rPr>
            </w:pPr>
          </w:p>
        </w:tc>
        <w:tc>
          <w:tcPr>
            <w:tcW w:w="940"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044"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487"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r>
      <w:tr w:rsidR="00ED55DB" w:rsidRPr="00E26FF8" w:rsidTr="00ED55DB">
        <w:trPr>
          <w:trHeight w:val="567"/>
          <w:jc w:val="center"/>
        </w:trPr>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4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4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9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851" w:type="dxa"/>
            <w:vAlign w:val="center"/>
          </w:tcPr>
          <w:p w:rsidR="00ED55DB" w:rsidRPr="00E26FF8" w:rsidRDefault="00ED55DB" w:rsidP="00ED55DB">
            <w:pPr>
              <w:jc w:val="center"/>
              <w:rPr>
                <w:rFonts w:ascii="仿宋" w:eastAsia="仿宋" w:hAnsi="仿宋" w:cs="宋体"/>
                <w:sz w:val="24"/>
                <w:szCs w:val="24"/>
              </w:rPr>
            </w:pPr>
          </w:p>
        </w:tc>
        <w:tc>
          <w:tcPr>
            <w:tcW w:w="1276" w:type="dxa"/>
            <w:vAlign w:val="center"/>
          </w:tcPr>
          <w:p w:rsidR="00ED55DB" w:rsidRPr="00E26FF8" w:rsidRDefault="00ED55DB" w:rsidP="00ED55DB">
            <w:pPr>
              <w:jc w:val="center"/>
              <w:rPr>
                <w:rFonts w:ascii="仿宋" w:eastAsia="仿宋" w:hAnsi="仿宋" w:cs="宋体"/>
                <w:sz w:val="24"/>
                <w:szCs w:val="24"/>
              </w:rPr>
            </w:pPr>
          </w:p>
        </w:tc>
        <w:tc>
          <w:tcPr>
            <w:tcW w:w="1418" w:type="dxa"/>
            <w:vAlign w:val="center"/>
          </w:tcPr>
          <w:p w:rsidR="00ED55DB" w:rsidRPr="00E26FF8" w:rsidRDefault="00ED55DB" w:rsidP="00ED55DB">
            <w:pPr>
              <w:jc w:val="center"/>
              <w:rPr>
                <w:rFonts w:ascii="仿宋" w:eastAsia="仿宋" w:hAnsi="仿宋" w:cs="宋体"/>
                <w:sz w:val="24"/>
                <w:szCs w:val="24"/>
              </w:rPr>
            </w:pPr>
          </w:p>
        </w:tc>
        <w:tc>
          <w:tcPr>
            <w:tcW w:w="940"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044"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487"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r>
      <w:tr w:rsidR="00ED55DB" w:rsidRPr="00E26FF8" w:rsidTr="00ED55DB">
        <w:trPr>
          <w:trHeight w:val="567"/>
          <w:jc w:val="center"/>
        </w:trPr>
        <w:tc>
          <w:tcPr>
            <w:tcW w:w="851" w:type="dxa"/>
            <w:vAlign w:val="center"/>
          </w:tcPr>
          <w:p w:rsidR="00ED55DB" w:rsidRPr="00E26FF8" w:rsidRDefault="00ED55DB" w:rsidP="00ED55DB">
            <w:pPr>
              <w:jc w:val="center"/>
              <w:rPr>
                <w:rFonts w:ascii="仿宋" w:eastAsia="仿宋" w:hAnsi="仿宋" w:cs="宋体"/>
                <w:sz w:val="24"/>
                <w:szCs w:val="24"/>
              </w:rPr>
            </w:pPr>
          </w:p>
        </w:tc>
        <w:tc>
          <w:tcPr>
            <w:tcW w:w="1276" w:type="dxa"/>
            <w:vAlign w:val="center"/>
          </w:tcPr>
          <w:p w:rsidR="00ED55DB" w:rsidRPr="00E26FF8" w:rsidRDefault="00ED55DB" w:rsidP="00ED55DB">
            <w:pPr>
              <w:jc w:val="center"/>
              <w:rPr>
                <w:rFonts w:ascii="仿宋" w:eastAsia="仿宋" w:hAnsi="仿宋" w:cs="宋体"/>
                <w:sz w:val="24"/>
                <w:szCs w:val="24"/>
              </w:rPr>
            </w:pPr>
          </w:p>
        </w:tc>
        <w:tc>
          <w:tcPr>
            <w:tcW w:w="1418" w:type="dxa"/>
            <w:vAlign w:val="center"/>
          </w:tcPr>
          <w:p w:rsidR="00ED55DB" w:rsidRPr="00E26FF8" w:rsidRDefault="00ED55DB" w:rsidP="00ED55DB">
            <w:pPr>
              <w:jc w:val="center"/>
              <w:rPr>
                <w:rFonts w:ascii="仿宋" w:eastAsia="仿宋" w:hAnsi="仿宋" w:cs="宋体"/>
                <w:sz w:val="24"/>
                <w:szCs w:val="24"/>
              </w:rPr>
            </w:pPr>
          </w:p>
        </w:tc>
        <w:tc>
          <w:tcPr>
            <w:tcW w:w="940"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044"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487"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r>
      <w:tr w:rsidR="00ED55DB" w:rsidRPr="00E26FF8" w:rsidTr="00ED55DB">
        <w:trPr>
          <w:trHeight w:val="567"/>
          <w:jc w:val="center"/>
        </w:trPr>
        <w:tc>
          <w:tcPr>
            <w:tcW w:w="851" w:type="dxa"/>
            <w:vAlign w:val="center"/>
          </w:tcPr>
          <w:p w:rsidR="00ED55DB" w:rsidRPr="00E26FF8" w:rsidRDefault="00ED55DB" w:rsidP="00ED55DB">
            <w:pPr>
              <w:jc w:val="center"/>
              <w:rPr>
                <w:rFonts w:ascii="仿宋" w:eastAsia="仿宋" w:hAnsi="仿宋" w:cs="宋体"/>
                <w:sz w:val="24"/>
                <w:szCs w:val="24"/>
              </w:rPr>
            </w:pPr>
          </w:p>
        </w:tc>
        <w:tc>
          <w:tcPr>
            <w:tcW w:w="1276" w:type="dxa"/>
            <w:vAlign w:val="center"/>
          </w:tcPr>
          <w:p w:rsidR="00ED55DB" w:rsidRPr="00E26FF8" w:rsidRDefault="00ED55DB" w:rsidP="00ED55DB">
            <w:pPr>
              <w:jc w:val="center"/>
              <w:rPr>
                <w:rFonts w:ascii="仿宋" w:eastAsia="仿宋" w:hAnsi="仿宋" w:cs="宋体"/>
                <w:sz w:val="24"/>
                <w:szCs w:val="24"/>
              </w:rPr>
            </w:pPr>
          </w:p>
        </w:tc>
        <w:tc>
          <w:tcPr>
            <w:tcW w:w="1418" w:type="dxa"/>
            <w:vAlign w:val="center"/>
          </w:tcPr>
          <w:p w:rsidR="00ED55DB" w:rsidRPr="00E26FF8" w:rsidRDefault="00ED55DB" w:rsidP="00ED55DB">
            <w:pPr>
              <w:jc w:val="center"/>
              <w:rPr>
                <w:rFonts w:ascii="仿宋" w:eastAsia="仿宋" w:hAnsi="仿宋" w:cs="宋体"/>
                <w:sz w:val="24"/>
                <w:szCs w:val="24"/>
              </w:rPr>
            </w:pPr>
          </w:p>
        </w:tc>
        <w:tc>
          <w:tcPr>
            <w:tcW w:w="940"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044"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487"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r>
      <w:tr w:rsidR="00ED55DB" w:rsidRPr="00E26FF8" w:rsidTr="00ED55DB">
        <w:trPr>
          <w:trHeight w:val="567"/>
          <w:jc w:val="center"/>
        </w:trPr>
        <w:tc>
          <w:tcPr>
            <w:tcW w:w="851" w:type="dxa"/>
            <w:vAlign w:val="center"/>
          </w:tcPr>
          <w:p w:rsidR="00ED55DB" w:rsidRPr="00E26FF8" w:rsidRDefault="00ED55DB" w:rsidP="00ED55DB">
            <w:pPr>
              <w:jc w:val="center"/>
              <w:rPr>
                <w:rFonts w:ascii="仿宋" w:eastAsia="仿宋" w:hAnsi="仿宋" w:cs="宋体"/>
                <w:sz w:val="24"/>
                <w:szCs w:val="24"/>
              </w:rPr>
            </w:pPr>
          </w:p>
        </w:tc>
        <w:tc>
          <w:tcPr>
            <w:tcW w:w="1276" w:type="dxa"/>
            <w:vAlign w:val="center"/>
          </w:tcPr>
          <w:p w:rsidR="00ED55DB" w:rsidRPr="00E26FF8" w:rsidRDefault="00ED55DB" w:rsidP="00ED55DB">
            <w:pPr>
              <w:jc w:val="center"/>
              <w:rPr>
                <w:rFonts w:ascii="仿宋" w:eastAsia="仿宋" w:hAnsi="仿宋" w:cs="宋体"/>
                <w:sz w:val="24"/>
                <w:szCs w:val="24"/>
              </w:rPr>
            </w:pPr>
          </w:p>
        </w:tc>
        <w:tc>
          <w:tcPr>
            <w:tcW w:w="1418" w:type="dxa"/>
            <w:vAlign w:val="center"/>
          </w:tcPr>
          <w:p w:rsidR="00ED55DB" w:rsidRPr="00E26FF8" w:rsidRDefault="00ED55DB" w:rsidP="00ED55DB">
            <w:pPr>
              <w:jc w:val="center"/>
              <w:rPr>
                <w:rFonts w:ascii="仿宋" w:eastAsia="仿宋" w:hAnsi="仿宋" w:cs="宋体"/>
                <w:sz w:val="24"/>
                <w:szCs w:val="24"/>
              </w:rPr>
            </w:pPr>
          </w:p>
        </w:tc>
        <w:tc>
          <w:tcPr>
            <w:tcW w:w="940"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044"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487"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r>
      <w:tr w:rsidR="00ED55DB" w:rsidRPr="00E26FF8" w:rsidTr="00ED55DB">
        <w:trPr>
          <w:trHeight w:val="567"/>
          <w:jc w:val="center"/>
        </w:trPr>
        <w:tc>
          <w:tcPr>
            <w:tcW w:w="851" w:type="dxa"/>
            <w:vAlign w:val="center"/>
          </w:tcPr>
          <w:p w:rsidR="00ED55DB" w:rsidRPr="00E26FF8" w:rsidRDefault="00ED55DB" w:rsidP="00ED55DB">
            <w:pPr>
              <w:jc w:val="center"/>
              <w:rPr>
                <w:rFonts w:ascii="仿宋" w:eastAsia="仿宋" w:hAnsi="仿宋" w:cs="宋体"/>
                <w:sz w:val="24"/>
                <w:szCs w:val="24"/>
              </w:rPr>
            </w:pPr>
          </w:p>
        </w:tc>
        <w:tc>
          <w:tcPr>
            <w:tcW w:w="1276" w:type="dxa"/>
            <w:vAlign w:val="center"/>
          </w:tcPr>
          <w:p w:rsidR="00ED55DB" w:rsidRPr="00E26FF8" w:rsidRDefault="00ED55DB" w:rsidP="00ED55DB">
            <w:pPr>
              <w:jc w:val="center"/>
              <w:rPr>
                <w:rFonts w:ascii="仿宋" w:eastAsia="仿宋" w:hAnsi="仿宋" w:cs="宋体"/>
                <w:sz w:val="24"/>
                <w:szCs w:val="24"/>
              </w:rPr>
            </w:pPr>
          </w:p>
        </w:tc>
        <w:tc>
          <w:tcPr>
            <w:tcW w:w="1418" w:type="dxa"/>
            <w:vAlign w:val="center"/>
          </w:tcPr>
          <w:p w:rsidR="00ED55DB" w:rsidRPr="00E26FF8" w:rsidRDefault="00ED55DB" w:rsidP="00ED55DB">
            <w:pPr>
              <w:jc w:val="center"/>
              <w:rPr>
                <w:rFonts w:ascii="仿宋" w:eastAsia="仿宋" w:hAnsi="仿宋" w:cs="宋体"/>
                <w:sz w:val="24"/>
                <w:szCs w:val="24"/>
              </w:rPr>
            </w:pPr>
          </w:p>
        </w:tc>
        <w:tc>
          <w:tcPr>
            <w:tcW w:w="940"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044"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487"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r>
      <w:tr w:rsidR="00ED55DB" w:rsidRPr="00E26FF8" w:rsidTr="00ED55DB">
        <w:trPr>
          <w:trHeight w:val="567"/>
          <w:jc w:val="center"/>
        </w:trPr>
        <w:tc>
          <w:tcPr>
            <w:tcW w:w="851" w:type="dxa"/>
            <w:vAlign w:val="center"/>
          </w:tcPr>
          <w:p w:rsidR="00ED55DB" w:rsidRPr="00E26FF8" w:rsidRDefault="00ED55DB" w:rsidP="00ED55DB">
            <w:pPr>
              <w:jc w:val="center"/>
              <w:rPr>
                <w:rFonts w:ascii="仿宋" w:eastAsia="仿宋" w:hAnsi="仿宋" w:cs="宋体"/>
                <w:sz w:val="24"/>
                <w:szCs w:val="24"/>
              </w:rPr>
            </w:pPr>
          </w:p>
        </w:tc>
        <w:tc>
          <w:tcPr>
            <w:tcW w:w="1276" w:type="dxa"/>
            <w:vAlign w:val="center"/>
          </w:tcPr>
          <w:p w:rsidR="00ED55DB" w:rsidRPr="00E26FF8" w:rsidRDefault="00ED55DB" w:rsidP="00ED55DB">
            <w:pPr>
              <w:jc w:val="center"/>
              <w:rPr>
                <w:rFonts w:ascii="仿宋" w:eastAsia="仿宋" w:hAnsi="仿宋" w:cs="宋体"/>
                <w:sz w:val="24"/>
                <w:szCs w:val="24"/>
              </w:rPr>
            </w:pPr>
          </w:p>
        </w:tc>
        <w:tc>
          <w:tcPr>
            <w:tcW w:w="1418" w:type="dxa"/>
            <w:vAlign w:val="center"/>
          </w:tcPr>
          <w:p w:rsidR="00ED55DB" w:rsidRPr="00E26FF8" w:rsidRDefault="00ED55DB" w:rsidP="00ED55DB">
            <w:pPr>
              <w:jc w:val="center"/>
              <w:rPr>
                <w:rFonts w:ascii="仿宋" w:eastAsia="仿宋" w:hAnsi="仿宋" w:cs="宋体"/>
                <w:sz w:val="24"/>
                <w:szCs w:val="24"/>
              </w:rPr>
            </w:pPr>
          </w:p>
        </w:tc>
        <w:tc>
          <w:tcPr>
            <w:tcW w:w="940"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044"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487"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r>
      <w:tr w:rsidR="00ED55DB" w:rsidRPr="00E26FF8" w:rsidTr="00ED55DB">
        <w:trPr>
          <w:trHeight w:val="567"/>
          <w:jc w:val="center"/>
        </w:trPr>
        <w:tc>
          <w:tcPr>
            <w:tcW w:w="851" w:type="dxa"/>
            <w:vAlign w:val="center"/>
          </w:tcPr>
          <w:p w:rsidR="00ED55DB" w:rsidRPr="00E26FF8" w:rsidRDefault="00ED55DB" w:rsidP="00ED55DB">
            <w:pPr>
              <w:jc w:val="center"/>
              <w:rPr>
                <w:rFonts w:ascii="仿宋" w:eastAsia="仿宋" w:hAnsi="仿宋" w:cs="宋体"/>
                <w:sz w:val="24"/>
                <w:szCs w:val="24"/>
              </w:rPr>
            </w:pPr>
          </w:p>
        </w:tc>
        <w:tc>
          <w:tcPr>
            <w:tcW w:w="1276" w:type="dxa"/>
            <w:vAlign w:val="center"/>
          </w:tcPr>
          <w:p w:rsidR="00ED55DB" w:rsidRPr="00E26FF8" w:rsidRDefault="00ED55DB" w:rsidP="00ED55DB">
            <w:pPr>
              <w:jc w:val="center"/>
              <w:rPr>
                <w:rFonts w:ascii="仿宋" w:eastAsia="仿宋" w:hAnsi="仿宋" w:cs="宋体"/>
                <w:sz w:val="24"/>
                <w:szCs w:val="24"/>
              </w:rPr>
            </w:pPr>
          </w:p>
        </w:tc>
        <w:tc>
          <w:tcPr>
            <w:tcW w:w="1418" w:type="dxa"/>
            <w:vAlign w:val="center"/>
          </w:tcPr>
          <w:p w:rsidR="00ED55DB" w:rsidRPr="00E26FF8" w:rsidRDefault="00ED55DB" w:rsidP="00ED55DB">
            <w:pPr>
              <w:jc w:val="center"/>
              <w:rPr>
                <w:rFonts w:ascii="仿宋" w:eastAsia="仿宋" w:hAnsi="仿宋" w:cs="宋体"/>
                <w:sz w:val="24"/>
                <w:szCs w:val="24"/>
              </w:rPr>
            </w:pPr>
          </w:p>
        </w:tc>
        <w:tc>
          <w:tcPr>
            <w:tcW w:w="940"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044"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487"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r>
      <w:tr w:rsidR="00ED55DB" w:rsidRPr="00E26FF8" w:rsidTr="00ED55DB">
        <w:trPr>
          <w:trHeight w:val="567"/>
          <w:jc w:val="center"/>
        </w:trPr>
        <w:tc>
          <w:tcPr>
            <w:tcW w:w="851" w:type="dxa"/>
            <w:vAlign w:val="center"/>
          </w:tcPr>
          <w:p w:rsidR="00ED55DB" w:rsidRPr="00E26FF8" w:rsidRDefault="00ED55DB" w:rsidP="00ED55DB">
            <w:pPr>
              <w:jc w:val="center"/>
              <w:rPr>
                <w:rFonts w:ascii="仿宋" w:eastAsia="仿宋" w:hAnsi="仿宋" w:cs="宋体"/>
                <w:sz w:val="24"/>
                <w:szCs w:val="24"/>
              </w:rPr>
            </w:pPr>
          </w:p>
        </w:tc>
        <w:tc>
          <w:tcPr>
            <w:tcW w:w="1276" w:type="dxa"/>
            <w:vAlign w:val="center"/>
          </w:tcPr>
          <w:p w:rsidR="00ED55DB" w:rsidRPr="00E26FF8" w:rsidRDefault="00ED55DB" w:rsidP="00ED55DB">
            <w:pPr>
              <w:jc w:val="center"/>
              <w:rPr>
                <w:rFonts w:ascii="仿宋" w:eastAsia="仿宋" w:hAnsi="仿宋" w:cs="宋体"/>
                <w:sz w:val="24"/>
                <w:szCs w:val="24"/>
              </w:rPr>
            </w:pPr>
          </w:p>
        </w:tc>
        <w:tc>
          <w:tcPr>
            <w:tcW w:w="1418" w:type="dxa"/>
            <w:vAlign w:val="center"/>
          </w:tcPr>
          <w:p w:rsidR="00ED55DB" w:rsidRPr="00E26FF8" w:rsidRDefault="00ED55DB" w:rsidP="00ED55DB">
            <w:pPr>
              <w:jc w:val="center"/>
              <w:rPr>
                <w:rFonts w:ascii="仿宋" w:eastAsia="仿宋" w:hAnsi="仿宋" w:cs="宋体"/>
                <w:sz w:val="24"/>
                <w:szCs w:val="24"/>
              </w:rPr>
            </w:pPr>
          </w:p>
        </w:tc>
        <w:tc>
          <w:tcPr>
            <w:tcW w:w="940"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044"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c>
          <w:tcPr>
            <w:tcW w:w="851" w:type="dxa"/>
            <w:vAlign w:val="center"/>
          </w:tcPr>
          <w:p w:rsidR="00ED55DB" w:rsidRPr="00E26FF8" w:rsidRDefault="00ED55DB" w:rsidP="00ED55DB">
            <w:pPr>
              <w:jc w:val="center"/>
              <w:rPr>
                <w:rFonts w:ascii="仿宋" w:eastAsia="仿宋" w:hAnsi="仿宋" w:cs="宋体"/>
                <w:sz w:val="24"/>
                <w:szCs w:val="24"/>
              </w:rPr>
            </w:pPr>
          </w:p>
        </w:tc>
        <w:tc>
          <w:tcPr>
            <w:tcW w:w="1487" w:type="dxa"/>
            <w:vAlign w:val="center"/>
          </w:tcPr>
          <w:p w:rsidR="00ED55DB" w:rsidRPr="00E26FF8" w:rsidRDefault="00ED55DB" w:rsidP="00ED55DB">
            <w:pPr>
              <w:jc w:val="center"/>
              <w:rPr>
                <w:rFonts w:ascii="仿宋" w:eastAsia="仿宋" w:hAnsi="仿宋" w:cs="宋体"/>
                <w:sz w:val="24"/>
                <w:szCs w:val="24"/>
              </w:rPr>
            </w:pPr>
          </w:p>
        </w:tc>
        <w:tc>
          <w:tcPr>
            <w:tcW w:w="992" w:type="dxa"/>
            <w:vAlign w:val="center"/>
          </w:tcPr>
          <w:p w:rsidR="00ED55DB" w:rsidRPr="00E26FF8" w:rsidRDefault="00ED55DB" w:rsidP="00ED55DB">
            <w:pPr>
              <w:jc w:val="center"/>
              <w:rPr>
                <w:rFonts w:ascii="仿宋" w:eastAsia="仿宋" w:hAnsi="仿宋" w:cs="宋体"/>
                <w:sz w:val="24"/>
                <w:szCs w:val="24"/>
              </w:rPr>
            </w:pPr>
          </w:p>
        </w:tc>
      </w:tr>
    </w:tbl>
    <w:p w:rsidR="00ED55DB" w:rsidRPr="00E26FF8" w:rsidRDefault="00ED55DB" w:rsidP="00ED55DB">
      <w:pPr>
        <w:spacing w:line="440" w:lineRule="exact"/>
        <w:rPr>
          <w:rFonts w:ascii="仿宋" w:eastAsia="仿宋" w:hAnsi="仿宋" w:cs="宋体"/>
          <w:sz w:val="24"/>
          <w:szCs w:val="24"/>
        </w:rPr>
      </w:pPr>
    </w:p>
    <w:p w:rsidR="00ED55DB" w:rsidRPr="00E26FF8" w:rsidRDefault="00ED55DB" w:rsidP="00ED55DB">
      <w:pPr>
        <w:spacing w:line="440" w:lineRule="exact"/>
        <w:rPr>
          <w:rFonts w:ascii="仿宋" w:eastAsia="仿宋" w:hAnsi="仿宋" w:cs="宋体"/>
          <w:sz w:val="24"/>
          <w:szCs w:val="24"/>
        </w:rPr>
      </w:pPr>
    </w:p>
    <w:p w:rsidR="00ED55DB" w:rsidRPr="00E26FF8" w:rsidRDefault="00ED55DB" w:rsidP="00ED55DB">
      <w:pPr>
        <w:spacing w:line="440" w:lineRule="exact"/>
        <w:rPr>
          <w:rFonts w:ascii="仿宋" w:eastAsia="仿宋" w:hAnsi="仿宋" w:cs="宋体"/>
          <w:sz w:val="24"/>
          <w:szCs w:val="24"/>
        </w:rPr>
      </w:pPr>
      <w:r w:rsidRPr="00E26FF8">
        <w:rPr>
          <w:rFonts w:ascii="仿宋" w:eastAsia="仿宋" w:hAnsi="仿宋" w:cs="宋体" w:hint="eastAsia"/>
          <w:sz w:val="24"/>
          <w:szCs w:val="24"/>
        </w:rPr>
        <w:t>附</w:t>
      </w:r>
      <w:bookmarkStart w:id="613" w:name="_Toc296347225"/>
      <w:bookmarkStart w:id="614" w:name="_Toc296503226"/>
      <w:bookmarkStart w:id="615" w:name="_Toc296891266"/>
      <w:bookmarkStart w:id="616" w:name="_Toc296944565"/>
      <w:bookmarkStart w:id="617" w:name="_Toc267261693"/>
      <w:bookmarkStart w:id="618" w:name="_Toc296891054"/>
      <w:bookmarkStart w:id="619" w:name="_Toc296346727"/>
      <w:r w:rsidRPr="00E26FF8">
        <w:rPr>
          <w:rFonts w:ascii="仿宋" w:eastAsia="仿宋" w:hAnsi="仿宋" w:cs="宋体" w:hint="eastAsia"/>
          <w:sz w:val="24"/>
          <w:szCs w:val="24"/>
        </w:rPr>
        <w:t>件3：</w:t>
      </w:r>
      <w:bookmarkEnd w:id="613"/>
      <w:bookmarkEnd w:id="614"/>
      <w:bookmarkEnd w:id="615"/>
      <w:bookmarkEnd w:id="616"/>
      <w:bookmarkEnd w:id="617"/>
      <w:bookmarkEnd w:id="618"/>
      <w:bookmarkEnd w:id="619"/>
      <w:r w:rsidRPr="00E26FF8">
        <w:rPr>
          <w:rFonts w:ascii="仿宋" w:eastAsia="仿宋" w:hAnsi="仿宋" w:cs="宋体" w:hint="eastAsia"/>
          <w:sz w:val="24"/>
          <w:szCs w:val="24"/>
        </w:rPr>
        <w:t xml:space="preserve">    </w:t>
      </w:r>
    </w:p>
    <w:p w:rsidR="00ED55DB" w:rsidRPr="00E26FF8" w:rsidRDefault="00ED55DB" w:rsidP="00ED55DB">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t>工程质量保修书</w:t>
      </w:r>
    </w:p>
    <w:p w:rsidR="00ED55DB" w:rsidRPr="00E26FF8" w:rsidRDefault="00ED55DB" w:rsidP="00ED55DB">
      <w:pPr>
        <w:spacing w:line="440" w:lineRule="exact"/>
        <w:ind w:firstLineChars="200" w:firstLine="480"/>
        <w:rPr>
          <w:rFonts w:ascii="仿宋" w:eastAsia="仿宋" w:hAnsi="仿宋" w:cs="宋体"/>
          <w:sz w:val="24"/>
          <w:szCs w:val="24"/>
        </w:rPr>
      </w:pPr>
      <w:r w:rsidRPr="00E26FF8">
        <w:rPr>
          <w:rFonts w:ascii="仿宋" w:eastAsia="仿宋" w:hAnsi="仿宋" w:cs="宋体" w:hint="eastAsia"/>
          <w:sz w:val="24"/>
          <w:szCs w:val="24"/>
        </w:rPr>
        <w:t>发包人（全称）：</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w:t>
      </w:r>
    </w:p>
    <w:p w:rsidR="00ED55DB" w:rsidRPr="00E26FF8" w:rsidRDefault="00ED55DB" w:rsidP="00ED55DB">
      <w:pPr>
        <w:spacing w:line="440" w:lineRule="exact"/>
        <w:rPr>
          <w:rFonts w:ascii="仿宋" w:eastAsia="仿宋" w:hAnsi="仿宋" w:cs="宋体"/>
          <w:sz w:val="24"/>
          <w:szCs w:val="24"/>
        </w:rPr>
      </w:pPr>
      <w:r w:rsidRPr="00E26FF8">
        <w:rPr>
          <w:rFonts w:ascii="仿宋" w:eastAsia="仿宋" w:hAnsi="仿宋" w:cs="宋体" w:hint="eastAsia"/>
          <w:sz w:val="24"/>
          <w:szCs w:val="24"/>
        </w:rPr>
        <w:lastRenderedPageBreak/>
        <w:t xml:space="preserve">　　承包人（全称）：</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w:t>
      </w:r>
    </w:p>
    <w:p w:rsidR="00ED55DB" w:rsidRPr="00E26FF8" w:rsidRDefault="00ED55DB" w:rsidP="00ED55DB">
      <w:pPr>
        <w:spacing w:line="440" w:lineRule="exact"/>
        <w:rPr>
          <w:rFonts w:ascii="仿宋" w:eastAsia="仿宋" w:hAnsi="仿宋" w:cs="宋体"/>
          <w:sz w:val="24"/>
          <w:szCs w:val="24"/>
        </w:rPr>
      </w:pP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发包人和承包人根据《中华人民共和国建筑法》和《建设工程质量管理条例》，经协商一致就</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（工程全称）签订工程质量保修书。</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一、工程质量保修范围和内容</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承包人在质量保修期内，按照有关法律规定和合同约定，承担工程质量保修责任。</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b/>
          <w:sz w:val="24"/>
          <w:szCs w:val="24"/>
        </w:rPr>
        <w:t xml:space="preserve">　　</w:t>
      </w:r>
      <w:r w:rsidRPr="00E26FF8">
        <w:rPr>
          <w:rFonts w:ascii="仿宋" w:eastAsia="仿宋" w:hAnsi="仿宋" w:cs="宋体" w:hint="eastAsia"/>
          <w:sz w:val="24"/>
          <w:szCs w:val="24"/>
        </w:rPr>
        <w:t>二、质量保修期</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根据《建设工程质量管理条例》及有关规定，工程的质量保修期如下：</w:t>
      </w:r>
    </w:p>
    <w:p w:rsidR="00ED55DB" w:rsidRPr="00E26FF8" w:rsidRDefault="00ED55DB" w:rsidP="00ED55DB">
      <w:pPr>
        <w:ind w:firstLineChars="200" w:firstLine="480"/>
        <w:rPr>
          <w:rFonts w:ascii="仿宋" w:eastAsia="仿宋" w:hAnsi="仿宋" w:cs="宋体"/>
          <w:sz w:val="24"/>
          <w:szCs w:val="24"/>
        </w:rPr>
      </w:pPr>
      <w:r w:rsidRPr="00E26FF8">
        <w:rPr>
          <w:rFonts w:ascii="仿宋" w:eastAsia="仿宋" w:hAnsi="仿宋" w:cs="宋体" w:hint="eastAsia"/>
          <w:sz w:val="24"/>
          <w:szCs w:val="24"/>
        </w:rPr>
        <w:t>1．地基基础工程和主体结构工程为设计文件规定的工程合理使用年限；</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2．屋面防水工程、有防水要求的卫生间、房间和外墙面的防渗     为</w:t>
      </w:r>
      <w:r w:rsidRPr="00E26FF8">
        <w:rPr>
          <w:rFonts w:ascii="仿宋" w:eastAsia="仿宋" w:hAnsi="仿宋" w:cs="宋体" w:hint="eastAsia"/>
          <w:sz w:val="24"/>
          <w:szCs w:val="24"/>
          <w:u w:val="single"/>
        </w:rPr>
        <w:t xml:space="preserve">   5   </w:t>
      </w:r>
      <w:r w:rsidRPr="00E26FF8">
        <w:rPr>
          <w:rFonts w:ascii="仿宋" w:eastAsia="仿宋" w:hAnsi="仿宋" w:cs="宋体" w:hint="eastAsia"/>
          <w:sz w:val="24"/>
          <w:szCs w:val="24"/>
        </w:rPr>
        <w:t>年；</w:t>
      </w:r>
    </w:p>
    <w:p w:rsidR="00ED55DB" w:rsidRPr="00E26FF8" w:rsidRDefault="00ED55DB" w:rsidP="00ED55DB">
      <w:pPr>
        <w:spacing w:line="360" w:lineRule="auto"/>
        <w:ind w:leftChars="200" w:left="420" w:firstLineChars="50" w:firstLine="120"/>
        <w:rPr>
          <w:rFonts w:ascii="仿宋" w:eastAsia="仿宋" w:hAnsi="仿宋" w:cs="宋体"/>
          <w:sz w:val="24"/>
          <w:szCs w:val="24"/>
        </w:rPr>
      </w:pPr>
      <w:r w:rsidRPr="00E26FF8">
        <w:rPr>
          <w:rFonts w:ascii="仿宋" w:eastAsia="仿宋" w:hAnsi="仿宋" w:cs="宋体" w:hint="eastAsia"/>
          <w:sz w:val="24"/>
          <w:szCs w:val="24"/>
        </w:rPr>
        <w:t>3．装修工程为</w:t>
      </w:r>
      <w:r w:rsidRPr="00E26FF8">
        <w:rPr>
          <w:rFonts w:ascii="仿宋" w:eastAsia="仿宋" w:hAnsi="仿宋" w:cs="宋体" w:hint="eastAsia"/>
          <w:sz w:val="24"/>
          <w:szCs w:val="24"/>
          <w:u w:val="single"/>
        </w:rPr>
        <w:t xml:space="preserve">    2    </w:t>
      </w:r>
      <w:r w:rsidRPr="00E26FF8">
        <w:rPr>
          <w:rFonts w:ascii="仿宋" w:eastAsia="仿宋" w:hAnsi="仿宋" w:cs="宋体" w:hint="eastAsia"/>
          <w:sz w:val="24"/>
          <w:szCs w:val="24"/>
        </w:rPr>
        <w:t>年；</w:t>
      </w:r>
    </w:p>
    <w:p w:rsidR="00ED55DB" w:rsidRPr="00E26FF8" w:rsidRDefault="00ED55DB" w:rsidP="00ED55DB">
      <w:pPr>
        <w:spacing w:line="360" w:lineRule="auto"/>
        <w:ind w:leftChars="200" w:left="420" w:firstLineChars="50" w:firstLine="120"/>
        <w:rPr>
          <w:rFonts w:ascii="仿宋" w:eastAsia="仿宋" w:hAnsi="仿宋" w:cs="宋体"/>
          <w:sz w:val="24"/>
          <w:szCs w:val="24"/>
        </w:rPr>
      </w:pPr>
      <w:r w:rsidRPr="00E26FF8">
        <w:rPr>
          <w:rFonts w:ascii="仿宋" w:eastAsia="仿宋" w:hAnsi="仿宋" w:cs="宋体" w:hint="eastAsia"/>
          <w:sz w:val="24"/>
          <w:szCs w:val="24"/>
        </w:rPr>
        <w:t>4．电气管线、给排水管道、设备安装工程为</w:t>
      </w:r>
      <w:r w:rsidRPr="00E26FF8">
        <w:rPr>
          <w:rFonts w:ascii="仿宋" w:eastAsia="仿宋" w:hAnsi="仿宋" w:cs="宋体" w:hint="eastAsia"/>
          <w:sz w:val="24"/>
          <w:szCs w:val="24"/>
          <w:u w:val="single"/>
        </w:rPr>
        <w:t xml:space="preserve">   2    </w:t>
      </w:r>
      <w:r w:rsidRPr="00E26FF8">
        <w:rPr>
          <w:rFonts w:ascii="仿宋" w:eastAsia="仿宋" w:hAnsi="仿宋" w:cs="宋体" w:hint="eastAsia"/>
          <w:sz w:val="24"/>
          <w:szCs w:val="24"/>
        </w:rPr>
        <w:t>年；</w:t>
      </w:r>
    </w:p>
    <w:p w:rsidR="00ED55DB" w:rsidRPr="00E26FF8" w:rsidRDefault="00ED55DB" w:rsidP="00ED55DB">
      <w:pPr>
        <w:spacing w:line="360" w:lineRule="auto"/>
        <w:ind w:leftChars="200" w:left="420" w:firstLineChars="50" w:firstLine="120"/>
        <w:rPr>
          <w:rFonts w:ascii="仿宋" w:eastAsia="仿宋" w:hAnsi="仿宋" w:cs="宋体"/>
          <w:sz w:val="24"/>
          <w:szCs w:val="24"/>
        </w:rPr>
      </w:pPr>
      <w:r w:rsidRPr="00E26FF8">
        <w:rPr>
          <w:rFonts w:ascii="仿宋" w:eastAsia="仿宋" w:hAnsi="仿宋" w:cs="宋体" w:hint="eastAsia"/>
          <w:sz w:val="24"/>
          <w:szCs w:val="24"/>
        </w:rPr>
        <w:t>5．供热与供冷系统为</w:t>
      </w:r>
      <w:r w:rsidRPr="00E26FF8">
        <w:rPr>
          <w:rFonts w:ascii="仿宋" w:eastAsia="仿宋" w:hAnsi="仿宋" w:cs="宋体" w:hint="eastAsia"/>
          <w:sz w:val="24"/>
          <w:szCs w:val="24"/>
          <w:u w:val="single"/>
        </w:rPr>
        <w:t xml:space="preserve">    2    </w:t>
      </w:r>
      <w:proofErr w:type="gramStart"/>
      <w:r w:rsidRPr="00E26FF8">
        <w:rPr>
          <w:rFonts w:ascii="仿宋" w:eastAsia="仿宋" w:hAnsi="仿宋" w:cs="宋体" w:hint="eastAsia"/>
          <w:sz w:val="24"/>
          <w:szCs w:val="24"/>
        </w:rPr>
        <w:t>个</w:t>
      </w:r>
      <w:proofErr w:type="gramEnd"/>
      <w:r w:rsidRPr="00E26FF8">
        <w:rPr>
          <w:rFonts w:ascii="仿宋" w:eastAsia="仿宋" w:hAnsi="仿宋" w:cs="宋体" w:hint="eastAsia"/>
          <w:sz w:val="24"/>
          <w:szCs w:val="24"/>
        </w:rPr>
        <w:t>采暖期、供冷期；</w:t>
      </w:r>
    </w:p>
    <w:p w:rsidR="00ED55DB" w:rsidRPr="00E26FF8" w:rsidRDefault="00ED55DB" w:rsidP="00ED55DB">
      <w:pPr>
        <w:spacing w:line="360" w:lineRule="auto"/>
        <w:ind w:leftChars="200" w:left="420" w:firstLineChars="50" w:firstLine="120"/>
        <w:rPr>
          <w:rFonts w:ascii="仿宋" w:eastAsia="仿宋" w:hAnsi="仿宋" w:cs="宋体"/>
          <w:sz w:val="24"/>
          <w:szCs w:val="24"/>
        </w:rPr>
      </w:pPr>
      <w:r w:rsidRPr="00E26FF8">
        <w:rPr>
          <w:rFonts w:ascii="仿宋" w:eastAsia="仿宋" w:hAnsi="仿宋" w:cs="宋体" w:hint="eastAsia"/>
          <w:sz w:val="24"/>
          <w:szCs w:val="24"/>
        </w:rPr>
        <w:t>6．住宅小区内的给排水设施、道路等配套工程为</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年；</w:t>
      </w:r>
    </w:p>
    <w:p w:rsidR="00ED55DB" w:rsidRPr="00E26FF8" w:rsidRDefault="00ED55DB" w:rsidP="00ED55DB">
      <w:pPr>
        <w:spacing w:line="360" w:lineRule="auto"/>
        <w:ind w:leftChars="200" w:left="420" w:firstLineChars="50" w:firstLine="120"/>
        <w:rPr>
          <w:rFonts w:ascii="仿宋" w:eastAsia="仿宋" w:hAnsi="仿宋" w:cs="宋体"/>
          <w:sz w:val="24"/>
          <w:szCs w:val="24"/>
        </w:rPr>
      </w:pPr>
      <w:r w:rsidRPr="00E26FF8">
        <w:rPr>
          <w:rFonts w:ascii="仿宋" w:eastAsia="仿宋" w:hAnsi="仿宋" w:cs="宋体" w:hint="eastAsia"/>
          <w:sz w:val="24"/>
          <w:szCs w:val="24"/>
        </w:rPr>
        <w:t>7．其他项目保修期限约定如下：</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质量保修期自工程竣工验收合格之日起计算。</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三、缺陷责任期</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工程缺陷责任期为</w:t>
      </w:r>
      <w:r w:rsidRPr="00E26FF8">
        <w:rPr>
          <w:rFonts w:ascii="仿宋" w:eastAsia="仿宋" w:hAnsi="仿宋" w:cs="宋体" w:hint="eastAsia"/>
          <w:sz w:val="24"/>
          <w:szCs w:val="24"/>
          <w:u w:val="single"/>
        </w:rPr>
        <w:t xml:space="preserve">   24   </w:t>
      </w:r>
      <w:proofErr w:type="gramStart"/>
      <w:r w:rsidRPr="00E26FF8">
        <w:rPr>
          <w:rFonts w:ascii="仿宋" w:eastAsia="仿宋" w:hAnsi="仿宋" w:cs="宋体" w:hint="eastAsia"/>
          <w:sz w:val="24"/>
          <w:szCs w:val="24"/>
        </w:rPr>
        <w:t>个</w:t>
      </w:r>
      <w:proofErr w:type="gramEnd"/>
      <w:r w:rsidRPr="00E26FF8">
        <w:rPr>
          <w:rFonts w:ascii="仿宋" w:eastAsia="仿宋" w:hAnsi="仿宋" w:cs="宋体" w:hint="eastAsia"/>
          <w:sz w:val="24"/>
          <w:szCs w:val="24"/>
        </w:rPr>
        <w:t>月，缺陷责任期自工程通过竣工验收之日起计算。单位工程先于全部工程进行验收，单位工程缺陷责任期自单位工程验收合格之日起算。</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缺陷责任期终止后，发包人应退还剩余的质量保证金。</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四、质量保修责任</w:t>
      </w:r>
    </w:p>
    <w:p w:rsidR="00ED55DB" w:rsidRPr="00E26FF8" w:rsidRDefault="00ED55DB" w:rsidP="00ED55DB">
      <w:pPr>
        <w:spacing w:line="360" w:lineRule="auto"/>
        <w:ind w:leftChars="50" w:left="105" w:firstLineChars="205" w:firstLine="492"/>
        <w:rPr>
          <w:rFonts w:ascii="仿宋" w:eastAsia="仿宋" w:hAnsi="仿宋" w:cs="宋体"/>
          <w:sz w:val="24"/>
          <w:szCs w:val="24"/>
        </w:rPr>
      </w:pPr>
      <w:r w:rsidRPr="00E26FF8">
        <w:rPr>
          <w:rFonts w:ascii="仿宋" w:eastAsia="仿宋" w:hAnsi="仿宋" w:cs="宋体" w:hint="eastAsia"/>
          <w:sz w:val="24"/>
          <w:szCs w:val="24"/>
        </w:rPr>
        <w:t>1．属于保修范围、内容的项目，承包人应当在接到保修通知之日起7天内派人保</w:t>
      </w:r>
      <w:r w:rsidRPr="00E26FF8">
        <w:rPr>
          <w:rFonts w:ascii="仿宋" w:eastAsia="仿宋" w:hAnsi="仿宋" w:cs="宋体" w:hint="eastAsia"/>
          <w:sz w:val="24"/>
          <w:szCs w:val="24"/>
        </w:rPr>
        <w:lastRenderedPageBreak/>
        <w:t>修。承包人不在约定期限内派人保修的，发包人可以委托他人修理。</w:t>
      </w:r>
    </w:p>
    <w:p w:rsidR="00ED55DB" w:rsidRPr="00E26FF8" w:rsidRDefault="00ED55DB" w:rsidP="00ED55DB">
      <w:pPr>
        <w:spacing w:line="360" w:lineRule="auto"/>
        <w:ind w:leftChars="50" w:left="105" w:firstLineChars="205" w:firstLine="492"/>
        <w:rPr>
          <w:rFonts w:ascii="仿宋" w:eastAsia="仿宋" w:hAnsi="仿宋" w:cs="宋体"/>
          <w:sz w:val="24"/>
          <w:szCs w:val="24"/>
        </w:rPr>
      </w:pPr>
      <w:r w:rsidRPr="00E26FF8">
        <w:rPr>
          <w:rFonts w:ascii="仿宋" w:eastAsia="仿宋" w:hAnsi="仿宋" w:cs="宋体" w:hint="eastAsia"/>
          <w:sz w:val="24"/>
          <w:szCs w:val="24"/>
        </w:rPr>
        <w:t>2．发生紧急事故需抢修的，承包人在接到事故通知后，应当立即到达事故现场抢修。</w:t>
      </w:r>
    </w:p>
    <w:p w:rsidR="00ED55DB" w:rsidRPr="00E26FF8" w:rsidRDefault="00ED55DB" w:rsidP="00ED55DB">
      <w:pPr>
        <w:spacing w:line="360" w:lineRule="auto"/>
        <w:ind w:leftChars="50" w:left="105" w:firstLineChars="205" w:firstLine="492"/>
        <w:rPr>
          <w:rFonts w:ascii="仿宋" w:eastAsia="仿宋" w:hAnsi="仿宋" w:cs="宋体"/>
          <w:sz w:val="24"/>
          <w:szCs w:val="24"/>
        </w:rPr>
      </w:pPr>
      <w:r w:rsidRPr="00E26FF8">
        <w:rPr>
          <w:rFonts w:ascii="仿宋" w:eastAsia="仿宋" w:hAnsi="仿宋" w:cs="宋体" w:hint="eastAsia"/>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D55DB" w:rsidRPr="00E26FF8" w:rsidRDefault="00ED55DB" w:rsidP="00ED55DB">
      <w:pPr>
        <w:spacing w:line="360" w:lineRule="auto"/>
        <w:ind w:leftChars="200" w:left="420" w:firstLineChars="50" w:firstLine="120"/>
        <w:rPr>
          <w:rFonts w:ascii="仿宋" w:eastAsia="仿宋" w:hAnsi="仿宋" w:cs="宋体"/>
          <w:sz w:val="24"/>
          <w:szCs w:val="24"/>
        </w:rPr>
      </w:pPr>
      <w:r w:rsidRPr="00E26FF8">
        <w:rPr>
          <w:rFonts w:ascii="仿宋" w:eastAsia="仿宋" w:hAnsi="仿宋" w:cs="宋体" w:hint="eastAsia"/>
          <w:sz w:val="24"/>
          <w:szCs w:val="24"/>
        </w:rPr>
        <w:t>4．质量保修完成后，由发包人组织验收。</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五、保修费用</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保修费用由造成质量缺陷的责任方承担。</w:t>
      </w:r>
    </w:p>
    <w:p w:rsidR="00ED55DB" w:rsidRPr="00E26FF8" w:rsidRDefault="00ED55DB" w:rsidP="00ED55DB">
      <w:pPr>
        <w:spacing w:line="360" w:lineRule="auto"/>
        <w:ind w:firstLine="600"/>
        <w:jc w:val="left"/>
        <w:rPr>
          <w:rFonts w:ascii="仿宋" w:eastAsia="仿宋" w:hAnsi="仿宋" w:cs="宋体"/>
          <w:sz w:val="24"/>
          <w:szCs w:val="24"/>
          <w:u w:val="single"/>
        </w:rPr>
      </w:pPr>
      <w:r w:rsidRPr="00E26FF8">
        <w:rPr>
          <w:rFonts w:ascii="仿宋" w:eastAsia="仿宋" w:hAnsi="仿宋" w:cs="宋体" w:hint="eastAsia"/>
          <w:b/>
          <w:sz w:val="24"/>
          <w:szCs w:val="24"/>
        </w:rPr>
        <w:t>六</w:t>
      </w:r>
      <w:r w:rsidRPr="00E26FF8">
        <w:rPr>
          <w:rFonts w:ascii="仿宋" w:eastAsia="仿宋" w:hAnsi="仿宋" w:cs="宋体" w:hint="eastAsia"/>
          <w:sz w:val="24"/>
          <w:szCs w:val="24"/>
        </w:rPr>
        <w:t>、双方约定的其他工程质量保修事项：</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190" w:firstLine="456"/>
        <w:rPr>
          <w:rFonts w:ascii="仿宋" w:eastAsia="仿宋" w:hAnsi="仿宋" w:cs="宋体"/>
          <w:sz w:val="24"/>
          <w:szCs w:val="24"/>
        </w:rPr>
      </w:pPr>
      <w:r w:rsidRPr="00E26FF8">
        <w:rPr>
          <w:rFonts w:ascii="仿宋" w:eastAsia="仿宋" w:hAnsi="仿宋" w:cs="宋体" w:hint="eastAsia"/>
          <w:sz w:val="24"/>
          <w:szCs w:val="24"/>
        </w:rPr>
        <w:t>工程质量保修书由发包人、承包人在工程竣工验收</w:t>
      </w:r>
      <w:proofErr w:type="gramStart"/>
      <w:r w:rsidRPr="00E26FF8">
        <w:rPr>
          <w:rFonts w:ascii="仿宋" w:eastAsia="仿宋" w:hAnsi="仿宋" w:cs="宋体" w:hint="eastAsia"/>
          <w:sz w:val="24"/>
          <w:szCs w:val="24"/>
        </w:rPr>
        <w:t>前共同</w:t>
      </w:r>
      <w:proofErr w:type="gramEnd"/>
      <w:r w:rsidRPr="00E26FF8">
        <w:rPr>
          <w:rFonts w:ascii="仿宋" w:eastAsia="仿宋" w:hAnsi="仿宋" w:cs="宋体" w:hint="eastAsia"/>
          <w:sz w:val="24"/>
          <w:szCs w:val="24"/>
        </w:rPr>
        <w:t>签署，作为施工合同附件，其有效期限至保修期满。</w:t>
      </w:r>
    </w:p>
    <w:p w:rsidR="00ED55DB" w:rsidRPr="00E26FF8" w:rsidRDefault="00ED55DB" w:rsidP="00ED55DB">
      <w:pPr>
        <w:spacing w:line="360" w:lineRule="auto"/>
        <w:ind w:firstLine="420"/>
        <w:rPr>
          <w:rFonts w:ascii="仿宋" w:eastAsia="仿宋" w:hAnsi="仿宋" w:cs="宋体"/>
          <w:sz w:val="24"/>
          <w:szCs w:val="24"/>
        </w:rPr>
      </w:pP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发包人(公章)：</w:t>
      </w:r>
      <w:r w:rsidRPr="00E26FF8">
        <w:rPr>
          <w:rFonts w:ascii="仿宋" w:eastAsia="仿宋" w:hAnsi="仿宋" w:cs="宋体" w:hint="eastAsia"/>
          <w:sz w:val="24"/>
          <w:szCs w:val="24"/>
          <w:u w:val="single"/>
        </w:rPr>
        <w:t xml:space="preserve">        </w:t>
      </w:r>
      <w:r w:rsidRPr="00E26FF8">
        <w:rPr>
          <w:rFonts w:ascii="仿宋" w:eastAsia="仿宋" w:hAnsi="仿宋" w:cs="宋体" w:hint="eastAsia"/>
          <w:sz w:val="24"/>
          <w:szCs w:val="24"/>
        </w:rPr>
        <w:t xml:space="preserve"> 承包人(公章)：</w:t>
      </w:r>
      <w:r w:rsidRPr="00E26FF8">
        <w:rPr>
          <w:rFonts w:ascii="仿宋" w:eastAsia="仿宋" w:hAnsi="仿宋" w:cs="宋体" w:hint="eastAsia"/>
          <w:sz w:val="24"/>
          <w:szCs w:val="24"/>
          <w:u w:val="single"/>
        </w:rPr>
        <w:t xml:space="preserve">           </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地  址：</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 xml:space="preserve"> 地  址：</w:t>
      </w:r>
      <w:r w:rsidRPr="00E26FF8">
        <w:rPr>
          <w:rFonts w:ascii="仿宋" w:eastAsia="仿宋" w:hAnsi="仿宋" w:cs="宋体" w:hint="eastAsia"/>
          <w:sz w:val="24"/>
          <w:szCs w:val="24"/>
          <w:u w:val="single"/>
        </w:rPr>
        <w:t xml:space="preserve">       </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法定代表人(签字)：</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法定代表人(签字)：</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委托代理人(签字)：</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委托代理人(签字)：</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电  话：</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电  话：</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传  真：</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传  真：</w:t>
      </w:r>
      <w:r w:rsidRPr="00E26FF8">
        <w:rPr>
          <w:rFonts w:ascii="仿宋" w:eastAsia="仿宋" w:hAnsi="仿宋" w:cs="宋体" w:hint="eastAsia"/>
          <w:sz w:val="24"/>
          <w:szCs w:val="24"/>
          <w:u w:val="single"/>
        </w:rPr>
        <w:t xml:space="preserve">     </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开户银行：</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 开户银行：</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rPr>
          <w:rFonts w:ascii="仿宋" w:eastAsia="仿宋" w:hAnsi="仿宋" w:cs="宋体"/>
          <w:sz w:val="24"/>
          <w:szCs w:val="24"/>
        </w:rPr>
      </w:pPr>
      <w:proofErr w:type="gramStart"/>
      <w:r w:rsidRPr="00E26FF8">
        <w:rPr>
          <w:rFonts w:ascii="仿宋" w:eastAsia="仿宋" w:hAnsi="仿宋" w:cs="宋体" w:hint="eastAsia"/>
          <w:sz w:val="24"/>
          <w:szCs w:val="24"/>
        </w:rPr>
        <w:t>账</w:t>
      </w:r>
      <w:proofErr w:type="gramEnd"/>
      <w:r w:rsidRPr="00E26FF8">
        <w:rPr>
          <w:rFonts w:ascii="仿宋" w:eastAsia="仿宋" w:hAnsi="仿宋" w:cs="宋体" w:hint="eastAsia"/>
          <w:sz w:val="24"/>
          <w:szCs w:val="24"/>
        </w:rPr>
        <w:t xml:space="preserve">  号：</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 xml:space="preserve">  </w:t>
      </w:r>
      <w:proofErr w:type="gramStart"/>
      <w:r w:rsidRPr="00E26FF8">
        <w:rPr>
          <w:rFonts w:ascii="仿宋" w:eastAsia="仿宋" w:hAnsi="仿宋" w:cs="宋体" w:hint="eastAsia"/>
          <w:sz w:val="24"/>
          <w:szCs w:val="24"/>
        </w:rPr>
        <w:t>账</w:t>
      </w:r>
      <w:proofErr w:type="gramEnd"/>
      <w:r w:rsidRPr="00E26FF8">
        <w:rPr>
          <w:rFonts w:ascii="仿宋" w:eastAsia="仿宋" w:hAnsi="仿宋" w:cs="宋体" w:hint="eastAsia"/>
          <w:sz w:val="24"/>
          <w:szCs w:val="24"/>
        </w:rPr>
        <w:t xml:space="preserve">  号：</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邮政编码：</w:t>
      </w:r>
      <w:r w:rsidRPr="00E26FF8">
        <w:rPr>
          <w:rFonts w:ascii="仿宋" w:eastAsia="仿宋" w:hAnsi="仿宋" w:cs="宋体" w:hint="eastAsia"/>
          <w:sz w:val="24"/>
          <w:szCs w:val="24"/>
          <w:u w:val="single"/>
        </w:rPr>
        <w:t xml:space="preserve">     </w:t>
      </w:r>
      <w:r w:rsidRPr="00E26FF8">
        <w:rPr>
          <w:rFonts w:ascii="仿宋" w:eastAsia="仿宋" w:hAnsi="仿宋" w:cs="宋体" w:hint="eastAsia"/>
          <w:sz w:val="24"/>
          <w:szCs w:val="24"/>
        </w:rPr>
        <w:t xml:space="preserve"> 邮政编码：</w:t>
      </w:r>
      <w:r w:rsidRPr="00E26FF8">
        <w:rPr>
          <w:rFonts w:ascii="仿宋" w:eastAsia="仿宋" w:hAnsi="仿宋" w:cs="宋体" w:hint="eastAsia"/>
          <w:sz w:val="24"/>
          <w:szCs w:val="24"/>
          <w:u w:val="single"/>
        </w:rPr>
        <w:t xml:space="preserve">   </w:t>
      </w:r>
    </w:p>
    <w:p w:rsidR="00ED55DB" w:rsidRPr="00E26FF8" w:rsidRDefault="00ED55DB" w:rsidP="00ED55DB">
      <w:pPr>
        <w:spacing w:line="440" w:lineRule="exact"/>
        <w:rPr>
          <w:rFonts w:ascii="仿宋" w:eastAsia="仿宋" w:hAnsi="仿宋" w:cs="宋体"/>
          <w:sz w:val="24"/>
          <w:szCs w:val="24"/>
        </w:rPr>
      </w:pPr>
      <w:r w:rsidRPr="00E26FF8">
        <w:rPr>
          <w:rFonts w:ascii="仿宋" w:eastAsia="仿宋" w:hAnsi="仿宋" w:cs="宋体" w:hint="eastAsia"/>
          <w:b/>
          <w:sz w:val="24"/>
          <w:szCs w:val="24"/>
        </w:rPr>
        <w:br w:type="page"/>
      </w:r>
      <w:r w:rsidRPr="00E26FF8">
        <w:rPr>
          <w:rFonts w:ascii="仿宋" w:eastAsia="仿宋" w:hAnsi="仿宋" w:cs="宋体" w:hint="eastAsia"/>
          <w:sz w:val="24"/>
          <w:szCs w:val="24"/>
        </w:rPr>
        <w:lastRenderedPageBreak/>
        <w:t>附件4：</w:t>
      </w:r>
    </w:p>
    <w:p w:rsidR="00ED55DB" w:rsidRPr="00E26FF8" w:rsidRDefault="00ED55DB" w:rsidP="00ED55DB">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ED55DB" w:rsidRPr="00E26FF8" w:rsidTr="00ED55DB">
        <w:trPr>
          <w:jc w:val="center"/>
        </w:trPr>
        <w:tc>
          <w:tcPr>
            <w:tcW w:w="1953"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文件名称</w:t>
            </w:r>
          </w:p>
        </w:tc>
        <w:tc>
          <w:tcPr>
            <w:tcW w:w="1276"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套数</w:t>
            </w:r>
          </w:p>
        </w:tc>
        <w:tc>
          <w:tcPr>
            <w:tcW w:w="1450"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费用（元）</w:t>
            </w:r>
          </w:p>
        </w:tc>
        <w:tc>
          <w:tcPr>
            <w:tcW w:w="1243"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质量</w:t>
            </w:r>
          </w:p>
        </w:tc>
        <w:tc>
          <w:tcPr>
            <w:tcW w:w="1450" w:type="dxa"/>
            <w:tcBorders>
              <w:top w:val="single" w:sz="12" w:space="0" w:color="auto"/>
              <w:bottom w:val="double" w:sz="6" w:space="0" w:color="auto"/>
            </w:tcBorders>
          </w:tcPr>
          <w:p w:rsidR="00ED55DB" w:rsidRPr="00E26FF8" w:rsidRDefault="00ED55DB" w:rsidP="00ED55DB">
            <w:pPr>
              <w:spacing w:line="440" w:lineRule="exact"/>
              <w:jc w:val="center"/>
              <w:rPr>
                <w:rFonts w:ascii="仿宋" w:eastAsia="仿宋" w:hAnsi="仿宋" w:cs="宋体"/>
                <w:sz w:val="24"/>
                <w:szCs w:val="24"/>
              </w:rPr>
            </w:pPr>
            <w:r w:rsidRPr="00E26FF8">
              <w:rPr>
                <w:rFonts w:ascii="仿宋" w:eastAsia="仿宋" w:hAnsi="仿宋" w:cs="宋体" w:hint="eastAsia"/>
                <w:sz w:val="24"/>
                <w:szCs w:val="24"/>
              </w:rPr>
              <w:t>移交时间</w:t>
            </w:r>
          </w:p>
        </w:tc>
        <w:tc>
          <w:tcPr>
            <w:tcW w:w="1667" w:type="dxa"/>
            <w:tcBorders>
              <w:top w:val="single" w:sz="12" w:space="0" w:color="auto"/>
              <w:bottom w:val="double" w:sz="6" w:space="0" w:color="auto"/>
            </w:tcBorders>
          </w:tcPr>
          <w:p w:rsidR="00ED55DB" w:rsidRPr="00E26FF8" w:rsidRDefault="00ED55DB" w:rsidP="00ED55DB">
            <w:pPr>
              <w:spacing w:line="440" w:lineRule="exact"/>
              <w:jc w:val="center"/>
              <w:rPr>
                <w:rFonts w:ascii="仿宋" w:eastAsia="仿宋" w:hAnsi="仿宋" w:cs="宋体"/>
                <w:sz w:val="24"/>
                <w:szCs w:val="24"/>
              </w:rPr>
            </w:pPr>
            <w:r w:rsidRPr="00E26FF8">
              <w:rPr>
                <w:rFonts w:ascii="仿宋" w:eastAsia="仿宋" w:hAnsi="仿宋" w:cs="宋体" w:hint="eastAsia"/>
                <w:sz w:val="24"/>
                <w:szCs w:val="24"/>
              </w:rPr>
              <w:t>责任人</w:t>
            </w:r>
          </w:p>
        </w:tc>
      </w:tr>
      <w:tr w:rsidR="00ED55DB" w:rsidRPr="00E26FF8" w:rsidTr="00ED55DB">
        <w:trPr>
          <w:trHeight w:val="567"/>
          <w:jc w:val="center"/>
        </w:trPr>
        <w:tc>
          <w:tcPr>
            <w:tcW w:w="1953"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43"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667"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95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43"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667"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95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4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66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95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4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66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95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4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66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95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4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66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95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4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66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95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4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66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953" w:type="dxa"/>
          </w:tcPr>
          <w:p w:rsidR="00ED55DB" w:rsidRPr="00E26FF8" w:rsidRDefault="00ED55DB" w:rsidP="00ED55DB">
            <w:pPr>
              <w:rPr>
                <w:rFonts w:ascii="仿宋" w:eastAsia="仿宋" w:hAnsi="仿宋" w:cs="宋体"/>
                <w:sz w:val="24"/>
                <w:szCs w:val="24"/>
              </w:rPr>
            </w:pPr>
          </w:p>
        </w:tc>
        <w:tc>
          <w:tcPr>
            <w:tcW w:w="1276"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243"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667"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95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43"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667"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953" w:type="dxa"/>
          </w:tcPr>
          <w:p w:rsidR="00ED55DB" w:rsidRPr="00E26FF8" w:rsidRDefault="00ED55DB" w:rsidP="00ED55DB">
            <w:pPr>
              <w:rPr>
                <w:rFonts w:ascii="仿宋" w:eastAsia="仿宋" w:hAnsi="仿宋" w:cs="宋体"/>
                <w:sz w:val="24"/>
                <w:szCs w:val="24"/>
              </w:rPr>
            </w:pPr>
          </w:p>
        </w:tc>
        <w:tc>
          <w:tcPr>
            <w:tcW w:w="1276"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243"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667"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953" w:type="dxa"/>
          </w:tcPr>
          <w:p w:rsidR="00ED55DB" w:rsidRPr="00E26FF8" w:rsidRDefault="00ED55DB" w:rsidP="00ED55DB">
            <w:pPr>
              <w:rPr>
                <w:rFonts w:ascii="仿宋" w:eastAsia="仿宋" w:hAnsi="仿宋" w:cs="宋体"/>
                <w:sz w:val="24"/>
                <w:szCs w:val="24"/>
              </w:rPr>
            </w:pPr>
          </w:p>
        </w:tc>
        <w:tc>
          <w:tcPr>
            <w:tcW w:w="1276"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243"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667"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953" w:type="dxa"/>
          </w:tcPr>
          <w:p w:rsidR="00ED55DB" w:rsidRPr="00E26FF8" w:rsidRDefault="00ED55DB" w:rsidP="00ED55DB">
            <w:pPr>
              <w:rPr>
                <w:rFonts w:ascii="仿宋" w:eastAsia="仿宋" w:hAnsi="仿宋" w:cs="宋体"/>
                <w:sz w:val="24"/>
                <w:szCs w:val="24"/>
              </w:rPr>
            </w:pPr>
          </w:p>
        </w:tc>
        <w:tc>
          <w:tcPr>
            <w:tcW w:w="1276"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243"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667"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953" w:type="dxa"/>
          </w:tcPr>
          <w:p w:rsidR="00ED55DB" w:rsidRPr="00E26FF8" w:rsidRDefault="00ED55DB" w:rsidP="00ED55DB">
            <w:pPr>
              <w:rPr>
                <w:rFonts w:ascii="仿宋" w:eastAsia="仿宋" w:hAnsi="仿宋" w:cs="宋体"/>
                <w:sz w:val="24"/>
                <w:szCs w:val="24"/>
              </w:rPr>
            </w:pPr>
          </w:p>
        </w:tc>
        <w:tc>
          <w:tcPr>
            <w:tcW w:w="1276"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243"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667"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953" w:type="dxa"/>
          </w:tcPr>
          <w:p w:rsidR="00ED55DB" w:rsidRPr="00E26FF8" w:rsidRDefault="00ED55DB" w:rsidP="00ED55DB">
            <w:pPr>
              <w:rPr>
                <w:rFonts w:ascii="仿宋" w:eastAsia="仿宋" w:hAnsi="仿宋" w:cs="宋体"/>
                <w:sz w:val="24"/>
                <w:szCs w:val="24"/>
              </w:rPr>
            </w:pPr>
          </w:p>
        </w:tc>
        <w:tc>
          <w:tcPr>
            <w:tcW w:w="1276"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243"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667"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953" w:type="dxa"/>
          </w:tcPr>
          <w:p w:rsidR="00ED55DB" w:rsidRPr="00E26FF8" w:rsidRDefault="00ED55DB" w:rsidP="00ED55DB">
            <w:pPr>
              <w:rPr>
                <w:rFonts w:ascii="仿宋" w:eastAsia="仿宋" w:hAnsi="仿宋" w:cs="宋体"/>
                <w:sz w:val="24"/>
                <w:szCs w:val="24"/>
              </w:rPr>
            </w:pPr>
          </w:p>
        </w:tc>
        <w:tc>
          <w:tcPr>
            <w:tcW w:w="1276"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243"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667"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953" w:type="dxa"/>
          </w:tcPr>
          <w:p w:rsidR="00ED55DB" w:rsidRPr="00E26FF8" w:rsidRDefault="00ED55DB" w:rsidP="00ED55DB">
            <w:pPr>
              <w:rPr>
                <w:rFonts w:ascii="仿宋" w:eastAsia="仿宋" w:hAnsi="仿宋" w:cs="宋体"/>
                <w:sz w:val="24"/>
                <w:szCs w:val="24"/>
              </w:rPr>
            </w:pPr>
          </w:p>
        </w:tc>
        <w:tc>
          <w:tcPr>
            <w:tcW w:w="1276"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243"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667"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953" w:type="dxa"/>
          </w:tcPr>
          <w:p w:rsidR="00ED55DB" w:rsidRPr="00E26FF8" w:rsidRDefault="00ED55DB" w:rsidP="00ED55DB">
            <w:pPr>
              <w:rPr>
                <w:rFonts w:ascii="仿宋" w:eastAsia="仿宋" w:hAnsi="仿宋" w:cs="宋体"/>
                <w:sz w:val="24"/>
                <w:szCs w:val="24"/>
              </w:rPr>
            </w:pPr>
          </w:p>
        </w:tc>
        <w:tc>
          <w:tcPr>
            <w:tcW w:w="1276"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243"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667"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953" w:type="dxa"/>
          </w:tcPr>
          <w:p w:rsidR="00ED55DB" w:rsidRPr="00E26FF8" w:rsidRDefault="00ED55DB" w:rsidP="00ED55DB">
            <w:pPr>
              <w:rPr>
                <w:rFonts w:ascii="仿宋" w:eastAsia="仿宋" w:hAnsi="仿宋" w:cs="宋体"/>
                <w:sz w:val="24"/>
                <w:szCs w:val="24"/>
              </w:rPr>
            </w:pPr>
          </w:p>
        </w:tc>
        <w:tc>
          <w:tcPr>
            <w:tcW w:w="1276"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243" w:type="dxa"/>
          </w:tcPr>
          <w:p w:rsidR="00ED55DB" w:rsidRPr="00E26FF8" w:rsidRDefault="00ED55DB" w:rsidP="00ED55DB">
            <w:pPr>
              <w:rPr>
                <w:rFonts w:ascii="仿宋" w:eastAsia="仿宋" w:hAnsi="仿宋" w:cs="宋体"/>
                <w:sz w:val="24"/>
                <w:szCs w:val="24"/>
              </w:rPr>
            </w:pPr>
          </w:p>
        </w:tc>
        <w:tc>
          <w:tcPr>
            <w:tcW w:w="1450" w:type="dxa"/>
          </w:tcPr>
          <w:p w:rsidR="00ED55DB" w:rsidRPr="00E26FF8" w:rsidRDefault="00ED55DB" w:rsidP="00ED55DB">
            <w:pPr>
              <w:rPr>
                <w:rFonts w:ascii="仿宋" w:eastAsia="仿宋" w:hAnsi="仿宋" w:cs="宋体"/>
                <w:sz w:val="24"/>
                <w:szCs w:val="24"/>
              </w:rPr>
            </w:pPr>
          </w:p>
        </w:tc>
        <w:tc>
          <w:tcPr>
            <w:tcW w:w="1667" w:type="dxa"/>
          </w:tcPr>
          <w:p w:rsidR="00ED55DB" w:rsidRPr="00E26FF8" w:rsidRDefault="00ED55DB" w:rsidP="00ED55DB">
            <w:pPr>
              <w:rPr>
                <w:rFonts w:ascii="仿宋" w:eastAsia="仿宋" w:hAnsi="仿宋" w:cs="宋体"/>
                <w:sz w:val="24"/>
                <w:szCs w:val="24"/>
              </w:rPr>
            </w:pPr>
          </w:p>
        </w:tc>
      </w:tr>
    </w:tbl>
    <w:p w:rsidR="00ED55DB" w:rsidRPr="00E26FF8" w:rsidRDefault="00ED55DB" w:rsidP="00ED55DB">
      <w:pPr>
        <w:spacing w:line="440" w:lineRule="exact"/>
        <w:rPr>
          <w:rFonts w:ascii="仿宋" w:eastAsia="仿宋" w:hAnsi="仿宋" w:cs="宋体"/>
          <w:sz w:val="24"/>
          <w:szCs w:val="24"/>
        </w:rPr>
      </w:pPr>
    </w:p>
    <w:p w:rsidR="00ED55DB" w:rsidRPr="00E26FF8" w:rsidRDefault="00ED55DB" w:rsidP="00ED55DB">
      <w:pPr>
        <w:spacing w:line="440" w:lineRule="exact"/>
        <w:rPr>
          <w:rFonts w:ascii="仿宋" w:eastAsia="仿宋" w:hAnsi="仿宋" w:cs="宋体"/>
          <w:sz w:val="24"/>
          <w:szCs w:val="24"/>
        </w:rPr>
      </w:pPr>
      <w:r w:rsidRPr="00E26FF8">
        <w:rPr>
          <w:rFonts w:ascii="仿宋" w:eastAsia="仿宋" w:hAnsi="仿宋" w:cs="宋体" w:hint="eastAsia"/>
          <w:sz w:val="24"/>
          <w:szCs w:val="24"/>
        </w:rPr>
        <w:br w:type="page"/>
      </w:r>
      <w:r w:rsidRPr="00E26FF8">
        <w:rPr>
          <w:rFonts w:ascii="仿宋" w:eastAsia="仿宋" w:hAnsi="仿宋" w:cs="宋体" w:hint="eastAsia"/>
          <w:sz w:val="24"/>
          <w:szCs w:val="24"/>
        </w:rPr>
        <w:lastRenderedPageBreak/>
        <w:t>附</w:t>
      </w:r>
      <w:bookmarkStart w:id="620" w:name="_Toc296891055"/>
      <w:bookmarkStart w:id="621" w:name="_Toc296346728"/>
      <w:bookmarkStart w:id="622" w:name="_Toc296347226"/>
      <w:bookmarkStart w:id="623" w:name="_Toc296891267"/>
      <w:bookmarkStart w:id="624" w:name="_Toc296503227"/>
      <w:bookmarkStart w:id="625" w:name="_Toc267261698"/>
      <w:bookmarkStart w:id="626" w:name="_Toc296944566"/>
      <w:r w:rsidRPr="00E26FF8">
        <w:rPr>
          <w:rFonts w:ascii="仿宋" w:eastAsia="仿宋" w:hAnsi="仿宋" w:cs="宋体" w:hint="eastAsia"/>
          <w:sz w:val="24"/>
          <w:szCs w:val="24"/>
        </w:rPr>
        <w:t>件5：</w:t>
      </w:r>
    </w:p>
    <w:bookmarkEnd w:id="620"/>
    <w:bookmarkEnd w:id="621"/>
    <w:bookmarkEnd w:id="622"/>
    <w:bookmarkEnd w:id="623"/>
    <w:bookmarkEnd w:id="624"/>
    <w:bookmarkEnd w:id="625"/>
    <w:bookmarkEnd w:id="626"/>
    <w:p w:rsidR="00ED55DB" w:rsidRPr="00E26FF8" w:rsidRDefault="00ED55DB" w:rsidP="00ED55DB">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ED55DB" w:rsidRPr="00E26FF8" w:rsidTr="00ED55DB">
        <w:trPr>
          <w:jc w:val="center"/>
        </w:trPr>
        <w:tc>
          <w:tcPr>
            <w:tcW w:w="1162"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序号</w:t>
            </w:r>
          </w:p>
        </w:tc>
        <w:tc>
          <w:tcPr>
            <w:tcW w:w="1418"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机械或设备名称</w:t>
            </w:r>
          </w:p>
        </w:tc>
        <w:tc>
          <w:tcPr>
            <w:tcW w:w="850"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规格型号</w:t>
            </w:r>
          </w:p>
        </w:tc>
        <w:tc>
          <w:tcPr>
            <w:tcW w:w="1058"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数量</w:t>
            </w:r>
          </w:p>
        </w:tc>
        <w:tc>
          <w:tcPr>
            <w:tcW w:w="880"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产地</w:t>
            </w:r>
          </w:p>
        </w:tc>
        <w:tc>
          <w:tcPr>
            <w:tcW w:w="1020"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制造年份</w:t>
            </w:r>
          </w:p>
        </w:tc>
        <w:tc>
          <w:tcPr>
            <w:tcW w:w="1480"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额定功率(kW)</w:t>
            </w:r>
          </w:p>
        </w:tc>
        <w:tc>
          <w:tcPr>
            <w:tcW w:w="1020"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生产能力</w:t>
            </w:r>
          </w:p>
        </w:tc>
        <w:tc>
          <w:tcPr>
            <w:tcW w:w="921"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备注</w:t>
            </w:r>
          </w:p>
        </w:tc>
      </w:tr>
      <w:tr w:rsidR="00ED55DB" w:rsidRPr="00E26FF8" w:rsidTr="00ED55DB">
        <w:trPr>
          <w:trHeight w:val="567"/>
          <w:jc w:val="center"/>
        </w:trPr>
        <w:tc>
          <w:tcPr>
            <w:tcW w:w="1162"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0"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58"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80"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0"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21" w:type="dxa"/>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162"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0"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58"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80"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0"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21"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16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5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2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16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5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2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16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5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2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16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5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2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16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5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2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16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5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2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162" w:type="dxa"/>
          </w:tcPr>
          <w:p w:rsidR="00ED55DB" w:rsidRPr="00E26FF8" w:rsidRDefault="00ED55DB" w:rsidP="00ED55DB">
            <w:pPr>
              <w:rPr>
                <w:rFonts w:ascii="仿宋" w:eastAsia="仿宋" w:hAnsi="仿宋" w:cs="宋体"/>
                <w:sz w:val="24"/>
                <w:szCs w:val="24"/>
              </w:rPr>
            </w:pPr>
          </w:p>
        </w:tc>
        <w:tc>
          <w:tcPr>
            <w:tcW w:w="1418" w:type="dxa"/>
          </w:tcPr>
          <w:p w:rsidR="00ED55DB" w:rsidRPr="00E26FF8" w:rsidRDefault="00ED55DB" w:rsidP="00ED55DB">
            <w:pPr>
              <w:rPr>
                <w:rFonts w:ascii="仿宋" w:eastAsia="仿宋" w:hAnsi="仿宋" w:cs="宋体"/>
                <w:sz w:val="24"/>
                <w:szCs w:val="24"/>
              </w:rPr>
            </w:pPr>
          </w:p>
        </w:tc>
        <w:tc>
          <w:tcPr>
            <w:tcW w:w="850" w:type="dxa"/>
          </w:tcPr>
          <w:p w:rsidR="00ED55DB" w:rsidRPr="00E26FF8" w:rsidRDefault="00ED55DB" w:rsidP="00ED55DB">
            <w:pPr>
              <w:rPr>
                <w:rFonts w:ascii="仿宋" w:eastAsia="仿宋" w:hAnsi="仿宋" w:cs="宋体"/>
                <w:sz w:val="24"/>
                <w:szCs w:val="24"/>
              </w:rPr>
            </w:pPr>
          </w:p>
        </w:tc>
        <w:tc>
          <w:tcPr>
            <w:tcW w:w="1058" w:type="dxa"/>
          </w:tcPr>
          <w:p w:rsidR="00ED55DB" w:rsidRPr="00E26FF8" w:rsidRDefault="00ED55DB" w:rsidP="00ED55DB">
            <w:pPr>
              <w:rPr>
                <w:rFonts w:ascii="仿宋" w:eastAsia="仿宋" w:hAnsi="仿宋" w:cs="宋体"/>
                <w:sz w:val="24"/>
                <w:szCs w:val="24"/>
              </w:rPr>
            </w:pPr>
          </w:p>
        </w:tc>
        <w:tc>
          <w:tcPr>
            <w:tcW w:w="8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14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921"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16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5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8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020"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921"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trHeight w:val="567"/>
          <w:jc w:val="center"/>
        </w:trPr>
        <w:tc>
          <w:tcPr>
            <w:tcW w:w="1162" w:type="dxa"/>
          </w:tcPr>
          <w:p w:rsidR="00ED55DB" w:rsidRPr="00E26FF8" w:rsidRDefault="00ED55DB" w:rsidP="00ED55DB">
            <w:pPr>
              <w:rPr>
                <w:rFonts w:ascii="仿宋" w:eastAsia="仿宋" w:hAnsi="仿宋" w:cs="宋体"/>
                <w:sz w:val="24"/>
                <w:szCs w:val="24"/>
              </w:rPr>
            </w:pPr>
          </w:p>
        </w:tc>
        <w:tc>
          <w:tcPr>
            <w:tcW w:w="1418" w:type="dxa"/>
          </w:tcPr>
          <w:p w:rsidR="00ED55DB" w:rsidRPr="00E26FF8" w:rsidRDefault="00ED55DB" w:rsidP="00ED55DB">
            <w:pPr>
              <w:rPr>
                <w:rFonts w:ascii="仿宋" w:eastAsia="仿宋" w:hAnsi="仿宋" w:cs="宋体"/>
                <w:sz w:val="24"/>
                <w:szCs w:val="24"/>
              </w:rPr>
            </w:pPr>
          </w:p>
        </w:tc>
        <w:tc>
          <w:tcPr>
            <w:tcW w:w="850" w:type="dxa"/>
          </w:tcPr>
          <w:p w:rsidR="00ED55DB" w:rsidRPr="00E26FF8" w:rsidRDefault="00ED55DB" w:rsidP="00ED55DB">
            <w:pPr>
              <w:rPr>
                <w:rFonts w:ascii="仿宋" w:eastAsia="仿宋" w:hAnsi="仿宋" w:cs="宋体"/>
                <w:sz w:val="24"/>
                <w:szCs w:val="24"/>
              </w:rPr>
            </w:pPr>
          </w:p>
        </w:tc>
        <w:tc>
          <w:tcPr>
            <w:tcW w:w="1058" w:type="dxa"/>
          </w:tcPr>
          <w:p w:rsidR="00ED55DB" w:rsidRPr="00E26FF8" w:rsidRDefault="00ED55DB" w:rsidP="00ED55DB">
            <w:pPr>
              <w:rPr>
                <w:rFonts w:ascii="仿宋" w:eastAsia="仿宋" w:hAnsi="仿宋" w:cs="宋体"/>
                <w:sz w:val="24"/>
                <w:szCs w:val="24"/>
              </w:rPr>
            </w:pPr>
          </w:p>
        </w:tc>
        <w:tc>
          <w:tcPr>
            <w:tcW w:w="8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14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921"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162" w:type="dxa"/>
          </w:tcPr>
          <w:p w:rsidR="00ED55DB" w:rsidRPr="00E26FF8" w:rsidRDefault="00ED55DB" w:rsidP="00ED55DB">
            <w:pPr>
              <w:rPr>
                <w:rFonts w:ascii="仿宋" w:eastAsia="仿宋" w:hAnsi="仿宋" w:cs="宋体"/>
                <w:sz w:val="24"/>
                <w:szCs w:val="24"/>
              </w:rPr>
            </w:pPr>
          </w:p>
        </w:tc>
        <w:tc>
          <w:tcPr>
            <w:tcW w:w="1418" w:type="dxa"/>
          </w:tcPr>
          <w:p w:rsidR="00ED55DB" w:rsidRPr="00E26FF8" w:rsidRDefault="00ED55DB" w:rsidP="00ED55DB">
            <w:pPr>
              <w:rPr>
                <w:rFonts w:ascii="仿宋" w:eastAsia="仿宋" w:hAnsi="仿宋" w:cs="宋体"/>
                <w:sz w:val="24"/>
                <w:szCs w:val="24"/>
              </w:rPr>
            </w:pPr>
          </w:p>
        </w:tc>
        <w:tc>
          <w:tcPr>
            <w:tcW w:w="850" w:type="dxa"/>
          </w:tcPr>
          <w:p w:rsidR="00ED55DB" w:rsidRPr="00E26FF8" w:rsidRDefault="00ED55DB" w:rsidP="00ED55DB">
            <w:pPr>
              <w:rPr>
                <w:rFonts w:ascii="仿宋" w:eastAsia="仿宋" w:hAnsi="仿宋" w:cs="宋体"/>
                <w:sz w:val="24"/>
                <w:szCs w:val="24"/>
              </w:rPr>
            </w:pPr>
          </w:p>
        </w:tc>
        <w:tc>
          <w:tcPr>
            <w:tcW w:w="1058" w:type="dxa"/>
          </w:tcPr>
          <w:p w:rsidR="00ED55DB" w:rsidRPr="00E26FF8" w:rsidRDefault="00ED55DB" w:rsidP="00ED55DB">
            <w:pPr>
              <w:rPr>
                <w:rFonts w:ascii="仿宋" w:eastAsia="仿宋" w:hAnsi="仿宋" w:cs="宋体"/>
                <w:sz w:val="24"/>
                <w:szCs w:val="24"/>
              </w:rPr>
            </w:pPr>
          </w:p>
        </w:tc>
        <w:tc>
          <w:tcPr>
            <w:tcW w:w="8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14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921"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162" w:type="dxa"/>
          </w:tcPr>
          <w:p w:rsidR="00ED55DB" w:rsidRPr="00E26FF8" w:rsidRDefault="00ED55DB" w:rsidP="00ED55DB">
            <w:pPr>
              <w:rPr>
                <w:rFonts w:ascii="仿宋" w:eastAsia="仿宋" w:hAnsi="仿宋" w:cs="宋体"/>
                <w:sz w:val="24"/>
                <w:szCs w:val="24"/>
              </w:rPr>
            </w:pPr>
          </w:p>
        </w:tc>
        <w:tc>
          <w:tcPr>
            <w:tcW w:w="1418" w:type="dxa"/>
          </w:tcPr>
          <w:p w:rsidR="00ED55DB" w:rsidRPr="00E26FF8" w:rsidRDefault="00ED55DB" w:rsidP="00ED55DB">
            <w:pPr>
              <w:rPr>
                <w:rFonts w:ascii="仿宋" w:eastAsia="仿宋" w:hAnsi="仿宋" w:cs="宋体"/>
                <w:sz w:val="24"/>
                <w:szCs w:val="24"/>
              </w:rPr>
            </w:pPr>
          </w:p>
        </w:tc>
        <w:tc>
          <w:tcPr>
            <w:tcW w:w="850" w:type="dxa"/>
          </w:tcPr>
          <w:p w:rsidR="00ED55DB" w:rsidRPr="00E26FF8" w:rsidRDefault="00ED55DB" w:rsidP="00ED55DB">
            <w:pPr>
              <w:rPr>
                <w:rFonts w:ascii="仿宋" w:eastAsia="仿宋" w:hAnsi="仿宋" w:cs="宋体"/>
                <w:sz w:val="24"/>
                <w:szCs w:val="24"/>
              </w:rPr>
            </w:pPr>
          </w:p>
        </w:tc>
        <w:tc>
          <w:tcPr>
            <w:tcW w:w="1058" w:type="dxa"/>
          </w:tcPr>
          <w:p w:rsidR="00ED55DB" w:rsidRPr="00E26FF8" w:rsidRDefault="00ED55DB" w:rsidP="00ED55DB">
            <w:pPr>
              <w:rPr>
                <w:rFonts w:ascii="仿宋" w:eastAsia="仿宋" w:hAnsi="仿宋" w:cs="宋体"/>
                <w:sz w:val="24"/>
                <w:szCs w:val="24"/>
              </w:rPr>
            </w:pPr>
          </w:p>
        </w:tc>
        <w:tc>
          <w:tcPr>
            <w:tcW w:w="8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14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921"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162" w:type="dxa"/>
          </w:tcPr>
          <w:p w:rsidR="00ED55DB" w:rsidRPr="00E26FF8" w:rsidRDefault="00ED55DB" w:rsidP="00ED55DB">
            <w:pPr>
              <w:rPr>
                <w:rFonts w:ascii="仿宋" w:eastAsia="仿宋" w:hAnsi="仿宋" w:cs="宋体"/>
                <w:sz w:val="24"/>
                <w:szCs w:val="24"/>
              </w:rPr>
            </w:pPr>
          </w:p>
        </w:tc>
        <w:tc>
          <w:tcPr>
            <w:tcW w:w="1418" w:type="dxa"/>
          </w:tcPr>
          <w:p w:rsidR="00ED55DB" w:rsidRPr="00E26FF8" w:rsidRDefault="00ED55DB" w:rsidP="00ED55DB">
            <w:pPr>
              <w:rPr>
                <w:rFonts w:ascii="仿宋" w:eastAsia="仿宋" w:hAnsi="仿宋" w:cs="宋体"/>
                <w:sz w:val="24"/>
                <w:szCs w:val="24"/>
              </w:rPr>
            </w:pPr>
          </w:p>
        </w:tc>
        <w:tc>
          <w:tcPr>
            <w:tcW w:w="850" w:type="dxa"/>
          </w:tcPr>
          <w:p w:rsidR="00ED55DB" w:rsidRPr="00E26FF8" w:rsidRDefault="00ED55DB" w:rsidP="00ED55DB">
            <w:pPr>
              <w:rPr>
                <w:rFonts w:ascii="仿宋" w:eastAsia="仿宋" w:hAnsi="仿宋" w:cs="宋体"/>
                <w:sz w:val="24"/>
                <w:szCs w:val="24"/>
              </w:rPr>
            </w:pPr>
          </w:p>
        </w:tc>
        <w:tc>
          <w:tcPr>
            <w:tcW w:w="1058" w:type="dxa"/>
          </w:tcPr>
          <w:p w:rsidR="00ED55DB" w:rsidRPr="00E26FF8" w:rsidRDefault="00ED55DB" w:rsidP="00ED55DB">
            <w:pPr>
              <w:rPr>
                <w:rFonts w:ascii="仿宋" w:eastAsia="仿宋" w:hAnsi="仿宋" w:cs="宋体"/>
                <w:sz w:val="24"/>
                <w:szCs w:val="24"/>
              </w:rPr>
            </w:pPr>
          </w:p>
        </w:tc>
        <w:tc>
          <w:tcPr>
            <w:tcW w:w="8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14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921"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162" w:type="dxa"/>
          </w:tcPr>
          <w:p w:rsidR="00ED55DB" w:rsidRPr="00E26FF8" w:rsidRDefault="00ED55DB" w:rsidP="00ED55DB">
            <w:pPr>
              <w:rPr>
                <w:rFonts w:ascii="仿宋" w:eastAsia="仿宋" w:hAnsi="仿宋" w:cs="宋体"/>
                <w:sz w:val="24"/>
                <w:szCs w:val="24"/>
              </w:rPr>
            </w:pPr>
          </w:p>
        </w:tc>
        <w:tc>
          <w:tcPr>
            <w:tcW w:w="1418" w:type="dxa"/>
          </w:tcPr>
          <w:p w:rsidR="00ED55DB" w:rsidRPr="00E26FF8" w:rsidRDefault="00ED55DB" w:rsidP="00ED55DB">
            <w:pPr>
              <w:rPr>
                <w:rFonts w:ascii="仿宋" w:eastAsia="仿宋" w:hAnsi="仿宋" w:cs="宋体"/>
                <w:sz w:val="24"/>
                <w:szCs w:val="24"/>
              </w:rPr>
            </w:pPr>
          </w:p>
        </w:tc>
        <w:tc>
          <w:tcPr>
            <w:tcW w:w="850" w:type="dxa"/>
          </w:tcPr>
          <w:p w:rsidR="00ED55DB" w:rsidRPr="00E26FF8" w:rsidRDefault="00ED55DB" w:rsidP="00ED55DB">
            <w:pPr>
              <w:rPr>
                <w:rFonts w:ascii="仿宋" w:eastAsia="仿宋" w:hAnsi="仿宋" w:cs="宋体"/>
                <w:sz w:val="24"/>
                <w:szCs w:val="24"/>
              </w:rPr>
            </w:pPr>
          </w:p>
        </w:tc>
        <w:tc>
          <w:tcPr>
            <w:tcW w:w="1058" w:type="dxa"/>
          </w:tcPr>
          <w:p w:rsidR="00ED55DB" w:rsidRPr="00E26FF8" w:rsidRDefault="00ED55DB" w:rsidP="00ED55DB">
            <w:pPr>
              <w:rPr>
                <w:rFonts w:ascii="仿宋" w:eastAsia="仿宋" w:hAnsi="仿宋" w:cs="宋体"/>
                <w:sz w:val="24"/>
                <w:szCs w:val="24"/>
              </w:rPr>
            </w:pPr>
          </w:p>
        </w:tc>
        <w:tc>
          <w:tcPr>
            <w:tcW w:w="8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14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921"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162" w:type="dxa"/>
          </w:tcPr>
          <w:p w:rsidR="00ED55DB" w:rsidRPr="00E26FF8" w:rsidRDefault="00ED55DB" w:rsidP="00ED55DB">
            <w:pPr>
              <w:rPr>
                <w:rFonts w:ascii="仿宋" w:eastAsia="仿宋" w:hAnsi="仿宋" w:cs="宋体"/>
                <w:sz w:val="24"/>
                <w:szCs w:val="24"/>
              </w:rPr>
            </w:pPr>
          </w:p>
        </w:tc>
        <w:tc>
          <w:tcPr>
            <w:tcW w:w="1418" w:type="dxa"/>
          </w:tcPr>
          <w:p w:rsidR="00ED55DB" w:rsidRPr="00E26FF8" w:rsidRDefault="00ED55DB" w:rsidP="00ED55DB">
            <w:pPr>
              <w:rPr>
                <w:rFonts w:ascii="仿宋" w:eastAsia="仿宋" w:hAnsi="仿宋" w:cs="宋体"/>
                <w:sz w:val="24"/>
                <w:szCs w:val="24"/>
              </w:rPr>
            </w:pPr>
          </w:p>
        </w:tc>
        <w:tc>
          <w:tcPr>
            <w:tcW w:w="850" w:type="dxa"/>
          </w:tcPr>
          <w:p w:rsidR="00ED55DB" w:rsidRPr="00E26FF8" w:rsidRDefault="00ED55DB" w:rsidP="00ED55DB">
            <w:pPr>
              <w:rPr>
                <w:rFonts w:ascii="仿宋" w:eastAsia="仿宋" w:hAnsi="仿宋" w:cs="宋体"/>
                <w:sz w:val="24"/>
                <w:szCs w:val="24"/>
              </w:rPr>
            </w:pPr>
          </w:p>
        </w:tc>
        <w:tc>
          <w:tcPr>
            <w:tcW w:w="1058" w:type="dxa"/>
          </w:tcPr>
          <w:p w:rsidR="00ED55DB" w:rsidRPr="00E26FF8" w:rsidRDefault="00ED55DB" w:rsidP="00ED55DB">
            <w:pPr>
              <w:rPr>
                <w:rFonts w:ascii="仿宋" w:eastAsia="仿宋" w:hAnsi="仿宋" w:cs="宋体"/>
                <w:sz w:val="24"/>
                <w:szCs w:val="24"/>
              </w:rPr>
            </w:pPr>
          </w:p>
        </w:tc>
        <w:tc>
          <w:tcPr>
            <w:tcW w:w="8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14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921"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162" w:type="dxa"/>
          </w:tcPr>
          <w:p w:rsidR="00ED55DB" w:rsidRPr="00E26FF8" w:rsidRDefault="00ED55DB" w:rsidP="00ED55DB">
            <w:pPr>
              <w:rPr>
                <w:rFonts w:ascii="仿宋" w:eastAsia="仿宋" w:hAnsi="仿宋" w:cs="宋体"/>
                <w:sz w:val="24"/>
                <w:szCs w:val="24"/>
              </w:rPr>
            </w:pPr>
          </w:p>
        </w:tc>
        <w:tc>
          <w:tcPr>
            <w:tcW w:w="1418" w:type="dxa"/>
          </w:tcPr>
          <w:p w:rsidR="00ED55DB" w:rsidRPr="00E26FF8" w:rsidRDefault="00ED55DB" w:rsidP="00ED55DB">
            <w:pPr>
              <w:rPr>
                <w:rFonts w:ascii="仿宋" w:eastAsia="仿宋" w:hAnsi="仿宋" w:cs="宋体"/>
                <w:sz w:val="24"/>
                <w:szCs w:val="24"/>
              </w:rPr>
            </w:pPr>
          </w:p>
        </w:tc>
        <w:tc>
          <w:tcPr>
            <w:tcW w:w="850" w:type="dxa"/>
          </w:tcPr>
          <w:p w:rsidR="00ED55DB" w:rsidRPr="00E26FF8" w:rsidRDefault="00ED55DB" w:rsidP="00ED55DB">
            <w:pPr>
              <w:rPr>
                <w:rFonts w:ascii="仿宋" w:eastAsia="仿宋" w:hAnsi="仿宋" w:cs="宋体"/>
                <w:sz w:val="24"/>
                <w:szCs w:val="24"/>
              </w:rPr>
            </w:pPr>
          </w:p>
        </w:tc>
        <w:tc>
          <w:tcPr>
            <w:tcW w:w="1058" w:type="dxa"/>
          </w:tcPr>
          <w:p w:rsidR="00ED55DB" w:rsidRPr="00E26FF8" w:rsidRDefault="00ED55DB" w:rsidP="00ED55DB">
            <w:pPr>
              <w:rPr>
                <w:rFonts w:ascii="仿宋" w:eastAsia="仿宋" w:hAnsi="仿宋" w:cs="宋体"/>
                <w:sz w:val="24"/>
                <w:szCs w:val="24"/>
              </w:rPr>
            </w:pPr>
          </w:p>
        </w:tc>
        <w:tc>
          <w:tcPr>
            <w:tcW w:w="8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14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921"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162" w:type="dxa"/>
          </w:tcPr>
          <w:p w:rsidR="00ED55DB" w:rsidRPr="00E26FF8" w:rsidRDefault="00ED55DB" w:rsidP="00ED55DB">
            <w:pPr>
              <w:rPr>
                <w:rFonts w:ascii="仿宋" w:eastAsia="仿宋" w:hAnsi="仿宋" w:cs="宋体"/>
                <w:sz w:val="24"/>
                <w:szCs w:val="24"/>
              </w:rPr>
            </w:pPr>
          </w:p>
        </w:tc>
        <w:tc>
          <w:tcPr>
            <w:tcW w:w="1418" w:type="dxa"/>
          </w:tcPr>
          <w:p w:rsidR="00ED55DB" w:rsidRPr="00E26FF8" w:rsidRDefault="00ED55DB" w:rsidP="00ED55DB">
            <w:pPr>
              <w:rPr>
                <w:rFonts w:ascii="仿宋" w:eastAsia="仿宋" w:hAnsi="仿宋" w:cs="宋体"/>
                <w:sz w:val="24"/>
                <w:szCs w:val="24"/>
              </w:rPr>
            </w:pPr>
          </w:p>
        </w:tc>
        <w:tc>
          <w:tcPr>
            <w:tcW w:w="850" w:type="dxa"/>
          </w:tcPr>
          <w:p w:rsidR="00ED55DB" w:rsidRPr="00E26FF8" w:rsidRDefault="00ED55DB" w:rsidP="00ED55DB">
            <w:pPr>
              <w:rPr>
                <w:rFonts w:ascii="仿宋" w:eastAsia="仿宋" w:hAnsi="仿宋" w:cs="宋体"/>
                <w:sz w:val="24"/>
                <w:szCs w:val="24"/>
              </w:rPr>
            </w:pPr>
          </w:p>
        </w:tc>
        <w:tc>
          <w:tcPr>
            <w:tcW w:w="1058" w:type="dxa"/>
          </w:tcPr>
          <w:p w:rsidR="00ED55DB" w:rsidRPr="00E26FF8" w:rsidRDefault="00ED55DB" w:rsidP="00ED55DB">
            <w:pPr>
              <w:rPr>
                <w:rFonts w:ascii="仿宋" w:eastAsia="仿宋" w:hAnsi="仿宋" w:cs="宋体"/>
                <w:sz w:val="24"/>
                <w:szCs w:val="24"/>
              </w:rPr>
            </w:pPr>
          </w:p>
        </w:tc>
        <w:tc>
          <w:tcPr>
            <w:tcW w:w="8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14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921" w:type="dxa"/>
          </w:tcPr>
          <w:p w:rsidR="00ED55DB" w:rsidRPr="00E26FF8" w:rsidRDefault="00ED55DB" w:rsidP="00ED55DB">
            <w:pPr>
              <w:rPr>
                <w:rFonts w:ascii="仿宋" w:eastAsia="仿宋" w:hAnsi="仿宋" w:cs="宋体"/>
                <w:sz w:val="24"/>
                <w:szCs w:val="24"/>
              </w:rPr>
            </w:pPr>
          </w:p>
        </w:tc>
      </w:tr>
      <w:tr w:rsidR="00ED55DB" w:rsidRPr="00E26FF8" w:rsidTr="00ED55DB">
        <w:trPr>
          <w:trHeight w:val="567"/>
          <w:jc w:val="center"/>
        </w:trPr>
        <w:tc>
          <w:tcPr>
            <w:tcW w:w="1162" w:type="dxa"/>
          </w:tcPr>
          <w:p w:rsidR="00ED55DB" w:rsidRPr="00E26FF8" w:rsidRDefault="00ED55DB" w:rsidP="00ED55DB">
            <w:pPr>
              <w:rPr>
                <w:rFonts w:ascii="仿宋" w:eastAsia="仿宋" w:hAnsi="仿宋" w:cs="宋体"/>
                <w:sz w:val="24"/>
                <w:szCs w:val="24"/>
              </w:rPr>
            </w:pPr>
          </w:p>
        </w:tc>
        <w:tc>
          <w:tcPr>
            <w:tcW w:w="1418" w:type="dxa"/>
          </w:tcPr>
          <w:p w:rsidR="00ED55DB" w:rsidRPr="00E26FF8" w:rsidRDefault="00ED55DB" w:rsidP="00ED55DB">
            <w:pPr>
              <w:rPr>
                <w:rFonts w:ascii="仿宋" w:eastAsia="仿宋" w:hAnsi="仿宋" w:cs="宋体"/>
                <w:sz w:val="24"/>
                <w:szCs w:val="24"/>
              </w:rPr>
            </w:pPr>
          </w:p>
        </w:tc>
        <w:tc>
          <w:tcPr>
            <w:tcW w:w="850" w:type="dxa"/>
          </w:tcPr>
          <w:p w:rsidR="00ED55DB" w:rsidRPr="00E26FF8" w:rsidRDefault="00ED55DB" w:rsidP="00ED55DB">
            <w:pPr>
              <w:rPr>
                <w:rFonts w:ascii="仿宋" w:eastAsia="仿宋" w:hAnsi="仿宋" w:cs="宋体"/>
                <w:sz w:val="24"/>
                <w:szCs w:val="24"/>
              </w:rPr>
            </w:pPr>
          </w:p>
        </w:tc>
        <w:tc>
          <w:tcPr>
            <w:tcW w:w="1058" w:type="dxa"/>
          </w:tcPr>
          <w:p w:rsidR="00ED55DB" w:rsidRPr="00E26FF8" w:rsidRDefault="00ED55DB" w:rsidP="00ED55DB">
            <w:pPr>
              <w:rPr>
                <w:rFonts w:ascii="仿宋" w:eastAsia="仿宋" w:hAnsi="仿宋" w:cs="宋体"/>
                <w:sz w:val="24"/>
                <w:szCs w:val="24"/>
              </w:rPr>
            </w:pPr>
          </w:p>
        </w:tc>
        <w:tc>
          <w:tcPr>
            <w:tcW w:w="8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1480" w:type="dxa"/>
          </w:tcPr>
          <w:p w:rsidR="00ED55DB" w:rsidRPr="00E26FF8" w:rsidRDefault="00ED55DB" w:rsidP="00ED55DB">
            <w:pPr>
              <w:rPr>
                <w:rFonts w:ascii="仿宋" w:eastAsia="仿宋" w:hAnsi="仿宋" w:cs="宋体"/>
                <w:sz w:val="24"/>
                <w:szCs w:val="24"/>
              </w:rPr>
            </w:pPr>
          </w:p>
        </w:tc>
        <w:tc>
          <w:tcPr>
            <w:tcW w:w="1020" w:type="dxa"/>
          </w:tcPr>
          <w:p w:rsidR="00ED55DB" w:rsidRPr="00E26FF8" w:rsidRDefault="00ED55DB" w:rsidP="00ED55DB">
            <w:pPr>
              <w:rPr>
                <w:rFonts w:ascii="仿宋" w:eastAsia="仿宋" w:hAnsi="仿宋" w:cs="宋体"/>
                <w:sz w:val="24"/>
                <w:szCs w:val="24"/>
              </w:rPr>
            </w:pPr>
          </w:p>
        </w:tc>
        <w:tc>
          <w:tcPr>
            <w:tcW w:w="921" w:type="dxa"/>
          </w:tcPr>
          <w:p w:rsidR="00ED55DB" w:rsidRPr="00E26FF8" w:rsidRDefault="00ED55DB" w:rsidP="00ED55DB">
            <w:pPr>
              <w:rPr>
                <w:rFonts w:ascii="仿宋" w:eastAsia="仿宋" w:hAnsi="仿宋" w:cs="宋体"/>
                <w:sz w:val="24"/>
                <w:szCs w:val="24"/>
              </w:rPr>
            </w:pPr>
          </w:p>
        </w:tc>
      </w:tr>
    </w:tbl>
    <w:p w:rsidR="00ED55DB" w:rsidRPr="00E26FF8" w:rsidRDefault="00ED55DB" w:rsidP="00ED55DB">
      <w:pPr>
        <w:spacing w:line="440" w:lineRule="exact"/>
        <w:rPr>
          <w:rFonts w:ascii="仿宋" w:eastAsia="仿宋" w:hAnsi="仿宋" w:cs="宋体"/>
          <w:sz w:val="24"/>
          <w:szCs w:val="24"/>
        </w:rPr>
      </w:pPr>
    </w:p>
    <w:p w:rsidR="00ED55DB" w:rsidRPr="00E26FF8" w:rsidRDefault="00ED55DB" w:rsidP="00ED55DB">
      <w:pPr>
        <w:spacing w:line="440" w:lineRule="exact"/>
        <w:rPr>
          <w:rFonts w:ascii="仿宋" w:eastAsia="仿宋" w:hAnsi="仿宋" w:cs="宋体"/>
          <w:sz w:val="24"/>
          <w:szCs w:val="24"/>
        </w:rPr>
      </w:pPr>
      <w:r w:rsidRPr="00E26FF8">
        <w:rPr>
          <w:rFonts w:ascii="仿宋" w:eastAsia="仿宋" w:hAnsi="仿宋" w:cs="宋体" w:hint="eastAsia"/>
          <w:sz w:val="24"/>
          <w:szCs w:val="24"/>
        </w:rPr>
        <w:t>附</w:t>
      </w:r>
      <w:bookmarkStart w:id="627" w:name="_Toc296944567"/>
      <w:bookmarkStart w:id="628" w:name="_Toc296891056"/>
      <w:bookmarkStart w:id="629" w:name="_Toc267261699"/>
      <w:bookmarkStart w:id="630" w:name="_Toc296503228"/>
      <w:bookmarkStart w:id="631" w:name="_Toc296891268"/>
      <w:bookmarkStart w:id="632" w:name="_Toc296347227"/>
      <w:bookmarkStart w:id="633" w:name="_Toc296346729"/>
      <w:r w:rsidRPr="00E26FF8">
        <w:rPr>
          <w:rFonts w:ascii="仿宋" w:eastAsia="仿宋" w:hAnsi="仿宋" w:cs="宋体" w:hint="eastAsia"/>
          <w:sz w:val="24"/>
          <w:szCs w:val="24"/>
        </w:rPr>
        <w:t>件6：</w:t>
      </w:r>
    </w:p>
    <w:bookmarkEnd w:id="627"/>
    <w:bookmarkEnd w:id="628"/>
    <w:bookmarkEnd w:id="629"/>
    <w:bookmarkEnd w:id="630"/>
    <w:bookmarkEnd w:id="631"/>
    <w:bookmarkEnd w:id="632"/>
    <w:bookmarkEnd w:id="633"/>
    <w:p w:rsidR="00ED55DB" w:rsidRPr="00E26FF8" w:rsidRDefault="00ED55DB" w:rsidP="00ED55DB">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lastRenderedPageBreak/>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ED55DB" w:rsidRPr="00E26FF8" w:rsidTr="00ED55DB">
        <w:trPr>
          <w:jc w:val="center"/>
        </w:trPr>
        <w:tc>
          <w:tcPr>
            <w:tcW w:w="1871"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名    称</w:t>
            </w:r>
          </w:p>
        </w:tc>
        <w:tc>
          <w:tcPr>
            <w:tcW w:w="1418"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姓名</w:t>
            </w:r>
          </w:p>
        </w:tc>
        <w:tc>
          <w:tcPr>
            <w:tcW w:w="1134"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职务</w:t>
            </w:r>
          </w:p>
        </w:tc>
        <w:tc>
          <w:tcPr>
            <w:tcW w:w="1134"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职称</w:t>
            </w:r>
          </w:p>
        </w:tc>
        <w:tc>
          <w:tcPr>
            <w:tcW w:w="4252"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主要资历、经验及承担过的项目</w:t>
            </w:r>
          </w:p>
        </w:tc>
      </w:tr>
      <w:tr w:rsidR="00ED55DB" w:rsidRPr="00E26FF8" w:rsidTr="00ED55DB">
        <w:trPr>
          <w:jc w:val="center"/>
        </w:trPr>
        <w:tc>
          <w:tcPr>
            <w:tcW w:w="9809" w:type="dxa"/>
            <w:gridSpan w:val="5"/>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一、总部人员</w:t>
            </w:r>
          </w:p>
        </w:tc>
      </w:tr>
      <w:tr w:rsidR="00ED55DB" w:rsidRPr="00E26FF8" w:rsidTr="00ED55DB">
        <w:trPr>
          <w:jc w:val="center"/>
        </w:trPr>
        <w:tc>
          <w:tcPr>
            <w:tcW w:w="1871" w:type="dxa"/>
            <w:tcBorders>
              <w:top w:val="nil"/>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项目主管</w:t>
            </w:r>
          </w:p>
        </w:tc>
        <w:tc>
          <w:tcPr>
            <w:tcW w:w="1418"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nil"/>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其他人员</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nil"/>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9809" w:type="dxa"/>
            <w:gridSpan w:val="5"/>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二、现场人员</w:t>
            </w: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项目经理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项目副经理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技术负责人</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造价管理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质量管理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材料管理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计划管理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安全管理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val="restart"/>
            <w:tcBorders>
              <w:top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其他人员</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tcBorders>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tcBorders>
              <w:bottom w:val="single" w:sz="12"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bottom w:val="single" w:sz="12"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bottom w:val="single" w:sz="12"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bottom w:val="single" w:sz="12"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tcBorders>
              <w:bottom w:val="single" w:sz="12"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bl>
    <w:p w:rsidR="00ED55DB" w:rsidRPr="00E26FF8" w:rsidRDefault="00ED55DB" w:rsidP="00ED55DB">
      <w:pPr>
        <w:spacing w:line="440" w:lineRule="exact"/>
        <w:rPr>
          <w:rFonts w:ascii="仿宋" w:eastAsia="仿宋" w:hAnsi="仿宋" w:cs="宋体"/>
          <w:sz w:val="24"/>
          <w:szCs w:val="24"/>
        </w:rPr>
      </w:pPr>
      <w:r w:rsidRPr="00E26FF8">
        <w:rPr>
          <w:rFonts w:ascii="仿宋" w:eastAsia="仿宋" w:hAnsi="仿宋" w:cs="宋体" w:hint="eastAsia"/>
          <w:sz w:val="24"/>
          <w:szCs w:val="24"/>
        </w:rPr>
        <w:br w:type="page"/>
      </w:r>
      <w:r w:rsidRPr="00E26FF8">
        <w:rPr>
          <w:rFonts w:ascii="仿宋" w:eastAsia="仿宋" w:hAnsi="仿宋" w:cs="宋体" w:hint="eastAsia"/>
          <w:sz w:val="24"/>
          <w:szCs w:val="24"/>
        </w:rPr>
        <w:lastRenderedPageBreak/>
        <w:t>附</w:t>
      </w:r>
      <w:bookmarkStart w:id="634" w:name="_Toc296503229"/>
      <w:bookmarkStart w:id="635" w:name="_Toc296891057"/>
      <w:bookmarkStart w:id="636" w:name="_Toc296891269"/>
      <w:bookmarkStart w:id="637" w:name="_Toc296944568"/>
      <w:bookmarkStart w:id="638" w:name="_Toc296347228"/>
      <w:bookmarkStart w:id="639" w:name="_Toc296346730"/>
      <w:r w:rsidRPr="00E26FF8">
        <w:rPr>
          <w:rFonts w:ascii="仿宋" w:eastAsia="仿宋" w:hAnsi="仿宋" w:cs="宋体" w:hint="eastAsia"/>
          <w:sz w:val="24"/>
          <w:szCs w:val="24"/>
        </w:rPr>
        <w:t>件7：</w:t>
      </w:r>
    </w:p>
    <w:bookmarkEnd w:id="634"/>
    <w:bookmarkEnd w:id="635"/>
    <w:bookmarkEnd w:id="636"/>
    <w:bookmarkEnd w:id="637"/>
    <w:bookmarkEnd w:id="638"/>
    <w:bookmarkEnd w:id="639"/>
    <w:p w:rsidR="00ED55DB" w:rsidRPr="00E26FF8" w:rsidRDefault="00ED55DB" w:rsidP="00ED55DB">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ED55DB" w:rsidRPr="00E26FF8" w:rsidTr="00ED55DB">
        <w:trPr>
          <w:jc w:val="center"/>
        </w:trPr>
        <w:tc>
          <w:tcPr>
            <w:tcW w:w="1871"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名    称</w:t>
            </w:r>
          </w:p>
        </w:tc>
        <w:tc>
          <w:tcPr>
            <w:tcW w:w="1418"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姓名</w:t>
            </w:r>
          </w:p>
        </w:tc>
        <w:tc>
          <w:tcPr>
            <w:tcW w:w="1134"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职务</w:t>
            </w:r>
          </w:p>
        </w:tc>
        <w:tc>
          <w:tcPr>
            <w:tcW w:w="1134"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职称</w:t>
            </w:r>
          </w:p>
        </w:tc>
        <w:tc>
          <w:tcPr>
            <w:tcW w:w="4252" w:type="dxa"/>
            <w:tcBorders>
              <w:top w:val="single" w:sz="12" w:space="0" w:color="auto"/>
              <w:bottom w:val="doub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主要资历、经验及承担过的项目</w:t>
            </w:r>
          </w:p>
        </w:tc>
      </w:tr>
      <w:tr w:rsidR="00ED55DB" w:rsidRPr="00E26FF8" w:rsidTr="00ED55DB">
        <w:trPr>
          <w:jc w:val="center"/>
        </w:trPr>
        <w:tc>
          <w:tcPr>
            <w:tcW w:w="9809" w:type="dxa"/>
            <w:gridSpan w:val="5"/>
            <w:tcBorders>
              <w:top w:val="doub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一、总部人员</w:t>
            </w:r>
          </w:p>
        </w:tc>
      </w:tr>
      <w:tr w:rsidR="00ED55DB" w:rsidRPr="00E26FF8" w:rsidTr="00ED55DB">
        <w:trPr>
          <w:jc w:val="center"/>
        </w:trPr>
        <w:tc>
          <w:tcPr>
            <w:tcW w:w="1871" w:type="dxa"/>
            <w:tcBorders>
              <w:top w:val="nil"/>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项目主管</w:t>
            </w:r>
          </w:p>
        </w:tc>
        <w:tc>
          <w:tcPr>
            <w:tcW w:w="1418"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tcBorders>
              <w:top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nil"/>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其他人员</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nil"/>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9809" w:type="dxa"/>
            <w:gridSpan w:val="5"/>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二、现场人员</w:t>
            </w: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项目经理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项目副经理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技术负责人</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造价管理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质量管理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材料管理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计划管理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tcBorders>
              <w:top w:val="single" w:sz="6" w:space="0" w:color="auto"/>
              <w:bottom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安全管理</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val="restart"/>
            <w:tcBorders>
              <w:top w:val="single" w:sz="6"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其他人员</w:t>
            </w: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tcBorders>
              <w:bottom w:val="nil"/>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rPr>
          <w:jc w:val="center"/>
        </w:trPr>
        <w:tc>
          <w:tcPr>
            <w:tcW w:w="1871" w:type="dxa"/>
            <w:vMerge/>
            <w:tcBorders>
              <w:bottom w:val="single" w:sz="12"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bottom w:val="single" w:sz="12"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bottom w:val="single" w:sz="12"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134" w:type="dxa"/>
            <w:tcBorders>
              <w:bottom w:val="single" w:sz="12"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252" w:type="dxa"/>
            <w:tcBorders>
              <w:bottom w:val="single" w:sz="12" w:space="0" w:color="auto"/>
            </w:tcBorders>
            <w:vAlign w:val="center"/>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bl>
    <w:p w:rsidR="00ED55DB" w:rsidRPr="00E26FF8" w:rsidRDefault="00ED55DB" w:rsidP="00ED55DB">
      <w:pPr>
        <w:spacing w:line="440" w:lineRule="exact"/>
        <w:rPr>
          <w:rFonts w:ascii="仿宋" w:eastAsia="仿宋" w:hAnsi="仿宋" w:cs="宋体"/>
          <w:sz w:val="24"/>
          <w:szCs w:val="24"/>
        </w:rPr>
      </w:pPr>
      <w:r w:rsidRPr="00E26FF8">
        <w:rPr>
          <w:rFonts w:ascii="仿宋" w:eastAsia="仿宋" w:hAnsi="仿宋" w:cs="宋体" w:hint="eastAsia"/>
          <w:sz w:val="24"/>
          <w:szCs w:val="24"/>
        </w:rPr>
        <w:br w:type="page"/>
      </w:r>
      <w:bookmarkStart w:id="640" w:name="_Toc267261701"/>
      <w:r w:rsidRPr="00E26FF8">
        <w:rPr>
          <w:rFonts w:ascii="仿宋" w:eastAsia="仿宋" w:hAnsi="仿宋" w:cs="宋体" w:hint="eastAsia"/>
          <w:sz w:val="24"/>
          <w:szCs w:val="24"/>
        </w:rPr>
        <w:lastRenderedPageBreak/>
        <w:t>附</w:t>
      </w:r>
      <w:bookmarkStart w:id="641" w:name="_Toc296891059"/>
      <w:bookmarkStart w:id="642" w:name="_Toc296346732"/>
      <w:bookmarkStart w:id="643" w:name="_Toc296944570"/>
      <w:bookmarkStart w:id="644" w:name="_Toc296347230"/>
      <w:bookmarkStart w:id="645" w:name="_Toc296503231"/>
      <w:bookmarkStart w:id="646" w:name="_Toc296891271"/>
      <w:r w:rsidRPr="00E26FF8">
        <w:rPr>
          <w:rFonts w:ascii="仿宋" w:eastAsia="仿宋" w:hAnsi="仿宋" w:cs="宋体" w:hint="eastAsia"/>
          <w:sz w:val="24"/>
          <w:szCs w:val="24"/>
        </w:rPr>
        <w:t>件8：</w:t>
      </w:r>
    </w:p>
    <w:bookmarkEnd w:id="640"/>
    <w:bookmarkEnd w:id="641"/>
    <w:bookmarkEnd w:id="642"/>
    <w:bookmarkEnd w:id="643"/>
    <w:bookmarkEnd w:id="644"/>
    <w:bookmarkEnd w:id="645"/>
    <w:bookmarkEnd w:id="646"/>
    <w:p w:rsidR="00ED55DB" w:rsidRPr="00E26FF8" w:rsidRDefault="00ED55DB" w:rsidP="00ED55DB">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t>履约担保</w:t>
      </w:r>
    </w:p>
    <w:p w:rsidR="00ED55DB" w:rsidRPr="00E26FF8" w:rsidRDefault="00ED55DB" w:rsidP="00ED55DB">
      <w:pPr>
        <w:spacing w:line="440" w:lineRule="exact"/>
        <w:rPr>
          <w:rFonts w:ascii="仿宋" w:eastAsia="仿宋" w:hAnsi="仿宋" w:cs="宋体"/>
          <w:sz w:val="24"/>
          <w:szCs w:val="24"/>
        </w:rPr>
      </w:pP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rPr>
        <w:t>（发包人名称）：</w:t>
      </w:r>
    </w:p>
    <w:p w:rsidR="00ED55DB" w:rsidRPr="00E26FF8" w:rsidRDefault="00ED55DB" w:rsidP="00ED55DB">
      <w:pPr>
        <w:spacing w:line="440" w:lineRule="exact"/>
        <w:rPr>
          <w:rFonts w:ascii="仿宋" w:eastAsia="仿宋" w:hAnsi="仿宋" w:cs="宋体"/>
          <w:sz w:val="24"/>
          <w:szCs w:val="24"/>
        </w:rPr>
      </w:pP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鉴于</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（发包人名称，以下简称“发包人”）与</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（承包人名称）（以下称“承包人”）于</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年</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月</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日就</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 xml:space="preserve">（工程名称）施工及有关事项协商一致共同签订《建设工程施工合同》。我方愿意无条件地、不可撤销地就承包人履行与你方签订的合同，向你方提供连带责任担保。 </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1. 担保金额人民币（大写）</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元（¥</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2. 担保有效期自你方与承包人签订的合同生效之日起至你方签发或应签发工程接收证书之日止。</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3. 在本担保有效期内，因承包人违反合同约定的义务给你方造成经济损失时，我方在收到你方以书面形式提出的在担保金额内的赔偿要求后，在7天内无条件支付。</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4. 你方和承包人按合同约定变更合同时，我方承担本担保规定的义务不变。</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5. 因本保函发生的纠纷，可由双方协商解决，协商不成的，任何一方均可提请</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仲裁委员会仲裁。</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6. 本保函自我方法定代表人（或其授权代理人）签字并加盖公章之日起生效。</w:t>
      </w:r>
    </w:p>
    <w:p w:rsidR="00ED55DB" w:rsidRPr="00E26FF8" w:rsidRDefault="00ED55DB" w:rsidP="00ED55DB">
      <w:pPr>
        <w:spacing w:line="360" w:lineRule="auto"/>
        <w:rPr>
          <w:rFonts w:ascii="仿宋" w:eastAsia="仿宋" w:hAnsi="仿宋" w:cs="宋体"/>
          <w:sz w:val="24"/>
          <w:szCs w:val="24"/>
        </w:rPr>
      </w:pP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担 保 人：</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（盖单位章）</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法定代表人或其委托代理人：</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（签字）</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地    址：</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邮政编码：</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rPr>
          <w:rFonts w:ascii="仿宋" w:eastAsia="仿宋" w:hAnsi="仿宋" w:cs="宋体"/>
          <w:sz w:val="24"/>
          <w:szCs w:val="24"/>
          <w:u w:val="single"/>
        </w:rPr>
      </w:pPr>
      <w:r w:rsidRPr="00E26FF8">
        <w:rPr>
          <w:rFonts w:ascii="仿宋" w:eastAsia="仿宋" w:hAnsi="仿宋" w:cs="宋体" w:hint="eastAsia"/>
          <w:sz w:val="24"/>
          <w:szCs w:val="24"/>
        </w:rPr>
        <w:t>电    话：</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传    真：</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jc w:val="left"/>
        <w:rPr>
          <w:rFonts w:ascii="仿宋" w:eastAsia="仿宋" w:hAnsi="仿宋" w:cs="宋体"/>
          <w:sz w:val="24"/>
          <w:szCs w:val="24"/>
          <w:u w:val="single"/>
        </w:rPr>
      </w:pPr>
    </w:p>
    <w:p w:rsidR="00ED55DB" w:rsidRPr="00E26FF8" w:rsidRDefault="00ED55DB" w:rsidP="00ED55DB">
      <w:pPr>
        <w:spacing w:line="360" w:lineRule="auto"/>
        <w:ind w:left="1519" w:hangingChars="633" w:hanging="1519"/>
        <w:rPr>
          <w:rFonts w:ascii="仿宋" w:eastAsia="仿宋" w:hAnsi="仿宋" w:cs="宋体"/>
          <w:sz w:val="24"/>
          <w:szCs w:val="24"/>
        </w:rPr>
      </w:pPr>
      <w:r w:rsidRPr="00E26FF8">
        <w:rPr>
          <w:rFonts w:ascii="仿宋" w:eastAsia="仿宋" w:hAnsi="仿宋" w:cs="宋体" w:hint="eastAsia"/>
          <w:sz w:val="24"/>
          <w:szCs w:val="24"/>
        </w:rPr>
        <w:t xml:space="preserve">               </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年</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月</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日</w:t>
      </w:r>
    </w:p>
    <w:p w:rsidR="00ED55DB" w:rsidRPr="00E26FF8" w:rsidRDefault="00ED55DB" w:rsidP="00ED55DB">
      <w:pPr>
        <w:spacing w:line="360" w:lineRule="auto"/>
        <w:ind w:left="1519" w:hangingChars="633" w:hanging="1519"/>
        <w:rPr>
          <w:rFonts w:ascii="仿宋" w:eastAsia="仿宋" w:hAnsi="仿宋" w:cs="宋体"/>
          <w:sz w:val="24"/>
          <w:szCs w:val="24"/>
        </w:rPr>
      </w:pPr>
    </w:p>
    <w:p w:rsidR="00ED55DB" w:rsidRPr="00E26FF8" w:rsidRDefault="00ED55DB" w:rsidP="00ED55DB">
      <w:pPr>
        <w:spacing w:line="360" w:lineRule="auto"/>
        <w:ind w:left="1519" w:hangingChars="633" w:hanging="1519"/>
        <w:rPr>
          <w:rFonts w:ascii="仿宋" w:eastAsia="仿宋" w:hAnsi="仿宋" w:cs="宋体"/>
          <w:sz w:val="24"/>
          <w:szCs w:val="24"/>
        </w:rPr>
      </w:pP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附</w:t>
      </w:r>
      <w:bookmarkStart w:id="647" w:name="_Toc267261702"/>
      <w:bookmarkStart w:id="648" w:name="_Toc296503232"/>
      <w:bookmarkStart w:id="649" w:name="_Toc296346733"/>
      <w:bookmarkStart w:id="650" w:name="_Toc296891060"/>
      <w:bookmarkStart w:id="651" w:name="_Toc296347231"/>
      <w:bookmarkStart w:id="652" w:name="_Toc296944571"/>
      <w:bookmarkStart w:id="653" w:name="_Toc296891272"/>
      <w:r w:rsidRPr="00E26FF8">
        <w:rPr>
          <w:rFonts w:ascii="仿宋" w:eastAsia="仿宋" w:hAnsi="仿宋" w:cs="宋体" w:hint="eastAsia"/>
          <w:sz w:val="24"/>
          <w:szCs w:val="24"/>
        </w:rPr>
        <w:t>件9 ：</w:t>
      </w:r>
    </w:p>
    <w:bookmarkEnd w:id="647"/>
    <w:bookmarkEnd w:id="648"/>
    <w:bookmarkEnd w:id="649"/>
    <w:bookmarkEnd w:id="650"/>
    <w:bookmarkEnd w:id="651"/>
    <w:bookmarkEnd w:id="652"/>
    <w:bookmarkEnd w:id="653"/>
    <w:p w:rsidR="00ED55DB" w:rsidRPr="00E26FF8" w:rsidRDefault="00ED55DB" w:rsidP="00ED55DB">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lastRenderedPageBreak/>
        <w:t>预付款担保</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t xml:space="preserve"> </w:t>
      </w:r>
      <w:r w:rsidRPr="00E26FF8">
        <w:rPr>
          <w:rFonts w:ascii="仿宋" w:eastAsia="仿宋" w:hAnsi="仿宋" w:cs="宋体" w:hint="eastAsia"/>
          <w:sz w:val="24"/>
          <w:szCs w:val="24"/>
        </w:rPr>
        <w:t xml:space="preserve"> （发包人名称）：</w:t>
      </w:r>
    </w:p>
    <w:p w:rsidR="00ED55DB" w:rsidRPr="00E26FF8" w:rsidRDefault="00ED55DB" w:rsidP="00ED55DB">
      <w:pPr>
        <w:spacing w:line="360" w:lineRule="auto"/>
        <w:rPr>
          <w:rFonts w:ascii="仿宋" w:eastAsia="仿宋" w:hAnsi="仿宋" w:cs="宋体"/>
          <w:sz w:val="24"/>
          <w:szCs w:val="24"/>
        </w:rPr>
      </w:pP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根据</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（承包人名称）（以下称“承包人”）与</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（发包人名称）（以下简称“发包人”）</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于</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年</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月</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日签订的</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1. 担保金额人民币（大写）</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元（¥</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2. 担保有效期自预付款支付给承包人起生效，至你方签发的进度款支付证书说明已完全扣清止。</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ED55DB" w:rsidRPr="00E26FF8" w:rsidRDefault="00ED55DB" w:rsidP="00ED55DB">
      <w:pPr>
        <w:spacing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4. 你方和承包人按合同约定变更合同时，我方承担本保函规定的义务不变。</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5. 因本保函发生的纠纷，可由双方协商解决，协商不成的，任何一方均可提请</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仲裁委员会仲裁。</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6. 本保函自我方法定代表人（或其授权代理人）签字并加盖公章之日起生效。</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担保人：</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（盖单位章）</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法定代表人或其委托代理人：</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（签字）</w:t>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地    址：</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t xml:space="preserve">  </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t xml:space="preserve">                   </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r>
    </w:p>
    <w:p w:rsidR="00ED55DB" w:rsidRPr="00E26FF8" w:rsidRDefault="00ED55DB" w:rsidP="00ED55DB">
      <w:pPr>
        <w:spacing w:line="360" w:lineRule="auto"/>
        <w:rPr>
          <w:rFonts w:ascii="仿宋" w:eastAsia="仿宋" w:hAnsi="仿宋" w:cs="宋体"/>
          <w:sz w:val="24"/>
          <w:szCs w:val="24"/>
          <w:u w:val="single"/>
        </w:rPr>
      </w:pPr>
      <w:r w:rsidRPr="00E26FF8">
        <w:rPr>
          <w:rFonts w:ascii="仿宋" w:eastAsia="仿宋" w:hAnsi="仿宋" w:cs="宋体" w:hint="eastAsia"/>
          <w:sz w:val="24"/>
          <w:szCs w:val="24"/>
        </w:rPr>
        <w:t>邮政编码：</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t xml:space="preserve">  </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t xml:space="preserve">                   </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r>
    </w:p>
    <w:p w:rsidR="00ED55DB" w:rsidRPr="00E26FF8" w:rsidRDefault="00ED55DB" w:rsidP="00ED55DB">
      <w:pPr>
        <w:spacing w:line="360" w:lineRule="auto"/>
        <w:rPr>
          <w:rFonts w:ascii="仿宋" w:eastAsia="仿宋" w:hAnsi="仿宋" w:cs="宋体"/>
          <w:sz w:val="24"/>
          <w:szCs w:val="24"/>
          <w:u w:val="single"/>
        </w:rPr>
      </w:pPr>
      <w:r w:rsidRPr="00E26FF8">
        <w:rPr>
          <w:rFonts w:ascii="仿宋" w:eastAsia="仿宋" w:hAnsi="仿宋" w:cs="宋体" w:hint="eastAsia"/>
          <w:sz w:val="24"/>
          <w:szCs w:val="24"/>
        </w:rPr>
        <w:t>电    话：</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t xml:space="preserve">  </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t xml:space="preserve">                   </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r>
    </w:p>
    <w:p w:rsidR="00ED55DB" w:rsidRPr="00E26FF8" w:rsidRDefault="00ED55DB" w:rsidP="00ED55DB">
      <w:pPr>
        <w:spacing w:line="360" w:lineRule="auto"/>
        <w:rPr>
          <w:rFonts w:ascii="仿宋" w:eastAsia="仿宋" w:hAnsi="仿宋" w:cs="宋体"/>
          <w:sz w:val="24"/>
          <w:szCs w:val="24"/>
          <w:u w:val="single"/>
        </w:rPr>
      </w:pPr>
      <w:r w:rsidRPr="00E26FF8">
        <w:rPr>
          <w:rFonts w:ascii="仿宋" w:eastAsia="仿宋" w:hAnsi="仿宋" w:cs="宋体" w:hint="eastAsia"/>
          <w:sz w:val="24"/>
          <w:szCs w:val="24"/>
        </w:rPr>
        <w:t>传    真：</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t xml:space="preserve">  </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t xml:space="preserve">                   </w:t>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r>
      <w:r w:rsidRPr="00E26FF8">
        <w:rPr>
          <w:rFonts w:ascii="仿宋" w:eastAsia="仿宋" w:hAnsi="仿宋" w:cs="宋体" w:hint="eastAsia"/>
          <w:sz w:val="24"/>
          <w:szCs w:val="24"/>
          <w:u w:val="single"/>
        </w:rPr>
        <w:tab/>
      </w: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w:t>
      </w:r>
    </w:p>
    <w:p w:rsidR="00ED55DB" w:rsidRPr="00E26FF8" w:rsidRDefault="00ED55DB" w:rsidP="00ED55DB">
      <w:pPr>
        <w:spacing w:line="360" w:lineRule="auto"/>
        <w:rPr>
          <w:rFonts w:ascii="仿宋" w:eastAsia="仿宋" w:hAnsi="仿宋" w:cs="宋体"/>
          <w:sz w:val="24"/>
          <w:szCs w:val="24"/>
          <w:u w:val="single"/>
        </w:rPr>
      </w:pPr>
    </w:p>
    <w:p w:rsidR="00ED55DB" w:rsidRPr="00E26FF8" w:rsidRDefault="00ED55DB" w:rsidP="00ED55DB">
      <w:pPr>
        <w:spacing w:line="360" w:lineRule="auto"/>
        <w:rPr>
          <w:rFonts w:ascii="仿宋" w:eastAsia="仿宋" w:hAnsi="仿宋" w:cs="宋体"/>
          <w:sz w:val="24"/>
          <w:szCs w:val="24"/>
        </w:rPr>
      </w:pPr>
      <w:r w:rsidRPr="00E26FF8">
        <w:rPr>
          <w:rFonts w:ascii="仿宋" w:eastAsia="仿宋" w:hAnsi="仿宋" w:cs="宋体" w:hint="eastAsia"/>
          <w:sz w:val="24"/>
          <w:szCs w:val="24"/>
        </w:rPr>
        <w:t xml:space="preserve">            </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年</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月</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日</w:t>
      </w:r>
    </w:p>
    <w:p w:rsidR="00ED55DB" w:rsidRPr="00E26FF8" w:rsidRDefault="00ED55DB" w:rsidP="00ED55DB">
      <w:pPr>
        <w:spacing w:line="440" w:lineRule="exact"/>
        <w:rPr>
          <w:rFonts w:ascii="仿宋" w:eastAsia="仿宋" w:hAnsi="仿宋" w:cs="宋体"/>
          <w:sz w:val="24"/>
          <w:szCs w:val="24"/>
        </w:rPr>
      </w:pPr>
      <w:r w:rsidRPr="00E26FF8">
        <w:rPr>
          <w:rFonts w:ascii="仿宋" w:eastAsia="仿宋" w:hAnsi="仿宋" w:cs="宋体" w:hint="eastAsia"/>
          <w:b/>
          <w:sz w:val="24"/>
          <w:szCs w:val="24"/>
        </w:rPr>
        <w:br w:type="page"/>
      </w:r>
      <w:r w:rsidRPr="00E26FF8">
        <w:rPr>
          <w:rFonts w:ascii="仿宋" w:eastAsia="仿宋" w:hAnsi="仿宋" w:cs="宋体" w:hint="eastAsia"/>
          <w:sz w:val="24"/>
          <w:szCs w:val="24"/>
        </w:rPr>
        <w:lastRenderedPageBreak/>
        <w:t>附</w:t>
      </w:r>
      <w:bookmarkStart w:id="654" w:name="_Toc296891061"/>
      <w:bookmarkStart w:id="655" w:name="_Toc296346734"/>
      <w:bookmarkStart w:id="656" w:name="_Toc296944572"/>
      <w:bookmarkStart w:id="657" w:name="_Toc296503233"/>
      <w:bookmarkStart w:id="658" w:name="_Toc296891273"/>
      <w:bookmarkStart w:id="659" w:name="_Toc296347232"/>
      <w:r w:rsidRPr="00E26FF8">
        <w:rPr>
          <w:rFonts w:ascii="仿宋" w:eastAsia="仿宋" w:hAnsi="仿宋" w:cs="宋体" w:hint="eastAsia"/>
          <w:sz w:val="24"/>
          <w:szCs w:val="24"/>
        </w:rPr>
        <w:t xml:space="preserve">件10:  </w:t>
      </w:r>
    </w:p>
    <w:bookmarkEnd w:id="654"/>
    <w:bookmarkEnd w:id="655"/>
    <w:bookmarkEnd w:id="656"/>
    <w:bookmarkEnd w:id="657"/>
    <w:bookmarkEnd w:id="658"/>
    <w:bookmarkEnd w:id="659"/>
    <w:p w:rsidR="00ED55DB" w:rsidRPr="00E26FF8" w:rsidRDefault="00ED55DB" w:rsidP="00ED55DB">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t>支付担保</w:t>
      </w:r>
    </w:p>
    <w:p w:rsidR="00ED55DB" w:rsidRPr="00E26FF8" w:rsidRDefault="00ED55DB" w:rsidP="00ED55DB">
      <w:pPr>
        <w:spacing w:line="440" w:lineRule="exact"/>
        <w:jc w:val="left"/>
        <w:rPr>
          <w:rFonts w:ascii="仿宋" w:eastAsia="仿宋" w:hAnsi="仿宋" w:cs="宋体"/>
          <w:sz w:val="24"/>
          <w:szCs w:val="24"/>
        </w:rPr>
      </w:pP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（承包人）：</w:t>
      </w:r>
    </w:p>
    <w:p w:rsidR="00ED55DB" w:rsidRPr="00E26FF8" w:rsidRDefault="00ED55DB" w:rsidP="00ED55DB">
      <w:pPr>
        <w:spacing w:line="440" w:lineRule="exact"/>
        <w:jc w:val="left"/>
        <w:rPr>
          <w:rFonts w:ascii="仿宋" w:eastAsia="仿宋" w:hAnsi="仿宋" w:cs="宋体"/>
          <w:sz w:val="24"/>
          <w:szCs w:val="24"/>
        </w:rPr>
      </w:pPr>
    </w:p>
    <w:p w:rsidR="00ED55DB" w:rsidRPr="00E26FF8" w:rsidRDefault="00ED55DB" w:rsidP="00ED55DB">
      <w:pPr>
        <w:spacing w:line="360" w:lineRule="auto"/>
        <w:ind w:firstLineChars="200" w:firstLine="480"/>
        <w:jc w:val="left"/>
        <w:rPr>
          <w:rFonts w:ascii="仿宋" w:eastAsia="仿宋" w:hAnsi="仿宋" w:cs="宋体"/>
          <w:sz w:val="24"/>
          <w:szCs w:val="24"/>
        </w:rPr>
      </w:pPr>
      <w:proofErr w:type="gramStart"/>
      <w:r w:rsidRPr="00E26FF8">
        <w:rPr>
          <w:rFonts w:ascii="仿宋" w:eastAsia="仿宋" w:hAnsi="仿宋" w:cs="宋体" w:hint="eastAsia"/>
          <w:sz w:val="24"/>
          <w:szCs w:val="24"/>
        </w:rPr>
        <w:t>鉴于你</w:t>
      </w:r>
      <w:proofErr w:type="gramEnd"/>
      <w:r w:rsidRPr="00E26FF8">
        <w:rPr>
          <w:rFonts w:ascii="仿宋" w:eastAsia="仿宋" w:hAnsi="仿宋" w:cs="宋体" w:hint="eastAsia"/>
          <w:sz w:val="24"/>
          <w:szCs w:val="24"/>
        </w:rPr>
        <w:t>方作为承包人已经与</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（发包人名称）（以下称“发包人”）于</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年</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月</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日签订了</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（工程名称）《建设工程施工合同》（以下称“主合同”），应发包人的申请，我方愿就发包人履行主合同约定的工程款支付义务以保证的方式向你方提供如下担保：</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一、保证的范围及保证金额</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 我方的保证范围是主合同约定的工程款。</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 本保函所称主合同约定的工程款是指主合同约定的除工程质量保证金以外的合同价款。</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 我方保证的金额是主合同约定的工程款的</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%，数额最高不超过人民币元（大写：</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二、保证的方式及保证期间</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 我方保证的方式为：连带责任保证。</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 我方保证的期间为：自本合同生效之日</w:t>
      </w:r>
      <w:proofErr w:type="gramStart"/>
      <w:r w:rsidRPr="00E26FF8">
        <w:rPr>
          <w:rFonts w:ascii="仿宋" w:eastAsia="仿宋" w:hAnsi="仿宋" w:cs="宋体" w:hint="eastAsia"/>
          <w:sz w:val="24"/>
          <w:szCs w:val="24"/>
        </w:rPr>
        <w:t>起至主合同</w:t>
      </w:r>
      <w:proofErr w:type="gramEnd"/>
      <w:r w:rsidRPr="00E26FF8">
        <w:rPr>
          <w:rFonts w:ascii="仿宋" w:eastAsia="仿宋" w:hAnsi="仿宋" w:cs="宋体" w:hint="eastAsia"/>
          <w:sz w:val="24"/>
          <w:szCs w:val="24"/>
        </w:rPr>
        <w:t>约定的工程款支付完毕之日后</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日内。</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 你方与发包人协议变更工程款支付日期的，经我方书面同意后，保证期间按照变更后的支付日期做相应调整。</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三、承担保证责任的形式</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我方承担保证责任的形式是代为支付。发包人未按主合同约定向你方支付工程款的，由我方在保证金额内代为支付。</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四、代偿的安排</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 你方要求我方承担保证责任的，应向我方发出书面索赔通知及发包人未支付主合同约定工程款的证明材料。索赔通知应写明要求索赔的金额，支付款项应到达的账号。</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 我方收到你方的书面索赔通知及相应的证明材料后７天内无条件支付。</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lastRenderedPageBreak/>
        <w:t>五、保证责任的解除</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 在本保函承诺的保证期间内，你方未书面向我方主张保证责任的，</w:t>
      </w:r>
      <w:proofErr w:type="gramStart"/>
      <w:r w:rsidRPr="00E26FF8">
        <w:rPr>
          <w:rFonts w:ascii="仿宋" w:eastAsia="仿宋" w:hAnsi="仿宋" w:cs="宋体" w:hint="eastAsia"/>
          <w:sz w:val="24"/>
          <w:szCs w:val="24"/>
        </w:rPr>
        <w:t>自保证</w:t>
      </w:r>
      <w:proofErr w:type="gramEnd"/>
      <w:r w:rsidRPr="00E26FF8">
        <w:rPr>
          <w:rFonts w:ascii="仿宋" w:eastAsia="仿宋" w:hAnsi="仿宋" w:cs="宋体" w:hint="eastAsia"/>
          <w:sz w:val="24"/>
          <w:szCs w:val="24"/>
        </w:rPr>
        <w:t>期间届满次日起，我方保证责任解除。</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 发包人按主合同约定履行了工程款的全部支付义务的，自本保函承诺的保证期间届满次日起，我方保证责任解除。</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 我方按照本保函向你方履行保证责任所支付金额达到本保函保证金额时，自我方向你方支付（支付款项从我方账户划出）之日起，保证责任即解除。</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4. 按照法律法规的规定或出现应解除我方保证责任的其他情形的，我方在本保函项下的保证责任亦解除。</w:t>
      </w:r>
    </w:p>
    <w:p w:rsidR="00ED55DB" w:rsidRPr="00E26FF8" w:rsidRDefault="00ED55DB" w:rsidP="00ED55DB">
      <w:pPr>
        <w:spacing w:line="360" w:lineRule="auto"/>
        <w:jc w:val="left"/>
        <w:rPr>
          <w:rFonts w:ascii="仿宋" w:eastAsia="仿宋" w:hAnsi="仿宋" w:cs="宋体"/>
          <w:sz w:val="24"/>
          <w:szCs w:val="24"/>
        </w:rPr>
      </w:pP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5. 我方解除保证责任后，你方应自我方保证责任解除之日起</w:t>
      </w:r>
      <w:r w:rsidRPr="00E26FF8">
        <w:rPr>
          <w:rFonts w:ascii="仿宋" w:eastAsia="仿宋" w:hAnsi="仿宋" w:cs="宋体" w:hint="eastAsia"/>
          <w:sz w:val="24"/>
          <w:szCs w:val="24"/>
          <w:u w:val="single"/>
        </w:rPr>
        <w:t xml:space="preserve">  </w:t>
      </w:r>
      <w:proofErr w:type="gramStart"/>
      <w:r w:rsidRPr="00E26FF8">
        <w:rPr>
          <w:rFonts w:ascii="仿宋" w:eastAsia="仿宋" w:hAnsi="仿宋" w:cs="宋体" w:hint="eastAsia"/>
          <w:sz w:val="24"/>
          <w:szCs w:val="24"/>
        </w:rPr>
        <w:t>个</w:t>
      </w:r>
      <w:proofErr w:type="gramEnd"/>
      <w:r w:rsidRPr="00E26FF8">
        <w:rPr>
          <w:rFonts w:ascii="仿宋" w:eastAsia="仿宋" w:hAnsi="仿宋" w:cs="宋体" w:hint="eastAsia"/>
          <w:sz w:val="24"/>
          <w:szCs w:val="24"/>
        </w:rPr>
        <w:t>工作日内，将本保函原件返还我方。</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六、免责条款</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 因你方违约致使发包人不能履行义务的，我方不承担保证责任。</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 依照法律法规的规定或你方与发包人的另行约定，免除发包人部分或全部义务的，我方亦免除其相应的保证责任。</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4. 因不可抗力造成发包人不能履行义务的，我方不承担保证责任。</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七、争议解决</w:t>
      </w:r>
    </w:p>
    <w:p w:rsidR="00ED55DB" w:rsidRPr="00E26FF8" w:rsidRDefault="00ED55DB" w:rsidP="00ED55DB">
      <w:pPr>
        <w:spacing w:after="120" w:line="360" w:lineRule="auto"/>
        <w:ind w:firstLineChars="200" w:firstLine="480"/>
        <w:rPr>
          <w:rFonts w:ascii="仿宋" w:eastAsia="仿宋" w:hAnsi="仿宋" w:cs="宋体"/>
          <w:sz w:val="24"/>
          <w:szCs w:val="24"/>
        </w:rPr>
      </w:pPr>
      <w:r w:rsidRPr="00E26FF8">
        <w:rPr>
          <w:rFonts w:ascii="仿宋" w:eastAsia="仿宋" w:hAnsi="仿宋" w:cs="宋体" w:hint="eastAsia"/>
          <w:sz w:val="24"/>
          <w:szCs w:val="24"/>
        </w:rPr>
        <w:t>因本保函或本保函相关事项发生的纠纷，可由双方协商解决，协商不成的，按下列第</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种方式解决：</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（1）向</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仲裁委员会申请仲裁；</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（2）向</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人民法院起诉。</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八、保函的生效</w:t>
      </w:r>
    </w:p>
    <w:p w:rsidR="00ED55DB" w:rsidRPr="00E26FF8" w:rsidRDefault="00ED55DB" w:rsidP="00ED55DB">
      <w:pPr>
        <w:spacing w:line="360" w:lineRule="auto"/>
        <w:ind w:firstLineChars="200" w:firstLine="480"/>
        <w:jc w:val="left"/>
        <w:rPr>
          <w:rFonts w:ascii="仿宋" w:eastAsia="仿宋" w:hAnsi="仿宋" w:cs="宋体"/>
          <w:sz w:val="24"/>
          <w:szCs w:val="24"/>
        </w:rPr>
      </w:pPr>
      <w:r w:rsidRPr="00E26FF8">
        <w:rPr>
          <w:rFonts w:ascii="仿宋" w:eastAsia="仿宋" w:hAnsi="仿宋" w:cs="宋体" w:hint="eastAsia"/>
          <w:sz w:val="24"/>
          <w:szCs w:val="24"/>
        </w:rPr>
        <w:t>本保函自我方法定代表人（或其授权代理人）签字并加盖公章之日起生效。</w:t>
      </w:r>
    </w:p>
    <w:p w:rsidR="00ED55DB" w:rsidRPr="00E26FF8" w:rsidRDefault="00ED55DB" w:rsidP="00ED55DB">
      <w:pPr>
        <w:spacing w:line="360" w:lineRule="auto"/>
        <w:ind w:firstLineChars="200" w:firstLine="480"/>
        <w:jc w:val="left"/>
        <w:rPr>
          <w:rFonts w:ascii="仿宋" w:eastAsia="仿宋" w:hAnsi="仿宋" w:cs="宋体"/>
          <w:sz w:val="24"/>
          <w:szCs w:val="24"/>
        </w:rPr>
      </w:pPr>
    </w:p>
    <w:p w:rsidR="00ED55DB" w:rsidRPr="00E26FF8" w:rsidRDefault="00ED55DB" w:rsidP="00ED55DB">
      <w:pPr>
        <w:spacing w:line="360" w:lineRule="auto"/>
        <w:ind w:right="600"/>
        <w:jc w:val="left"/>
        <w:rPr>
          <w:rFonts w:ascii="仿宋" w:eastAsia="仿宋" w:hAnsi="仿宋" w:cs="宋体"/>
          <w:sz w:val="24"/>
          <w:szCs w:val="24"/>
        </w:rPr>
      </w:pPr>
    </w:p>
    <w:p w:rsidR="00ED55DB" w:rsidRPr="00E26FF8" w:rsidRDefault="00ED55DB" w:rsidP="00ED55DB">
      <w:pPr>
        <w:spacing w:line="360" w:lineRule="auto"/>
        <w:ind w:right="600"/>
        <w:jc w:val="left"/>
        <w:rPr>
          <w:rFonts w:ascii="仿宋" w:eastAsia="仿宋" w:hAnsi="仿宋" w:cs="宋体"/>
          <w:sz w:val="24"/>
          <w:szCs w:val="24"/>
        </w:rPr>
      </w:pPr>
      <w:r w:rsidRPr="00E26FF8">
        <w:rPr>
          <w:rFonts w:ascii="仿宋" w:eastAsia="仿宋" w:hAnsi="仿宋" w:cs="宋体" w:hint="eastAsia"/>
          <w:sz w:val="24"/>
          <w:szCs w:val="24"/>
        </w:rPr>
        <w:t>担保人：</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（盖章）</w:t>
      </w:r>
    </w:p>
    <w:p w:rsidR="00ED55DB" w:rsidRPr="00E26FF8" w:rsidRDefault="00ED55DB" w:rsidP="00ED55DB">
      <w:pPr>
        <w:spacing w:line="360" w:lineRule="auto"/>
        <w:ind w:right="1200"/>
        <w:rPr>
          <w:rFonts w:ascii="仿宋" w:eastAsia="仿宋" w:hAnsi="仿宋" w:cs="宋体"/>
          <w:sz w:val="24"/>
          <w:szCs w:val="24"/>
        </w:rPr>
      </w:pPr>
      <w:r w:rsidRPr="00E26FF8">
        <w:rPr>
          <w:rFonts w:ascii="仿宋" w:eastAsia="仿宋" w:hAnsi="仿宋" w:cs="宋体" w:hint="eastAsia"/>
          <w:sz w:val="24"/>
          <w:szCs w:val="24"/>
        </w:rPr>
        <w:lastRenderedPageBreak/>
        <w:t>法定代表人或委托代理人：</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（签字）</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地    址：</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邮政编码：</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jc w:val="left"/>
        <w:rPr>
          <w:rFonts w:ascii="仿宋" w:eastAsia="仿宋" w:hAnsi="仿宋" w:cs="宋体"/>
          <w:sz w:val="24"/>
          <w:szCs w:val="24"/>
        </w:rPr>
      </w:pPr>
      <w:r w:rsidRPr="00E26FF8">
        <w:rPr>
          <w:rFonts w:ascii="仿宋" w:eastAsia="仿宋" w:hAnsi="仿宋" w:cs="宋体" w:hint="eastAsia"/>
          <w:sz w:val="24"/>
          <w:szCs w:val="24"/>
        </w:rPr>
        <w:t>传    真：</w:t>
      </w:r>
      <w:r w:rsidRPr="00E26FF8">
        <w:rPr>
          <w:rFonts w:ascii="仿宋" w:eastAsia="仿宋" w:hAnsi="仿宋" w:cs="宋体" w:hint="eastAsia"/>
          <w:sz w:val="24"/>
          <w:szCs w:val="24"/>
          <w:u w:val="single"/>
        </w:rPr>
        <w:t xml:space="preserve">                                        </w:t>
      </w:r>
    </w:p>
    <w:p w:rsidR="00ED55DB" w:rsidRPr="00E26FF8" w:rsidRDefault="00ED55DB" w:rsidP="00ED55DB">
      <w:pPr>
        <w:spacing w:line="360" w:lineRule="auto"/>
        <w:ind w:right="150" w:firstLineChars="200" w:firstLine="480"/>
        <w:jc w:val="left"/>
        <w:rPr>
          <w:rFonts w:ascii="仿宋" w:eastAsia="仿宋" w:hAnsi="仿宋" w:cs="宋体"/>
          <w:sz w:val="24"/>
          <w:szCs w:val="24"/>
          <w:u w:val="single"/>
        </w:rPr>
      </w:pPr>
    </w:p>
    <w:p w:rsidR="00ED55DB" w:rsidRPr="00E26FF8" w:rsidRDefault="00ED55DB" w:rsidP="00ED55DB">
      <w:pPr>
        <w:spacing w:line="360" w:lineRule="auto"/>
        <w:ind w:right="150" w:firstLineChars="200" w:firstLine="480"/>
        <w:jc w:val="left"/>
        <w:rPr>
          <w:rFonts w:ascii="仿宋" w:eastAsia="仿宋" w:hAnsi="仿宋" w:cs="宋体"/>
          <w:sz w:val="24"/>
          <w:szCs w:val="24"/>
        </w:rPr>
      </w:pPr>
      <w:r w:rsidRPr="00E26FF8">
        <w:rPr>
          <w:rFonts w:ascii="仿宋" w:eastAsia="仿宋" w:hAnsi="仿宋" w:cs="宋体" w:hint="eastAsia"/>
          <w:sz w:val="24"/>
          <w:szCs w:val="24"/>
        </w:rPr>
        <w:t xml:space="preserve">             </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年</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月</w:t>
      </w:r>
      <w:r w:rsidRPr="00E26FF8">
        <w:rPr>
          <w:rFonts w:ascii="仿宋" w:eastAsia="仿宋" w:hAnsi="仿宋" w:cs="宋体" w:hint="eastAsia"/>
          <w:sz w:val="24"/>
          <w:szCs w:val="24"/>
          <w:u w:val="single"/>
        </w:rPr>
        <w:t xml:space="preserve">      </w:t>
      </w:r>
      <w:r w:rsidRPr="00E26FF8">
        <w:rPr>
          <w:rFonts w:ascii="仿宋" w:eastAsia="仿宋" w:hAnsi="仿宋" w:cs="宋体" w:hint="eastAsia"/>
          <w:sz w:val="24"/>
          <w:szCs w:val="24"/>
        </w:rPr>
        <w:t>日</w:t>
      </w:r>
    </w:p>
    <w:p w:rsidR="00ED55DB" w:rsidRPr="00E26FF8" w:rsidRDefault="00ED55DB" w:rsidP="00ED55DB">
      <w:pPr>
        <w:spacing w:line="440" w:lineRule="exact"/>
        <w:rPr>
          <w:rFonts w:ascii="仿宋" w:eastAsia="仿宋" w:hAnsi="仿宋" w:cs="宋体"/>
          <w:sz w:val="24"/>
          <w:szCs w:val="24"/>
        </w:rPr>
      </w:pPr>
      <w:r w:rsidRPr="00E26FF8">
        <w:rPr>
          <w:rFonts w:ascii="仿宋" w:eastAsia="仿宋" w:hAnsi="仿宋" w:cs="宋体" w:hint="eastAsia"/>
          <w:sz w:val="24"/>
          <w:szCs w:val="24"/>
        </w:rPr>
        <w:br w:type="page"/>
      </w:r>
      <w:r w:rsidRPr="00E26FF8">
        <w:rPr>
          <w:rFonts w:ascii="仿宋" w:eastAsia="仿宋" w:hAnsi="仿宋" w:cs="宋体" w:hint="eastAsia"/>
          <w:sz w:val="24"/>
          <w:szCs w:val="24"/>
        </w:rPr>
        <w:lastRenderedPageBreak/>
        <w:t>附件11：11-1：材料暂估价表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ED55DB" w:rsidRPr="00E26FF8" w:rsidTr="00ED55DB">
        <w:tc>
          <w:tcPr>
            <w:tcW w:w="993"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序号</w:t>
            </w:r>
          </w:p>
        </w:tc>
        <w:tc>
          <w:tcPr>
            <w:tcW w:w="1984"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名称</w:t>
            </w:r>
          </w:p>
        </w:tc>
        <w:tc>
          <w:tcPr>
            <w:tcW w:w="851"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单位</w:t>
            </w:r>
          </w:p>
        </w:tc>
        <w:tc>
          <w:tcPr>
            <w:tcW w:w="774"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数量</w:t>
            </w:r>
          </w:p>
        </w:tc>
        <w:tc>
          <w:tcPr>
            <w:tcW w:w="1352"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单价（元）</w:t>
            </w:r>
          </w:p>
        </w:tc>
        <w:tc>
          <w:tcPr>
            <w:tcW w:w="1418"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合价（元）</w:t>
            </w:r>
          </w:p>
        </w:tc>
        <w:tc>
          <w:tcPr>
            <w:tcW w:w="1701"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备注</w:t>
            </w:r>
          </w:p>
        </w:tc>
      </w:tr>
      <w:tr w:rsidR="00ED55DB" w:rsidRPr="00E26FF8" w:rsidTr="00ED55DB">
        <w:tc>
          <w:tcPr>
            <w:tcW w:w="993"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bl>
    <w:p w:rsidR="00ED55DB" w:rsidRPr="00E26FF8" w:rsidRDefault="00ED55DB" w:rsidP="00ED55DB">
      <w:pPr>
        <w:spacing w:beforeLines="50" w:before="120" w:afterLines="50" w:after="120" w:line="440" w:lineRule="exact"/>
        <w:rPr>
          <w:rFonts w:ascii="仿宋" w:eastAsia="仿宋" w:hAnsi="仿宋" w:cs="宋体"/>
          <w:sz w:val="24"/>
          <w:szCs w:val="24"/>
        </w:rPr>
      </w:pPr>
    </w:p>
    <w:p w:rsidR="00ED55DB" w:rsidRPr="00E26FF8" w:rsidRDefault="00ED55DB" w:rsidP="00ED55DB">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t>11-2：工程设备暂估价表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ED55DB" w:rsidRPr="00E26FF8" w:rsidTr="00ED55DB">
        <w:tc>
          <w:tcPr>
            <w:tcW w:w="993"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lastRenderedPageBreak/>
              <w:t>序号</w:t>
            </w:r>
          </w:p>
        </w:tc>
        <w:tc>
          <w:tcPr>
            <w:tcW w:w="1984"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名称</w:t>
            </w:r>
          </w:p>
        </w:tc>
        <w:tc>
          <w:tcPr>
            <w:tcW w:w="851"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单位</w:t>
            </w:r>
          </w:p>
        </w:tc>
        <w:tc>
          <w:tcPr>
            <w:tcW w:w="774"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数量</w:t>
            </w:r>
          </w:p>
        </w:tc>
        <w:tc>
          <w:tcPr>
            <w:tcW w:w="1352"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单价（元）</w:t>
            </w:r>
          </w:p>
        </w:tc>
        <w:tc>
          <w:tcPr>
            <w:tcW w:w="1418"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合价（元）</w:t>
            </w:r>
          </w:p>
        </w:tc>
        <w:tc>
          <w:tcPr>
            <w:tcW w:w="1701"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备注</w:t>
            </w:r>
          </w:p>
        </w:tc>
      </w:tr>
      <w:tr w:rsidR="00ED55DB" w:rsidRPr="00E26FF8" w:rsidTr="00ED55DB">
        <w:tc>
          <w:tcPr>
            <w:tcW w:w="993"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993"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85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77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352"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41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701"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bl>
    <w:p w:rsidR="00ED55DB" w:rsidRPr="00E26FF8" w:rsidRDefault="00ED55DB" w:rsidP="00ED55DB">
      <w:pPr>
        <w:spacing w:line="440" w:lineRule="exact"/>
        <w:rPr>
          <w:rFonts w:ascii="仿宋" w:eastAsia="仿宋" w:hAnsi="仿宋" w:cs="宋体"/>
          <w:sz w:val="24"/>
          <w:szCs w:val="24"/>
        </w:rPr>
      </w:pPr>
    </w:p>
    <w:p w:rsidR="00ED55DB" w:rsidRPr="00E26FF8" w:rsidRDefault="00ED55DB" w:rsidP="00ED55DB">
      <w:pPr>
        <w:spacing w:beforeLines="50" w:before="120" w:afterLines="50" w:after="120" w:line="440" w:lineRule="exact"/>
        <w:jc w:val="center"/>
        <w:rPr>
          <w:rFonts w:ascii="仿宋" w:eastAsia="仿宋" w:hAnsi="仿宋" w:cs="宋体"/>
          <w:sz w:val="24"/>
          <w:szCs w:val="24"/>
        </w:rPr>
      </w:pPr>
      <w:r w:rsidRPr="00E26FF8">
        <w:rPr>
          <w:rFonts w:ascii="仿宋" w:eastAsia="仿宋" w:hAnsi="仿宋" w:cs="宋体" w:hint="eastAsia"/>
          <w:sz w:val="24"/>
          <w:szCs w:val="24"/>
        </w:rPr>
        <w:br w:type="page"/>
      </w:r>
      <w:r w:rsidRPr="00E26FF8">
        <w:rPr>
          <w:rFonts w:ascii="仿宋" w:eastAsia="仿宋" w:hAnsi="仿宋" w:cs="宋体" w:hint="eastAsia"/>
          <w:sz w:val="24"/>
          <w:szCs w:val="24"/>
        </w:rPr>
        <w:lastRenderedPageBreak/>
        <w:t>11-3：专业工程暂估价表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ED55DB" w:rsidRPr="00E26FF8" w:rsidTr="00ED55DB">
        <w:tc>
          <w:tcPr>
            <w:tcW w:w="879"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序号</w:t>
            </w:r>
          </w:p>
        </w:tc>
        <w:tc>
          <w:tcPr>
            <w:tcW w:w="1984"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专业工程名称</w:t>
            </w:r>
          </w:p>
        </w:tc>
        <w:tc>
          <w:tcPr>
            <w:tcW w:w="4678"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工程内容</w:t>
            </w:r>
          </w:p>
        </w:tc>
        <w:tc>
          <w:tcPr>
            <w:tcW w:w="1276" w:type="dxa"/>
            <w:tcBorders>
              <w:top w:val="single" w:sz="12" w:space="0" w:color="auto"/>
              <w:bottom w:val="doub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金额</w:t>
            </w:r>
          </w:p>
        </w:tc>
      </w:tr>
      <w:tr w:rsidR="00ED55DB" w:rsidRPr="00E26FF8" w:rsidTr="00ED55DB">
        <w:tc>
          <w:tcPr>
            <w:tcW w:w="879"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Borders>
              <w:top w:val="double" w:sz="6" w:space="0" w:color="auto"/>
              <w:bottom w:val="single" w:sz="6" w:space="0" w:color="auto"/>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Borders>
              <w:top w:val="nil"/>
            </w:tcBorders>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79"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984"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4678"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c>
          <w:tcPr>
            <w:tcW w:w="1276" w:type="dxa"/>
          </w:tcPr>
          <w:p w:rsidR="00ED55DB" w:rsidRPr="00E26FF8" w:rsidRDefault="00ED55DB" w:rsidP="00ED55DB">
            <w:pPr>
              <w:keepNext/>
              <w:spacing w:after="120" w:line="440" w:lineRule="exact"/>
              <w:ind w:left="63" w:right="63"/>
              <w:rPr>
                <w:rFonts w:ascii="仿宋" w:eastAsia="仿宋" w:hAnsi="仿宋" w:cs="宋体"/>
                <w:kern w:val="0"/>
                <w:sz w:val="24"/>
                <w:szCs w:val="24"/>
              </w:rPr>
            </w:pPr>
          </w:p>
        </w:tc>
      </w:tr>
      <w:tr w:rsidR="00ED55DB" w:rsidRPr="00E26FF8" w:rsidTr="00ED55DB">
        <w:tc>
          <w:tcPr>
            <w:tcW w:w="8817" w:type="dxa"/>
            <w:gridSpan w:val="4"/>
          </w:tcPr>
          <w:p w:rsidR="00ED55DB" w:rsidRPr="00E26FF8" w:rsidRDefault="00ED55DB" w:rsidP="00ED55DB">
            <w:pPr>
              <w:keepNext/>
              <w:spacing w:after="120" w:line="440" w:lineRule="exact"/>
              <w:ind w:left="63" w:right="63"/>
              <w:rPr>
                <w:rFonts w:ascii="仿宋" w:eastAsia="仿宋" w:hAnsi="仿宋" w:cs="宋体"/>
                <w:kern w:val="0"/>
                <w:sz w:val="24"/>
                <w:szCs w:val="24"/>
              </w:rPr>
            </w:pPr>
            <w:r w:rsidRPr="00E26FF8">
              <w:rPr>
                <w:rFonts w:ascii="仿宋" w:eastAsia="仿宋" w:hAnsi="仿宋" w:cs="宋体" w:hint="eastAsia"/>
                <w:kern w:val="0"/>
                <w:sz w:val="24"/>
                <w:szCs w:val="24"/>
              </w:rPr>
              <w:t>小计：</w:t>
            </w:r>
          </w:p>
        </w:tc>
      </w:tr>
    </w:tbl>
    <w:p w:rsidR="00ED55DB" w:rsidRPr="00E26FF8" w:rsidRDefault="00ED55DB" w:rsidP="00ED55DB">
      <w:pPr>
        <w:spacing w:line="360" w:lineRule="auto"/>
        <w:jc w:val="center"/>
        <w:rPr>
          <w:rFonts w:ascii="仿宋" w:eastAsia="仿宋" w:hAnsi="仿宋"/>
          <w:shd w:val="clear" w:color="auto" w:fill="FFFFFF" w:themeFill="background1"/>
        </w:rPr>
      </w:pPr>
      <w:r w:rsidRPr="00E26FF8">
        <w:rPr>
          <w:rFonts w:ascii="仿宋" w:eastAsia="仿宋" w:hAnsi="仿宋" w:hint="eastAsia"/>
          <w:shd w:val="clear" w:color="auto" w:fill="FFFFFF" w:themeFill="background1"/>
        </w:rPr>
        <w:t>备注：本项目合同内容如需变更需甲乙双方同意，且不得损害第三方及国家利益。</w:t>
      </w:r>
    </w:p>
    <w:p w:rsidR="00ED55DB" w:rsidRPr="00E26FF8" w:rsidRDefault="00ED55DB">
      <w:pPr>
        <w:widowControl/>
        <w:jc w:val="left"/>
        <w:rPr>
          <w:rFonts w:ascii="仿宋" w:eastAsia="仿宋" w:hAnsi="仿宋"/>
          <w:shd w:val="clear" w:color="auto" w:fill="FFFFFF" w:themeFill="background1"/>
        </w:rPr>
      </w:pPr>
      <w:r w:rsidRPr="00E26FF8">
        <w:rPr>
          <w:rFonts w:ascii="仿宋" w:eastAsia="仿宋" w:hAnsi="仿宋"/>
          <w:shd w:val="clear" w:color="auto" w:fill="FFFFFF" w:themeFill="background1"/>
        </w:rPr>
        <w:br w:type="page"/>
      </w:r>
    </w:p>
    <w:p w:rsidR="00CA6ACB" w:rsidRDefault="00B60839" w:rsidP="00ED55DB">
      <w:pPr>
        <w:spacing w:line="360" w:lineRule="auto"/>
        <w:jc w:val="center"/>
        <w:outlineLvl w:val="0"/>
        <w:rPr>
          <w:rFonts w:ascii="华文中宋" w:eastAsia="华文中宋" w:hAnsi="华文中宋" w:cs="仿宋"/>
          <w:sz w:val="32"/>
          <w:szCs w:val="32"/>
        </w:rPr>
      </w:pPr>
      <w:bookmarkStart w:id="660" w:name="_Toc203394511"/>
      <w:r w:rsidRPr="003C7A8E">
        <w:rPr>
          <w:rFonts w:ascii="华文中宋" w:eastAsia="华文中宋" w:hAnsi="华文中宋" w:cs="仿宋" w:hint="eastAsia"/>
          <w:sz w:val="32"/>
          <w:szCs w:val="32"/>
        </w:rPr>
        <w:lastRenderedPageBreak/>
        <w:t xml:space="preserve">第四章 </w:t>
      </w:r>
      <w:bookmarkStart w:id="661" w:name="_Toc138638702"/>
      <w:bookmarkStart w:id="662" w:name="_Toc138638883"/>
      <w:bookmarkStart w:id="663" w:name="_Toc138639091"/>
      <w:bookmarkStart w:id="664" w:name="_Toc138638906"/>
      <w:bookmarkStart w:id="665" w:name="_Toc138638509"/>
      <w:bookmarkStart w:id="666" w:name="_Toc138638510"/>
      <w:bookmarkStart w:id="667" w:name="_Toc138638718"/>
      <w:bookmarkStart w:id="668" w:name="_Toc138638719"/>
      <w:bookmarkStart w:id="669" w:name="_Toc138638910"/>
      <w:bookmarkStart w:id="670" w:name="_Toc138638773"/>
      <w:bookmarkStart w:id="671" w:name="_Toc138639090"/>
      <w:bookmarkStart w:id="672" w:name="_Toc138639074"/>
      <w:bookmarkStart w:id="673" w:name="_Toc138638534"/>
      <w:bookmarkStart w:id="674" w:name="_Toc138638535"/>
      <w:bookmarkStart w:id="675" w:name="_Toc138639145"/>
      <w:bookmarkStart w:id="676" w:name="_Toc138638884"/>
      <w:bookmarkStart w:id="677" w:name="_合同文件的组成及解释顺序"/>
      <w:bookmarkStart w:id="678" w:name="_Toc138638538"/>
      <w:bookmarkStart w:id="679" w:name="_Toc138638907"/>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00ED55DB">
        <w:rPr>
          <w:rFonts w:ascii="华文中宋" w:eastAsia="华文中宋" w:hAnsi="华文中宋" w:cs="仿宋" w:hint="eastAsia"/>
          <w:sz w:val="32"/>
          <w:szCs w:val="32"/>
        </w:rPr>
        <w:t>技术</w:t>
      </w:r>
      <w:r w:rsidRPr="003C7A8E">
        <w:rPr>
          <w:rFonts w:ascii="华文中宋" w:eastAsia="华文中宋" w:hAnsi="华文中宋" w:cs="仿宋" w:hint="eastAsia"/>
          <w:sz w:val="32"/>
          <w:szCs w:val="32"/>
        </w:rPr>
        <w:t>标准和要求</w:t>
      </w:r>
      <w:bookmarkEnd w:id="660"/>
    </w:p>
    <w:p w:rsidR="002322CD" w:rsidRDefault="002322CD" w:rsidP="002322C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1、技术标准和要求详见</w:t>
      </w:r>
      <w:r w:rsidRPr="00E26FF8">
        <w:rPr>
          <w:rFonts w:ascii="仿宋" w:eastAsia="仿宋" w:hAnsi="仿宋" w:cs="仿宋" w:hint="eastAsia"/>
          <w:sz w:val="24"/>
          <w:szCs w:val="24"/>
        </w:rPr>
        <w:t>附件（工程量清单）</w:t>
      </w:r>
      <w:r>
        <w:rPr>
          <w:rFonts w:ascii="仿宋" w:eastAsia="仿宋" w:hAnsi="仿宋" w:cs="仿宋" w:hint="eastAsia"/>
          <w:sz w:val="24"/>
          <w:szCs w:val="24"/>
        </w:rPr>
        <w:t>；</w:t>
      </w:r>
    </w:p>
    <w:p w:rsidR="002322CD" w:rsidRPr="002322CD" w:rsidRDefault="002322CD" w:rsidP="002322C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w:t>
      </w:r>
      <w:r w:rsidRPr="002322CD">
        <w:rPr>
          <w:rFonts w:ascii="仿宋" w:eastAsia="仿宋" w:hAnsi="仿宋" w:cs="仿宋" w:hint="eastAsia"/>
          <w:sz w:val="24"/>
          <w:szCs w:val="24"/>
        </w:rPr>
        <w:t>、本工程完成必须符合国家和地方现行相关质量评定标准和施工技术规范、施工图设计要求</w:t>
      </w:r>
      <w:r>
        <w:rPr>
          <w:rFonts w:ascii="仿宋" w:eastAsia="仿宋" w:hAnsi="仿宋" w:cs="仿宋" w:hint="eastAsia"/>
          <w:sz w:val="24"/>
          <w:szCs w:val="24"/>
        </w:rPr>
        <w:t>；</w:t>
      </w:r>
    </w:p>
    <w:p w:rsidR="002322CD" w:rsidRPr="002322CD" w:rsidRDefault="002322CD" w:rsidP="002322C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w:t>
      </w:r>
      <w:r w:rsidRPr="002322CD">
        <w:rPr>
          <w:rFonts w:ascii="仿宋" w:eastAsia="仿宋" w:hAnsi="仿宋" w:cs="仿宋" w:hint="eastAsia"/>
          <w:sz w:val="24"/>
          <w:szCs w:val="24"/>
        </w:rPr>
        <w:t>、本工程的材料检验和质量、工艺试验按国家、地方现行相关规定执行</w:t>
      </w:r>
      <w:r>
        <w:rPr>
          <w:rFonts w:ascii="仿宋" w:eastAsia="仿宋" w:hAnsi="仿宋" w:cs="仿宋" w:hint="eastAsia"/>
          <w:sz w:val="24"/>
          <w:szCs w:val="24"/>
        </w:rPr>
        <w:t>；</w:t>
      </w:r>
    </w:p>
    <w:p w:rsidR="002322CD" w:rsidRPr="002322CD" w:rsidRDefault="002322CD" w:rsidP="002322CD">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w:t>
      </w:r>
      <w:r w:rsidRPr="002322CD">
        <w:rPr>
          <w:rFonts w:ascii="仿宋" w:eastAsia="仿宋" w:hAnsi="仿宋" w:cs="仿宋" w:hint="eastAsia"/>
          <w:sz w:val="24"/>
          <w:szCs w:val="24"/>
        </w:rPr>
        <w:t>、工程量清单及经济</w:t>
      </w:r>
      <w:proofErr w:type="gramStart"/>
      <w:r w:rsidRPr="002322CD">
        <w:rPr>
          <w:rFonts w:ascii="仿宋" w:eastAsia="仿宋" w:hAnsi="仿宋" w:cs="仿宋" w:hint="eastAsia"/>
          <w:sz w:val="24"/>
          <w:szCs w:val="24"/>
        </w:rPr>
        <w:t>标应当</w:t>
      </w:r>
      <w:proofErr w:type="gramEnd"/>
      <w:r w:rsidRPr="002322CD">
        <w:rPr>
          <w:rFonts w:ascii="仿宋" w:eastAsia="仿宋" w:hAnsi="仿宋" w:cs="仿宋" w:hint="eastAsia"/>
          <w:sz w:val="24"/>
          <w:szCs w:val="24"/>
        </w:rPr>
        <w:t>按照《建设工程工程量清单计价规范》（GB50500-2013）有关规定编制。</w:t>
      </w:r>
    </w:p>
    <w:p w:rsidR="00CA6ACB" w:rsidRDefault="00B60839" w:rsidP="00ED55DB">
      <w:pPr>
        <w:widowControl/>
        <w:spacing w:line="360" w:lineRule="auto"/>
        <w:jc w:val="left"/>
        <w:rPr>
          <w:rFonts w:asciiTheme="minorEastAsia" w:hAnsiTheme="minorEastAsia" w:cs="仿宋"/>
          <w:b/>
          <w:sz w:val="24"/>
          <w:szCs w:val="24"/>
        </w:rPr>
      </w:pPr>
      <w:bookmarkStart w:id="680" w:name="_Toc531016893"/>
      <w:r>
        <w:rPr>
          <w:rFonts w:asciiTheme="minorEastAsia" w:hAnsiTheme="minorEastAsia" w:cs="仿宋"/>
          <w:b/>
          <w:sz w:val="24"/>
          <w:szCs w:val="24"/>
        </w:rPr>
        <w:br w:type="page"/>
      </w:r>
    </w:p>
    <w:p w:rsidR="00CA6ACB" w:rsidRPr="00E26FF8" w:rsidRDefault="00B60839" w:rsidP="00ED55DB">
      <w:pPr>
        <w:spacing w:line="360" w:lineRule="auto"/>
        <w:jc w:val="center"/>
        <w:outlineLvl w:val="0"/>
        <w:rPr>
          <w:rFonts w:ascii="华文中宋" w:eastAsia="华文中宋" w:hAnsi="华文中宋" w:cs="仿宋"/>
          <w:sz w:val="32"/>
          <w:szCs w:val="32"/>
        </w:rPr>
      </w:pPr>
      <w:bookmarkStart w:id="681" w:name="_Toc203394512"/>
      <w:r w:rsidRPr="00E26FF8">
        <w:rPr>
          <w:rFonts w:ascii="华文中宋" w:eastAsia="华文中宋" w:hAnsi="华文中宋" w:cs="仿宋" w:hint="eastAsia"/>
          <w:sz w:val="32"/>
          <w:szCs w:val="32"/>
        </w:rPr>
        <w:lastRenderedPageBreak/>
        <w:t xml:space="preserve">第五章 </w:t>
      </w:r>
      <w:r w:rsidR="00EC1D62">
        <w:rPr>
          <w:rFonts w:ascii="华文中宋" w:eastAsia="华文中宋" w:hAnsi="华文中宋" w:cs="仿宋" w:hint="eastAsia"/>
          <w:sz w:val="32"/>
          <w:szCs w:val="32"/>
        </w:rPr>
        <w:t>响应文件</w:t>
      </w:r>
      <w:r w:rsidRPr="00E26FF8">
        <w:rPr>
          <w:rFonts w:ascii="华文中宋" w:eastAsia="华文中宋" w:hAnsi="华文中宋" w:cs="仿宋" w:hint="eastAsia"/>
          <w:sz w:val="32"/>
          <w:szCs w:val="32"/>
        </w:rPr>
        <w:t>格式</w:t>
      </w:r>
      <w:bookmarkEnd w:id="680"/>
      <w:bookmarkEnd w:id="681"/>
    </w:p>
    <w:p w:rsidR="00CA6ACB" w:rsidRPr="00E26FF8" w:rsidRDefault="00EC1D62" w:rsidP="00ED55DB">
      <w:pPr>
        <w:spacing w:line="360" w:lineRule="auto"/>
        <w:rPr>
          <w:rFonts w:ascii="仿宋" w:eastAsia="仿宋" w:hAnsi="仿宋" w:cs="仿宋"/>
          <w:sz w:val="24"/>
          <w:szCs w:val="24"/>
          <w:u w:val="single"/>
        </w:rPr>
      </w:pPr>
      <w:r>
        <w:rPr>
          <w:rFonts w:ascii="仿宋" w:eastAsia="仿宋" w:hAnsi="仿宋" w:cs="仿宋" w:hint="eastAsia"/>
          <w:sz w:val="24"/>
          <w:szCs w:val="24"/>
          <w:u w:val="single"/>
        </w:rPr>
        <w:t>响应文件</w:t>
      </w:r>
      <w:r w:rsidR="00B60839" w:rsidRPr="00E26FF8">
        <w:rPr>
          <w:rFonts w:ascii="仿宋" w:eastAsia="仿宋" w:hAnsi="仿宋" w:cs="仿宋" w:hint="eastAsia"/>
          <w:sz w:val="24"/>
          <w:szCs w:val="24"/>
          <w:u w:val="single"/>
        </w:rPr>
        <w:t>封面示例</w:t>
      </w:r>
    </w:p>
    <w:p w:rsidR="00CA6ACB" w:rsidRPr="00E26FF8" w:rsidRDefault="00B60839" w:rsidP="00ED55DB">
      <w:pPr>
        <w:spacing w:line="360" w:lineRule="auto"/>
        <w:ind w:right="315"/>
        <w:jc w:val="right"/>
        <w:rPr>
          <w:rFonts w:ascii="仿宋" w:eastAsia="仿宋" w:hAnsi="仿宋" w:cs="仿宋"/>
          <w:b/>
          <w:sz w:val="24"/>
          <w:szCs w:val="24"/>
          <w:bdr w:val="single" w:sz="4" w:space="0" w:color="auto"/>
        </w:rPr>
      </w:pPr>
      <w:r w:rsidRPr="00E26FF8">
        <w:rPr>
          <w:rFonts w:ascii="仿宋" w:eastAsia="仿宋" w:hAnsi="仿宋" w:cs="仿宋" w:hint="eastAsia"/>
          <w:b/>
          <w:sz w:val="24"/>
          <w:szCs w:val="24"/>
          <w:bdr w:val="single" w:sz="4" w:space="0" w:color="auto"/>
        </w:rPr>
        <w:t>正本</w:t>
      </w:r>
    </w:p>
    <w:p w:rsidR="00CA6ACB" w:rsidRPr="00E26FF8" w:rsidRDefault="00B60839" w:rsidP="00ED55DB">
      <w:pPr>
        <w:spacing w:line="360" w:lineRule="auto"/>
        <w:jc w:val="center"/>
        <w:rPr>
          <w:rFonts w:ascii="仿宋" w:eastAsia="仿宋" w:hAnsi="仿宋" w:cs="仿宋"/>
          <w:b/>
          <w:bCs/>
          <w:sz w:val="24"/>
          <w:szCs w:val="24"/>
          <w:u w:val="single"/>
        </w:rPr>
      </w:pPr>
      <w:r w:rsidRPr="00E26FF8">
        <w:rPr>
          <w:rFonts w:ascii="仿宋" w:eastAsia="仿宋" w:hAnsi="仿宋" w:cs="仿宋" w:hint="eastAsia"/>
          <w:b/>
          <w:bCs/>
          <w:sz w:val="24"/>
          <w:szCs w:val="24"/>
          <w:u w:val="single"/>
        </w:rPr>
        <w:t>（项目名称）</w:t>
      </w:r>
    </w:p>
    <w:p w:rsidR="00CA6ACB" w:rsidRPr="00E26FF8" w:rsidRDefault="00B60839" w:rsidP="00ED55DB">
      <w:pPr>
        <w:spacing w:line="360" w:lineRule="auto"/>
        <w:jc w:val="center"/>
        <w:rPr>
          <w:rFonts w:ascii="仿宋" w:eastAsia="仿宋" w:hAnsi="仿宋" w:cs="仿宋"/>
          <w:b/>
          <w:bCs/>
          <w:sz w:val="24"/>
          <w:szCs w:val="24"/>
          <w:u w:val="single"/>
        </w:rPr>
      </w:pPr>
      <w:r w:rsidRPr="00E26FF8">
        <w:rPr>
          <w:rFonts w:ascii="仿宋" w:eastAsia="仿宋" w:hAnsi="仿宋" w:cs="仿宋" w:hint="eastAsia"/>
          <w:b/>
          <w:bCs/>
          <w:sz w:val="24"/>
          <w:szCs w:val="24"/>
          <w:u w:val="single"/>
        </w:rPr>
        <w:t>（项目编号）</w:t>
      </w:r>
    </w:p>
    <w:p w:rsidR="00CA6ACB" w:rsidRPr="00E26FF8" w:rsidRDefault="00CA6ACB" w:rsidP="00ED55DB">
      <w:pPr>
        <w:spacing w:line="360" w:lineRule="auto"/>
        <w:jc w:val="center"/>
        <w:rPr>
          <w:rFonts w:ascii="仿宋" w:eastAsia="仿宋" w:hAnsi="仿宋" w:cs="仿宋"/>
          <w:b/>
          <w:bCs/>
          <w:sz w:val="24"/>
          <w:szCs w:val="24"/>
        </w:rPr>
      </w:pPr>
    </w:p>
    <w:p w:rsidR="00CA6ACB" w:rsidRPr="00E26FF8" w:rsidRDefault="00CA6ACB" w:rsidP="00ED55DB">
      <w:pPr>
        <w:spacing w:line="360" w:lineRule="auto"/>
        <w:jc w:val="center"/>
        <w:rPr>
          <w:rFonts w:ascii="仿宋" w:eastAsia="仿宋" w:hAnsi="仿宋" w:cs="仿宋"/>
          <w:b/>
          <w:bCs/>
          <w:sz w:val="24"/>
          <w:szCs w:val="24"/>
        </w:rPr>
      </w:pPr>
    </w:p>
    <w:p w:rsidR="00CA6ACB" w:rsidRPr="00E26FF8" w:rsidRDefault="00EC1D62" w:rsidP="00ED55DB">
      <w:pPr>
        <w:spacing w:line="360" w:lineRule="auto"/>
        <w:jc w:val="center"/>
        <w:rPr>
          <w:rFonts w:ascii="仿宋" w:eastAsia="仿宋" w:hAnsi="仿宋" w:cs="仿宋"/>
          <w:b/>
          <w:bCs/>
          <w:sz w:val="84"/>
          <w:szCs w:val="84"/>
        </w:rPr>
      </w:pPr>
      <w:r>
        <w:rPr>
          <w:rFonts w:ascii="仿宋" w:eastAsia="仿宋" w:hAnsi="仿宋" w:cs="仿宋" w:hint="eastAsia"/>
          <w:b/>
          <w:bCs/>
          <w:sz w:val="84"/>
          <w:szCs w:val="84"/>
        </w:rPr>
        <w:t>响应文件</w:t>
      </w:r>
    </w:p>
    <w:p w:rsidR="00CA6ACB" w:rsidRPr="00E26FF8" w:rsidRDefault="00CA6ACB" w:rsidP="00ED55DB">
      <w:pPr>
        <w:spacing w:line="360" w:lineRule="auto"/>
        <w:rPr>
          <w:rFonts w:ascii="仿宋" w:eastAsia="仿宋" w:hAnsi="仿宋" w:cs="仿宋"/>
          <w:sz w:val="24"/>
          <w:szCs w:val="24"/>
        </w:rPr>
      </w:pPr>
    </w:p>
    <w:p w:rsidR="00CA6ACB" w:rsidRPr="00E26FF8" w:rsidRDefault="00EC1D62" w:rsidP="00ED55DB">
      <w:pPr>
        <w:spacing w:line="360" w:lineRule="auto"/>
        <w:rPr>
          <w:rFonts w:ascii="仿宋" w:eastAsia="仿宋" w:hAnsi="仿宋" w:cs="仿宋"/>
          <w:sz w:val="24"/>
          <w:szCs w:val="24"/>
        </w:rPr>
      </w:pPr>
      <w:r>
        <w:rPr>
          <w:rFonts w:ascii="仿宋" w:eastAsia="仿宋" w:hAnsi="仿宋" w:cs="仿宋" w:hint="eastAsia"/>
          <w:sz w:val="24"/>
          <w:szCs w:val="24"/>
        </w:rPr>
        <w:t>供应商</w:t>
      </w:r>
      <w:r w:rsidR="00B60839" w:rsidRPr="00E26FF8">
        <w:rPr>
          <w:rFonts w:ascii="仿宋" w:eastAsia="仿宋" w:hAnsi="仿宋" w:cs="仿宋" w:hint="eastAsia"/>
          <w:sz w:val="24"/>
          <w:szCs w:val="24"/>
        </w:rPr>
        <w:t>：（盖章）</w:t>
      </w:r>
    </w:p>
    <w:p w:rsidR="00CA6ACB" w:rsidRPr="00E26FF8" w:rsidRDefault="00B60839" w:rsidP="00ED55DB">
      <w:pPr>
        <w:spacing w:line="360" w:lineRule="auto"/>
        <w:rPr>
          <w:rFonts w:ascii="仿宋" w:eastAsia="仿宋" w:hAnsi="仿宋" w:cs="仿宋"/>
          <w:sz w:val="24"/>
          <w:szCs w:val="24"/>
        </w:rPr>
      </w:pPr>
      <w:r w:rsidRPr="00E26FF8">
        <w:rPr>
          <w:rFonts w:ascii="仿宋" w:eastAsia="仿宋" w:hAnsi="仿宋" w:cs="仿宋" w:hint="eastAsia"/>
          <w:sz w:val="24"/>
          <w:szCs w:val="24"/>
        </w:rPr>
        <w:t>法定代表人：（盖章）</w:t>
      </w:r>
    </w:p>
    <w:p w:rsidR="00CA6ACB" w:rsidRPr="00E26FF8" w:rsidRDefault="00B60839" w:rsidP="00ED55DB">
      <w:pPr>
        <w:spacing w:line="360" w:lineRule="auto"/>
        <w:rPr>
          <w:rFonts w:ascii="仿宋" w:eastAsia="仿宋" w:hAnsi="仿宋" w:cs="仿宋"/>
          <w:sz w:val="24"/>
          <w:szCs w:val="24"/>
        </w:rPr>
      </w:pPr>
      <w:r w:rsidRPr="00E26FF8">
        <w:rPr>
          <w:rFonts w:ascii="仿宋" w:eastAsia="仿宋" w:hAnsi="仿宋" w:cs="仿宋" w:hint="eastAsia"/>
          <w:sz w:val="24"/>
          <w:szCs w:val="24"/>
        </w:rPr>
        <w:t>单位地址：</w:t>
      </w:r>
    </w:p>
    <w:p w:rsidR="00CA6ACB" w:rsidRPr="00E26FF8" w:rsidRDefault="00B60839" w:rsidP="00ED55DB">
      <w:pPr>
        <w:spacing w:line="360" w:lineRule="auto"/>
        <w:rPr>
          <w:rFonts w:ascii="仿宋" w:eastAsia="仿宋" w:hAnsi="仿宋" w:cs="仿宋"/>
          <w:sz w:val="24"/>
          <w:szCs w:val="24"/>
        </w:rPr>
      </w:pPr>
      <w:r w:rsidRPr="00E26FF8">
        <w:rPr>
          <w:rFonts w:ascii="仿宋" w:eastAsia="仿宋" w:hAnsi="仿宋" w:cs="仿宋" w:hint="eastAsia"/>
          <w:sz w:val="24"/>
          <w:szCs w:val="24"/>
        </w:rPr>
        <w:t>邮政编码：</w:t>
      </w:r>
    </w:p>
    <w:p w:rsidR="00CA6ACB" w:rsidRPr="00E26FF8" w:rsidRDefault="00B60839" w:rsidP="00ED55DB">
      <w:pPr>
        <w:spacing w:line="360" w:lineRule="auto"/>
        <w:rPr>
          <w:rFonts w:ascii="仿宋" w:eastAsia="仿宋" w:hAnsi="仿宋" w:cs="仿宋"/>
          <w:sz w:val="24"/>
          <w:szCs w:val="24"/>
        </w:rPr>
      </w:pPr>
      <w:r w:rsidRPr="00E26FF8">
        <w:rPr>
          <w:rFonts w:ascii="仿宋" w:eastAsia="仿宋" w:hAnsi="仿宋" w:cs="仿宋" w:hint="eastAsia"/>
          <w:sz w:val="24"/>
          <w:szCs w:val="24"/>
        </w:rPr>
        <w:t>联系人：</w:t>
      </w:r>
    </w:p>
    <w:p w:rsidR="00CA6ACB" w:rsidRPr="00E26FF8" w:rsidRDefault="00B60839" w:rsidP="00ED55DB">
      <w:pPr>
        <w:spacing w:line="360" w:lineRule="auto"/>
        <w:rPr>
          <w:rFonts w:ascii="仿宋" w:eastAsia="仿宋" w:hAnsi="仿宋" w:cs="仿宋"/>
          <w:sz w:val="24"/>
          <w:szCs w:val="24"/>
        </w:rPr>
      </w:pPr>
      <w:r w:rsidRPr="00E26FF8">
        <w:rPr>
          <w:rFonts w:ascii="仿宋" w:eastAsia="仿宋" w:hAnsi="仿宋" w:cs="仿宋" w:hint="eastAsia"/>
          <w:sz w:val="24"/>
          <w:szCs w:val="24"/>
        </w:rPr>
        <w:t>联系电话：</w:t>
      </w:r>
    </w:p>
    <w:p w:rsidR="00CA6ACB" w:rsidRPr="00E26FF8" w:rsidRDefault="00ED55DB" w:rsidP="00ED55DB">
      <w:pPr>
        <w:spacing w:line="360" w:lineRule="auto"/>
        <w:rPr>
          <w:rFonts w:ascii="仿宋" w:eastAsia="仿宋" w:hAnsi="仿宋" w:cs="仿宋"/>
          <w:sz w:val="24"/>
          <w:szCs w:val="24"/>
        </w:rPr>
      </w:pPr>
      <w:r w:rsidRPr="00E26FF8">
        <w:rPr>
          <w:rFonts w:ascii="仿宋" w:eastAsia="仿宋" w:hAnsi="仿宋" w:cs="仿宋"/>
          <w:sz w:val="24"/>
          <w:szCs w:val="24"/>
        </w:rPr>
        <w:t>日期：</w:t>
      </w:r>
    </w:p>
    <w:p w:rsidR="00CA6ACB" w:rsidRPr="00E26FF8" w:rsidRDefault="00B60839" w:rsidP="0015165A">
      <w:pPr>
        <w:tabs>
          <w:tab w:val="center" w:pos="4832"/>
          <w:tab w:val="left" w:pos="7140"/>
        </w:tabs>
        <w:spacing w:line="360" w:lineRule="auto"/>
        <w:jc w:val="center"/>
        <w:rPr>
          <w:rFonts w:ascii="仿宋" w:eastAsia="仿宋" w:hAnsi="仿宋" w:cs="仿宋"/>
          <w:b/>
          <w:sz w:val="24"/>
          <w:szCs w:val="24"/>
        </w:rPr>
      </w:pPr>
      <w:r w:rsidRPr="00E26FF8">
        <w:rPr>
          <w:rFonts w:ascii="仿宋" w:eastAsia="仿宋" w:hAnsi="仿宋" w:cs="仿宋" w:hint="eastAsia"/>
          <w:b/>
          <w:sz w:val="24"/>
          <w:szCs w:val="24"/>
        </w:rPr>
        <w:br w:type="page"/>
      </w:r>
      <w:bookmarkStart w:id="682" w:name="_Toc130252613"/>
      <w:r w:rsidRPr="00E26FF8">
        <w:rPr>
          <w:rFonts w:ascii="仿宋" w:eastAsia="仿宋" w:hAnsi="仿宋" w:cs="仿宋" w:hint="eastAsia"/>
          <w:b/>
          <w:sz w:val="24"/>
          <w:szCs w:val="24"/>
        </w:rPr>
        <w:lastRenderedPageBreak/>
        <w:t>目 录</w:t>
      </w:r>
      <w:bookmarkEnd w:id="682"/>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一、投标函</w:t>
      </w:r>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二、</w:t>
      </w:r>
      <w:r w:rsidR="0015165A" w:rsidRPr="00E26FF8">
        <w:rPr>
          <w:rFonts w:ascii="仿宋" w:eastAsia="仿宋" w:hAnsi="仿宋" w:cs="仿宋" w:hint="eastAsia"/>
          <w:kern w:val="0"/>
          <w:sz w:val="24"/>
          <w:szCs w:val="24"/>
        </w:rPr>
        <w:t>报价一览表</w:t>
      </w:r>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三、商务条款偏离表</w:t>
      </w:r>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四、技术条款偏离表</w:t>
      </w:r>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五、法定代表人身份证明书</w:t>
      </w:r>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六、法定代表人授权委托书</w:t>
      </w:r>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七、</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资格条件证明材料</w:t>
      </w:r>
      <w:r w:rsidRPr="00E26FF8">
        <w:rPr>
          <w:rFonts w:ascii="仿宋" w:eastAsia="仿宋" w:hAnsi="仿宋" w:cs="仿宋" w:hint="eastAsia"/>
          <w:kern w:val="0"/>
          <w:sz w:val="24"/>
          <w:szCs w:val="24"/>
        </w:rPr>
        <w:tab/>
      </w:r>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八、</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近年类似项目情况表</w:t>
      </w:r>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九、</w:t>
      </w:r>
      <w:r w:rsidR="00894E87" w:rsidRPr="00E26FF8">
        <w:rPr>
          <w:rFonts w:ascii="仿宋" w:eastAsia="仿宋" w:hAnsi="仿宋" w:cs="仿宋" w:hint="eastAsia"/>
          <w:kern w:val="0"/>
          <w:sz w:val="24"/>
          <w:szCs w:val="24"/>
        </w:rPr>
        <w:t>拟派项目管理人员表</w:t>
      </w:r>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十、</w:t>
      </w:r>
      <w:r w:rsidR="00894E87" w:rsidRPr="00E26FF8">
        <w:rPr>
          <w:rFonts w:ascii="仿宋" w:eastAsia="仿宋" w:hAnsi="仿宋" w:cs="仿宋" w:hint="eastAsia"/>
          <w:kern w:val="0"/>
          <w:sz w:val="24"/>
          <w:szCs w:val="24"/>
        </w:rPr>
        <w:t>技术标</w:t>
      </w:r>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十一、</w:t>
      </w:r>
      <w:r w:rsidR="00894E87" w:rsidRPr="00E26FF8">
        <w:rPr>
          <w:rFonts w:ascii="仿宋" w:eastAsia="仿宋" w:hAnsi="仿宋" w:cs="仿宋" w:hint="eastAsia"/>
          <w:kern w:val="0"/>
          <w:sz w:val="24"/>
          <w:szCs w:val="24"/>
        </w:rPr>
        <w:t>经济标</w:t>
      </w:r>
    </w:p>
    <w:p w:rsidR="00CA6ACB" w:rsidRPr="00E26FF8" w:rsidRDefault="00B60839" w:rsidP="00ED55DB">
      <w:pPr>
        <w:spacing w:line="360" w:lineRule="auto"/>
        <w:ind w:firstLineChars="100" w:firstLine="240"/>
        <w:rPr>
          <w:rFonts w:ascii="仿宋" w:eastAsia="仿宋" w:hAnsi="仿宋" w:cs="仿宋"/>
          <w:kern w:val="0"/>
          <w:sz w:val="24"/>
          <w:szCs w:val="24"/>
        </w:rPr>
      </w:pPr>
      <w:r w:rsidRPr="00E26FF8">
        <w:rPr>
          <w:rFonts w:ascii="仿宋" w:eastAsia="仿宋" w:hAnsi="仿宋" w:cs="仿宋" w:hint="eastAsia"/>
          <w:kern w:val="0"/>
          <w:sz w:val="24"/>
          <w:szCs w:val="24"/>
        </w:rPr>
        <w:t>十二、其他需要提交的资料</w:t>
      </w:r>
    </w:p>
    <w:p w:rsidR="00CA6ACB" w:rsidRPr="00E26FF8" w:rsidRDefault="00CA6ACB" w:rsidP="00ED55DB">
      <w:pPr>
        <w:spacing w:line="360" w:lineRule="auto"/>
        <w:ind w:firstLineChars="100" w:firstLine="240"/>
        <w:rPr>
          <w:rFonts w:ascii="仿宋" w:eastAsia="仿宋" w:hAnsi="仿宋" w:cs="仿宋"/>
          <w:kern w:val="0"/>
          <w:sz w:val="24"/>
          <w:szCs w:val="24"/>
        </w:rPr>
      </w:pPr>
    </w:p>
    <w:p w:rsidR="00CA6ACB" w:rsidRPr="00E26FF8" w:rsidRDefault="00B60839" w:rsidP="00ED55DB">
      <w:pPr>
        <w:spacing w:line="360" w:lineRule="auto"/>
        <w:rPr>
          <w:rFonts w:ascii="仿宋" w:eastAsia="仿宋" w:hAnsi="仿宋" w:cs="仿宋"/>
          <w:bCs/>
          <w:sz w:val="24"/>
          <w:szCs w:val="24"/>
        </w:rPr>
      </w:pPr>
      <w:r w:rsidRPr="00E26FF8">
        <w:rPr>
          <w:rFonts w:ascii="仿宋" w:eastAsia="仿宋" w:hAnsi="仿宋" w:cs="仿宋" w:hint="eastAsia"/>
          <w:bCs/>
          <w:sz w:val="24"/>
          <w:szCs w:val="24"/>
        </w:rPr>
        <w:t>注：为了便于查找，请按上述顺序编制</w:t>
      </w:r>
      <w:r w:rsidR="00EC1D62">
        <w:rPr>
          <w:rFonts w:ascii="仿宋" w:eastAsia="仿宋" w:hAnsi="仿宋" w:cs="仿宋" w:hint="eastAsia"/>
          <w:bCs/>
          <w:sz w:val="24"/>
          <w:szCs w:val="24"/>
        </w:rPr>
        <w:t>响应文件</w:t>
      </w:r>
      <w:r w:rsidRPr="00E26FF8">
        <w:rPr>
          <w:rFonts w:ascii="仿宋" w:eastAsia="仿宋" w:hAnsi="仿宋" w:cs="仿宋" w:hint="eastAsia"/>
          <w:bCs/>
          <w:sz w:val="24"/>
          <w:szCs w:val="24"/>
        </w:rPr>
        <w:t>内容，并在目录中标明每项内容的起始页码。</w:t>
      </w:r>
    </w:p>
    <w:p w:rsidR="00CA6ACB" w:rsidRPr="00E26FF8" w:rsidRDefault="00B60839" w:rsidP="0015165A">
      <w:pPr>
        <w:widowControl/>
        <w:tabs>
          <w:tab w:val="center" w:pos="4832"/>
          <w:tab w:val="left" w:pos="7140"/>
        </w:tabs>
        <w:snapToGrid w:val="0"/>
        <w:spacing w:line="360" w:lineRule="auto"/>
        <w:jc w:val="center"/>
        <w:outlineLvl w:val="1"/>
        <w:rPr>
          <w:rFonts w:ascii="华文中宋" w:eastAsia="华文中宋" w:hAnsi="华文中宋" w:cs="仿宋"/>
          <w:sz w:val="28"/>
          <w:szCs w:val="28"/>
        </w:rPr>
      </w:pPr>
      <w:r w:rsidRPr="00E26FF8">
        <w:rPr>
          <w:rFonts w:ascii="仿宋" w:eastAsia="仿宋" w:hAnsi="仿宋" w:cs="仿宋" w:hint="eastAsia"/>
          <w:b/>
          <w:sz w:val="24"/>
          <w:szCs w:val="24"/>
        </w:rPr>
        <w:br w:type="page"/>
      </w:r>
      <w:bookmarkStart w:id="683" w:name="_Toc110707964"/>
      <w:bookmarkStart w:id="684" w:name="_Toc130252614"/>
      <w:bookmarkStart w:id="685" w:name="_Toc109941764"/>
      <w:bookmarkStart w:id="686" w:name="_Toc203394513"/>
      <w:r w:rsidRPr="00E26FF8">
        <w:rPr>
          <w:rFonts w:ascii="华文中宋" w:eastAsia="华文中宋" w:hAnsi="华文中宋" w:cs="仿宋" w:hint="eastAsia"/>
          <w:sz w:val="28"/>
          <w:szCs w:val="28"/>
        </w:rPr>
        <w:lastRenderedPageBreak/>
        <w:t>一、投标函</w:t>
      </w:r>
      <w:bookmarkEnd w:id="683"/>
      <w:bookmarkEnd w:id="684"/>
      <w:bookmarkEnd w:id="685"/>
      <w:bookmarkEnd w:id="686"/>
    </w:p>
    <w:p w:rsidR="00CA6ACB" w:rsidRPr="00E26FF8" w:rsidRDefault="00B60839" w:rsidP="00ED55DB">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致：</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（采购人名称）</w:t>
      </w:r>
    </w:p>
    <w:p w:rsidR="00CA6ACB" w:rsidRPr="00E26FF8" w:rsidRDefault="00B60839" w:rsidP="00ED55DB">
      <w:pPr>
        <w:widowControl/>
        <w:shd w:val="clear" w:color="auto" w:fill="FFFFFF"/>
        <w:snapToGrid w:val="0"/>
        <w:spacing w:line="360" w:lineRule="auto"/>
        <w:ind w:firstLine="420"/>
        <w:jc w:val="left"/>
        <w:rPr>
          <w:rFonts w:ascii="仿宋" w:eastAsia="仿宋" w:hAnsi="仿宋" w:cs="仿宋"/>
          <w:kern w:val="0"/>
          <w:sz w:val="24"/>
          <w:szCs w:val="24"/>
        </w:rPr>
      </w:pPr>
      <w:r w:rsidRPr="00E26FF8">
        <w:rPr>
          <w:rFonts w:ascii="仿宋" w:eastAsia="仿宋" w:hAnsi="仿宋" w:cs="仿宋" w:hint="eastAsia"/>
          <w:kern w:val="0"/>
          <w:sz w:val="24"/>
          <w:szCs w:val="24"/>
        </w:rPr>
        <w:t>根据已收到的</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项目的</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，遵照《中华人民共和国政府采购法》等有关法律法规的规定，经考察现场和充分研究贵方的</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的全部内容后，我方郑重承诺如下：</w:t>
      </w:r>
    </w:p>
    <w:p w:rsidR="00CA6ACB" w:rsidRPr="00E26FF8" w:rsidRDefault="00B60839" w:rsidP="00ED55DB">
      <w:pPr>
        <w:widowControl/>
        <w:shd w:val="clear" w:color="auto" w:fill="FFFFFF"/>
        <w:snapToGrid w:val="0"/>
        <w:spacing w:line="360" w:lineRule="auto"/>
        <w:ind w:firstLine="420"/>
        <w:jc w:val="left"/>
        <w:rPr>
          <w:rFonts w:ascii="仿宋" w:eastAsia="仿宋" w:hAnsi="仿宋" w:cs="仿宋"/>
          <w:kern w:val="0"/>
          <w:sz w:val="24"/>
          <w:szCs w:val="24"/>
        </w:rPr>
      </w:pPr>
      <w:r w:rsidRPr="00E26FF8">
        <w:rPr>
          <w:rFonts w:ascii="仿宋" w:eastAsia="仿宋" w:hAnsi="仿宋" w:cs="仿宋" w:hint="eastAsia"/>
          <w:kern w:val="0"/>
          <w:sz w:val="24"/>
          <w:szCs w:val="24"/>
        </w:rPr>
        <w:t>1.我方投标价格为人民币</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元（大写</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 ，</w:t>
      </w:r>
      <w:r w:rsidR="0015165A" w:rsidRPr="00E26FF8">
        <w:rPr>
          <w:rFonts w:ascii="仿宋" w:eastAsia="仿宋" w:hAnsi="仿宋" w:cs="仿宋" w:hint="eastAsia"/>
          <w:kern w:val="0"/>
          <w:sz w:val="24"/>
          <w:szCs w:val="24"/>
        </w:rPr>
        <w:t>工期</w:t>
      </w:r>
      <w:r w:rsidRPr="00E26FF8">
        <w:rPr>
          <w:rFonts w:ascii="仿宋" w:eastAsia="仿宋" w:hAnsi="仿宋" w:cs="仿宋" w:hint="eastAsia"/>
          <w:kern w:val="0"/>
          <w:sz w:val="24"/>
          <w:szCs w:val="24"/>
        </w:rPr>
        <w:t>为</w:t>
      </w:r>
      <w:r w:rsidR="00FA207C">
        <w:rPr>
          <w:rFonts w:ascii="仿宋" w:eastAsia="仿宋" w:hAnsi="仿宋" w:cs="仿宋" w:hint="eastAsia"/>
          <w:kern w:val="0"/>
          <w:sz w:val="24"/>
          <w:szCs w:val="24"/>
          <w:u w:val="single"/>
        </w:rPr>
        <w:t>自合同签订之日起（25）日历日</w:t>
      </w:r>
      <w:r w:rsidRPr="00E26FF8">
        <w:rPr>
          <w:rFonts w:ascii="仿宋" w:eastAsia="仿宋" w:hAnsi="仿宋" w:cs="仿宋" w:hint="eastAsia"/>
          <w:kern w:val="0"/>
          <w:sz w:val="24"/>
          <w:szCs w:val="24"/>
        </w:rPr>
        <w:t>。</w:t>
      </w:r>
    </w:p>
    <w:p w:rsidR="00CA6ACB" w:rsidRPr="00E26FF8" w:rsidRDefault="00B60839" w:rsidP="00ED55DB">
      <w:pPr>
        <w:widowControl/>
        <w:shd w:val="clear" w:color="auto" w:fill="FFFFFF"/>
        <w:snapToGrid w:val="0"/>
        <w:spacing w:line="360" w:lineRule="auto"/>
        <w:ind w:firstLine="420"/>
        <w:jc w:val="left"/>
        <w:rPr>
          <w:rFonts w:ascii="仿宋" w:eastAsia="仿宋" w:hAnsi="仿宋" w:cs="仿宋"/>
          <w:kern w:val="0"/>
          <w:sz w:val="24"/>
          <w:szCs w:val="24"/>
        </w:rPr>
      </w:pPr>
      <w:r w:rsidRPr="00E26FF8">
        <w:rPr>
          <w:rFonts w:ascii="仿宋" w:eastAsia="仿宋" w:hAnsi="仿宋" w:cs="仿宋" w:hint="eastAsia"/>
          <w:kern w:val="0"/>
          <w:sz w:val="24"/>
          <w:szCs w:val="24"/>
        </w:rPr>
        <w:t>2.如果我方中标，我方将在</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规定的时间内签订合同。如果我方违约，除没收投标保证金外，贵方有权终止我方中标并选择其它成交</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w:t>
      </w:r>
    </w:p>
    <w:p w:rsidR="00CA6ACB" w:rsidRPr="00E26FF8" w:rsidRDefault="00B60839" w:rsidP="00ED55DB">
      <w:pPr>
        <w:widowControl/>
        <w:shd w:val="clear" w:color="auto" w:fill="FFFFFF"/>
        <w:snapToGrid w:val="0"/>
        <w:spacing w:line="360" w:lineRule="auto"/>
        <w:ind w:firstLine="420"/>
        <w:jc w:val="left"/>
        <w:rPr>
          <w:rFonts w:ascii="仿宋" w:eastAsia="仿宋" w:hAnsi="仿宋" w:cs="仿宋"/>
          <w:kern w:val="0"/>
          <w:sz w:val="24"/>
          <w:szCs w:val="24"/>
        </w:rPr>
      </w:pPr>
      <w:r w:rsidRPr="00E26FF8">
        <w:rPr>
          <w:rFonts w:ascii="仿宋" w:eastAsia="仿宋" w:hAnsi="仿宋" w:cs="仿宋" w:hint="eastAsia"/>
          <w:kern w:val="0"/>
          <w:sz w:val="24"/>
          <w:szCs w:val="24"/>
        </w:rPr>
        <w:t>3.本</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在</w:t>
      </w:r>
      <w:r w:rsidR="00EC1D62">
        <w:rPr>
          <w:rFonts w:ascii="仿宋" w:eastAsia="仿宋" w:hAnsi="仿宋" w:cs="仿宋" w:hint="eastAsia"/>
          <w:kern w:val="0"/>
          <w:sz w:val="24"/>
          <w:szCs w:val="24"/>
        </w:rPr>
        <w:t>磋商文件</w:t>
      </w:r>
      <w:r w:rsidRPr="00E26FF8">
        <w:rPr>
          <w:rFonts w:ascii="仿宋" w:eastAsia="仿宋" w:hAnsi="仿宋" w:cs="仿宋" w:hint="eastAsia"/>
          <w:kern w:val="0"/>
          <w:sz w:val="24"/>
          <w:szCs w:val="24"/>
        </w:rPr>
        <w:t>规定的投标有效期内对我方具有约束力，如果我方在投标有效期内撤销投标，其投标保证金将被贵方没收。</w:t>
      </w:r>
    </w:p>
    <w:p w:rsidR="00CA6ACB" w:rsidRPr="00E26FF8" w:rsidRDefault="00B60839" w:rsidP="00ED55DB">
      <w:pPr>
        <w:widowControl/>
        <w:shd w:val="clear" w:color="auto" w:fill="FFFFFF"/>
        <w:snapToGrid w:val="0"/>
        <w:spacing w:line="360" w:lineRule="auto"/>
        <w:ind w:firstLine="420"/>
        <w:jc w:val="left"/>
        <w:rPr>
          <w:rFonts w:ascii="仿宋" w:eastAsia="仿宋" w:hAnsi="仿宋" w:cs="仿宋"/>
          <w:kern w:val="0"/>
          <w:sz w:val="24"/>
          <w:szCs w:val="24"/>
        </w:rPr>
      </w:pPr>
      <w:r w:rsidRPr="00E26FF8">
        <w:rPr>
          <w:rFonts w:ascii="仿宋" w:eastAsia="仿宋" w:hAnsi="仿宋" w:cs="仿宋" w:hint="eastAsia"/>
          <w:kern w:val="0"/>
          <w:sz w:val="24"/>
          <w:szCs w:val="24"/>
        </w:rPr>
        <w:t>4.我方已详细</w:t>
      </w:r>
      <w:proofErr w:type="gramStart"/>
      <w:r w:rsidRPr="00E26FF8">
        <w:rPr>
          <w:rFonts w:ascii="仿宋" w:eastAsia="仿宋" w:hAnsi="仿宋" w:cs="仿宋" w:hint="eastAsia"/>
          <w:kern w:val="0"/>
          <w:sz w:val="24"/>
          <w:szCs w:val="24"/>
        </w:rPr>
        <w:t>阅读</w:t>
      </w:r>
      <w:r w:rsidR="00EC1D62">
        <w:rPr>
          <w:rFonts w:ascii="仿宋" w:eastAsia="仿宋" w:hAnsi="仿宋" w:cs="仿宋" w:hint="eastAsia"/>
          <w:kern w:val="0"/>
          <w:sz w:val="24"/>
          <w:szCs w:val="24"/>
        </w:rPr>
        <w:t>磋商</w:t>
      </w:r>
      <w:proofErr w:type="gramEnd"/>
      <w:r w:rsidR="00EC1D62">
        <w:rPr>
          <w:rFonts w:ascii="仿宋" w:eastAsia="仿宋" w:hAnsi="仿宋" w:cs="仿宋" w:hint="eastAsia"/>
          <w:kern w:val="0"/>
          <w:sz w:val="24"/>
          <w:szCs w:val="24"/>
        </w:rPr>
        <w:t>文件</w:t>
      </w:r>
      <w:r w:rsidRPr="00E26FF8">
        <w:rPr>
          <w:rFonts w:ascii="仿宋" w:eastAsia="仿宋" w:hAnsi="仿宋" w:cs="仿宋" w:hint="eastAsia"/>
          <w:kern w:val="0"/>
          <w:sz w:val="24"/>
          <w:szCs w:val="24"/>
        </w:rPr>
        <w:t>全部内容且完全理解，同意放弃对这方面有不明及误解的权力。若有违反，同意被废除投标资格并接受处罚。</w:t>
      </w:r>
    </w:p>
    <w:p w:rsidR="00CA6ACB" w:rsidRPr="00E26FF8" w:rsidRDefault="00B60839" w:rsidP="00ED55DB">
      <w:pPr>
        <w:widowControl/>
        <w:shd w:val="clear" w:color="auto" w:fill="FFFFFF"/>
        <w:snapToGrid w:val="0"/>
        <w:spacing w:line="360" w:lineRule="auto"/>
        <w:ind w:firstLine="420"/>
        <w:jc w:val="left"/>
        <w:rPr>
          <w:rFonts w:ascii="仿宋" w:eastAsia="仿宋" w:hAnsi="仿宋" w:cs="仿宋"/>
          <w:kern w:val="0"/>
          <w:sz w:val="24"/>
          <w:szCs w:val="24"/>
        </w:rPr>
      </w:pPr>
      <w:r w:rsidRPr="00E26FF8">
        <w:rPr>
          <w:rFonts w:ascii="仿宋" w:eastAsia="仿宋" w:hAnsi="仿宋" w:cs="仿宋" w:hint="eastAsia"/>
          <w:kern w:val="0"/>
          <w:sz w:val="24"/>
          <w:szCs w:val="24"/>
        </w:rPr>
        <w:t>5.我方保证</w:t>
      </w:r>
      <w:r w:rsidR="00EC1D62">
        <w:rPr>
          <w:rFonts w:ascii="仿宋" w:eastAsia="仿宋" w:hAnsi="仿宋" w:cs="仿宋" w:hint="eastAsia"/>
          <w:kern w:val="0"/>
          <w:sz w:val="24"/>
          <w:szCs w:val="24"/>
        </w:rPr>
        <w:t>响应文件</w:t>
      </w:r>
      <w:r w:rsidRPr="00E26FF8">
        <w:rPr>
          <w:rFonts w:ascii="仿宋" w:eastAsia="仿宋" w:hAnsi="仿宋" w:cs="仿宋" w:hint="eastAsia"/>
          <w:kern w:val="0"/>
          <w:sz w:val="24"/>
          <w:szCs w:val="24"/>
        </w:rPr>
        <w:t>内容无任何虚假、未侵犯他人知识产权。如有虚假，同意废除中标资格并被没收投标担保，承担因侵犯他人知识产权而由此引起的全部法律责任和经济责任。</w:t>
      </w:r>
    </w:p>
    <w:p w:rsidR="00CA6ACB" w:rsidRPr="00E26FF8" w:rsidRDefault="00B60839" w:rsidP="00ED55DB">
      <w:pPr>
        <w:widowControl/>
        <w:shd w:val="clear" w:color="auto" w:fill="FFFFFF"/>
        <w:snapToGrid w:val="0"/>
        <w:spacing w:line="360" w:lineRule="auto"/>
        <w:ind w:firstLine="420"/>
        <w:jc w:val="left"/>
        <w:rPr>
          <w:rFonts w:ascii="仿宋" w:eastAsia="仿宋" w:hAnsi="仿宋" w:cs="仿宋"/>
          <w:kern w:val="0"/>
          <w:sz w:val="24"/>
          <w:szCs w:val="24"/>
        </w:rPr>
      </w:pPr>
      <w:r w:rsidRPr="00E26FF8">
        <w:rPr>
          <w:rFonts w:ascii="仿宋" w:eastAsia="仿宋" w:hAnsi="仿宋" w:cs="仿宋" w:hint="eastAsia"/>
          <w:kern w:val="0"/>
          <w:sz w:val="24"/>
          <w:szCs w:val="24"/>
        </w:rPr>
        <w:t>6.我方愿意提供贵方可能要求的与投标有关的一切数据或资料，完全理解贵方不一定接受最低投标报价的投标或收到的任何投标。</w:t>
      </w:r>
    </w:p>
    <w:p w:rsidR="00CA6ACB" w:rsidRPr="00E26FF8" w:rsidRDefault="00B60839" w:rsidP="00ED55DB">
      <w:pPr>
        <w:widowControl/>
        <w:shd w:val="clear" w:color="auto" w:fill="FFFFFF"/>
        <w:snapToGrid w:val="0"/>
        <w:spacing w:line="360" w:lineRule="auto"/>
        <w:ind w:firstLine="420"/>
        <w:jc w:val="left"/>
        <w:rPr>
          <w:rFonts w:ascii="仿宋" w:eastAsia="仿宋" w:hAnsi="仿宋" w:cs="仿宋"/>
          <w:kern w:val="0"/>
          <w:sz w:val="24"/>
          <w:szCs w:val="24"/>
        </w:rPr>
      </w:pPr>
      <w:r w:rsidRPr="00E26FF8">
        <w:rPr>
          <w:rFonts w:ascii="仿宋" w:eastAsia="仿宋" w:hAnsi="仿宋" w:cs="仿宋" w:hint="eastAsia"/>
          <w:kern w:val="0"/>
          <w:sz w:val="24"/>
          <w:szCs w:val="24"/>
        </w:rPr>
        <w:t>7.我方派法定代表人或其授权委托人作为我方代表，负责按时参加开标会并签署与投标有关的相关文件等。</w:t>
      </w:r>
    </w:p>
    <w:p w:rsidR="00CA6ACB" w:rsidRPr="00E26FF8" w:rsidRDefault="00B60839" w:rsidP="00ED55DB">
      <w:pPr>
        <w:widowControl/>
        <w:shd w:val="clear" w:color="auto" w:fill="FFFFFF"/>
        <w:snapToGrid w:val="0"/>
        <w:spacing w:line="360" w:lineRule="auto"/>
        <w:ind w:firstLine="420"/>
        <w:jc w:val="left"/>
        <w:rPr>
          <w:rFonts w:ascii="仿宋" w:eastAsia="仿宋" w:hAnsi="仿宋" w:cs="仿宋"/>
          <w:kern w:val="0"/>
          <w:sz w:val="24"/>
          <w:szCs w:val="24"/>
        </w:rPr>
      </w:pPr>
      <w:r w:rsidRPr="00E26FF8">
        <w:rPr>
          <w:rFonts w:ascii="仿宋" w:eastAsia="仿宋" w:hAnsi="仿宋" w:cs="仿宋" w:hint="eastAsia"/>
          <w:kern w:val="0"/>
          <w:sz w:val="24"/>
          <w:szCs w:val="24"/>
        </w:rPr>
        <w:t>8.如我方中标，我方自愿向采购代理机构支付咨询费，并在合同签订后3个工作日内向采购代理机构提供采购合同原件一份用于采购资料备案工作。</w:t>
      </w: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EC1D62" w:rsidP="00ED55D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w:t>
      </w:r>
      <w:r w:rsidR="00B60839" w:rsidRPr="00E26FF8">
        <w:rPr>
          <w:rFonts w:ascii="仿宋" w:eastAsia="仿宋" w:hAnsi="仿宋" w:cs="仿宋" w:hint="eastAsia"/>
          <w:kern w:val="0"/>
          <w:sz w:val="24"/>
          <w:szCs w:val="24"/>
          <w:u w:val="single"/>
        </w:rPr>
        <w:t xml:space="preserve">                      </w:t>
      </w:r>
      <w:r w:rsidR="00B60839" w:rsidRPr="00E26FF8">
        <w:rPr>
          <w:rFonts w:ascii="仿宋" w:eastAsia="仿宋" w:hAnsi="仿宋" w:cs="仿宋" w:hint="eastAsia"/>
          <w:kern w:val="0"/>
          <w:sz w:val="24"/>
          <w:szCs w:val="24"/>
        </w:rPr>
        <w:t>（盖章）</w:t>
      </w: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B60839" w:rsidP="00ED55DB">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法定代表人：</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（盖章）</w:t>
      </w:r>
    </w:p>
    <w:p w:rsidR="00CA6ACB" w:rsidRPr="00E26FF8" w:rsidRDefault="00B60839" w:rsidP="00ED55DB">
      <w:pPr>
        <w:widowControl/>
        <w:shd w:val="clear" w:color="auto" w:fill="FFFFFF"/>
        <w:wordWrap w:val="0"/>
        <w:snapToGrid w:val="0"/>
        <w:spacing w:line="360" w:lineRule="auto"/>
        <w:ind w:firstLine="420"/>
        <w:jc w:val="right"/>
        <w:rPr>
          <w:rFonts w:ascii="仿宋" w:eastAsia="仿宋" w:hAnsi="仿宋" w:cs="仿宋"/>
          <w:kern w:val="0"/>
          <w:sz w:val="24"/>
          <w:szCs w:val="24"/>
        </w:rPr>
      </w:pPr>
      <w:r w:rsidRPr="00E26FF8">
        <w:rPr>
          <w:rFonts w:ascii="仿宋" w:eastAsia="仿宋" w:hAnsi="仿宋" w:cs="仿宋" w:hint="eastAsia"/>
          <w:kern w:val="0"/>
          <w:sz w:val="24"/>
          <w:szCs w:val="24"/>
        </w:rPr>
        <w:t>日期：     年   月   日</w:t>
      </w:r>
    </w:p>
    <w:p w:rsidR="003C5B54" w:rsidRPr="00E26FF8" w:rsidRDefault="00B60839" w:rsidP="0015165A">
      <w:pPr>
        <w:widowControl/>
        <w:shd w:val="clear" w:color="auto" w:fill="FFFFFF"/>
        <w:snapToGrid w:val="0"/>
        <w:spacing w:line="360" w:lineRule="auto"/>
        <w:jc w:val="center"/>
        <w:outlineLvl w:val="1"/>
        <w:rPr>
          <w:rFonts w:ascii="华文中宋" w:eastAsia="华文中宋" w:hAnsi="华文中宋" w:cs="仿宋"/>
          <w:sz w:val="28"/>
          <w:szCs w:val="28"/>
        </w:rPr>
      </w:pPr>
      <w:r w:rsidRPr="00E26FF8">
        <w:rPr>
          <w:rFonts w:ascii="仿宋" w:eastAsia="仿宋" w:hAnsi="仿宋" w:cs="仿宋" w:hint="eastAsia"/>
          <w:kern w:val="0"/>
          <w:sz w:val="24"/>
          <w:szCs w:val="24"/>
        </w:rPr>
        <w:br w:type="page"/>
      </w:r>
      <w:bookmarkStart w:id="687" w:name="_Toc110707965"/>
      <w:bookmarkStart w:id="688" w:name="_Toc109941765"/>
      <w:bookmarkStart w:id="689" w:name="_Toc130252615"/>
      <w:bookmarkStart w:id="690" w:name="_Toc109921158"/>
      <w:bookmarkStart w:id="691" w:name="_Toc203394514"/>
      <w:r w:rsidRPr="00E26FF8">
        <w:rPr>
          <w:rFonts w:ascii="华文中宋" w:eastAsia="华文中宋" w:hAnsi="华文中宋" w:cs="仿宋" w:hint="eastAsia"/>
          <w:sz w:val="28"/>
          <w:szCs w:val="28"/>
        </w:rPr>
        <w:lastRenderedPageBreak/>
        <w:t>二、</w:t>
      </w:r>
      <w:bookmarkEnd w:id="687"/>
      <w:bookmarkEnd w:id="688"/>
      <w:bookmarkEnd w:id="689"/>
      <w:bookmarkEnd w:id="690"/>
      <w:r w:rsidR="0015165A" w:rsidRPr="00E26FF8">
        <w:rPr>
          <w:rFonts w:ascii="华文中宋" w:eastAsia="华文中宋" w:hAnsi="华文中宋" w:cs="仿宋" w:hint="eastAsia"/>
          <w:sz w:val="28"/>
          <w:szCs w:val="28"/>
        </w:rPr>
        <w:t>报价一览表</w:t>
      </w:r>
      <w:bookmarkEnd w:id="691"/>
    </w:p>
    <w:tbl>
      <w:tblPr>
        <w:tblStyle w:val="af6"/>
        <w:tblW w:w="0" w:type="auto"/>
        <w:tblLook w:val="04A0" w:firstRow="1" w:lastRow="0" w:firstColumn="1" w:lastColumn="0" w:noHBand="0" w:noVBand="1"/>
      </w:tblPr>
      <w:tblGrid>
        <w:gridCol w:w="2235"/>
        <w:gridCol w:w="7051"/>
      </w:tblGrid>
      <w:tr w:rsidR="003C5B54" w:rsidRPr="00E26FF8" w:rsidTr="003C5B54">
        <w:tc>
          <w:tcPr>
            <w:tcW w:w="2235" w:type="dxa"/>
            <w:vAlign w:val="center"/>
          </w:tcPr>
          <w:p w:rsidR="003C5B54" w:rsidRPr="00E26FF8" w:rsidRDefault="003C5B54" w:rsidP="003C5B54">
            <w:pPr>
              <w:widowControl/>
              <w:snapToGrid w:val="0"/>
              <w:spacing w:line="360" w:lineRule="auto"/>
              <w:jc w:val="center"/>
              <w:rPr>
                <w:rFonts w:ascii="仿宋" w:eastAsia="仿宋" w:hAnsi="仿宋" w:cs="仿宋"/>
                <w:sz w:val="24"/>
                <w:szCs w:val="21"/>
              </w:rPr>
            </w:pPr>
            <w:r w:rsidRPr="00E26FF8">
              <w:rPr>
                <w:rFonts w:ascii="仿宋" w:eastAsia="仿宋" w:hAnsi="仿宋" w:cs="仿宋" w:hint="eastAsia"/>
                <w:sz w:val="24"/>
                <w:szCs w:val="21"/>
              </w:rPr>
              <w:t>项目名称</w:t>
            </w:r>
          </w:p>
        </w:tc>
        <w:tc>
          <w:tcPr>
            <w:tcW w:w="7051" w:type="dxa"/>
            <w:vAlign w:val="center"/>
          </w:tcPr>
          <w:p w:rsidR="003C5B54" w:rsidRPr="00E26FF8" w:rsidRDefault="003C5B54" w:rsidP="003C5B54">
            <w:pPr>
              <w:widowControl/>
              <w:snapToGrid w:val="0"/>
              <w:spacing w:line="360" w:lineRule="auto"/>
              <w:jc w:val="left"/>
              <w:rPr>
                <w:rFonts w:ascii="仿宋" w:eastAsia="仿宋" w:hAnsi="仿宋" w:cs="仿宋"/>
                <w:sz w:val="24"/>
                <w:szCs w:val="21"/>
              </w:rPr>
            </w:pPr>
          </w:p>
        </w:tc>
      </w:tr>
      <w:tr w:rsidR="003C5B54" w:rsidRPr="00E26FF8" w:rsidTr="003C5B54">
        <w:tc>
          <w:tcPr>
            <w:tcW w:w="2235" w:type="dxa"/>
            <w:vAlign w:val="center"/>
          </w:tcPr>
          <w:p w:rsidR="003C5B54" w:rsidRPr="00E26FF8" w:rsidRDefault="003C5B54" w:rsidP="003C5B54">
            <w:pPr>
              <w:widowControl/>
              <w:snapToGrid w:val="0"/>
              <w:spacing w:line="360" w:lineRule="auto"/>
              <w:jc w:val="center"/>
              <w:rPr>
                <w:rFonts w:ascii="仿宋" w:eastAsia="仿宋" w:hAnsi="仿宋" w:cs="仿宋"/>
                <w:sz w:val="24"/>
                <w:szCs w:val="21"/>
              </w:rPr>
            </w:pPr>
            <w:r w:rsidRPr="00E26FF8">
              <w:rPr>
                <w:rFonts w:ascii="仿宋" w:eastAsia="仿宋" w:hAnsi="仿宋" w:cs="仿宋" w:hint="eastAsia"/>
                <w:sz w:val="24"/>
                <w:szCs w:val="21"/>
              </w:rPr>
              <w:t>项目编号</w:t>
            </w:r>
          </w:p>
        </w:tc>
        <w:tc>
          <w:tcPr>
            <w:tcW w:w="7051" w:type="dxa"/>
            <w:vAlign w:val="center"/>
          </w:tcPr>
          <w:p w:rsidR="003C5B54" w:rsidRPr="00E26FF8" w:rsidRDefault="003C5B54" w:rsidP="003C5B54">
            <w:pPr>
              <w:widowControl/>
              <w:snapToGrid w:val="0"/>
              <w:spacing w:line="360" w:lineRule="auto"/>
              <w:jc w:val="left"/>
              <w:rPr>
                <w:rFonts w:ascii="仿宋" w:eastAsia="仿宋" w:hAnsi="仿宋" w:cs="仿宋"/>
                <w:sz w:val="24"/>
                <w:szCs w:val="21"/>
              </w:rPr>
            </w:pPr>
          </w:p>
        </w:tc>
      </w:tr>
      <w:tr w:rsidR="003C5B54" w:rsidRPr="00E26FF8" w:rsidTr="003C5B54">
        <w:tc>
          <w:tcPr>
            <w:tcW w:w="2235" w:type="dxa"/>
            <w:vAlign w:val="center"/>
          </w:tcPr>
          <w:p w:rsidR="003C5B54" w:rsidRPr="00E26FF8" w:rsidRDefault="003C5B54" w:rsidP="003C5B54">
            <w:pPr>
              <w:widowControl/>
              <w:snapToGrid w:val="0"/>
              <w:spacing w:line="360" w:lineRule="auto"/>
              <w:jc w:val="center"/>
              <w:rPr>
                <w:rFonts w:ascii="仿宋" w:eastAsia="仿宋" w:hAnsi="仿宋" w:cs="仿宋"/>
                <w:sz w:val="24"/>
                <w:szCs w:val="21"/>
              </w:rPr>
            </w:pPr>
            <w:r w:rsidRPr="00E26FF8">
              <w:rPr>
                <w:rFonts w:ascii="仿宋" w:eastAsia="仿宋" w:hAnsi="仿宋" w:cs="仿宋" w:hint="eastAsia"/>
                <w:sz w:val="24"/>
                <w:szCs w:val="21"/>
              </w:rPr>
              <w:t>报价</w:t>
            </w:r>
          </w:p>
        </w:tc>
        <w:tc>
          <w:tcPr>
            <w:tcW w:w="7051" w:type="dxa"/>
            <w:vAlign w:val="center"/>
          </w:tcPr>
          <w:p w:rsidR="003C5B54" w:rsidRPr="00E26FF8" w:rsidRDefault="003C5B54" w:rsidP="003C5B54">
            <w:pPr>
              <w:widowControl/>
              <w:snapToGrid w:val="0"/>
              <w:spacing w:line="360" w:lineRule="auto"/>
              <w:jc w:val="left"/>
              <w:rPr>
                <w:rFonts w:ascii="仿宋" w:eastAsia="仿宋" w:hAnsi="仿宋" w:cs="仿宋"/>
                <w:sz w:val="24"/>
                <w:szCs w:val="21"/>
              </w:rPr>
            </w:pPr>
            <w:r w:rsidRPr="00E26FF8">
              <w:rPr>
                <w:rFonts w:ascii="仿宋" w:eastAsia="仿宋" w:hAnsi="仿宋" w:cs="仿宋" w:hint="eastAsia"/>
                <w:sz w:val="24"/>
                <w:szCs w:val="21"/>
              </w:rPr>
              <w:t>小写：</w:t>
            </w:r>
          </w:p>
          <w:p w:rsidR="003C5B54" w:rsidRPr="00E26FF8" w:rsidRDefault="003C5B54" w:rsidP="003C5B54">
            <w:pPr>
              <w:widowControl/>
              <w:snapToGrid w:val="0"/>
              <w:spacing w:line="360" w:lineRule="auto"/>
              <w:jc w:val="left"/>
              <w:rPr>
                <w:rFonts w:ascii="仿宋" w:eastAsia="仿宋" w:hAnsi="仿宋" w:cs="仿宋"/>
                <w:sz w:val="24"/>
                <w:szCs w:val="21"/>
              </w:rPr>
            </w:pPr>
            <w:r w:rsidRPr="00E26FF8">
              <w:rPr>
                <w:rFonts w:ascii="仿宋" w:eastAsia="仿宋" w:hAnsi="仿宋" w:cs="仿宋" w:hint="eastAsia"/>
                <w:sz w:val="24"/>
                <w:szCs w:val="21"/>
              </w:rPr>
              <w:t>大写：</w:t>
            </w:r>
          </w:p>
        </w:tc>
      </w:tr>
      <w:tr w:rsidR="003C5B54" w:rsidRPr="00E26FF8" w:rsidTr="003C5B54">
        <w:tc>
          <w:tcPr>
            <w:tcW w:w="2235" w:type="dxa"/>
            <w:vAlign w:val="center"/>
          </w:tcPr>
          <w:p w:rsidR="003C5B54" w:rsidRPr="00E26FF8" w:rsidRDefault="003C5B54" w:rsidP="003C5B54">
            <w:pPr>
              <w:widowControl/>
              <w:snapToGrid w:val="0"/>
              <w:spacing w:line="360" w:lineRule="auto"/>
              <w:jc w:val="center"/>
              <w:rPr>
                <w:rFonts w:ascii="仿宋" w:eastAsia="仿宋" w:hAnsi="仿宋" w:cs="仿宋"/>
                <w:sz w:val="24"/>
                <w:szCs w:val="21"/>
              </w:rPr>
            </w:pPr>
            <w:r w:rsidRPr="00E26FF8">
              <w:rPr>
                <w:rFonts w:ascii="仿宋" w:eastAsia="仿宋" w:hAnsi="仿宋" w:cs="仿宋" w:hint="eastAsia"/>
                <w:sz w:val="24"/>
                <w:szCs w:val="21"/>
              </w:rPr>
              <w:t>工期</w:t>
            </w:r>
          </w:p>
        </w:tc>
        <w:tc>
          <w:tcPr>
            <w:tcW w:w="7051" w:type="dxa"/>
            <w:vAlign w:val="center"/>
          </w:tcPr>
          <w:p w:rsidR="003C5B54" w:rsidRPr="00E26FF8" w:rsidRDefault="003C5B54" w:rsidP="003C5B54">
            <w:pPr>
              <w:widowControl/>
              <w:snapToGrid w:val="0"/>
              <w:spacing w:line="360" w:lineRule="auto"/>
              <w:rPr>
                <w:rFonts w:ascii="仿宋" w:eastAsia="仿宋" w:hAnsi="仿宋" w:cs="仿宋"/>
                <w:sz w:val="24"/>
                <w:szCs w:val="21"/>
              </w:rPr>
            </w:pPr>
          </w:p>
        </w:tc>
      </w:tr>
    </w:tbl>
    <w:p w:rsidR="003C5B54" w:rsidRPr="00E26FF8" w:rsidRDefault="003C5B54" w:rsidP="003C5B54">
      <w:pPr>
        <w:widowControl/>
        <w:shd w:val="clear" w:color="auto" w:fill="FFFFFF"/>
        <w:snapToGrid w:val="0"/>
        <w:spacing w:line="360" w:lineRule="auto"/>
        <w:jc w:val="center"/>
        <w:rPr>
          <w:rFonts w:ascii="仿宋" w:eastAsia="仿宋" w:hAnsi="仿宋" w:cs="仿宋"/>
          <w:sz w:val="24"/>
          <w:szCs w:val="24"/>
        </w:rPr>
      </w:pPr>
    </w:p>
    <w:p w:rsidR="00CA6ACB" w:rsidRPr="00E26FF8" w:rsidRDefault="00B60839" w:rsidP="003C5B54">
      <w:pPr>
        <w:widowControl/>
        <w:shd w:val="clear" w:color="auto" w:fill="FFFFFF"/>
        <w:snapToGrid w:val="0"/>
        <w:spacing w:line="360" w:lineRule="auto"/>
        <w:jc w:val="center"/>
        <w:rPr>
          <w:rFonts w:ascii="仿宋" w:eastAsia="仿宋" w:hAnsi="仿宋" w:cs="仿宋"/>
          <w:sz w:val="28"/>
          <w:szCs w:val="28"/>
        </w:rPr>
      </w:pPr>
      <w:r w:rsidRPr="00E26FF8">
        <w:rPr>
          <w:rFonts w:ascii="仿宋" w:eastAsia="仿宋" w:hAnsi="仿宋" w:cs="仿宋" w:hint="eastAsia"/>
          <w:sz w:val="24"/>
          <w:szCs w:val="24"/>
        </w:rPr>
        <w:t>注：</w:t>
      </w:r>
      <w:r w:rsidRPr="00E26FF8">
        <w:rPr>
          <w:rFonts w:ascii="仿宋" w:eastAsia="仿宋" w:hAnsi="仿宋" w:cs="仿宋" w:hint="eastAsia"/>
          <w:kern w:val="0"/>
          <w:sz w:val="24"/>
          <w:szCs w:val="24"/>
        </w:rPr>
        <w:t>投标价格应包括</w:t>
      </w:r>
      <w:r w:rsidR="00EC1D62">
        <w:rPr>
          <w:rFonts w:ascii="仿宋" w:eastAsia="仿宋" w:hAnsi="仿宋" w:cs="仿宋" w:hint="eastAsia"/>
          <w:kern w:val="0"/>
          <w:sz w:val="24"/>
          <w:szCs w:val="24"/>
        </w:rPr>
        <w:t>供应</w:t>
      </w:r>
      <w:proofErr w:type="gramStart"/>
      <w:r w:rsidR="00EC1D62">
        <w:rPr>
          <w:rFonts w:ascii="仿宋" w:eastAsia="仿宋" w:hAnsi="仿宋" w:cs="仿宋" w:hint="eastAsia"/>
          <w:kern w:val="0"/>
          <w:sz w:val="24"/>
          <w:szCs w:val="24"/>
        </w:rPr>
        <w:t>商</w:t>
      </w:r>
      <w:r w:rsidRPr="00E26FF8">
        <w:rPr>
          <w:rFonts w:ascii="仿宋" w:eastAsia="仿宋" w:hAnsi="仿宋" w:cs="仿宋" w:hint="eastAsia"/>
          <w:kern w:val="0"/>
          <w:sz w:val="24"/>
          <w:szCs w:val="24"/>
        </w:rPr>
        <w:t>履行</w:t>
      </w:r>
      <w:proofErr w:type="gramEnd"/>
      <w:r w:rsidRPr="00E26FF8">
        <w:rPr>
          <w:rFonts w:ascii="仿宋" w:eastAsia="仿宋" w:hAnsi="仿宋" w:cs="仿宋" w:hint="eastAsia"/>
          <w:kern w:val="0"/>
          <w:sz w:val="24"/>
          <w:szCs w:val="24"/>
        </w:rPr>
        <w:t>本项目合同（如果中标）所必须的所有成本费用和中标人应承担的一切税费；未列和没有填写的项目费用，采购人将视为已包括在投标价格中。</w:t>
      </w:r>
    </w:p>
    <w:p w:rsidR="00CA6ACB" w:rsidRPr="00E26FF8" w:rsidRDefault="00CA6ACB" w:rsidP="00ED55DB">
      <w:pPr>
        <w:spacing w:line="360" w:lineRule="auto"/>
        <w:jc w:val="left"/>
        <w:rPr>
          <w:rFonts w:ascii="仿宋" w:eastAsia="仿宋" w:hAnsi="仿宋" w:cs="仿宋"/>
          <w:kern w:val="0"/>
          <w:sz w:val="24"/>
          <w:szCs w:val="24"/>
        </w:rPr>
      </w:pPr>
    </w:p>
    <w:p w:rsidR="003C5B54" w:rsidRPr="00E26FF8" w:rsidRDefault="003C5B54" w:rsidP="00ED55DB">
      <w:pPr>
        <w:spacing w:line="360" w:lineRule="auto"/>
        <w:jc w:val="left"/>
        <w:rPr>
          <w:rFonts w:ascii="仿宋" w:eastAsia="仿宋" w:hAnsi="仿宋" w:cs="仿宋"/>
          <w:kern w:val="0"/>
          <w:sz w:val="24"/>
          <w:szCs w:val="24"/>
        </w:rPr>
      </w:pPr>
    </w:p>
    <w:p w:rsidR="00CA6ACB" w:rsidRPr="00E26FF8" w:rsidRDefault="00CA6ACB" w:rsidP="00ED55DB">
      <w:pPr>
        <w:spacing w:line="360" w:lineRule="auto"/>
        <w:jc w:val="left"/>
        <w:rPr>
          <w:rFonts w:ascii="仿宋" w:eastAsia="仿宋" w:hAnsi="仿宋" w:cs="仿宋"/>
          <w:kern w:val="0"/>
          <w:sz w:val="24"/>
          <w:szCs w:val="24"/>
        </w:rPr>
      </w:pPr>
    </w:p>
    <w:p w:rsidR="00CA6ACB" w:rsidRPr="00E26FF8" w:rsidRDefault="00EC1D62" w:rsidP="00ED55D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w:t>
      </w:r>
      <w:r w:rsidR="00B60839" w:rsidRPr="00E26FF8">
        <w:rPr>
          <w:rFonts w:ascii="仿宋" w:eastAsia="仿宋" w:hAnsi="仿宋" w:cs="仿宋" w:hint="eastAsia"/>
          <w:kern w:val="0"/>
          <w:sz w:val="24"/>
          <w:szCs w:val="24"/>
          <w:u w:val="single"/>
        </w:rPr>
        <w:t xml:space="preserve">                      </w:t>
      </w:r>
      <w:r w:rsidR="00B60839" w:rsidRPr="00E26FF8">
        <w:rPr>
          <w:rFonts w:ascii="仿宋" w:eastAsia="仿宋" w:hAnsi="仿宋" w:cs="仿宋" w:hint="eastAsia"/>
          <w:kern w:val="0"/>
          <w:sz w:val="24"/>
          <w:szCs w:val="24"/>
        </w:rPr>
        <w:t>（盖章）</w:t>
      </w: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B60839" w:rsidP="00ED55DB">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法定代表人：</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（盖章）</w:t>
      </w:r>
    </w:p>
    <w:p w:rsidR="00CA6ACB" w:rsidRPr="00E26FF8" w:rsidRDefault="00B60839" w:rsidP="00ED55DB">
      <w:pPr>
        <w:widowControl/>
        <w:shd w:val="clear" w:color="auto" w:fill="FFFFFF"/>
        <w:wordWrap w:val="0"/>
        <w:snapToGrid w:val="0"/>
        <w:spacing w:line="360" w:lineRule="auto"/>
        <w:ind w:firstLine="420"/>
        <w:jc w:val="right"/>
        <w:rPr>
          <w:rFonts w:ascii="仿宋" w:eastAsia="仿宋" w:hAnsi="仿宋" w:cs="仿宋"/>
          <w:kern w:val="0"/>
          <w:sz w:val="24"/>
          <w:szCs w:val="24"/>
        </w:rPr>
      </w:pPr>
      <w:r w:rsidRPr="00E26FF8">
        <w:rPr>
          <w:rFonts w:ascii="仿宋" w:eastAsia="仿宋" w:hAnsi="仿宋" w:cs="仿宋" w:hint="eastAsia"/>
          <w:kern w:val="0"/>
          <w:sz w:val="24"/>
          <w:szCs w:val="24"/>
        </w:rPr>
        <w:t>日期：     年   月   日</w:t>
      </w:r>
    </w:p>
    <w:p w:rsidR="00CA6ACB" w:rsidRPr="00E26FF8" w:rsidRDefault="00CA6ACB" w:rsidP="00ED55DB">
      <w:pPr>
        <w:spacing w:line="360" w:lineRule="auto"/>
        <w:jc w:val="left"/>
        <w:rPr>
          <w:rFonts w:ascii="仿宋" w:eastAsia="仿宋" w:hAnsi="仿宋" w:cs="仿宋"/>
          <w:sz w:val="24"/>
          <w:szCs w:val="24"/>
        </w:rPr>
      </w:pPr>
    </w:p>
    <w:p w:rsidR="00CA6ACB" w:rsidRPr="00E26FF8" w:rsidRDefault="00B60839" w:rsidP="00ED55DB">
      <w:pPr>
        <w:tabs>
          <w:tab w:val="center" w:pos="4832"/>
          <w:tab w:val="left" w:pos="7140"/>
        </w:tabs>
        <w:spacing w:line="360" w:lineRule="auto"/>
        <w:jc w:val="center"/>
        <w:outlineLvl w:val="1"/>
        <w:rPr>
          <w:rFonts w:ascii="华文中宋" w:eastAsia="华文中宋" w:hAnsi="华文中宋" w:cs="仿宋"/>
          <w:sz w:val="28"/>
          <w:szCs w:val="28"/>
        </w:rPr>
      </w:pPr>
      <w:r w:rsidRPr="00E26FF8">
        <w:rPr>
          <w:rFonts w:ascii="仿宋" w:eastAsia="仿宋" w:hAnsi="仿宋" w:cs="仿宋" w:hint="eastAsia"/>
          <w:sz w:val="24"/>
          <w:szCs w:val="24"/>
        </w:rPr>
        <w:br w:type="page"/>
      </w:r>
      <w:bookmarkStart w:id="692" w:name="_Toc110707968"/>
      <w:bookmarkStart w:id="693" w:name="_Toc130252618"/>
      <w:bookmarkStart w:id="694" w:name="_Toc109921161"/>
      <w:bookmarkStart w:id="695" w:name="_Toc109941768"/>
      <w:bookmarkStart w:id="696" w:name="_Toc203394515"/>
      <w:r w:rsidRPr="00E26FF8">
        <w:rPr>
          <w:rFonts w:ascii="华文中宋" w:eastAsia="华文中宋" w:hAnsi="华文中宋" w:cs="仿宋" w:hint="eastAsia"/>
          <w:sz w:val="28"/>
          <w:szCs w:val="28"/>
        </w:rPr>
        <w:lastRenderedPageBreak/>
        <w:t>三、商务条款偏离表</w:t>
      </w:r>
      <w:bookmarkEnd w:id="692"/>
      <w:bookmarkEnd w:id="693"/>
      <w:bookmarkEnd w:id="694"/>
      <w:bookmarkEnd w:id="695"/>
      <w:bookmarkEnd w:id="696"/>
    </w:p>
    <w:p w:rsidR="00CA6ACB" w:rsidRPr="00E26FF8" w:rsidRDefault="00CA6ACB" w:rsidP="00ED55DB">
      <w:pPr>
        <w:spacing w:line="360" w:lineRule="auto"/>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CA6ACB" w:rsidRPr="00E26FF8">
        <w:trPr>
          <w:trHeight w:val="643"/>
          <w:jc w:val="center"/>
        </w:trPr>
        <w:tc>
          <w:tcPr>
            <w:tcW w:w="806" w:type="dxa"/>
            <w:vAlign w:val="center"/>
          </w:tcPr>
          <w:p w:rsidR="00CA6ACB" w:rsidRPr="00E26FF8" w:rsidRDefault="00B60839" w:rsidP="00ED55DB">
            <w:pPr>
              <w:spacing w:line="360" w:lineRule="auto"/>
              <w:jc w:val="center"/>
              <w:rPr>
                <w:rFonts w:ascii="仿宋" w:eastAsia="仿宋" w:hAnsi="仿宋" w:cs="仿宋"/>
                <w:bCs/>
                <w:sz w:val="24"/>
                <w:szCs w:val="24"/>
              </w:rPr>
            </w:pPr>
            <w:r w:rsidRPr="00E26FF8">
              <w:rPr>
                <w:rFonts w:ascii="仿宋" w:eastAsia="仿宋" w:hAnsi="仿宋" w:cs="仿宋" w:hint="eastAsia"/>
                <w:bCs/>
                <w:sz w:val="24"/>
                <w:szCs w:val="24"/>
              </w:rPr>
              <w:t>序号</w:t>
            </w:r>
          </w:p>
        </w:tc>
        <w:tc>
          <w:tcPr>
            <w:tcW w:w="2070" w:type="dxa"/>
            <w:vAlign w:val="center"/>
          </w:tcPr>
          <w:p w:rsidR="00CA6ACB" w:rsidRPr="00E26FF8" w:rsidRDefault="00EC1D62" w:rsidP="00ED55DB">
            <w:pPr>
              <w:spacing w:line="360" w:lineRule="auto"/>
              <w:jc w:val="center"/>
              <w:rPr>
                <w:rFonts w:ascii="仿宋" w:eastAsia="仿宋" w:hAnsi="仿宋" w:cs="仿宋"/>
                <w:bCs/>
                <w:sz w:val="24"/>
                <w:szCs w:val="24"/>
              </w:rPr>
            </w:pPr>
            <w:r>
              <w:rPr>
                <w:rFonts w:ascii="仿宋" w:eastAsia="仿宋" w:hAnsi="仿宋" w:cs="仿宋" w:hint="eastAsia"/>
                <w:bCs/>
                <w:sz w:val="24"/>
                <w:szCs w:val="24"/>
              </w:rPr>
              <w:t>磋商文件</w:t>
            </w:r>
            <w:r w:rsidR="00B60839" w:rsidRPr="00E26FF8">
              <w:rPr>
                <w:rFonts w:ascii="仿宋" w:eastAsia="仿宋" w:hAnsi="仿宋" w:cs="仿宋" w:hint="eastAsia"/>
                <w:bCs/>
                <w:sz w:val="24"/>
                <w:szCs w:val="24"/>
              </w:rPr>
              <w:t>条目号</w:t>
            </w:r>
          </w:p>
        </w:tc>
        <w:tc>
          <w:tcPr>
            <w:tcW w:w="2052" w:type="dxa"/>
            <w:vAlign w:val="center"/>
          </w:tcPr>
          <w:p w:rsidR="00CA6ACB" w:rsidRPr="00E26FF8" w:rsidRDefault="00EC1D62" w:rsidP="00ED55DB">
            <w:pPr>
              <w:spacing w:line="360" w:lineRule="auto"/>
              <w:jc w:val="center"/>
              <w:rPr>
                <w:rFonts w:ascii="仿宋" w:eastAsia="仿宋" w:hAnsi="仿宋" w:cs="仿宋"/>
                <w:bCs/>
                <w:sz w:val="24"/>
                <w:szCs w:val="24"/>
              </w:rPr>
            </w:pPr>
            <w:r>
              <w:rPr>
                <w:rFonts w:ascii="仿宋" w:eastAsia="仿宋" w:hAnsi="仿宋" w:cs="仿宋" w:hint="eastAsia"/>
                <w:bCs/>
                <w:sz w:val="24"/>
                <w:szCs w:val="24"/>
              </w:rPr>
              <w:t>磋商文件</w:t>
            </w:r>
            <w:r w:rsidR="00B60839" w:rsidRPr="00E26FF8">
              <w:rPr>
                <w:rFonts w:ascii="仿宋" w:eastAsia="仿宋" w:hAnsi="仿宋" w:cs="仿宋" w:hint="eastAsia"/>
                <w:bCs/>
                <w:sz w:val="24"/>
                <w:szCs w:val="24"/>
              </w:rPr>
              <w:t>的商务条款</w:t>
            </w:r>
          </w:p>
        </w:tc>
        <w:tc>
          <w:tcPr>
            <w:tcW w:w="2126" w:type="dxa"/>
            <w:vAlign w:val="center"/>
          </w:tcPr>
          <w:p w:rsidR="00CA6ACB" w:rsidRPr="00E26FF8" w:rsidRDefault="00EC1D62" w:rsidP="00ED55DB">
            <w:pPr>
              <w:spacing w:line="360" w:lineRule="auto"/>
              <w:jc w:val="center"/>
              <w:rPr>
                <w:rFonts w:ascii="仿宋" w:eastAsia="仿宋" w:hAnsi="仿宋" w:cs="仿宋"/>
                <w:bCs/>
                <w:sz w:val="24"/>
                <w:szCs w:val="24"/>
              </w:rPr>
            </w:pPr>
            <w:r>
              <w:rPr>
                <w:rFonts w:ascii="仿宋" w:eastAsia="仿宋" w:hAnsi="仿宋" w:cs="仿宋" w:hint="eastAsia"/>
                <w:bCs/>
                <w:sz w:val="24"/>
                <w:szCs w:val="24"/>
              </w:rPr>
              <w:t>响应文件</w:t>
            </w:r>
            <w:r w:rsidR="00B60839" w:rsidRPr="00E26FF8">
              <w:rPr>
                <w:rFonts w:ascii="仿宋" w:eastAsia="仿宋" w:hAnsi="仿宋" w:cs="仿宋" w:hint="eastAsia"/>
                <w:bCs/>
                <w:sz w:val="24"/>
                <w:szCs w:val="24"/>
              </w:rPr>
              <w:t>的商务条款</w:t>
            </w:r>
          </w:p>
        </w:tc>
        <w:tc>
          <w:tcPr>
            <w:tcW w:w="1985" w:type="dxa"/>
            <w:vAlign w:val="center"/>
          </w:tcPr>
          <w:p w:rsidR="00CA6ACB" w:rsidRPr="00E26FF8" w:rsidRDefault="00B60839" w:rsidP="00ED55DB">
            <w:pPr>
              <w:spacing w:line="360" w:lineRule="auto"/>
              <w:jc w:val="center"/>
              <w:rPr>
                <w:rFonts w:ascii="仿宋" w:eastAsia="仿宋" w:hAnsi="仿宋" w:cs="仿宋"/>
                <w:bCs/>
                <w:sz w:val="24"/>
                <w:szCs w:val="24"/>
              </w:rPr>
            </w:pPr>
            <w:r w:rsidRPr="00E26FF8">
              <w:rPr>
                <w:rFonts w:ascii="仿宋" w:eastAsia="仿宋" w:hAnsi="仿宋" w:cs="仿宋" w:hint="eastAsia"/>
                <w:bCs/>
                <w:sz w:val="24"/>
                <w:szCs w:val="24"/>
              </w:rPr>
              <w:t>说明</w:t>
            </w:r>
          </w:p>
        </w:tc>
      </w:tr>
      <w:tr w:rsidR="00CA6ACB" w:rsidRPr="00E26FF8">
        <w:trPr>
          <w:trHeight w:val="330"/>
          <w:jc w:val="center"/>
        </w:trPr>
        <w:tc>
          <w:tcPr>
            <w:tcW w:w="806" w:type="dxa"/>
          </w:tcPr>
          <w:p w:rsidR="00CA6ACB" w:rsidRPr="00E26FF8" w:rsidRDefault="00CA6ACB" w:rsidP="00ED55DB">
            <w:pPr>
              <w:spacing w:line="360" w:lineRule="auto"/>
              <w:jc w:val="center"/>
              <w:rPr>
                <w:rFonts w:ascii="仿宋" w:eastAsia="仿宋" w:hAnsi="仿宋" w:cs="仿宋"/>
                <w:b/>
                <w:bCs/>
                <w:sz w:val="24"/>
                <w:szCs w:val="24"/>
              </w:rPr>
            </w:pPr>
          </w:p>
        </w:tc>
        <w:tc>
          <w:tcPr>
            <w:tcW w:w="2070" w:type="dxa"/>
          </w:tcPr>
          <w:p w:rsidR="00CA6ACB" w:rsidRPr="00E26FF8" w:rsidRDefault="00CA6ACB" w:rsidP="00ED55DB">
            <w:pPr>
              <w:spacing w:line="360" w:lineRule="auto"/>
              <w:jc w:val="center"/>
              <w:rPr>
                <w:rFonts w:ascii="仿宋" w:eastAsia="仿宋" w:hAnsi="仿宋" w:cs="仿宋"/>
                <w:b/>
                <w:bCs/>
                <w:sz w:val="24"/>
                <w:szCs w:val="24"/>
              </w:rPr>
            </w:pPr>
          </w:p>
        </w:tc>
        <w:tc>
          <w:tcPr>
            <w:tcW w:w="2052" w:type="dxa"/>
          </w:tcPr>
          <w:p w:rsidR="00CA6ACB" w:rsidRPr="00E26FF8" w:rsidRDefault="00CA6ACB" w:rsidP="00ED55DB">
            <w:pPr>
              <w:spacing w:line="360" w:lineRule="auto"/>
              <w:jc w:val="center"/>
              <w:rPr>
                <w:rFonts w:ascii="仿宋" w:eastAsia="仿宋" w:hAnsi="仿宋" w:cs="仿宋"/>
                <w:b/>
                <w:bCs/>
                <w:sz w:val="24"/>
                <w:szCs w:val="24"/>
              </w:rPr>
            </w:pPr>
          </w:p>
        </w:tc>
        <w:tc>
          <w:tcPr>
            <w:tcW w:w="2126" w:type="dxa"/>
          </w:tcPr>
          <w:p w:rsidR="00CA6ACB" w:rsidRPr="00E26FF8" w:rsidRDefault="00CA6ACB" w:rsidP="00ED55DB">
            <w:pPr>
              <w:spacing w:line="360" w:lineRule="auto"/>
              <w:jc w:val="center"/>
              <w:rPr>
                <w:rFonts w:ascii="仿宋" w:eastAsia="仿宋" w:hAnsi="仿宋" w:cs="仿宋"/>
                <w:b/>
                <w:bCs/>
                <w:sz w:val="24"/>
                <w:szCs w:val="24"/>
              </w:rPr>
            </w:pPr>
          </w:p>
        </w:tc>
        <w:tc>
          <w:tcPr>
            <w:tcW w:w="1985" w:type="dxa"/>
          </w:tcPr>
          <w:p w:rsidR="00CA6ACB" w:rsidRPr="00E26FF8" w:rsidRDefault="00CA6ACB" w:rsidP="00ED55DB">
            <w:pPr>
              <w:spacing w:line="360" w:lineRule="auto"/>
              <w:jc w:val="center"/>
              <w:rPr>
                <w:rFonts w:ascii="仿宋" w:eastAsia="仿宋" w:hAnsi="仿宋" w:cs="仿宋"/>
                <w:b/>
                <w:bCs/>
                <w:sz w:val="24"/>
                <w:szCs w:val="24"/>
              </w:rPr>
            </w:pPr>
          </w:p>
        </w:tc>
      </w:tr>
      <w:tr w:rsidR="00CA6ACB" w:rsidRPr="00E26FF8">
        <w:trPr>
          <w:trHeight w:val="330"/>
          <w:jc w:val="center"/>
        </w:trPr>
        <w:tc>
          <w:tcPr>
            <w:tcW w:w="806" w:type="dxa"/>
          </w:tcPr>
          <w:p w:rsidR="00CA6ACB" w:rsidRPr="00E26FF8" w:rsidRDefault="00CA6ACB" w:rsidP="00ED55DB">
            <w:pPr>
              <w:spacing w:line="360" w:lineRule="auto"/>
              <w:jc w:val="center"/>
              <w:rPr>
                <w:rFonts w:ascii="仿宋" w:eastAsia="仿宋" w:hAnsi="仿宋" w:cs="仿宋"/>
                <w:b/>
                <w:bCs/>
                <w:sz w:val="24"/>
                <w:szCs w:val="24"/>
              </w:rPr>
            </w:pPr>
          </w:p>
        </w:tc>
        <w:tc>
          <w:tcPr>
            <w:tcW w:w="2070" w:type="dxa"/>
          </w:tcPr>
          <w:p w:rsidR="00CA6ACB" w:rsidRPr="00E26FF8" w:rsidRDefault="00CA6ACB" w:rsidP="00ED55DB">
            <w:pPr>
              <w:spacing w:line="360" w:lineRule="auto"/>
              <w:jc w:val="center"/>
              <w:rPr>
                <w:rFonts w:ascii="仿宋" w:eastAsia="仿宋" w:hAnsi="仿宋" w:cs="仿宋"/>
                <w:b/>
                <w:bCs/>
                <w:sz w:val="24"/>
                <w:szCs w:val="24"/>
              </w:rPr>
            </w:pPr>
          </w:p>
        </w:tc>
        <w:tc>
          <w:tcPr>
            <w:tcW w:w="2052" w:type="dxa"/>
          </w:tcPr>
          <w:p w:rsidR="00CA6ACB" w:rsidRPr="00E26FF8" w:rsidRDefault="00CA6ACB" w:rsidP="00ED55DB">
            <w:pPr>
              <w:spacing w:line="360" w:lineRule="auto"/>
              <w:jc w:val="center"/>
              <w:rPr>
                <w:rFonts w:ascii="仿宋" w:eastAsia="仿宋" w:hAnsi="仿宋" w:cs="仿宋"/>
                <w:b/>
                <w:bCs/>
                <w:sz w:val="24"/>
                <w:szCs w:val="24"/>
              </w:rPr>
            </w:pPr>
          </w:p>
        </w:tc>
        <w:tc>
          <w:tcPr>
            <w:tcW w:w="2126" w:type="dxa"/>
          </w:tcPr>
          <w:p w:rsidR="00CA6ACB" w:rsidRPr="00E26FF8" w:rsidRDefault="00CA6ACB" w:rsidP="00ED55DB">
            <w:pPr>
              <w:spacing w:line="360" w:lineRule="auto"/>
              <w:jc w:val="center"/>
              <w:rPr>
                <w:rFonts w:ascii="仿宋" w:eastAsia="仿宋" w:hAnsi="仿宋" w:cs="仿宋"/>
                <w:b/>
                <w:bCs/>
                <w:sz w:val="24"/>
                <w:szCs w:val="24"/>
              </w:rPr>
            </w:pPr>
          </w:p>
        </w:tc>
        <w:tc>
          <w:tcPr>
            <w:tcW w:w="1985" w:type="dxa"/>
          </w:tcPr>
          <w:p w:rsidR="00CA6ACB" w:rsidRPr="00E26FF8" w:rsidRDefault="00CA6ACB" w:rsidP="00ED55DB">
            <w:pPr>
              <w:spacing w:line="360" w:lineRule="auto"/>
              <w:jc w:val="center"/>
              <w:rPr>
                <w:rFonts w:ascii="仿宋" w:eastAsia="仿宋" w:hAnsi="仿宋" w:cs="仿宋"/>
                <w:b/>
                <w:bCs/>
                <w:sz w:val="24"/>
                <w:szCs w:val="24"/>
              </w:rPr>
            </w:pPr>
          </w:p>
        </w:tc>
      </w:tr>
      <w:tr w:rsidR="00CA6ACB" w:rsidRPr="00E26FF8">
        <w:trPr>
          <w:trHeight w:val="330"/>
          <w:jc w:val="center"/>
        </w:trPr>
        <w:tc>
          <w:tcPr>
            <w:tcW w:w="806" w:type="dxa"/>
          </w:tcPr>
          <w:p w:rsidR="00CA6ACB" w:rsidRPr="00E26FF8" w:rsidRDefault="00CA6ACB" w:rsidP="00ED55DB">
            <w:pPr>
              <w:spacing w:line="360" w:lineRule="auto"/>
              <w:jc w:val="center"/>
              <w:rPr>
                <w:rFonts w:ascii="仿宋" w:eastAsia="仿宋" w:hAnsi="仿宋" w:cs="仿宋"/>
                <w:b/>
                <w:bCs/>
                <w:sz w:val="24"/>
                <w:szCs w:val="24"/>
              </w:rPr>
            </w:pPr>
          </w:p>
        </w:tc>
        <w:tc>
          <w:tcPr>
            <w:tcW w:w="2070" w:type="dxa"/>
          </w:tcPr>
          <w:p w:rsidR="00CA6ACB" w:rsidRPr="00E26FF8" w:rsidRDefault="00CA6ACB" w:rsidP="00ED55DB">
            <w:pPr>
              <w:spacing w:line="360" w:lineRule="auto"/>
              <w:jc w:val="center"/>
              <w:rPr>
                <w:rFonts w:ascii="仿宋" w:eastAsia="仿宋" w:hAnsi="仿宋" w:cs="仿宋"/>
                <w:b/>
                <w:bCs/>
                <w:sz w:val="24"/>
                <w:szCs w:val="24"/>
              </w:rPr>
            </w:pPr>
          </w:p>
        </w:tc>
        <w:tc>
          <w:tcPr>
            <w:tcW w:w="2052" w:type="dxa"/>
          </w:tcPr>
          <w:p w:rsidR="00CA6ACB" w:rsidRPr="00E26FF8" w:rsidRDefault="00CA6ACB" w:rsidP="00ED55DB">
            <w:pPr>
              <w:spacing w:line="360" w:lineRule="auto"/>
              <w:jc w:val="center"/>
              <w:rPr>
                <w:rFonts w:ascii="仿宋" w:eastAsia="仿宋" w:hAnsi="仿宋" w:cs="仿宋"/>
                <w:b/>
                <w:bCs/>
                <w:sz w:val="24"/>
                <w:szCs w:val="24"/>
              </w:rPr>
            </w:pPr>
          </w:p>
        </w:tc>
        <w:tc>
          <w:tcPr>
            <w:tcW w:w="2126" w:type="dxa"/>
          </w:tcPr>
          <w:p w:rsidR="00CA6ACB" w:rsidRPr="00E26FF8" w:rsidRDefault="00CA6ACB" w:rsidP="00ED55DB">
            <w:pPr>
              <w:spacing w:line="360" w:lineRule="auto"/>
              <w:jc w:val="center"/>
              <w:rPr>
                <w:rFonts w:ascii="仿宋" w:eastAsia="仿宋" w:hAnsi="仿宋" w:cs="仿宋"/>
                <w:b/>
                <w:bCs/>
                <w:sz w:val="24"/>
                <w:szCs w:val="24"/>
              </w:rPr>
            </w:pPr>
          </w:p>
        </w:tc>
        <w:tc>
          <w:tcPr>
            <w:tcW w:w="1985" w:type="dxa"/>
          </w:tcPr>
          <w:p w:rsidR="00CA6ACB" w:rsidRPr="00E26FF8" w:rsidRDefault="00CA6ACB" w:rsidP="00ED55DB">
            <w:pPr>
              <w:spacing w:line="360" w:lineRule="auto"/>
              <w:jc w:val="center"/>
              <w:rPr>
                <w:rFonts w:ascii="仿宋" w:eastAsia="仿宋" w:hAnsi="仿宋" w:cs="仿宋"/>
                <w:b/>
                <w:bCs/>
                <w:sz w:val="24"/>
                <w:szCs w:val="24"/>
              </w:rPr>
            </w:pPr>
          </w:p>
        </w:tc>
      </w:tr>
      <w:tr w:rsidR="00CA6ACB" w:rsidRPr="00E26FF8">
        <w:trPr>
          <w:trHeight w:val="330"/>
          <w:jc w:val="center"/>
        </w:trPr>
        <w:tc>
          <w:tcPr>
            <w:tcW w:w="806" w:type="dxa"/>
          </w:tcPr>
          <w:p w:rsidR="00CA6ACB" w:rsidRPr="00E26FF8" w:rsidRDefault="00CA6ACB" w:rsidP="00ED55DB">
            <w:pPr>
              <w:spacing w:line="360" w:lineRule="auto"/>
              <w:jc w:val="center"/>
              <w:rPr>
                <w:rFonts w:ascii="仿宋" w:eastAsia="仿宋" w:hAnsi="仿宋" w:cs="仿宋"/>
                <w:b/>
                <w:bCs/>
                <w:sz w:val="24"/>
                <w:szCs w:val="24"/>
              </w:rPr>
            </w:pPr>
          </w:p>
        </w:tc>
        <w:tc>
          <w:tcPr>
            <w:tcW w:w="2070" w:type="dxa"/>
          </w:tcPr>
          <w:p w:rsidR="00CA6ACB" w:rsidRPr="00E26FF8" w:rsidRDefault="00CA6ACB" w:rsidP="00ED55DB">
            <w:pPr>
              <w:spacing w:line="360" w:lineRule="auto"/>
              <w:jc w:val="center"/>
              <w:rPr>
                <w:rFonts w:ascii="仿宋" w:eastAsia="仿宋" w:hAnsi="仿宋" w:cs="仿宋"/>
                <w:b/>
                <w:bCs/>
                <w:sz w:val="24"/>
                <w:szCs w:val="24"/>
              </w:rPr>
            </w:pPr>
          </w:p>
        </w:tc>
        <w:tc>
          <w:tcPr>
            <w:tcW w:w="2052" w:type="dxa"/>
          </w:tcPr>
          <w:p w:rsidR="00CA6ACB" w:rsidRPr="00E26FF8" w:rsidRDefault="00CA6ACB" w:rsidP="00ED55DB">
            <w:pPr>
              <w:spacing w:line="360" w:lineRule="auto"/>
              <w:jc w:val="center"/>
              <w:rPr>
                <w:rFonts w:ascii="仿宋" w:eastAsia="仿宋" w:hAnsi="仿宋" w:cs="仿宋"/>
                <w:b/>
                <w:bCs/>
                <w:sz w:val="24"/>
                <w:szCs w:val="24"/>
              </w:rPr>
            </w:pPr>
          </w:p>
        </w:tc>
        <w:tc>
          <w:tcPr>
            <w:tcW w:w="2126" w:type="dxa"/>
          </w:tcPr>
          <w:p w:rsidR="00CA6ACB" w:rsidRPr="00E26FF8" w:rsidRDefault="00CA6ACB" w:rsidP="00ED55DB">
            <w:pPr>
              <w:spacing w:line="360" w:lineRule="auto"/>
              <w:jc w:val="center"/>
              <w:rPr>
                <w:rFonts w:ascii="仿宋" w:eastAsia="仿宋" w:hAnsi="仿宋" w:cs="仿宋"/>
                <w:b/>
                <w:bCs/>
                <w:sz w:val="24"/>
                <w:szCs w:val="24"/>
              </w:rPr>
            </w:pPr>
          </w:p>
        </w:tc>
        <w:tc>
          <w:tcPr>
            <w:tcW w:w="1985" w:type="dxa"/>
          </w:tcPr>
          <w:p w:rsidR="00CA6ACB" w:rsidRPr="00E26FF8" w:rsidRDefault="00CA6ACB" w:rsidP="00ED55DB">
            <w:pPr>
              <w:spacing w:line="360" w:lineRule="auto"/>
              <w:jc w:val="center"/>
              <w:rPr>
                <w:rFonts w:ascii="仿宋" w:eastAsia="仿宋" w:hAnsi="仿宋" w:cs="仿宋"/>
                <w:b/>
                <w:bCs/>
                <w:sz w:val="24"/>
                <w:szCs w:val="24"/>
              </w:rPr>
            </w:pPr>
          </w:p>
        </w:tc>
      </w:tr>
      <w:tr w:rsidR="00CA6ACB" w:rsidRPr="00E26FF8">
        <w:trPr>
          <w:trHeight w:val="330"/>
          <w:jc w:val="center"/>
        </w:trPr>
        <w:tc>
          <w:tcPr>
            <w:tcW w:w="806" w:type="dxa"/>
          </w:tcPr>
          <w:p w:rsidR="00CA6ACB" w:rsidRPr="00E26FF8" w:rsidRDefault="00CA6ACB" w:rsidP="00ED55DB">
            <w:pPr>
              <w:spacing w:line="360" w:lineRule="auto"/>
              <w:jc w:val="center"/>
              <w:rPr>
                <w:rFonts w:ascii="仿宋" w:eastAsia="仿宋" w:hAnsi="仿宋" w:cs="仿宋"/>
                <w:b/>
                <w:bCs/>
                <w:sz w:val="24"/>
                <w:szCs w:val="24"/>
              </w:rPr>
            </w:pPr>
          </w:p>
        </w:tc>
        <w:tc>
          <w:tcPr>
            <w:tcW w:w="2070" w:type="dxa"/>
          </w:tcPr>
          <w:p w:rsidR="00CA6ACB" w:rsidRPr="00E26FF8" w:rsidRDefault="00CA6ACB" w:rsidP="00ED55DB">
            <w:pPr>
              <w:spacing w:line="360" w:lineRule="auto"/>
              <w:jc w:val="center"/>
              <w:rPr>
                <w:rFonts w:ascii="仿宋" w:eastAsia="仿宋" w:hAnsi="仿宋" w:cs="仿宋"/>
                <w:b/>
                <w:bCs/>
                <w:sz w:val="24"/>
                <w:szCs w:val="24"/>
              </w:rPr>
            </w:pPr>
          </w:p>
        </w:tc>
        <w:tc>
          <w:tcPr>
            <w:tcW w:w="2052" w:type="dxa"/>
          </w:tcPr>
          <w:p w:rsidR="00CA6ACB" w:rsidRPr="00E26FF8" w:rsidRDefault="00CA6ACB" w:rsidP="00ED55DB">
            <w:pPr>
              <w:spacing w:line="360" w:lineRule="auto"/>
              <w:jc w:val="center"/>
              <w:rPr>
                <w:rFonts w:ascii="仿宋" w:eastAsia="仿宋" w:hAnsi="仿宋" w:cs="仿宋"/>
                <w:b/>
                <w:bCs/>
                <w:sz w:val="24"/>
                <w:szCs w:val="24"/>
              </w:rPr>
            </w:pPr>
          </w:p>
        </w:tc>
        <w:tc>
          <w:tcPr>
            <w:tcW w:w="2126" w:type="dxa"/>
          </w:tcPr>
          <w:p w:rsidR="00CA6ACB" w:rsidRPr="00E26FF8" w:rsidRDefault="00CA6ACB" w:rsidP="00ED55DB">
            <w:pPr>
              <w:spacing w:line="360" w:lineRule="auto"/>
              <w:jc w:val="center"/>
              <w:rPr>
                <w:rFonts w:ascii="仿宋" w:eastAsia="仿宋" w:hAnsi="仿宋" w:cs="仿宋"/>
                <w:b/>
                <w:bCs/>
                <w:sz w:val="24"/>
                <w:szCs w:val="24"/>
              </w:rPr>
            </w:pPr>
          </w:p>
        </w:tc>
        <w:tc>
          <w:tcPr>
            <w:tcW w:w="1985" w:type="dxa"/>
          </w:tcPr>
          <w:p w:rsidR="00CA6ACB" w:rsidRPr="00E26FF8" w:rsidRDefault="00CA6ACB" w:rsidP="00ED55DB">
            <w:pPr>
              <w:spacing w:line="360" w:lineRule="auto"/>
              <w:jc w:val="center"/>
              <w:rPr>
                <w:rFonts w:ascii="仿宋" w:eastAsia="仿宋" w:hAnsi="仿宋" w:cs="仿宋"/>
                <w:b/>
                <w:bCs/>
                <w:sz w:val="24"/>
                <w:szCs w:val="24"/>
              </w:rPr>
            </w:pPr>
          </w:p>
        </w:tc>
      </w:tr>
    </w:tbl>
    <w:p w:rsidR="003C5B54" w:rsidRPr="00E26FF8" w:rsidRDefault="003C5B54" w:rsidP="00ED55DB">
      <w:pPr>
        <w:spacing w:line="360" w:lineRule="auto"/>
        <w:ind w:firstLineChars="200" w:firstLine="480"/>
        <w:jc w:val="left"/>
        <w:rPr>
          <w:rFonts w:ascii="仿宋" w:eastAsia="仿宋" w:hAnsi="仿宋" w:cs="仿宋"/>
          <w:sz w:val="24"/>
          <w:szCs w:val="24"/>
        </w:rPr>
      </w:pPr>
    </w:p>
    <w:p w:rsidR="00CA6ACB" w:rsidRPr="00E26FF8" w:rsidRDefault="00B60839" w:rsidP="00ED55DB">
      <w:pPr>
        <w:spacing w:line="360" w:lineRule="auto"/>
        <w:ind w:firstLineChars="200" w:firstLine="480"/>
        <w:jc w:val="left"/>
        <w:rPr>
          <w:rFonts w:ascii="仿宋" w:eastAsia="仿宋" w:hAnsi="仿宋" w:cs="仿宋"/>
          <w:sz w:val="24"/>
          <w:szCs w:val="24"/>
        </w:rPr>
      </w:pPr>
      <w:r w:rsidRPr="00E26FF8">
        <w:rPr>
          <w:rFonts w:ascii="仿宋" w:eastAsia="仿宋" w:hAnsi="仿宋" w:cs="仿宋" w:hint="eastAsia"/>
          <w:sz w:val="24"/>
          <w:szCs w:val="24"/>
        </w:rPr>
        <w:t>注：</w:t>
      </w:r>
      <w:r w:rsidR="00EC1D62">
        <w:rPr>
          <w:rFonts w:ascii="仿宋" w:eastAsia="仿宋" w:hAnsi="仿宋" w:cs="仿宋" w:hint="eastAsia"/>
          <w:sz w:val="24"/>
          <w:szCs w:val="24"/>
        </w:rPr>
        <w:t>供应商</w:t>
      </w:r>
      <w:r w:rsidRPr="00E26FF8">
        <w:rPr>
          <w:rFonts w:ascii="仿宋" w:eastAsia="仿宋" w:hAnsi="仿宋" w:cs="仿宋" w:hint="eastAsia"/>
          <w:sz w:val="24"/>
          <w:szCs w:val="24"/>
        </w:rPr>
        <w:t>商务条款有差异的，则在此表中列明实际响应的内容提要并加以说明，以便查对。无差异说明表示完全响应。</w:t>
      </w:r>
    </w:p>
    <w:p w:rsidR="00CA6ACB" w:rsidRPr="00E26FF8" w:rsidRDefault="00CA6ACB" w:rsidP="00ED55DB">
      <w:pPr>
        <w:spacing w:line="360" w:lineRule="auto"/>
        <w:jc w:val="left"/>
        <w:rPr>
          <w:rFonts w:ascii="仿宋" w:eastAsia="仿宋" w:hAnsi="仿宋" w:cs="仿宋"/>
          <w:sz w:val="24"/>
          <w:szCs w:val="24"/>
        </w:rPr>
      </w:pPr>
    </w:p>
    <w:p w:rsidR="00CA6ACB" w:rsidRPr="00E26FF8" w:rsidRDefault="00CA6ACB" w:rsidP="00ED55DB">
      <w:pPr>
        <w:spacing w:line="360" w:lineRule="auto"/>
        <w:jc w:val="left"/>
        <w:rPr>
          <w:rFonts w:ascii="仿宋" w:eastAsia="仿宋" w:hAnsi="仿宋" w:cs="仿宋"/>
          <w:sz w:val="24"/>
          <w:szCs w:val="24"/>
        </w:rPr>
      </w:pPr>
    </w:p>
    <w:p w:rsidR="003C5B54" w:rsidRPr="00E26FF8" w:rsidRDefault="003C5B54"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EC1D62" w:rsidP="00ED55D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w:t>
      </w:r>
      <w:r w:rsidR="00B60839" w:rsidRPr="00E26FF8">
        <w:rPr>
          <w:rFonts w:ascii="仿宋" w:eastAsia="仿宋" w:hAnsi="仿宋" w:cs="仿宋" w:hint="eastAsia"/>
          <w:kern w:val="0"/>
          <w:sz w:val="24"/>
          <w:szCs w:val="24"/>
          <w:u w:val="single"/>
        </w:rPr>
        <w:t xml:space="preserve">                      </w:t>
      </w:r>
      <w:r w:rsidR="00B60839" w:rsidRPr="00E26FF8">
        <w:rPr>
          <w:rFonts w:ascii="仿宋" w:eastAsia="仿宋" w:hAnsi="仿宋" w:cs="仿宋" w:hint="eastAsia"/>
          <w:kern w:val="0"/>
          <w:sz w:val="24"/>
          <w:szCs w:val="24"/>
        </w:rPr>
        <w:t>（盖章）</w:t>
      </w: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B60839" w:rsidP="00ED55DB">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法定代表人：</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（盖章）</w:t>
      </w:r>
    </w:p>
    <w:p w:rsidR="00CA6ACB" w:rsidRPr="00E26FF8" w:rsidRDefault="00B60839" w:rsidP="00ED55DB">
      <w:pPr>
        <w:widowControl/>
        <w:shd w:val="clear" w:color="auto" w:fill="FFFFFF"/>
        <w:wordWrap w:val="0"/>
        <w:snapToGrid w:val="0"/>
        <w:spacing w:line="360" w:lineRule="auto"/>
        <w:ind w:firstLine="420"/>
        <w:jc w:val="right"/>
        <w:rPr>
          <w:rFonts w:ascii="仿宋" w:eastAsia="仿宋" w:hAnsi="仿宋" w:cs="仿宋"/>
          <w:kern w:val="0"/>
          <w:sz w:val="24"/>
          <w:szCs w:val="24"/>
        </w:rPr>
      </w:pPr>
      <w:r w:rsidRPr="00E26FF8">
        <w:rPr>
          <w:rFonts w:ascii="仿宋" w:eastAsia="仿宋" w:hAnsi="仿宋" w:cs="仿宋" w:hint="eastAsia"/>
          <w:kern w:val="0"/>
          <w:sz w:val="24"/>
          <w:szCs w:val="24"/>
        </w:rPr>
        <w:t>日期：     年   月   日</w:t>
      </w:r>
    </w:p>
    <w:p w:rsidR="00CA6ACB" w:rsidRPr="00E26FF8" w:rsidRDefault="00B60839" w:rsidP="00ED55DB">
      <w:pPr>
        <w:spacing w:line="360" w:lineRule="auto"/>
        <w:rPr>
          <w:rFonts w:ascii="仿宋" w:eastAsia="仿宋" w:hAnsi="仿宋" w:cs="仿宋"/>
          <w:sz w:val="24"/>
          <w:szCs w:val="24"/>
        </w:rPr>
      </w:pPr>
      <w:r w:rsidRPr="00E26FF8">
        <w:rPr>
          <w:rFonts w:ascii="仿宋" w:eastAsia="仿宋" w:hAnsi="仿宋" w:cs="仿宋" w:hint="eastAsia"/>
          <w:b/>
          <w:bCs/>
          <w:kern w:val="36"/>
          <w:sz w:val="24"/>
          <w:szCs w:val="24"/>
        </w:rPr>
        <w:br w:type="page"/>
      </w:r>
    </w:p>
    <w:p w:rsidR="00CA6ACB" w:rsidRPr="00E26FF8" w:rsidRDefault="00B60839" w:rsidP="0015165A">
      <w:pPr>
        <w:tabs>
          <w:tab w:val="center" w:pos="4832"/>
          <w:tab w:val="left" w:pos="7140"/>
        </w:tabs>
        <w:spacing w:line="360" w:lineRule="auto"/>
        <w:jc w:val="center"/>
        <w:outlineLvl w:val="1"/>
        <w:rPr>
          <w:rFonts w:ascii="华文中宋" w:eastAsia="华文中宋" w:hAnsi="华文中宋" w:cs="仿宋"/>
          <w:sz w:val="28"/>
          <w:szCs w:val="28"/>
        </w:rPr>
      </w:pPr>
      <w:bookmarkStart w:id="697" w:name="_Toc110707967"/>
      <w:bookmarkStart w:id="698" w:name="_Toc130252617"/>
      <w:bookmarkStart w:id="699" w:name="_Toc109921160"/>
      <w:bookmarkStart w:id="700" w:name="_Toc109941767"/>
      <w:bookmarkStart w:id="701" w:name="_Toc203394516"/>
      <w:r w:rsidRPr="00E26FF8">
        <w:rPr>
          <w:rFonts w:ascii="华文中宋" w:eastAsia="华文中宋" w:hAnsi="华文中宋" w:cs="仿宋" w:hint="eastAsia"/>
          <w:sz w:val="28"/>
          <w:szCs w:val="28"/>
        </w:rPr>
        <w:lastRenderedPageBreak/>
        <w:t>四、技术条款偏离表</w:t>
      </w:r>
      <w:bookmarkEnd w:id="697"/>
      <w:bookmarkEnd w:id="698"/>
      <w:bookmarkEnd w:id="699"/>
      <w:bookmarkEnd w:id="700"/>
      <w:bookmarkEnd w:id="70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CA6ACB" w:rsidRPr="00E26FF8">
        <w:trPr>
          <w:trHeight w:val="643"/>
          <w:jc w:val="center"/>
        </w:trPr>
        <w:tc>
          <w:tcPr>
            <w:tcW w:w="806" w:type="dxa"/>
            <w:vAlign w:val="center"/>
          </w:tcPr>
          <w:p w:rsidR="00CA6ACB" w:rsidRPr="00E26FF8" w:rsidRDefault="00B60839" w:rsidP="00ED55DB">
            <w:pPr>
              <w:spacing w:line="360" w:lineRule="auto"/>
              <w:jc w:val="center"/>
              <w:rPr>
                <w:rFonts w:ascii="仿宋" w:eastAsia="仿宋" w:hAnsi="仿宋" w:cs="仿宋"/>
                <w:bCs/>
                <w:sz w:val="24"/>
                <w:szCs w:val="24"/>
              </w:rPr>
            </w:pPr>
            <w:r w:rsidRPr="00E26FF8">
              <w:rPr>
                <w:rFonts w:ascii="仿宋" w:eastAsia="仿宋" w:hAnsi="仿宋" w:cs="仿宋" w:hint="eastAsia"/>
                <w:bCs/>
                <w:sz w:val="24"/>
                <w:szCs w:val="24"/>
              </w:rPr>
              <w:t>序号</w:t>
            </w:r>
          </w:p>
        </w:tc>
        <w:tc>
          <w:tcPr>
            <w:tcW w:w="2070" w:type="dxa"/>
            <w:vAlign w:val="center"/>
          </w:tcPr>
          <w:p w:rsidR="00CA6ACB" w:rsidRPr="00E26FF8" w:rsidRDefault="00EC1D62" w:rsidP="00ED55DB">
            <w:pPr>
              <w:spacing w:line="360" w:lineRule="auto"/>
              <w:jc w:val="center"/>
              <w:rPr>
                <w:rFonts w:ascii="仿宋" w:eastAsia="仿宋" w:hAnsi="仿宋" w:cs="仿宋"/>
                <w:bCs/>
                <w:sz w:val="24"/>
                <w:szCs w:val="24"/>
              </w:rPr>
            </w:pPr>
            <w:r>
              <w:rPr>
                <w:rFonts w:ascii="仿宋" w:eastAsia="仿宋" w:hAnsi="仿宋" w:cs="仿宋" w:hint="eastAsia"/>
                <w:bCs/>
                <w:sz w:val="24"/>
                <w:szCs w:val="24"/>
              </w:rPr>
              <w:t>磋商文件</w:t>
            </w:r>
            <w:r w:rsidR="00B60839" w:rsidRPr="00E26FF8">
              <w:rPr>
                <w:rFonts w:ascii="仿宋" w:eastAsia="仿宋" w:hAnsi="仿宋" w:cs="仿宋" w:hint="eastAsia"/>
                <w:bCs/>
                <w:sz w:val="24"/>
                <w:szCs w:val="24"/>
              </w:rPr>
              <w:t>条目号</w:t>
            </w:r>
          </w:p>
        </w:tc>
        <w:tc>
          <w:tcPr>
            <w:tcW w:w="2052" w:type="dxa"/>
            <w:vAlign w:val="center"/>
          </w:tcPr>
          <w:p w:rsidR="00CA6ACB" w:rsidRPr="00E26FF8" w:rsidRDefault="00EC1D62" w:rsidP="00ED55DB">
            <w:pPr>
              <w:spacing w:line="360" w:lineRule="auto"/>
              <w:jc w:val="center"/>
              <w:rPr>
                <w:rFonts w:ascii="仿宋" w:eastAsia="仿宋" w:hAnsi="仿宋" w:cs="仿宋"/>
                <w:bCs/>
                <w:sz w:val="24"/>
                <w:szCs w:val="24"/>
              </w:rPr>
            </w:pPr>
            <w:r>
              <w:rPr>
                <w:rFonts w:ascii="仿宋" w:eastAsia="仿宋" w:hAnsi="仿宋" w:cs="仿宋" w:hint="eastAsia"/>
                <w:bCs/>
                <w:sz w:val="24"/>
                <w:szCs w:val="24"/>
              </w:rPr>
              <w:t>磋商文件</w:t>
            </w:r>
            <w:r w:rsidR="00B60839" w:rsidRPr="00E26FF8">
              <w:rPr>
                <w:rFonts w:ascii="仿宋" w:eastAsia="仿宋" w:hAnsi="仿宋" w:cs="仿宋" w:hint="eastAsia"/>
                <w:bCs/>
                <w:sz w:val="24"/>
                <w:szCs w:val="24"/>
              </w:rPr>
              <w:t>的技术条款</w:t>
            </w:r>
          </w:p>
        </w:tc>
        <w:tc>
          <w:tcPr>
            <w:tcW w:w="2126" w:type="dxa"/>
            <w:vAlign w:val="center"/>
          </w:tcPr>
          <w:p w:rsidR="00CA6ACB" w:rsidRPr="00E26FF8" w:rsidRDefault="00EC1D62" w:rsidP="00ED55DB">
            <w:pPr>
              <w:spacing w:line="360" w:lineRule="auto"/>
              <w:jc w:val="center"/>
              <w:rPr>
                <w:rFonts w:ascii="仿宋" w:eastAsia="仿宋" w:hAnsi="仿宋" w:cs="仿宋"/>
                <w:bCs/>
                <w:sz w:val="24"/>
                <w:szCs w:val="24"/>
              </w:rPr>
            </w:pPr>
            <w:r>
              <w:rPr>
                <w:rFonts w:ascii="仿宋" w:eastAsia="仿宋" w:hAnsi="仿宋" w:cs="仿宋" w:hint="eastAsia"/>
                <w:bCs/>
                <w:sz w:val="24"/>
                <w:szCs w:val="24"/>
              </w:rPr>
              <w:t>响应文件</w:t>
            </w:r>
            <w:r w:rsidR="00B60839" w:rsidRPr="00E26FF8">
              <w:rPr>
                <w:rFonts w:ascii="仿宋" w:eastAsia="仿宋" w:hAnsi="仿宋" w:cs="仿宋" w:hint="eastAsia"/>
                <w:bCs/>
                <w:sz w:val="24"/>
                <w:szCs w:val="24"/>
              </w:rPr>
              <w:t>的技术条款</w:t>
            </w:r>
          </w:p>
        </w:tc>
        <w:tc>
          <w:tcPr>
            <w:tcW w:w="1985" w:type="dxa"/>
            <w:vAlign w:val="center"/>
          </w:tcPr>
          <w:p w:rsidR="00CA6ACB" w:rsidRPr="00E26FF8" w:rsidRDefault="00B60839" w:rsidP="00ED55DB">
            <w:pPr>
              <w:spacing w:line="360" w:lineRule="auto"/>
              <w:jc w:val="center"/>
              <w:rPr>
                <w:rFonts w:ascii="仿宋" w:eastAsia="仿宋" w:hAnsi="仿宋" w:cs="仿宋"/>
                <w:bCs/>
                <w:sz w:val="24"/>
                <w:szCs w:val="24"/>
              </w:rPr>
            </w:pPr>
            <w:r w:rsidRPr="00E26FF8">
              <w:rPr>
                <w:rFonts w:ascii="仿宋" w:eastAsia="仿宋" w:hAnsi="仿宋" w:cs="仿宋" w:hint="eastAsia"/>
                <w:bCs/>
                <w:sz w:val="24"/>
                <w:szCs w:val="24"/>
              </w:rPr>
              <w:t>说明</w:t>
            </w:r>
          </w:p>
        </w:tc>
      </w:tr>
      <w:tr w:rsidR="00CA6ACB" w:rsidRPr="00E26FF8">
        <w:trPr>
          <w:trHeight w:val="330"/>
          <w:jc w:val="center"/>
        </w:trPr>
        <w:tc>
          <w:tcPr>
            <w:tcW w:w="806" w:type="dxa"/>
          </w:tcPr>
          <w:p w:rsidR="00CA6ACB" w:rsidRPr="00E26FF8" w:rsidRDefault="00CA6ACB" w:rsidP="00ED55DB">
            <w:pPr>
              <w:spacing w:line="360" w:lineRule="auto"/>
              <w:jc w:val="center"/>
              <w:rPr>
                <w:rFonts w:ascii="仿宋" w:eastAsia="仿宋" w:hAnsi="仿宋" w:cs="仿宋"/>
                <w:b/>
                <w:bCs/>
                <w:sz w:val="24"/>
                <w:szCs w:val="24"/>
              </w:rPr>
            </w:pPr>
          </w:p>
        </w:tc>
        <w:tc>
          <w:tcPr>
            <w:tcW w:w="2070" w:type="dxa"/>
          </w:tcPr>
          <w:p w:rsidR="00CA6ACB" w:rsidRPr="00E26FF8" w:rsidRDefault="00CA6ACB" w:rsidP="00ED55DB">
            <w:pPr>
              <w:spacing w:line="360" w:lineRule="auto"/>
              <w:jc w:val="center"/>
              <w:rPr>
                <w:rFonts w:ascii="仿宋" w:eastAsia="仿宋" w:hAnsi="仿宋" w:cs="仿宋"/>
                <w:b/>
                <w:bCs/>
                <w:sz w:val="24"/>
                <w:szCs w:val="24"/>
              </w:rPr>
            </w:pPr>
          </w:p>
        </w:tc>
        <w:tc>
          <w:tcPr>
            <w:tcW w:w="2052" w:type="dxa"/>
          </w:tcPr>
          <w:p w:rsidR="00CA6ACB" w:rsidRPr="00E26FF8" w:rsidRDefault="00CA6ACB" w:rsidP="00ED55DB">
            <w:pPr>
              <w:spacing w:line="360" w:lineRule="auto"/>
              <w:jc w:val="center"/>
              <w:rPr>
                <w:rFonts w:ascii="仿宋" w:eastAsia="仿宋" w:hAnsi="仿宋" w:cs="仿宋"/>
                <w:b/>
                <w:bCs/>
                <w:sz w:val="24"/>
                <w:szCs w:val="24"/>
              </w:rPr>
            </w:pPr>
          </w:p>
        </w:tc>
        <w:tc>
          <w:tcPr>
            <w:tcW w:w="2126" w:type="dxa"/>
          </w:tcPr>
          <w:p w:rsidR="00CA6ACB" w:rsidRPr="00E26FF8" w:rsidRDefault="00CA6ACB" w:rsidP="00ED55DB">
            <w:pPr>
              <w:spacing w:line="360" w:lineRule="auto"/>
              <w:jc w:val="center"/>
              <w:rPr>
                <w:rFonts w:ascii="仿宋" w:eastAsia="仿宋" w:hAnsi="仿宋" w:cs="仿宋"/>
                <w:b/>
                <w:bCs/>
                <w:sz w:val="24"/>
                <w:szCs w:val="24"/>
              </w:rPr>
            </w:pPr>
          </w:p>
        </w:tc>
        <w:tc>
          <w:tcPr>
            <w:tcW w:w="1985" w:type="dxa"/>
          </w:tcPr>
          <w:p w:rsidR="00CA6ACB" w:rsidRPr="00E26FF8" w:rsidRDefault="00CA6ACB" w:rsidP="00ED55DB">
            <w:pPr>
              <w:spacing w:line="360" w:lineRule="auto"/>
              <w:jc w:val="center"/>
              <w:rPr>
                <w:rFonts w:ascii="仿宋" w:eastAsia="仿宋" w:hAnsi="仿宋" w:cs="仿宋"/>
                <w:b/>
                <w:bCs/>
                <w:sz w:val="24"/>
                <w:szCs w:val="24"/>
              </w:rPr>
            </w:pPr>
          </w:p>
        </w:tc>
      </w:tr>
      <w:tr w:rsidR="00CA6ACB" w:rsidRPr="00E26FF8">
        <w:trPr>
          <w:trHeight w:val="330"/>
          <w:jc w:val="center"/>
        </w:trPr>
        <w:tc>
          <w:tcPr>
            <w:tcW w:w="806" w:type="dxa"/>
          </w:tcPr>
          <w:p w:rsidR="00CA6ACB" w:rsidRPr="00E26FF8" w:rsidRDefault="00CA6ACB" w:rsidP="00ED55DB">
            <w:pPr>
              <w:spacing w:line="360" w:lineRule="auto"/>
              <w:jc w:val="center"/>
              <w:rPr>
                <w:rFonts w:ascii="仿宋" w:eastAsia="仿宋" w:hAnsi="仿宋" w:cs="仿宋"/>
                <w:b/>
                <w:bCs/>
                <w:sz w:val="24"/>
                <w:szCs w:val="24"/>
              </w:rPr>
            </w:pPr>
          </w:p>
        </w:tc>
        <w:tc>
          <w:tcPr>
            <w:tcW w:w="2070" w:type="dxa"/>
          </w:tcPr>
          <w:p w:rsidR="00CA6ACB" w:rsidRPr="00E26FF8" w:rsidRDefault="00CA6ACB" w:rsidP="00ED55DB">
            <w:pPr>
              <w:spacing w:line="360" w:lineRule="auto"/>
              <w:jc w:val="center"/>
              <w:rPr>
                <w:rFonts w:ascii="仿宋" w:eastAsia="仿宋" w:hAnsi="仿宋" w:cs="仿宋"/>
                <w:b/>
                <w:bCs/>
                <w:sz w:val="24"/>
                <w:szCs w:val="24"/>
              </w:rPr>
            </w:pPr>
          </w:p>
        </w:tc>
        <w:tc>
          <w:tcPr>
            <w:tcW w:w="2052" w:type="dxa"/>
          </w:tcPr>
          <w:p w:rsidR="00CA6ACB" w:rsidRPr="00E26FF8" w:rsidRDefault="00CA6ACB" w:rsidP="00ED55DB">
            <w:pPr>
              <w:spacing w:line="360" w:lineRule="auto"/>
              <w:jc w:val="center"/>
              <w:rPr>
                <w:rFonts w:ascii="仿宋" w:eastAsia="仿宋" w:hAnsi="仿宋" w:cs="仿宋"/>
                <w:b/>
                <w:bCs/>
                <w:sz w:val="24"/>
                <w:szCs w:val="24"/>
              </w:rPr>
            </w:pPr>
          </w:p>
        </w:tc>
        <w:tc>
          <w:tcPr>
            <w:tcW w:w="2126" w:type="dxa"/>
          </w:tcPr>
          <w:p w:rsidR="00CA6ACB" w:rsidRPr="00E26FF8" w:rsidRDefault="00CA6ACB" w:rsidP="00ED55DB">
            <w:pPr>
              <w:spacing w:line="360" w:lineRule="auto"/>
              <w:jc w:val="center"/>
              <w:rPr>
                <w:rFonts w:ascii="仿宋" w:eastAsia="仿宋" w:hAnsi="仿宋" w:cs="仿宋"/>
                <w:b/>
                <w:bCs/>
                <w:sz w:val="24"/>
                <w:szCs w:val="24"/>
              </w:rPr>
            </w:pPr>
          </w:p>
        </w:tc>
        <w:tc>
          <w:tcPr>
            <w:tcW w:w="1985" w:type="dxa"/>
          </w:tcPr>
          <w:p w:rsidR="00CA6ACB" w:rsidRPr="00E26FF8" w:rsidRDefault="00CA6ACB" w:rsidP="00ED55DB">
            <w:pPr>
              <w:spacing w:line="360" w:lineRule="auto"/>
              <w:jc w:val="center"/>
              <w:rPr>
                <w:rFonts w:ascii="仿宋" w:eastAsia="仿宋" w:hAnsi="仿宋" w:cs="仿宋"/>
                <w:b/>
                <w:bCs/>
                <w:sz w:val="24"/>
                <w:szCs w:val="24"/>
              </w:rPr>
            </w:pPr>
          </w:p>
        </w:tc>
      </w:tr>
      <w:tr w:rsidR="00CA6ACB" w:rsidRPr="00E26FF8">
        <w:trPr>
          <w:trHeight w:val="330"/>
          <w:jc w:val="center"/>
        </w:trPr>
        <w:tc>
          <w:tcPr>
            <w:tcW w:w="806" w:type="dxa"/>
          </w:tcPr>
          <w:p w:rsidR="00CA6ACB" w:rsidRPr="00E26FF8" w:rsidRDefault="00CA6ACB" w:rsidP="00ED55DB">
            <w:pPr>
              <w:spacing w:line="360" w:lineRule="auto"/>
              <w:jc w:val="center"/>
              <w:rPr>
                <w:rFonts w:ascii="仿宋" w:eastAsia="仿宋" w:hAnsi="仿宋" w:cs="仿宋"/>
                <w:b/>
                <w:bCs/>
                <w:sz w:val="24"/>
                <w:szCs w:val="24"/>
              </w:rPr>
            </w:pPr>
          </w:p>
        </w:tc>
        <w:tc>
          <w:tcPr>
            <w:tcW w:w="2070" w:type="dxa"/>
          </w:tcPr>
          <w:p w:rsidR="00CA6ACB" w:rsidRPr="00E26FF8" w:rsidRDefault="00CA6ACB" w:rsidP="00ED55DB">
            <w:pPr>
              <w:spacing w:line="360" w:lineRule="auto"/>
              <w:jc w:val="center"/>
              <w:rPr>
                <w:rFonts w:ascii="仿宋" w:eastAsia="仿宋" w:hAnsi="仿宋" w:cs="仿宋"/>
                <w:b/>
                <w:bCs/>
                <w:sz w:val="24"/>
                <w:szCs w:val="24"/>
              </w:rPr>
            </w:pPr>
          </w:p>
        </w:tc>
        <w:tc>
          <w:tcPr>
            <w:tcW w:w="2052" w:type="dxa"/>
          </w:tcPr>
          <w:p w:rsidR="00CA6ACB" w:rsidRPr="00E26FF8" w:rsidRDefault="00CA6ACB" w:rsidP="00ED55DB">
            <w:pPr>
              <w:spacing w:line="360" w:lineRule="auto"/>
              <w:jc w:val="center"/>
              <w:rPr>
                <w:rFonts w:ascii="仿宋" w:eastAsia="仿宋" w:hAnsi="仿宋" w:cs="仿宋"/>
                <w:b/>
                <w:bCs/>
                <w:sz w:val="24"/>
                <w:szCs w:val="24"/>
              </w:rPr>
            </w:pPr>
          </w:p>
        </w:tc>
        <w:tc>
          <w:tcPr>
            <w:tcW w:w="2126" w:type="dxa"/>
          </w:tcPr>
          <w:p w:rsidR="00CA6ACB" w:rsidRPr="00E26FF8" w:rsidRDefault="00CA6ACB" w:rsidP="00ED55DB">
            <w:pPr>
              <w:spacing w:line="360" w:lineRule="auto"/>
              <w:jc w:val="center"/>
              <w:rPr>
                <w:rFonts w:ascii="仿宋" w:eastAsia="仿宋" w:hAnsi="仿宋" w:cs="仿宋"/>
                <w:b/>
                <w:bCs/>
                <w:sz w:val="24"/>
                <w:szCs w:val="24"/>
              </w:rPr>
            </w:pPr>
          </w:p>
        </w:tc>
        <w:tc>
          <w:tcPr>
            <w:tcW w:w="1985" w:type="dxa"/>
          </w:tcPr>
          <w:p w:rsidR="00CA6ACB" w:rsidRPr="00E26FF8" w:rsidRDefault="00CA6ACB" w:rsidP="00ED55DB">
            <w:pPr>
              <w:spacing w:line="360" w:lineRule="auto"/>
              <w:jc w:val="center"/>
              <w:rPr>
                <w:rFonts w:ascii="仿宋" w:eastAsia="仿宋" w:hAnsi="仿宋" w:cs="仿宋"/>
                <w:b/>
                <w:bCs/>
                <w:sz w:val="24"/>
                <w:szCs w:val="24"/>
              </w:rPr>
            </w:pPr>
          </w:p>
        </w:tc>
      </w:tr>
      <w:tr w:rsidR="00CA6ACB" w:rsidRPr="00E26FF8">
        <w:trPr>
          <w:trHeight w:val="330"/>
          <w:jc w:val="center"/>
        </w:trPr>
        <w:tc>
          <w:tcPr>
            <w:tcW w:w="806" w:type="dxa"/>
          </w:tcPr>
          <w:p w:rsidR="00CA6ACB" w:rsidRPr="00E26FF8" w:rsidRDefault="00CA6ACB" w:rsidP="00ED55DB">
            <w:pPr>
              <w:spacing w:line="360" w:lineRule="auto"/>
              <w:jc w:val="center"/>
              <w:rPr>
                <w:rFonts w:ascii="仿宋" w:eastAsia="仿宋" w:hAnsi="仿宋" w:cs="仿宋"/>
                <w:b/>
                <w:bCs/>
                <w:sz w:val="24"/>
                <w:szCs w:val="24"/>
              </w:rPr>
            </w:pPr>
          </w:p>
        </w:tc>
        <w:tc>
          <w:tcPr>
            <w:tcW w:w="2070" w:type="dxa"/>
          </w:tcPr>
          <w:p w:rsidR="00CA6ACB" w:rsidRPr="00E26FF8" w:rsidRDefault="00CA6ACB" w:rsidP="00ED55DB">
            <w:pPr>
              <w:spacing w:line="360" w:lineRule="auto"/>
              <w:jc w:val="center"/>
              <w:rPr>
                <w:rFonts w:ascii="仿宋" w:eastAsia="仿宋" w:hAnsi="仿宋" w:cs="仿宋"/>
                <w:b/>
                <w:bCs/>
                <w:sz w:val="24"/>
                <w:szCs w:val="24"/>
              </w:rPr>
            </w:pPr>
          </w:p>
        </w:tc>
        <w:tc>
          <w:tcPr>
            <w:tcW w:w="2052" w:type="dxa"/>
          </w:tcPr>
          <w:p w:rsidR="00CA6ACB" w:rsidRPr="00E26FF8" w:rsidRDefault="00CA6ACB" w:rsidP="00ED55DB">
            <w:pPr>
              <w:spacing w:line="360" w:lineRule="auto"/>
              <w:jc w:val="center"/>
              <w:rPr>
                <w:rFonts w:ascii="仿宋" w:eastAsia="仿宋" w:hAnsi="仿宋" w:cs="仿宋"/>
                <w:b/>
                <w:bCs/>
                <w:sz w:val="24"/>
                <w:szCs w:val="24"/>
              </w:rPr>
            </w:pPr>
          </w:p>
        </w:tc>
        <w:tc>
          <w:tcPr>
            <w:tcW w:w="2126" w:type="dxa"/>
          </w:tcPr>
          <w:p w:rsidR="00CA6ACB" w:rsidRPr="00E26FF8" w:rsidRDefault="00CA6ACB" w:rsidP="00ED55DB">
            <w:pPr>
              <w:spacing w:line="360" w:lineRule="auto"/>
              <w:jc w:val="center"/>
              <w:rPr>
                <w:rFonts w:ascii="仿宋" w:eastAsia="仿宋" w:hAnsi="仿宋" w:cs="仿宋"/>
                <w:b/>
                <w:bCs/>
                <w:sz w:val="24"/>
                <w:szCs w:val="24"/>
              </w:rPr>
            </w:pPr>
          </w:p>
        </w:tc>
        <w:tc>
          <w:tcPr>
            <w:tcW w:w="1985" w:type="dxa"/>
          </w:tcPr>
          <w:p w:rsidR="00CA6ACB" w:rsidRPr="00E26FF8" w:rsidRDefault="00CA6ACB" w:rsidP="00ED55DB">
            <w:pPr>
              <w:spacing w:line="360" w:lineRule="auto"/>
              <w:jc w:val="center"/>
              <w:rPr>
                <w:rFonts w:ascii="仿宋" w:eastAsia="仿宋" w:hAnsi="仿宋" w:cs="仿宋"/>
                <w:b/>
                <w:bCs/>
                <w:sz w:val="24"/>
                <w:szCs w:val="24"/>
              </w:rPr>
            </w:pPr>
          </w:p>
        </w:tc>
      </w:tr>
      <w:tr w:rsidR="00CA6ACB" w:rsidRPr="00E26FF8">
        <w:trPr>
          <w:trHeight w:val="330"/>
          <w:jc w:val="center"/>
        </w:trPr>
        <w:tc>
          <w:tcPr>
            <w:tcW w:w="806" w:type="dxa"/>
          </w:tcPr>
          <w:p w:rsidR="00CA6ACB" w:rsidRPr="00E26FF8" w:rsidRDefault="00CA6ACB" w:rsidP="00ED55DB">
            <w:pPr>
              <w:spacing w:line="360" w:lineRule="auto"/>
              <w:jc w:val="center"/>
              <w:rPr>
                <w:rFonts w:ascii="仿宋" w:eastAsia="仿宋" w:hAnsi="仿宋" w:cs="仿宋"/>
                <w:b/>
                <w:bCs/>
                <w:sz w:val="24"/>
                <w:szCs w:val="24"/>
              </w:rPr>
            </w:pPr>
          </w:p>
        </w:tc>
        <w:tc>
          <w:tcPr>
            <w:tcW w:w="2070" w:type="dxa"/>
          </w:tcPr>
          <w:p w:rsidR="00CA6ACB" w:rsidRPr="00E26FF8" w:rsidRDefault="00CA6ACB" w:rsidP="00ED55DB">
            <w:pPr>
              <w:spacing w:line="360" w:lineRule="auto"/>
              <w:jc w:val="center"/>
              <w:rPr>
                <w:rFonts w:ascii="仿宋" w:eastAsia="仿宋" w:hAnsi="仿宋" w:cs="仿宋"/>
                <w:b/>
                <w:bCs/>
                <w:sz w:val="24"/>
                <w:szCs w:val="24"/>
              </w:rPr>
            </w:pPr>
          </w:p>
        </w:tc>
        <w:tc>
          <w:tcPr>
            <w:tcW w:w="2052" w:type="dxa"/>
          </w:tcPr>
          <w:p w:rsidR="00CA6ACB" w:rsidRPr="00E26FF8" w:rsidRDefault="00CA6ACB" w:rsidP="00ED55DB">
            <w:pPr>
              <w:spacing w:line="360" w:lineRule="auto"/>
              <w:jc w:val="center"/>
              <w:rPr>
                <w:rFonts w:ascii="仿宋" w:eastAsia="仿宋" w:hAnsi="仿宋" w:cs="仿宋"/>
                <w:b/>
                <w:bCs/>
                <w:sz w:val="24"/>
                <w:szCs w:val="24"/>
              </w:rPr>
            </w:pPr>
          </w:p>
        </w:tc>
        <w:tc>
          <w:tcPr>
            <w:tcW w:w="2126" w:type="dxa"/>
          </w:tcPr>
          <w:p w:rsidR="00CA6ACB" w:rsidRPr="00E26FF8" w:rsidRDefault="00CA6ACB" w:rsidP="00ED55DB">
            <w:pPr>
              <w:spacing w:line="360" w:lineRule="auto"/>
              <w:jc w:val="center"/>
              <w:rPr>
                <w:rFonts w:ascii="仿宋" w:eastAsia="仿宋" w:hAnsi="仿宋" w:cs="仿宋"/>
                <w:b/>
                <w:bCs/>
                <w:sz w:val="24"/>
                <w:szCs w:val="24"/>
              </w:rPr>
            </w:pPr>
          </w:p>
        </w:tc>
        <w:tc>
          <w:tcPr>
            <w:tcW w:w="1985" w:type="dxa"/>
          </w:tcPr>
          <w:p w:rsidR="00CA6ACB" w:rsidRPr="00E26FF8" w:rsidRDefault="00CA6ACB" w:rsidP="00ED55DB">
            <w:pPr>
              <w:spacing w:line="360" w:lineRule="auto"/>
              <w:jc w:val="center"/>
              <w:rPr>
                <w:rFonts w:ascii="仿宋" w:eastAsia="仿宋" w:hAnsi="仿宋" w:cs="仿宋"/>
                <w:b/>
                <w:bCs/>
                <w:sz w:val="24"/>
                <w:szCs w:val="24"/>
              </w:rPr>
            </w:pPr>
          </w:p>
        </w:tc>
      </w:tr>
    </w:tbl>
    <w:p w:rsidR="00CA6ACB" w:rsidRPr="00E26FF8" w:rsidRDefault="00CA6ACB" w:rsidP="00ED55DB">
      <w:pPr>
        <w:spacing w:line="360" w:lineRule="auto"/>
        <w:rPr>
          <w:rFonts w:ascii="仿宋" w:eastAsia="仿宋" w:hAnsi="仿宋" w:cs="仿宋"/>
        </w:rPr>
      </w:pPr>
    </w:p>
    <w:p w:rsidR="00CA6ACB" w:rsidRPr="00E26FF8" w:rsidRDefault="00B60839" w:rsidP="00ED55DB">
      <w:pPr>
        <w:spacing w:line="360" w:lineRule="auto"/>
        <w:ind w:firstLineChars="200" w:firstLine="480"/>
        <w:jc w:val="left"/>
        <w:rPr>
          <w:rFonts w:ascii="仿宋" w:eastAsia="仿宋" w:hAnsi="仿宋" w:cs="仿宋"/>
          <w:sz w:val="24"/>
          <w:szCs w:val="24"/>
        </w:rPr>
      </w:pPr>
      <w:r w:rsidRPr="00E26FF8">
        <w:rPr>
          <w:rFonts w:ascii="仿宋" w:eastAsia="仿宋" w:hAnsi="仿宋" w:cs="仿宋" w:hint="eastAsia"/>
          <w:sz w:val="24"/>
          <w:szCs w:val="24"/>
        </w:rPr>
        <w:t>注：</w:t>
      </w:r>
      <w:r w:rsidR="00EC1D62">
        <w:rPr>
          <w:rFonts w:ascii="仿宋" w:eastAsia="仿宋" w:hAnsi="仿宋" w:cs="仿宋" w:hint="eastAsia"/>
          <w:sz w:val="24"/>
          <w:szCs w:val="24"/>
        </w:rPr>
        <w:t>供应商</w:t>
      </w:r>
      <w:r w:rsidRPr="00E26FF8">
        <w:rPr>
          <w:rFonts w:ascii="仿宋" w:eastAsia="仿宋" w:hAnsi="仿宋" w:cs="仿宋" w:hint="eastAsia"/>
          <w:sz w:val="24"/>
          <w:szCs w:val="24"/>
        </w:rPr>
        <w:t>技术条款有差异的，则在此表中列明实际响应的内容提要并加以说明，以便查对。无差异说明表示完全响应。</w:t>
      </w:r>
    </w:p>
    <w:p w:rsidR="00CA6ACB" w:rsidRPr="00E26FF8" w:rsidRDefault="00CA6ACB" w:rsidP="00ED55DB">
      <w:pPr>
        <w:spacing w:line="360" w:lineRule="auto"/>
        <w:ind w:firstLineChars="198" w:firstLine="475"/>
        <w:jc w:val="left"/>
        <w:rPr>
          <w:rFonts w:ascii="仿宋" w:eastAsia="仿宋" w:hAnsi="仿宋" w:cs="仿宋"/>
          <w:sz w:val="24"/>
          <w:szCs w:val="24"/>
        </w:rPr>
      </w:pP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EC1D62" w:rsidP="00ED55D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w:t>
      </w:r>
      <w:r w:rsidR="00B60839" w:rsidRPr="00E26FF8">
        <w:rPr>
          <w:rFonts w:ascii="仿宋" w:eastAsia="仿宋" w:hAnsi="仿宋" w:cs="仿宋" w:hint="eastAsia"/>
          <w:kern w:val="0"/>
          <w:sz w:val="24"/>
          <w:szCs w:val="24"/>
          <w:u w:val="single"/>
        </w:rPr>
        <w:t xml:space="preserve">                      </w:t>
      </w:r>
      <w:r w:rsidR="00B60839" w:rsidRPr="00E26FF8">
        <w:rPr>
          <w:rFonts w:ascii="仿宋" w:eastAsia="仿宋" w:hAnsi="仿宋" w:cs="仿宋" w:hint="eastAsia"/>
          <w:kern w:val="0"/>
          <w:sz w:val="24"/>
          <w:szCs w:val="24"/>
        </w:rPr>
        <w:t>（盖章）</w:t>
      </w: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B60839" w:rsidP="00ED55DB">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法定代表人：</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（盖章）</w:t>
      </w:r>
    </w:p>
    <w:p w:rsidR="00CA6ACB" w:rsidRPr="00E26FF8" w:rsidRDefault="00B60839" w:rsidP="00ED55DB">
      <w:pPr>
        <w:widowControl/>
        <w:shd w:val="clear" w:color="auto" w:fill="FFFFFF"/>
        <w:wordWrap w:val="0"/>
        <w:snapToGrid w:val="0"/>
        <w:spacing w:line="360" w:lineRule="auto"/>
        <w:ind w:firstLine="420"/>
        <w:jc w:val="right"/>
        <w:rPr>
          <w:rFonts w:ascii="仿宋" w:eastAsia="仿宋" w:hAnsi="仿宋" w:cs="仿宋"/>
          <w:kern w:val="0"/>
          <w:sz w:val="24"/>
          <w:szCs w:val="24"/>
        </w:rPr>
      </w:pPr>
      <w:r w:rsidRPr="00E26FF8">
        <w:rPr>
          <w:rFonts w:ascii="仿宋" w:eastAsia="仿宋" w:hAnsi="仿宋" w:cs="仿宋" w:hint="eastAsia"/>
          <w:kern w:val="0"/>
          <w:sz w:val="24"/>
          <w:szCs w:val="24"/>
        </w:rPr>
        <w:t>日期：     年   月   日</w:t>
      </w:r>
    </w:p>
    <w:p w:rsidR="00CA6ACB" w:rsidRPr="00E26FF8" w:rsidRDefault="00B60839" w:rsidP="00ED55DB">
      <w:pPr>
        <w:tabs>
          <w:tab w:val="center" w:pos="4832"/>
          <w:tab w:val="left" w:pos="7140"/>
        </w:tabs>
        <w:spacing w:line="360" w:lineRule="auto"/>
        <w:jc w:val="center"/>
        <w:outlineLvl w:val="1"/>
        <w:rPr>
          <w:rFonts w:ascii="华文中宋" w:eastAsia="华文中宋" w:hAnsi="华文中宋" w:cs="仿宋"/>
          <w:sz w:val="28"/>
          <w:szCs w:val="28"/>
        </w:rPr>
      </w:pPr>
      <w:r w:rsidRPr="00E26FF8">
        <w:rPr>
          <w:rFonts w:ascii="仿宋" w:eastAsia="仿宋" w:hAnsi="仿宋" w:cs="仿宋" w:hint="eastAsia"/>
          <w:b/>
          <w:bCs/>
          <w:kern w:val="36"/>
          <w:sz w:val="24"/>
          <w:szCs w:val="24"/>
        </w:rPr>
        <w:br w:type="page"/>
      </w:r>
      <w:bookmarkStart w:id="702" w:name="_Toc109921162"/>
      <w:bookmarkStart w:id="703" w:name="_Toc110707969"/>
      <w:bookmarkStart w:id="704" w:name="_Toc109941769"/>
      <w:bookmarkStart w:id="705" w:name="_Toc130252619"/>
      <w:bookmarkStart w:id="706" w:name="_Toc203394517"/>
      <w:r w:rsidRPr="00E26FF8">
        <w:rPr>
          <w:rFonts w:ascii="华文中宋" w:eastAsia="华文中宋" w:hAnsi="华文中宋" w:cs="仿宋" w:hint="eastAsia"/>
          <w:sz w:val="28"/>
          <w:szCs w:val="28"/>
        </w:rPr>
        <w:lastRenderedPageBreak/>
        <w:t>五、法定代表人身份证明书</w:t>
      </w:r>
      <w:bookmarkEnd w:id="702"/>
      <w:bookmarkEnd w:id="703"/>
      <w:bookmarkEnd w:id="704"/>
      <w:bookmarkEnd w:id="705"/>
      <w:bookmarkEnd w:id="706"/>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B60839" w:rsidP="00ED55DB">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投 标 人：</w:t>
      </w:r>
      <w:r w:rsidRPr="00E26FF8">
        <w:rPr>
          <w:rFonts w:ascii="仿宋" w:eastAsia="仿宋" w:hAnsi="仿宋" w:cs="仿宋" w:hint="eastAsia"/>
          <w:kern w:val="0"/>
          <w:sz w:val="24"/>
          <w:szCs w:val="24"/>
          <w:u w:val="single"/>
        </w:rPr>
        <w:t xml:space="preserve">                              </w:t>
      </w:r>
    </w:p>
    <w:p w:rsidR="00CA6ACB" w:rsidRPr="00E26FF8" w:rsidRDefault="00B60839" w:rsidP="00ED55DB">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单位性质：</w:t>
      </w:r>
      <w:r w:rsidRPr="00E26FF8">
        <w:rPr>
          <w:rFonts w:ascii="仿宋" w:eastAsia="仿宋" w:hAnsi="仿宋" w:cs="仿宋" w:hint="eastAsia"/>
          <w:kern w:val="0"/>
          <w:sz w:val="24"/>
          <w:szCs w:val="24"/>
          <w:u w:val="single"/>
        </w:rPr>
        <w:t xml:space="preserve">                              </w:t>
      </w:r>
    </w:p>
    <w:p w:rsidR="00CA6ACB" w:rsidRPr="00E26FF8" w:rsidRDefault="00B60839" w:rsidP="00ED55DB">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地    址：</w:t>
      </w:r>
      <w:r w:rsidRPr="00E26FF8">
        <w:rPr>
          <w:rFonts w:ascii="仿宋" w:eastAsia="仿宋" w:hAnsi="仿宋" w:cs="仿宋" w:hint="eastAsia"/>
          <w:kern w:val="0"/>
          <w:sz w:val="24"/>
          <w:szCs w:val="24"/>
          <w:u w:val="single"/>
        </w:rPr>
        <w:t xml:space="preserve">                              </w:t>
      </w:r>
    </w:p>
    <w:p w:rsidR="00CA6ACB" w:rsidRPr="00E26FF8" w:rsidRDefault="00B60839" w:rsidP="00ED55DB">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成立时间：</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年</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月</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日</w:t>
      </w:r>
    </w:p>
    <w:p w:rsidR="00CA6ACB" w:rsidRPr="00E26FF8" w:rsidRDefault="00B60839" w:rsidP="00ED55DB">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经营期限：</w:t>
      </w:r>
      <w:r w:rsidRPr="00E26FF8">
        <w:rPr>
          <w:rFonts w:ascii="仿宋" w:eastAsia="仿宋" w:hAnsi="仿宋" w:cs="仿宋" w:hint="eastAsia"/>
          <w:kern w:val="0"/>
          <w:sz w:val="24"/>
          <w:szCs w:val="24"/>
          <w:u w:val="single"/>
        </w:rPr>
        <w:t xml:space="preserve">                              </w:t>
      </w: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B60839" w:rsidP="00ED55DB">
      <w:pPr>
        <w:widowControl/>
        <w:shd w:val="clear" w:color="auto" w:fill="FFFFFF"/>
        <w:snapToGrid w:val="0"/>
        <w:spacing w:line="360" w:lineRule="auto"/>
        <w:ind w:firstLineChars="200" w:firstLine="480"/>
        <w:jc w:val="left"/>
        <w:rPr>
          <w:rFonts w:ascii="仿宋" w:eastAsia="仿宋" w:hAnsi="仿宋" w:cs="仿宋"/>
          <w:kern w:val="0"/>
          <w:sz w:val="24"/>
          <w:szCs w:val="24"/>
        </w:rPr>
      </w:pPr>
      <w:r w:rsidRPr="00E26FF8">
        <w:rPr>
          <w:rFonts w:ascii="仿宋" w:eastAsia="仿宋" w:hAnsi="仿宋" w:cs="仿宋" w:hint="eastAsia"/>
          <w:kern w:val="0"/>
          <w:sz w:val="24"/>
          <w:szCs w:val="24"/>
        </w:rPr>
        <w:t>姓名：</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性别：</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年龄：</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职务：</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系</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名称）的法定代表人。</w:t>
      </w:r>
    </w:p>
    <w:p w:rsidR="00CA6ACB" w:rsidRPr="00E26FF8" w:rsidRDefault="00B60839" w:rsidP="00ED55DB">
      <w:pPr>
        <w:widowControl/>
        <w:shd w:val="clear" w:color="auto" w:fill="FFFFFF"/>
        <w:snapToGrid w:val="0"/>
        <w:spacing w:line="360" w:lineRule="auto"/>
        <w:ind w:firstLineChars="200" w:firstLine="480"/>
        <w:jc w:val="left"/>
        <w:rPr>
          <w:rFonts w:ascii="仿宋" w:eastAsia="仿宋" w:hAnsi="仿宋" w:cs="仿宋"/>
          <w:kern w:val="0"/>
          <w:sz w:val="24"/>
          <w:szCs w:val="24"/>
        </w:rPr>
      </w:pPr>
      <w:r w:rsidRPr="00E26FF8">
        <w:rPr>
          <w:rFonts w:ascii="仿宋" w:eastAsia="仿宋" w:hAnsi="仿宋" w:cs="仿宋" w:hint="eastAsia"/>
          <w:kern w:val="0"/>
          <w:sz w:val="24"/>
          <w:szCs w:val="24"/>
        </w:rPr>
        <w:t>特此证明。</w:t>
      </w: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B60839" w:rsidP="00ED55DB">
      <w:pPr>
        <w:widowControl/>
        <w:shd w:val="clear" w:color="auto" w:fill="FFFFFF"/>
        <w:snapToGrid w:val="0"/>
        <w:spacing w:line="360" w:lineRule="auto"/>
        <w:ind w:firstLineChars="200" w:firstLine="480"/>
        <w:jc w:val="left"/>
        <w:rPr>
          <w:rFonts w:ascii="仿宋" w:eastAsia="仿宋" w:hAnsi="仿宋" w:cs="仿宋"/>
          <w:kern w:val="0"/>
          <w:sz w:val="24"/>
          <w:szCs w:val="24"/>
        </w:rPr>
      </w:pPr>
      <w:r w:rsidRPr="00E26FF8">
        <w:rPr>
          <w:rFonts w:ascii="仿宋" w:eastAsia="仿宋" w:hAnsi="仿宋" w:cs="仿宋" w:hint="eastAsia"/>
          <w:kern w:val="0"/>
          <w:sz w:val="24"/>
          <w:szCs w:val="24"/>
        </w:rPr>
        <w:t>附：法定代表人身份证明</w:t>
      </w: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CA6ACB" w:rsidP="00ED55DB">
      <w:pPr>
        <w:spacing w:line="360" w:lineRule="auto"/>
        <w:rPr>
          <w:rFonts w:ascii="仿宋" w:eastAsia="仿宋" w:hAnsi="仿宋" w:cs="仿宋"/>
          <w:vanish/>
        </w:rPr>
      </w:pP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EC1D62" w:rsidP="00ED55DB">
      <w:pPr>
        <w:widowControl/>
        <w:shd w:val="clear" w:color="auto" w:fill="FFFFFF"/>
        <w:snapToGrid w:val="0"/>
        <w:spacing w:line="360" w:lineRule="auto"/>
        <w:jc w:val="right"/>
        <w:rPr>
          <w:rFonts w:ascii="仿宋" w:eastAsia="仿宋" w:hAnsi="仿宋" w:cs="仿宋"/>
          <w:kern w:val="0"/>
          <w:sz w:val="24"/>
          <w:szCs w:val="24"/>
        </w:rPr>
      </w:pPr>
      <w:r>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w:t>
      </w:r>
      <w:r w:rsidR="00B60839" w:rsidRPr="00E26FF8">
        <w:rPr>
          <w:rFonts w:ascii="仿宋" w:eastAsia="仿宋" w:hAnsi="仿宋" w:cs="仿宋" w:hint="eastAsia"/>
          <w:kern w:val="0"/>
          <w:sz w:val="24"/>
          <w:szCs w:val="24"/>
          <w:u w:val="single"/>
        </w:rPr>
        <w:t xml:space="preserve">                      </w:t>
      </w:r>
      <w:r w:rsidR="00B60839" w:rsidRPr="00E26FF8">
        <w:rPr>
          <w:rFonts w:ascii="仿宋" w:eastAsia="仿宋" w:hAnsi="仿宋" w:cs="仿宋" w:hint="eastAsia"/>
          <w:kern w:val="0"/>
          <w:sz w:val="24"/>
          <w:szCs w:val="24"/>
        </w:rPr>
        <w:t>（盖章）</w:t>
      </w:r>
    </w:p>
    <w:p w:rsidR="00CA6ACB" w:rsidRPr="00E26FF8" w:rsidRDefault="00B60839" w:rsidP="003C5B54">
      <w:pPr>
        <w:widowControl/>
        <w:shd w:val="clear" w:color="auto" w:fill="FFFFFF"/>
        <w:wordWrap w:val="0"/>
        <w:snapToGrid w:val="0"/>
        <w:spacing w:line="360" w:lineRule="auto"/>
        <w:ind w:right="240"/>
        <w:jc w:val="right"/>
        <w:rPr>
          <w:rFonts w:ascii="仿宋" w:eastAsia="仿宋" w:hAnsi="仿宋" w:cs="仿宋"/>
          <w:kern w:val="0"/>
          <w:sz w:val="24"/>
          <w:szCs w:val="24"/>
        </w:rPr>
      </w:pPr>
      <w:r w:rsidRPr="00E26FF8">
        <w:rPr>
          <w:rFonts w:ascii="仿宋" w:eastAsia="仿宋" w:hAnsi="仿宋" w:cs="仿宋" w:hint="eastAsia"/>
          <w:kern w:val="0"/>
          <w:sz w:val="24"/>
          <w:szCs w:val="24"/>
        </w:rPr>
        <w:t>日期：</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年</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月</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日</w:t>
      </w:r>
    </w:p>
    <w:p w:rsidR="00CA6ACB" w:rsidRPr="00E26FF8" w:rsidRDefault="00B60839" w:rsidP="00ED55DB">
      <w:pPr>
        <w:tabs>
          <w:tab w:val="center" w:pos="4832"/>
          <w:tab w:val="left" w:pos="7140"/>
        </w:tabs>
        <w:spacing w:line="360" w:lineRule="auto"/>
        <w:jc w:val="center"/>
        <w:outlineLvl w:val="1"/>
        <w:rPr>
          <w:rFonts w:ascii="华文中宋" w:eastAsia="华文中宋" w:hAnsi="华文中宋" w:cs="仿宋"/>
          <w:sz w:val="28"/>
          <w:szCs w:val="28"/>
        </w:rPr>
      </w:pPr>
      <w:r w:rsidRPr="00E26FF8">
        <w:rPr>
          <w:rFonts w:ascii="仿宋" w:eastAsia="仿宋" w:hAnsi="仿宋" w:cs="仿宋" w:hint="eastAsia"/>
          <w:b/>
          <w:bCs/>
          <w:kern w:val="0"/>
          <w:sz w:val="24"/>
          <w:szCs w:val="24"/>
        </w:rPr>
        <w:br w:type="page"/>
      </w:r>
      <w:bookmarkStart w:id="707" w:name="_Toc109941770"/>
      <w:bookmarkStart w:id="708" w:name="_Toc110707970"/>
      <w:bookmarkStart w:id="709" w:name="_Toc130252620"/>
      <w:bookmarkStart w:id="710" w:name="_Toc109921163"/>
      <w:bookmarkStart w:id="711" w:name="_Toc203394518"/>
      <w:r w:rsidRPr="00E26FF8">
        <w:rPr>
          <w:rFonts w:ascii="华文中宋" w:eastAsia="华文中宋" w:hAnsi="华文中宋" w:cs="仿宋" w:hint="eastAsia"/>
          <w:sz w:val="28"/>
          <w:szCs w:val="28"/>
        </w:rPr>
        <w:lastRenderedPageBreak/>
        <w:t>六、法定代表人授权委托书</w:t>
      </w:r>
      <w:bookmarkEnd w:id="707"/>
      <w:bookmarkEnd w:id="708"/>
      <w:bookmarkEnd w:id="709"/>
      <w:bookmarkEnd w:id="710"/>
      <w:bookmarkEnd w:id="711"/>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B60839" w:rsidP="00ED55DB">
      <w:pPr>
        <w:widowControl/>
        <w:shd w:val="clear" w:color="auto" w:fill="FFFFFF"/>
        <w:snapToGrid w:val="0"/>
        <w:spacing w:line="360" w:lineRule="auto"/>
        <w:ind w:firstLineChars="200" w:firstLine="480"/>
        <w:jc w:val="left"/>
        <w:rPr>
          <w:rFonts w:ascii="仿宋" w:eastAsia="仿宋" w:hAnsi="仿宋" w:cs="仿宋"/>
          <w:kern w:val="0"/>
          <w:sz w:val="24"/>
          <w:szCs w:val="24"/>
        </w:rPr>
      </w:pPr>
      <w:r w:rsidRPr="00E26FF8">
        <w:rPr>
          <w:rFonts w:ascii="仿宋" w:eastAsia="仿宋" w:hAnsi="仿宋" w:cs="仿宋" w:hint="eastAsia"/>
          <w:kern w:val="0"/>
          <w:sz w:val="24"/>
          <w:szCs w:val="24"/>
        </w:rPr>
        <w:t>本人</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（姓名）系</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 xml:space="preserve"> （</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名称）的法定代表人，现拟派我单位</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（姓名）为我方委托代理人。委托代理人根据授权，就</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（招标项目名称）的投标，以本公司名义处理一切与之有关的事务，其法律后果由我方承担。</w:t>
      </w:r>
    </w:p>
    <w:p w:rsidR="00CA6ACB" w:rsidRPr="00E26FF8" w:rsidRDefault="00B60839" w:rsidP="00ED55DB">
      <w:pPr>
        <w:widowControl/>
        <w:shd w:val="clear" w:color="auto" w:fill="FFFFFF"/>
        <w:snapToGrid w:val="0"/>
        <w:spacing w:line="360" w:lineRule="auto"/>
        <w:ind w:firstLineChars="200" w:firstLine="480"/>
        <w:jc w:val="left"/>
        <w:rPr>
          <w:rFonts w:ascii="仿宋" w:eastAsia="仿宋" w:hAnsi="仿宋" w:cs="仿宋"/>
          <w:kern w:val="0"/>
          <w:sz w:val="24"/>
          <w:szCs w:val="24"/>
          <w:u w:val="single"/>
        </w:rPr>
      </w:pPr>
      <w:r w:rsidRPr="00E26FF8">
        <w:rPr>
          <w:rFonts w:ascii="仿宋" w:eastAsia="仿宋" w:hAnsi="仿宋" w:cs="仿宋" w:hint="eastAsia"/>
          <w:kern w:val="0"/>
          <w:sz w:val="24"/>
          <w:szCs w:val="24"/>
        </w:rPr>
        <w:t>代理人：</w:t>
      </w:r>
      <w:r w:rsidRPr="00E26FF8">
        <w:rPr>
          <w:rFonts w:ascii="仿宋" w:eastAsia="仿宋" w:hAnsi="仿宋" w:cs="仿宋" w:hint="eastAsia"/>
          <w:i/>
          <w:kern w:val="0"/>
          <w:sz w:val="24"/>
          <w:szCs w:val="24"/>
          <w:u w:val="single"/>
        </w:rPr>
        <w:t xml:space="preserve">                 </w:t>
      </w:r>
      <w:r w:rsidRPr="00E26FF8">
        <w:rPr>
          <w:rFonts w:ascii="仿宋" w:eastAsia="仿宋" w:hAnsi="仿宋" w:cs="仿宋" w:hint="eastAsia"/>
          <w:kern w:val="0"/>
          <w:sz w:val="24"/>
          <w:szCs w:val="24"/>
        </w:rPr>
        <w:t>性别：</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 xml:space="preserve"> 年龄：</w:t>
      </w:r>
      <w:r w:rsidRPr="00E26FF8">
        <w:rPr>
          <w:rFonts w:ascii="仿宋" w:eastAsia="仿宋" w:hAnsi="仿宋" w:cs="仿宋" w:hint="eastAsia"/>
          <w:kern w:val="0"/>
          <w:sz w:val="24"/>
          <w:szCs w:val="24"/>
          <w:u w:val="single"/>
        </w:rPr>
        <w:t xml:space="preserve">                    </w:t>
      </w:r>
    </w:p>
    <w:p w:rsidR="00CA6ACB" w:rsidRPr="00E26FF8" w:rsidRDefault="00B60839" w:rsidP="00ED55DB">
      <w:pPr>
        <w:widowControl/>
        <w:shd w:val="clear" w:color="auto" w:fill="FFFFFF"/>
        <w:snapToGrid w:val="0"/>
        <w:spacing w:line="360" w:lineRule="auto"/>
        <w:ind w:firstLineChars="200" w:firstLine="480"/>
        <w:jc w:val="left"/>
        <w:rPr>
          <w:rFonts w:ascii="仿宋" w:eastAsia="仿宋" w:hAnsi="仿宋" w:cs="仿宋"/>
          <w:kern w:val="0"/>
          <w:sz w:val="24"/>
          <w:szCs w:val="24"/>
        </w:rPr>
      </w:pPr>
      <w:r w:rsidRPr="00E26FF8">
        <w:rPr>
          <w:rFonts w:ascii="仿宋" w:eastAsia="仿宋" w:hAnsi="仿宋" w:cs="仿宋" w:hint="eastAsia"/>
          <w:kern w:val="0"/>
          <w:sz w:val="24"/>
          <w:szCs w:val="24"/>
        </w:rPr>
        <w:t>单  位：</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部门：</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 xml:space="preserve"> 职务：</w:t>
      </w:r>
      <w:r w:rsidRPr="00E26FF8">
        <w:rPr>
          <w:rFonts w:ascii="仿宋" w:eastAsia="仿宋" w:hAnsi="仿宋" w:cs="仿宋" w:hint="eastAsia"/>
          <w:kern w:val="0"/>
          <w:sz w:val="24"/>
          <w:szCs w:val="24"/>
          <w:u w:val="single"/>
        </w:rPr>
        <w:t xml:space="preserve">                    </w:t>
      </w:r>
    </w:p>
    <w:p w:rsidR="00CA6ACB" w:rsidRPr="00E26FF8" w:rsidRDefault="00B60839" w:rsidP="00ED55DB">
      <w:pPr>
        <w:widowControl/>
        <w:shd w:val="clear" w:color="auto" w:fill="FFFFFF"/>
        <w:snapToGrid w:val="0"/>
        <w:spacing w:line="360" w:lineRule="auto"/>
        <w:ind w:firstLineChars="200" w:firstLine="480"/>
        <w:jc w:val="left"/>
        <w:rPr>
          <w:rFonts w:ascii="仿宋" w:eastAsia="仿宋" w:hAnsi="仿宋" w:cs="仿宋"/>
          <w:kern w:val="0"/>
          <w:sz w:val="24"/>
          <w:szCs w:val="24"/>
        </w:rPr>
      </w:pPr>
      <w:r w:rsidRPr="00E26FF8">
        <w:rPr>
          <w:rFonts w:ascii="仿宋" w:eastAsia="仿宋" w:hAnsi="仿宋" w:cs="仿宋" w:hint="eastAsia"/>
          <w:kern w:val="0"/>
          <w:sz w:val="24"/>
          <w:szCs w:val="24"/>
        </w:rPr>
        <w:t>代理人无转委权，特此申明。</w:t>
      </w:r>
    </w:p>
    <w:p w:rsidR="00CA6ACB" w:rsidRPr="00E26FF8" w:rsidRDefault="00CA6ACB" w:rsidP="00ED55DB">
      <w:pPr>
        <w:widowControl/>
        <w:shd w:val="clear" w:color="auto" w:fill="FFFFFF"/>
        <w:snapToGrid w:val="0"/>
        <w:spacing w:line="360" w:lineRule="auto"/>
        <w:ind w:firstLineChars="200" w:firstLine="480"/>
        <w:jc w:val="left"/>
        <w:rPr>
          <w:rFonts w:ascii="仿宋" w:eastAsia="仿宋" w:hAnsi="仿宋" w:cs="仿宋"/>
          <w:kern w:val="0"/>
          <w:sz w:val="24"/>
          <w:szCs w:val="24"/>
        </w:rPr>
      </w:pPr>
    </w:p>
    <w:p w:rsidR="00CA6ACB" w:rsidRPr="00E26FF8" w:rsidRDefault="00B60839" w:rsidP="00ED55DB">
      <w:pPr>
        <w:widowControl/>
        <w:shd w:val="clear" w:color="auto" w:fill="FFFFFF"/>
        <w:snapToGrid w:val="0"/>
        <w:spacing w:line="360" w:lineRule="auto"/>
        <w:rPr>
          <w:rFonts w:ascii="仿宋" w:eastAsia="仿宋" w:hAnsi="仿宋" w:cs="仿宋"/>
          <w:kern w:val="0"/>
          <w:sz w:val="24"/>
          <w:szCs w:val="24"/>
        </w:rPr>
      </w:pPr>
      <w:r w:rsidRPr="00E26FF8">
        <w:rPr>
          <w:rFonts w:ascii="仿宋" w:eastAsia="仿宋" w:hAnsi="仿宋" w:cs="仿宋" w:hint="eastAsia"/>
          <w:kern w:val="0"/>
          <w:sz w:val="24"/>
          <w:szCs w:val="24"/>
        </w:rPr>
        <w:t>附：授权委托人身份证明。</w:t>
      </w:r>
    </w:p>
    <w:p w:rsidR="00CA6ACB" w:rsidRPr="00E26FF8" w:rsidRDefault="00CA6ACB" w:rsidP="00ED55DB">
      <w:pPr>
        <w:spacing w:line="360" w:lineRule="auto"/>
        <w:rPr>
          <w:rFonts w:ascii="仿宋" w:eastAsia="仿宋" w:hAnsi="仿宋" w:cs="仿宋"/>
          <w:vanish/>
        </w:rPr>
      </w:pPr>
    </w:p>
    <w:p w:rsidR="00CA6ACB" w:rsidRPr="00E26FF8" w:rsidRDefault="00CA6ACB" w:rsidP="00ED55DB">
      <w:pPr>
        <w:widowControl/>
        <w:shd w:val="clear" w:color="auto" w:fill="FFFFFF"/>
        <w:snapToGrid w:val="0"/>
        <w:spacing w:line="360" w:lineRule="auto"/>
        <w:jc w:val="left"/>
        <w:rPr>
          <w:rFonts w:ascii="仿宋" w:eastAsia="仿宋" w:hAnsi="仿宋"/>
        </w:rPr>
      </w:pPr>
    </w:p>
    <w:p w:rsidR="00CA6ACB" w:rsidRPr="00E26FF8" w:rsidRDefault="00CA6ACB" w:rsidP="003C5B54">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CA6ACB" w:rsidP="003C5B54">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EC1D62" w:rsidP="00ED55DB">
      <w:pPr>
        <w:widowControl/>
        <w:shd w:val="clear" w:color="auto" w:fill="FFFFFF"/>
        <w:snapToGrid w:val="0"/>
        <w:spacing w:line="360" w:lineRule="auto"/>
        <w:jc w:val="right"/>
        <w:rPr>
          <w:rFonts w:ascii="仿宋" w:eastAsia="仿宋" w:hAnsi="仿宋" w:cs="仿宋"/>
          <w:kern w:val="0"/>
          <w:sz w:val="24"/>
          <w:szCs w:val="24"/>
        </w:rPr>
      </w:pPr>
      <w:r>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w:t>
      </w:r>
      <w:r w:rsidR="00B60839" w:rsidRPr="00E26FF8">
        <w:rPr>
          <w:rFonts w:ascii="仿宋" w:eastAsia="仿宋" w:hAnsi="仿宋" w:cs="仿宋" w:hint="eastAsia"/>
          <w:kern w:val="0"/>
          <w:sz w:val="24"/>
          <w:szCs w:val="24"/>
          <w:u w:val="single"/>
        </w:rPr>
        <w:t xml:space="preserve">                      </w:t>
      </w:r>
      <w:r w:rsidR="00B60839" w:rsidRPr="00E26FF8">
        <w:rPr>
          <w:rFonts w:ascii="仿宋" w:eastAsia="仿宋" w:hAnsi="仿宋" w:cs="仿宋" w:hint="eastAsia"/>
          <w:kern w:val="0"/>
          <w:sz w:val="24"/>
          <w:szCs w:val="24"/>
        </w:rPr>
        <w:t>（盖章）</w:t>
      </w:r>
    </w:p>
    <w:p w:rsidR="00CA6ACB" w:rsidRPr="00E26FF8" w:rsidRDefault="00CA6ACB" w:rsidP="00ED55DB">
      <w:pPr>
        <w:widowControl/>
        <w:shd w:val="clear" w:color="auto" w:fill="FFFFFF"/>
        <w:snapToGrid w:val="0"/>
        <w:spacing w:line="360" w:lineRule="auto"/>
        <w:jc w:val="left"/>
        <w:rPr>
          <w:rFonts w:ascii="仿宋" w:eastAsia="仿宋" w:hAnsi="仿宋" w:cs="仿宋"/>
          <w:kern w:val="0"/>
          <w:sz w:val="24"/>
          <w:szCs w:val="24"/>
        </w:rPr>
      </w:pPr>
    </w:p>
    <w:p w:rsidR="00CA6ACB" w:rsidRPr="00E26FF8" w:rsidRDefault="00B60839" w:rsidP="00ED55DB">
      <w:pPr>
        <w:widowControl/>
        <w:shd w:val="clear" w:color="auto" w:fill="FFFFFF"/>
        <w:snapToGrid w:val="0"/>
        <w:spacing w:line="360" w:lineRule="auto"/>
        <w:jc w:val="right"/>
        <w:rPr>
          <w:rFonts w:ascii="仿宋" w:eastAsia="仿宋" w:hAnsi="仿宋" w:cs="仿宋"/>
          <w:kern w:val="0"/>
          <w:sz w:val="24"/>
          <w:szCs w:val="24"/>
        </w:rPr>
      </w:pPr>
      <w:r w:rsidRPr="00E26FF8">
        <w:rPr>
          <w:rFonts w:ascii="仿宋" w:eastAsia="仿宋" w:hAnsi="仿宋" w:cs="仿宋" w:hint="eastAsia"/>
          <w:kern w:val="0"/>
          <w:sz w:val="24"/>
          <w:szCs w:val="24"/>
        </w:rPr>
        <w:t>法定代表人：</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（盖章）</w:t>
      </w:r>
    </w:p>
    <w:p w:rsidR="00CA6ACB" w:rsidRPr="00E26FF8" w:rsidRDefault="00B60839" w:rsidP="003C5B54">
      <w:pPr>
        <w:widowControl/>
        <w:shd w:val="clear" w:color="auto" w:fill="FFFFFF"/>
        <w:wordWrap w:val="0"/>
        <w:snapToGrid w:val="0"/>
        <w:spacing w:line="360" w:lineRule="auto"/>
        <w:ind w:firstLine="420"/>
        <w:jc w:val="right"/>
        <w:rPr>
          <w:rFonts w:ascii="仿宋" w:eastAsia="仿宋" w:hAnsi="仿宋" w:cs="仿宋"/>
          <w:kern w:val="0"/>
          <w:sz w:val="24"/>
          <w:szCs w:val="24"/>
        </w:rPr>
      </w:pPr>
      <w:r w:rsidRPr="00E26FF8">
        <w:rPr>
          <w:rFonts w:ascii="仿宋" w:eastAsia="仿宋" w:hAnsi="仿宋" w:cs="仿宋" w:hint="eastAsia"/>
          <w:kern w:val="0"/>
          <w:sz w:val="24"/>
          <w:szCs w:val="24"/>
        </w:rPr>
        <w:t>日期：     年   月   日</w:t>
      </w:r>
    </w:p>
    <w:p w:rsidR="00CA6ACB" w:rsidRPr="00E26FF8" w:rsidRDefault="00B60839" w:rsidP="00ED55DB">
      <w:pPr>
        <w:tabs>
          <w:tab w:val="center" w:pos="4832"/>
          <w:tab w:val="left" w:pos="7140"/>
        </w:tabs>
        <w:spacing w:line="360" w:lineRule="auto"/>
        <w:jc w:val="center"/>
        <w:outlineLvl w:val="1"/>
        <w:rPr>
          <w:rFonts w:ascii="华文中宋" w:eastAsia="华文中宋" w:hAnsi="华文中宋" w:cs="仿宋"/>
          <w:sz w:val="28"/>
          <w:szCs w:val="28"/>
        </w:rPr>
      </w:pPr>
      <w:r w:rsidRPr="00E26FF8">
        <w:rPr>
          <w:rFonts w:ascii="仿宋" w:eastAsia="仿宋" w:hAnsi="仿宋" w:cs="仿宋" w:hint="eastAsia"/>
          <w:kern w:val="0"/>
          <w:sz w:val="24"/>
          <w:szCs w:val="24"/>
        </w:rPr>
        <w:br w:type="page"/>
      </w:r>
      <w:bookmarkStart w:id="712" w:name="_Toc109941771"/>
      <w:bookmarkStart w:id="713" w:name="_Toc110707971"/>
      <w:bookmarkStart w:id="714" w:name="_Toc109921164"/>
      <w:bookmarkStart w:id="715" w:name="_Toc130252621"/>
      <w:bookmarkStart w:id="716" w:name="_Toc203394519"/>
      <w:bookmarkStart w:id="717" w:name="_Toc358451723"/>
      <w:r w:rsidRPr="00E26FF8">
        <w:rPr>
          <w:rFonts w:ascii="华文中宋" w:eastAsia="华文中宋" w:hAnsi="华文中宋" w:cs="仿宋" w:hint="eastAsia"/>
          <w:sz w:val="28"/>
          <w:szCs w:val="28"/>
        </w:rPr>
        <w:lastRenderedPageBreak/>
        <w:t>七、</w:t>
      </w:r>
      <w:bookmarkEnd w:id="712"/>
      <w:bookmarkEnd w:id="713"/>
      <w:bookmarkEnd w:id="714"/>
      <w:r w:rsidR="00EC1D62">
        <w:rPr>
          <w:rFonts w:ascii="华文中宋" w:eastAsia="华文中宋" w:hAnsi="华文中宋" w:cs="仿宋" w:hint="eastAsia"/>
          <w:bCs/>
          <w:sz w:val="28"/>
          <w:szCs w:val="28"/>
        </w:rPr>
        <w:t>供应商</w:t>
      </w:r>
      <w:r w:rsidRPr="00E26FF8">
        <w:rPr>
          <w:rFonts w:ascii="华文中宋" w:eastAsia="华文中宋" w:hAnsi="华文中宋" w:cs="仿宋" w:hint="eastAsia"/>
          <w:bCs/>
          <w:sz w:val="28"/>
          <w:szCs w:val="28"/>
        </w:rPr>
        <w:t>资格条件证明材料</w:t>
      </w:r>
      <w:bookmarkEnd w:id="715"/>
      <w:bookmarkEnd w:id="716"/>
    </w:p>
    <w:p w:rsidR="00CA6ACB" w:rsidRPr="00E26FF8" w:rsidRDefault="00CA6ACB" w:rsidP="00ED55DB">
      <w:pPr>
        <w:spacing w:line="360" w:lineRule="auto"/>
        <w:rPr>
          <w:rFonts w:ascii="仿宋" w:eastAsia="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CA6ACB" w:rsidRPr="00E26FF8">
        <w:trPr>
          <w:cantSplit/>
          <w:trHeight w:val="850"/>
          <w:jc w:val="center"/>
        </w:trPr>
        <w:tc>
          <w:tcPr>
            <w:tcW w:w="1665" w:type="dxa"/>
            <w:vAlign w:val="center"/>
          </w:tcPr>
          <w:p w:rsidR="00CA6ACB" w:rsidRPr="00E26FF8" w:rsidRDefault="00EC1D62" w:rsidP="00ED55DB">
            <w:pPr>
              <w:autoSpaceDE w:val="0"/>
              <w:autoSpaceDN w:val="0"/>
              <w:adjustRightInd w:val="0"/>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名称</w:t>
            </w:r>
          </w:p>
        </w:tc>
        <w:tc>
          <w:tcPr>
            <w:tcW w:w="7300" w:type="dxa"/>
            <w:gridSpan w:val="3"/>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r>
      <w:tr w:rsidR="00CA6ACB" w:rsidRPr="00E26FF8">
        <w:trPr>
          <w:cantSplit/>
          <w:trHeight w:val="850"/>
          <w:jc w:val="center"/>
        </w:trPr>
        <w:tc>
          <w:tcPr>
            <w:tcW w:w="166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注册地址</w:t>
            </w:r>
          </w:p>
        </w:tc>
        <w:tc>
          <w:tcPr>
            <w:tcW w:w="3165" w:type="dxa"/>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c>
          <w:tcPr>
            <w:tcW w:w="199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邮政编码</w:t>
            </w:r>
          </w:p>
        </w:tc>
        <w:tc>
          <w:tcPr>
            <w:tcW w:w="2140" w:type="dxa"/>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r>
      <w:tr w:rsidR="00CA6ACB" w:rsidRPr="00E26FF8">
        <w:trPr>
          <w:cantSplit/>
          <w:trHeight w:val="850"/>
          <w:jc w:val="center"/>
        </w:trPr>
        <w:tc>
          <w:tcPr>
            <w:tcW w:w="166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成立时间</w:t>
            </w:r>
          </w:p>
        </w:tc>
        <w:tc>
          <w:tcPr>
            <w:tcW w:w="3165" w:type="dxa"/>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c>
          <w:tcPr>
            <w:tcW w:w="199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企业性质</w:t>
            </w:r>
          </w:p>
        </w:tc>
        <w:tc>
          <w:tcPr>
            <w:tcW w:w="2140" w:type="dxa"/>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r>
      <w:tr w:rsidR="00CA6ACB" w:rsidRPr="00E26FF8">
        <w:trPr>
          <w:cantSplit/>
          <w:trHeight w:val="850"/>
          <w:jc w:val="center"/>
        </w:trPr>
        <w:tc>
          <w:tcPr>
            <w:tcW w:w="166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营业执照号</w:t>
            </w:r>
          </w:p>
        </w:tc>
        <w:tc>
          <w:tcPr>
            <w:tcW w:w="3165" w:type="dxa"/>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c>
          <w:tcPr>
            <w:tcW w:w="199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注册资金</w:t>
            </w:r>
          </w:p>
        </w:tc>
        <w:tc>
          <w:tcPr>
            <w:tcW w:w="2140" w:type="dxa"/>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r>
      <w:tr w:rsidR="00CA6ACB" w:rsidRPr="00E26FF8">
        <w:trPr>
          <w:cantSplit/>
          <w:trHeight w:val="850"/>
          <w:jc w:val="center"/>
        </w:trPr>
        <w:tc>
          <w:tcPr>
            <w:tcW w:w="166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法定代表人</w:t>
            </w:r>
          </w:p>
        </w:tc>
        <w:tc>
          <w:tcPr>
            <w:tcW w:w="3165" w:type="dxa"/>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c>
          <w:tcPr>
            <w:tcW w:w="199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电    话</w:t>
            </w:r>
          </w:p>
        </w:tc>
        <w:tc>
          <w:tcPr>
            <w:tcW w:w="2140" w:type="dxa"/>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r>
      <w:tr w:rsidR="00CA6ACB" w:rsidRPr="00E26FF8">
        <w:trPr>
          <w:cantSplit/>
          <w:trHeight w:val="850"/>
          <w:jc w:val="center"/>
        </w:trPr>
        <w:tc>
          <w:tcPr>
            <w:tcW w:w="166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联 系 人</w:t>
            </w:r>
          </w:p>
        </w:tc>
        <w:tc>
          <w:tcPr>
            <w:tcW w:w="3165" w:type="dxa"/>
            <w:vAlign w:val="center"/>
          </w:tcPr>
          <w:p w:rsidR="00CA6ACB" w:rsidRPr="00E26FF8" w:rsidRDefault="00CA6ACB" w:rsidP="00ED55DB">
            <w:pPr>
              <w:autoSpaceDE w:val="0"/>
              <w:autoSpaceDN w:val="0"/>
              <w:adjustRightInd w:val="0"/>
              <w:snapToGrid w:val="0"/>
              <w:spacing w:line="360" w:lineRule="auto"/>
              <w:rPr>
                <w:rFonts w:ascii="仿宋" w:eastAsia="仿宋" w:hAnsi="仿宋" w:cs="仿宋"/>
                <w:kern w:val="0"/>
                <w:sz w:val="24"/>
                <w:szCs w:val="24"/>
              </w:rPr>
            </w:pPr>
          </w:p>
        </w:tc>
        <w:tc>
          <w:tcPr>
            <w:tcW w:w="199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电    话</w:t>
            </w:r>
          </w:p>
        </w:tc>
        <w:tc>
          <w:tcPr>
            <w:tcW w:w="2140" w:type="dxa"/>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r>
      <w:tr w:rsidR="00CA6ACB" w:rsidRPr="00E26FF8">
        <w:trPr>
          <w:cantSplit/>
          <w:trHeight w:val="850"/>
          <w:jc w:val="center"/>
        </w:trPr>
        <w:tc>
          <w:tcPr>
            <w:tcW w:w="166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开户银行</w:t>
            </w:r>
          </w:p>
        </w:tc>
        <w:tc>
          <w:tcPr>
            <w:tcW w:w="3165" w:type="dxa"/>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c>
          <w:tcPr>
            <w:tcW w:w="199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银行帐号</w:t>
            </w:r>
          </w:p>
        </w:tc>
        <w:tc>
          <w:tcPr>
            <w:tcW w:w="2140" w:type="dxa"/>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r>
      <w:tr w:rsidR="00CA6ACB" w:rsidRPr="00E26FF8">
        <w:trPr>
          <w:cantSplit/>
          <w:trHeight w:val="2340"/>
          <w:jc w:val="center"/>
        </w:trPr>
        <w:tc>
          <w:tcPr>
            <w:tcW w:w="166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职工概况</w:t>
            </w:r>
          </w:p>
        </w:tc>
        <w:tc>
          <w:tcPr>
            <w:tcW w:w="7300" w:type="dxa"/>
            <w:gridSpan w:val="3"/>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r>
      <w:tr w:rsidR="00CA6ACB" w:rsidRPr="00E26FF8">
        <w:trPr>
          <w:cantSplit/>
          <w:trHeight w:val="2340"/>
          <w:jc w:val="center"/>
        </w:trPr>
        <w:tc>
          <w:tcPr>
            <w:tcW w:w="1665" w:type="dxa"/>
            <w:vAlign w:val="center"/>
          </w:tcPr>
          <w:p w:rsidR="00CA6ACB" w:rsidRPr="00E26FF8" w:rsidRDefault="00B60839" w:rsidP="00ED55DB">
            <w:pPr>
              <w:autoSpaceDE w:val="0"/>
              <w:autoSpaceDN w:val="0"/>
              <w:adjustRightInd w:val="0"/>
              <w:snapToGrid w:val="0"/>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经营范围</w:t>
            </w:r>
          </w:p>
        </w:tc>
        <w:tc>
          <w:tcPr>
            <w:tcW w:w="7300" w:type="dxa"/>
            <w:gridSpan w:val="3"/>
            <w:vAlign w:val="center"/>
          </w:tcPr>
          <w:p w:rsidR="00CA6ACB" w:rsidRPr="00E26FF8" w:rsidRDefault="00CA6ACB" w:rsidP="00ED55DB">
            <w:pPr>
              <w:autoSpaceDE w:val="0"/>
              <w:autoSpaceDN w:val="0"/>
              <w:adjustRightInd w:val="0"/>
              <w:snapToGrid w:val="0"/>
              <w:spacing w:line="360" w:lineRule="auto"/>
              <w:jc w:val="center"/>
              <w:rPr>
                <w:rFonts w:ascii="仿宋" w:eastAsia="仿宋" w:hAnsi="仿宋" w:cs="仿宋"/>
                <w:kern w:val="0"/>
                <w:sz w:val="24"/>
                <w:szCs w:val="24"/>
              </w:rPr>
            </w:pPr>
          </w:p>
        </w:tc>
      </w:tr>
    </w:tbl>
    <w:p w:rsidR="00CA6ACB" w:rsidRPr="00E26FF8" w:rsidRDefault="00CA6ACB" w:rsidP="00ED55DB">
      <w:pPr>
        <w:spacing w:line="360" w:lineRule="auto"/>
        <w:jc w:val="left"/>
        <w:rPr>
          <w:rFonts w:ascii="仿宋" w:eastAsia="仿宋" w:hAnsi="仿宋" w:cs="仿宋"/>
          <w:sz w:val="24"/>
          <w:szCs w:val="24"/>
        </w:rPr>
      </w:pPr>
    </w:p>
    <w:p w:rsidR="00CA6ACB" w:rsidRPr="00E26FF8" w:rsidRDefault="00B60839" w:rsidP="00ED55DB">
      <w:pPr>
        <w:spacing w:line="360" w:lineRule="auto"/>
        <w:jc w:val="center"/>
        <w:outlineLvl w:val="2"/>
        <w:rPr>
          <w:rFonts w:ascii="华文中宋" w:eastAsia="华文中宋" w:hAnsi="华文中宋" w:cs="仿宋"/>
          <w:sz w:val="24"/>
          <w:szCs w:val="24"/>
        </w:rPr>
      </w:pPr>
      <w:r w:rsidRPr="00E26FF8">
        <w:rPr>
          <w:rFonts w:ascii="仿宋" w:eastAsia="仿宋" w:hAnsi="仿宋" w:cs="仿宋" w:hint="eastAsia"/>
          <w:sz w:val="24"/>
          <w:szCs w:val="24"/>
        </w:rPr>
        <w:br w:type="page"/>
      </w:r>
      <w:bookmarkStart w:id="718" w:name="_Toc31890"/>
      <w:bookmarkStart w:id="719" w:name="_Toc8286"/>
      <w:bookmarkStart w:id="720" w:name="_Toc29597"/>
      <w:bookmarkStart w:id="721" w:name="_Toc130252622"/>
      <w:bookmarkStart w:id="722" w:name="_Toc26222"/>
      <w:bookmarkStart w:id="723" w:name="_Toc27784"/>
      <w:bookmarkStart w:id="724" w:name="_Toc56"/>
      <w:bookmarkStart w:id="725" w:name="_Toc141050515"/>
      <w:bookmarkStart w:id="726" w:name="_Toc113901849"/>
      <w:bookmarkStart w:id="727" w:name="_Toc7909"/>
      <w:bookmarkStart w:id="728" w:name="_Toc128476878"/>
      <w:bookmarkStart w:id="729" w:name="_Toc14445"/>
      <w:bookmarkStart w:id="730" w:name="_Toc203394520"/>
      <w:r w:rsidR="0015165A" w:rsidRPr="00E26FF8">
        <w:rPr>
          <w:rFonts w:ascii="华文中宋" w:eastAsia="华文中宋" w:hAnsi="华文中宋" w:cs="仿宋" w:hint="eastAsia"/>
          <w:sz w:val="24"/>
          <w:szCs w:val="24"/>
        </w:rPr>
        <w:lastRenderedPageBreak/>
        <w:t>（一）</w:t>
      </w:r>
      <w:r w:rsidRPr="00E26FF8">
        <w:rPr>
          <w:rFonts w:ascii="华文中宋" w:eastAsia="华文中宋" w:hAnsi="华文中宋" w:cs="仿宋" w:hint="eastAsia"/>
          <w:sz w:val="24"/>
          <w:szCs w:val="24"/>
        </w:rPr>
        <w:t>法人或者其他组织的营业执照等证明文件，自然人的身份证明</w:t>
      </w:r>
      <w:bookmarkEnd w:id="718"/>
      <w:bookmarkEnd w:id="719"/>
      <w:bookmarkEnd w:id="720"/>
      <w:bookmarkEnd w:id="721"/>
      <w:bookmarkEnd w:id="722"/>
      <w:bookmarkEnd w:id="723"/>
      <w:bookmarkEnd w:id="724"/>
      <w:bookmarkEnd w:id="725"/>
      <w:bookmarkEnd w:id="726"/>
      <w:bookmarkEnd w:id="727"/>
      <w:bookmarkEnd w:id="728"/>
      <w:bookmarkEnd w:id="729"/>
      <w:bookmarkEnd w:id="730"/>
    </w:p>
    <w:p w:rsidR="00CA6ACB" w:rsidRPr="00E26FF8" w:rsidRDefault="00CA6ACB" w:rsidP="00ED55DB">
      <w:pPr>
        <w:spacing w:line="360" w:lineRule="auto"/>
        <w:rPr>
          <w:rFonts w:ascii="仿宋" w:eastAsia="仿宋" w:hAnsi="仿宋" w:cs="仿宋"/>
          <w:sz w:val="24"/>
          <w:szCs w:val="24"/>
        </w:rPr>
      </w:pP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一、如</w:t>
      </w:r>
      <w:r w:rsidR="00EC1D62">
        <w:rPr>
          <w:rFonts w:ascii="仿宋" w:eastAsia="仿宋" w:hAnsi="仿宋" w:cs="仿宋" w:hint="eastAsia"/>
          <w:sz w:val="24"/>
          <w:szCs w:val="24"/>
        </w:rPr>
        <w:t>供应商</w:t>
      </w:r>
      <w:r w:rsidRPr="00E26FF8">
        <w:rPr>
          <w:rFonts w:ascii="仿宋" w:eastAsia="仿宋" w:hAnsi="仿宋" w:cs="仿宋" w:hint="eastAsia"/>
          <w:sz w:val="24"/>
          <w:szCs w:val="24"/>
        </w:rPr>
        <w:t>是企业（包括合伙企业)，应提供在工商部门注册的有效“企业法人营业执照”或“营业执照”;</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二、如</w:t>
      </w:r>
      <w:r w:rsidR="00EC1D62">
        <w:rPr>
          <w:rFonts w:ascii="仿宋" w:eastAsia="仿宋" w:hAnsi="仿宋" w:cs="仿宋" w:hint="eastAsia"/>
          <w:sz w:val="24"/>
          <w:szCs w:val="24"/>
        </w:rPr>
        <w:t>供应商</w:t>
      </w:r>
      <w:r w:rsidRPr="00E26FF8">
        <w:rPr>
          <w:rFonts w:ascii="仿宋" w:eastAsia="仿宋" w:hAnsi="仿宋" w:cs="仿宋" w:hint="eastAsia"/>
          <w:sz w:val="24"/>
          <w:szCs w:val="24"/>
        </w:rPr>
        <w:t>是事业单位，应提供有效的“事业单位法人证书”;</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三、</w:t>
      </w:r>
      <w:r w:rsidR="00EC1D62">
        <w:rPr>
          <w:rFonts w:ascii="仿宋" w:eastAsia="仿宋" w:hAnsi="仿宋" w:cs="仿宋" w:hint="eastAsia"/>
          <w:sz w:val="24"/>
          <w:szCs w:val="24"/>
        </w:rPr>
        <w:t>供应商</w:t>
      </w:r>
      <w:r w:rsidRPr="00E26FF8">
        <w:rPr>
          <w:rFonts w:ascii="仿宋" w:eastAsia="仿宋" w:hAnsi="仿宋" w:cs="仿宋" w:hint="eastAsia"/>
          <w:sz w:val="24"/>
          <w:szCs w:val="24"/>
        </w:rPr>
        <w:t>是非企业专业服务机构的，应提供执业许可证等证明文件;</w:t>
      </w:r>
    </w:p>
    <w:p w:rsidR="00CA6ACB" w:rsidRPr="00E26FF8" w:rsidRDefault="00B60839" w:rsidP="00ED55DB">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四、如</w:t>
      </w:r>
      <w:r w:rsidR="00EC1D62">
        <w:rPr>
          <w:rFonts w:ascii="仿宋" w:eastAsia="仿宋" w:hAnsi="仿宋" w:cs="仿宋" w:hint="eastAsia"/>
          <w:sz w:val="24"/>
          <w:szCs w:val="24"/>
        </w:rPr>
        <w:t>供应商</w:t>
      </w:r>
      <w:r w:rsidRPr="00E26FF8">
        <w:rPr>
          <w:rFonts w:ascii="仿宋" w:eastAsia="仿宋" w:hAnsi="仿宋" w:cs="仿宋" w:hint="eastAsia"/>
          <w:sz w:val="24"/>
          <w:szCs w:val="24"/>
        </w:rPr>
        <w:t>是个体工商户，应提供有效的“个体工商户营业执照”;</w:t>
      </w:r>
    </w:p>
    <w:p w:rsidR="00CA6ACB" w:rsidRPr="00E26FF8" w:rsidRDefault="00B60839" w:rsidP="003C5B54">
      <w:pPr>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五、如</w:t>
      </w:r>
      <w:r w:rsidR="00EC1D62">
        <w:rPr>
          <w:rFonts w:ascii="仿宋" w:eastAsia="仿宋" w:hAnsi="仿宋" w:cs="仿宋" w:hint="eastAsia"/>
          <w:sz w:val="24"/>
          <w:szCs w:val="24"/>
        </w:rPr>
        <w:t>供应商</w:t>
      </w:r>
      <w:r w:rsidRPr="00E26FF8">
        <w:rPr>
          <w:rFonts w:ascii="仿宋" w:eastAsia="仿宋" w:hAnsi="仿宋" w:cs="仿宋" w:hint="eastAsia"/>
          <w:sz w:val="24"/>
          <w:szCs w:val="24"/>
        </w:rPr>
        <w:t>是自然人，应提供有效的自然人身份证明。</w:t>
      </w:r>
    </w:p>
    <w:p w:rsidR="00CA6ACB" w:rsidRPr="00E26FF8" w:rsidRDefault="00B60839" w:rsidP="00ED55DB">
      <w:pPr>
        <w:widowControl/>
        <w:spacing w:line="360" w:lineRule="auto"/>
        <w:jc w:val="left"/>
        <w:rPr>
          <w:rFonts w:ascii="仿宋" w:eastAsia="仿宋" w:hAnsi="仿宋" w:cs="仿宋"/>
        </w:rPr>
      </w:pPr>
      <w:r w:rsidRPr="00E26FF8">
        <w:rPr>
          <w:rFonts w:ascii="仿宋" w:eastAsia="仿宋" w:hAnsi="仿宋" w:cs="仿宋" w:hint="eastAsia"/>
          <w:b/>
          <w:sz w:val="24"/>
          <w:szCs w:val="24"/>
        </w:rPr>
        <w:br w:type="page"/>
      </w:r>
    </w:p>
    <w:p w:rsidR="00CA6ACB" w:rsidRPr="00E26FF8" w:rsidRDefault="0015165A" w:rsidP="003C5B54">
      <w:pPr>
        <w:spacing w:line="360" w:lineRule="auto"/>
        <w:jc w:val="center"/>
        <w:outlineLvl w:val="2"/>
        <w:rPr>
          <w:rFonts w:ascii="华文中宋" w:eastAsia="华文中宋" w:hAnsi="华文中宋" w:cs="仿宋"/>
          <w:sz w:val="24"/>
          <w:szCs w:val="24"/>
        </w:rPr>
      </w:pPr>
      <w:bookmarkStart w:id="731" w:name="_Toc14695"/>
      <w:bookmarkStart w:id="732" w:name="_Toc141050516"/>
      <w:bookmarkStart w:id="733" w:name="_Toc13628"/>
      <w:bookmarkStart w:id="734" w:name="_Toc643"/>
      <w:bookmarkStart w:id="735" w:name="_Toc130252623"/>
      <w:bookmarkStart w:id="736" w:name="_Toc31943"/>
      <w:bookmarkStart w:id="737" w:name="_Toc19961"/>
      <w:bookmarkStart w:id="738" w:name="_Toc24317"/>
      <w:bookmarkStart w:id="739" w:name="_Toc30664"/>
      <w:bookmarkStart w:id="740" w:name="_Toc113901850"/>
      <w:bookmarkStart w:id="741" w:name="_Toc128476879"/>
      <w:bookmarkStart w:id="742" w:name="_Toc7702"/>
      <w:bookmarkStart w:id="743" w:name="_Toc203394521"/>
      <w:r w:rsidRPr="00E26FF8">
        <w:rPr>
          <w:rFonts w:ascii="华文中宋" w:eastAsia="华文中宋" w:hAnsi="华文中宋" w:cs="仿宋" w:hint="eastAsia"/>
          <w:sz w:val="24"/>
          <w:szCs w:val="24"/>
        </w:rPr>
        <w:lastRenderedPageBreak/>
        <w:t>（二）</w:t>
      </w:r>
      <w:r w:rsidR="00B60839" w:rsidRPr="00E26FF8">
        <w:rPr>
          <w:rFonts w:ascii="华文中宋" w:eastAsia="华文中宋" w:hAnsi="华文中宋" w:cs="仿宋" w:hint="eastAsia"/>
          <w:sz w:val="24"/>
          <w:szCs w:val="24"/>
        </w:rPr>
        <w:t>财务状况报告，依法缴纳税收和社会保障资金的相关材料</w:t>
      </w:r>
      <w:bookmarkEnd w:id="731"/>
      <w:bookmarkEnd w:id="732"/>
      <w:bookmarkEnd w:id="733"/>
      <w:bookmarkEnd w:id="734"/>
      <w:bookmarkEnd w:id="735"/>
      <w:bookmarkEnd w:id="736"/>
      <w:bookmarkEnd w:id="737"/>
      <w:bookmarkEnd w:id="738"/>
      <w:bookmarkEnd w:id="739"/>
      <w:bookmarkEnd w:id="740"/>
      <w:bookmarkEnd w:id="741"/>
      <w:bookmarkEnd w:id="742"/>
      <w:bookmarkEnd w:id="743"/>
    </w:p>
    <w:p w:rsidR="00CA6ACB" w:rsidRPr="00E26FF8" w:rsidRDefault="00B60839" w:rsidP="00ED55DB">
      <w:pPr>
        <w:spacing w:after="120" w:line="360" w:lineRule="auto"/>
        <w:ind w:firstLineChars="200" w:firstLine="520"/>
        <w:rPr>
          <w:rFonts w:ascii="仿宋" w:eastAsia="仿宋" w:hAnsi="仿宋" w:cs="仿宋"/>
          <w:spacing w:val="10"/>
          <w:kern w:val="0"/>
          <w:sz w:val="24"/>
          <w:szCs w:val="24"/>
        </w:rPr>
      </w:pPr>
      <w:r w:rsidRPr="00E26FF8">
        <w:rPr>
          <w:rFonts w:ascii="仿宋" w:eastAsia="仿宋" w:hAnsi="仿宋" w:cs="仿宋" w:hint="eastAsia"/>
          <w:spacing w:val="10"/>
          <w:kern w:val="0"/>
          <w:sz w:val="24"/>
          <w:szCs w:val="24"/>
        </w:rPr>
        <w:t>一、财务状况报告（</w:t>
      </w:r>
      <w:r w:rsidRPr="00E26FF8">
        <w:rPr>
          <w:rFonts w:ascii="仿宋" w:eastAsia="仿宋" w:hAnsi="仿宋" w:cs="仿宋" w:hint="eastAsia"/>
          <w:kern w:val="0"/>
          <w:sz w:val="24"/>
          <w:szCs w:val="24"/>
        </w:rPr>
        <w:t>满足下述一条要求即可</w:t>
      </w:r>
      <w:r w:rsidRPr="00E26FF8">
        <w:rPr>
          <w:rFonts w:ascii="仿宋" w:eastAsia="仿宋" w:hAnsi="仿宋" w:cs="仿宋" w:hint="eastAsia"/>
          <w:spacing w:val="10"/>
          <w:kern w:val="0"/>
          <w:sz w:val="24"/>
          <w:szCs w:val="24"/>
        </w:rPr>
        <w:t>）：</w:t>
      </w:r>
    </w:p>
    <w:p w:rsidR="00CA6ACB" w:rsidRPr="00E26FF8" w:rsidRDefault="00B60839" w:rsidP="00ED55DB">
      <w:pPr>
        <w:spacing w:after="120" w:line="360" w:lineRule="auto"/>
        <w:ind w:firstLineChars="200" w:firstLine="480"/>
        <w:rPr>
          <w:rFonts w:ascii="仿宋" w:eastAsia="仿宋" w:hAnsi="仿宋" w:cs="仿宋"/>
          <w:spacing w:val="10"/>
          <w:kern w:val="0"/>
          <w:sz w:val="24"/>
          <w:szCs w:val="24"/>
        </w:rPr>
      </w:pPr>
      <w:r w:rsidRPr="00E26FF8">
        <w:rPr>
          <w:rFonts w:ascii="仿宋" w:eastAsia="仿宋" w:hAnsi="仿宋" w:cs="仿宋" w:hint="eastAsia"/>
          <w:kern w:val="0"/>
          <w:sz w:val="24"/>
          <w:szCs w:val="24"/>
        </w:rPr>
        <w:t>要求1</w:t>
      </w:r>
      <w:r w:rsidRPr="00E26FF8">
        <w:rPr>
          <w:rFonts w:ascii="仿宋" w:eastAsia="仿宋" w:hAnsi="仿宋" w:cs="仿宋" w:hint="eastAsia"/>
          <w:spacing w:val="10"/>
          <w:kern w:val="0"/>
          <w:sz w:val="24"/>
          <w:szCs w:val="24"/>
        </w:rPr>
        <w:t>、</w:t>
      </w:r>
      <w:r w:rsidRPr="00E26FF8">
        <w:rPr>
          <w:rFonts w:ascii="仿宋" w:eastAsia="仿宋" w:hAnsi="仿宋" w:cs="仿宋" w:hint="eastAsia"/>
          <w:kern w:val="0"/>
          <w:sz w:val="24"/>
          <w:szCs w:val="24"/>
        </w:rPr>
        <w:t>经审计的财务报告（202</w:t>
      </w:r>
      <w:r w:rsidR="003C5B54" w:rsidRPr="00E26FF8">
        <w:rPr>
          <w:rFonts w:ascii="仿宋" w:eastAsia="仿宋" w:hAnsi="仿宋" w:cs="仿宋" w:hint="eastAsia"/>
          <w:kern w:val="0"/>
          <w:sz w:val="24"/>
          <w:szCs w:val="24"/>
        </w:rPr>
        <w:t>3</w:t>
      </w:r>
      <w:r w:rsidRPr="00E26FF8">
        <w:rPr>
          <w:rFonts w:ascii="仿宋" w:eastAsia="仿宋" w:hAnsi="仿宋" w:cs="仿宋" w:hint="eastAsia"/>
          <w:kern w:val="0"/>
          <w:sz w:val="24"/>
          <w:szCs w:val="24"/>
        </w:rPr>
        <w:t>年度或202</w:t>
      </w:r>
      <w:r w:rsidR="003C5B54" w:rsidRPr="00E26FF8">
        <w:rPr>
          <w:rFonts w:ascii="仿宋" w:eastAsia="仿宋" w:hAnsi="仿宋" w:cs="仿宋" w:hint="eastAsia"/>
          <w:kern w:val="0"/>
          <w:sz w:val="24"/>
          <w:szCs w:val="24"/>
        </w:rPr>
        <w:t>4</w:t>
      </w:r>
      <w:r w:rsidRPr="00E26FF8">
        <w:rPr>
          <w:rFonts w:ascii="仿宋" w:eastAsia="仿宋" w:hAnsi="仿宋" w:cs="仿宋" w:hint="eastAsia"/>
          <w:kern w:val="0"/>
          <w:sz w:val="24"/>
          <w:szCs w:val="24"/>
        </w:rPr>
        <w:t>年度，包括“四表-注”，即资产负债表、利润表、现金流量表、所有者权益变动表及其附注）或银行出具的资信证明</w:t>
      </w:r>
      <w:r w:rsidRPr="00E26FF8">
        <w:rPr>
          <w:rFonts w:ascii="仿宋" w:eastAsia="仿宋" w:hAnsi="仿宋" w:cs="仿宋" w:hint="eastAsia"/>
          <w:spacing w:val="10"/>
          <w:kern w:val="0"/>
          <w:sz w:val="24"/>
          <w:szCs w:val="24"/>
        </w:rPr>
        <w:t>。</w:t>
      </w:r>
    </w:p>
    <w:p w:rsidR="00CA6ACB" w:rsidRPr="00E26FF8" w:rsidRDefault="00B60839" w:rsidP="00ED55DB">
      <w:pPr>
        <w:spacing w:after="120" w:line="360" w:lineRule="auto"/>
        <w:ind w:firstLineChars="200" w:firstLine="480"/>
        <w:rPr>
          <w:rFonts w:ascii="仿宋" w:eastAsia="仿宋" w:hAnsi="仿宋" w:cs="仿宋"/>
          <w:spacing w:val="10"/>
          <w:kern w:val="0"/>
          <w:sz w:val="24"/>
          <w:szCs w:val="24"/>
        </w:rPr>
      </w:pPr>
      <w:r w:rsidRPr="00E26FF8">
        <w:rPr>
          <w:rFonts w:ascii="仿宋" w:eastAsia="仿宋" w:hAnsi="仿宋" w:cs="仿宋" w:hint="eastAsia"/>
          <w:kern w:val="0"/>
          <w:sz w:val="24"/>
          <w:szCs w:val="24"/>
        </w:rPr>
        <w:t>要求2</w:t>
      </w:r>
      <w:r w:rsidRPr="00E26FF8">
        <w:rPr>
          <w:rFonts w:ascii="仿宋" w:eastAsia="仿宋" w:hAnsi="仿宋" w:cs="仿宋" w:hint="eastAsia"/>
          <w:spacing w:val="10"/>
          <w:kern w:val="0"/>
          <w:sz w:val="24"/>
          <w:szCs w:val="24"/>
        </w:rPr>
        <w:t>、财政部门认可的政府采购专业担保机构出具的有效期内的投标担保函。</w:t>
      </w:r>
    </w:p>
    <w:p w:rsidR="00CA6ACB" w:rsidRPr="00E26FF8" w:rsidRDefault="00B60839" w:rsidP="00ED55DB">
      <w:pPr>
        <w:spacing w:after="120" w:line="360" w:lineRule="auto"/>
        <w:ind w:firstLineChars="200" w:firstLine="480"/>
        <w:rPr>
          <w:rFonts w:ascii="仿宋" w:eastAsia="仿宋" w:hAnsi="仿宋" w:cs="仿宋"/>
          <w:spacing w:val="10"/>
          <w:kern w:val="0"/>
          <w:sz w:val="24"/>
          <w:szCs w:val="24"/>
        </w:rPr>
      </w:pPr>
      <w:r w:rsidRPr="00E26FF8">
        <w:rPr>
          <w:rFonts w:ascii="仿宋" w:eastAsia="仿宋" w:hAnsi="仿宋" w:cs="仿宋" w:hint="eastAsia"/>
          <w:kern w:val="0"/>
          <w:sz w:val="24"/>
          <w:szCs w:val="24"/>
        </w:rPr>
        <w:t>要求3</w:t>
      </w:r>
      <w:r w:rsidRPr="00E26FF8">
        <w:rPr>
          <w:rFonts w:ascii="仿宋" w:eastAsia="仿宋" w:hAnsi="仿宋" w:cs="仿宋" w:hint="eastAsia"/>
          <w:spacing w:val="10"/>
          <w:kern w:val="0"/>
          <w:sz w:val="24"/>
          <w:szCs w:val="24"/>
        </w:rPr>
        <w:t>、</w:t>
      </w:r>
      <w:r w:rsidRPr="00E26FF8">
        <w:rPr>
          <w:rFonts w:ascii="仿宋" w:eastAsia="仿宋" w:hAnsi="仿宋" w:cs="仿宋" w:hint="eastAsia"/>
          <w:kern w:val="0"/>
          <w:sz w:val="24"/>
          <w:szCs w:val="24"/>
        </w:rPr>
        <w:t>成立不足一个月（</w:t>
      </w:r>
      <w:r w:rsidRPr="00E26FF8">
        <w:rPr>
          <w:rFonts w:ascii="仿宋" w:eastAsia="仿宋" w:hAnsi="仿宋" w:cs="仿宋" w:hint="eastAsia"/>
          <w:spacing w:val="10"/>
          <w:kern w:val="0"/>
          <w:sz w:val="24"/>
          <w:szCs w:val="24"/>
        </w:rPr>
        <w:t>以</w:t>
      </w:r>
      <w:r w:rsidR="00EC1D62">
        <w:rPr>
          <w:rFonts w:ascii="仿宋" w:eastAsia="仿宋" w:hAnsi="仿宋" w:cs="仿宋" w:hint="eastAsia"/>
          <w:spacing w:val="10"/>
          <w:kern w:val="0"/>
          <w:sz w:val="24"/>
          <w:szCs w:val="24"/>
        </w:rPr>
        <w:t>响应文件</w:t>
      </w:r>
      <w:r w:rsidRPr="00E26FF8">
        <w:rPr>
          <w:rFonts w:ascii="仿宋" w:eastAsia="仿宋" w:hAnsi="仿宋" w:cs="仿宋" w:hint="eastAsia"/>
          <w:spacing w:val="10"/>
          <w:kern w:val="0"/>
          <w:sz w:val="24"/>
          <w:szCs w:val="24"/>
        </w:rPr>
        <w:t>递交截止之日为期限</w:t>
      </w:r>
      <w:r w:rsidRPr="00E26FF8">
        <w:rPr>
          <w:rFonts w:ascii="仿宋" w:eastAsia="仿宋" w:hAnsi="仿宋" w:cs="仿宋" w:hint="eastAsia"/>
          <w:kern w:val="0"/>
          <w:sz w:val="24"/>
          <w:szCs w:val="24"/>
        </w:rPr>
        <w:t>）的</w:t>
      </w:r>
      <w:r w:rsidR="00EC1D62">
        <w:rPr>
          <w:rFonts w:ascii="仿宋" w:eastAsia="仿宋" w:hAnsi="仿宋" w:cs="仿宋" w:hint="eastAsia"/>
          <w:kern w:val="0"/>
          <w:sz w:val="24"/>
          <w:szCs w:val="24"/>
        </w:rPr>
        <w:t>供应商</w:t>
      </w:r>
      <w:r w:rsidRPr="00E26FF8">
        <w:rPr>
          <w:rFonts w:ascii="仿宋" w:eastAsia="仿宋" w:hAnsi="仿宋" w:cs="仿宋" w:hint="eastAsia"/>
          <w:kern w:val="0"/>
          <w:sz w:val="24"/>
          <w:szCs w:val="24"/>
        </w:rPr>
        <w:t>无需提供。</w:t>
      </w:r>
    </w:p>
    <w:p w:rsidR="00CA6ACB" w:rsidRPr="00E26FF8" w:rsidRDefault="00B60839" w:rsidP="00ED55DB">
      <w:pPr>
        <w:spacing w:after="120" w:line="360" w:lineRule="auto"/>
        <w:ind w:firstLineChars="200" w:firstLine="520"/>
        <w:rPr>
          <w:rFonts w:ascii="仿宋" w:eastAsia="仿宋" w:hAnsi="仿宋" w:cs="仿宋"/>
          <w:spacing w:val="10"/>
          <w:kern w:val="0"/>
          <w:sz w:val="24"/>
          <w:szCs w:val="24"/>
        </w:rPr>
      </w:pPr>
      <w:r w:rsidRPr="00E26FF8">
        <w:rPr>
          <w:rFonts w:ascii="仿宋" w:eastAsia="仿宋" w:hAnsi="仿宋" w:cs="仿宋" w:hint="eastAsia"/>
          <w:spacing w:val="10"/>
          <w:kern w:val="0"/>
          <w:sz w:val="24"/>
          <w:szCs w:val="24"/>
        </w:rPr>
        <w:t>二、依法缴纳税收和社会保障资金的相关材料</w:t>
      </w:r>
    </w:p>
    <w:p w:rsidR="00CA6ACB" w:rsidRPr="00E26FF8" w:rsidRDefault="00B60839" w:rsidP="00ED55DB">
      <w:pPr>
        <w:spacing w:after="120" w:line="360" w:lineRule="auto"/>
        <w:ind w:firstLineChars="200" w:firstLine="520"/>
        <w:rPr>
          <w:rFonts w:ascii="仿宋" w:eastAsia="仿宋" w:hAnsi="仿宋" w:cs="仿宋"/>
          <w:spacing w:val="10"/>
          <w:kern w:val="0"/>
          <w:sz w:val="24"/>
          <w:szCs w:val="24"/>
        </w:rPr>
      </w:pPr>
      <w:r w:rsidRPr="00E26FF8">
        <w:rPr>
          <w:rFonts w:ascii="仿宋" w:eastAsia="仿宋" w:hAnsi="仿宋" w:cs="仿宋" w:hint="eastAsia"/>
          <w:spacing w:val="10"/>
          <w:kern w:val="0"/>
          <w:sz w:val="24"/>
          <w:szCs w:val="24"/>
        </w:rPr>
        <w:t>2.1、依法缴纳税收的证明材料：</w:t>
      </w:r>
    </w:p>
    <w:p w:rsidR="00CA6ACB" w:rsidRPr="00E26FF8" w:rsidRDefault="00EC1D62" w:rsidP="00ED55DB">
      <w:pPr>
        <w:spacing w:after="120" w:line="360" w:lineRule="auto"/>
        <w:ind w:firstLineChars="200" w:firstLine="480"/>
        <w:rPr>
          <w:rFonts w:ascii="仿宋" w:eastAsia="仿宋" w:hAnsi="仿宋" w:cs="仿宋"/>
          <w:spacing w:val="10"/>
          <w:kern w:val="0"/>
          <w:sz w:val="24"/>
          <w:szCs w:val="24"/>
        </w:rPr>
      </w:pPr>
      <w:r>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参加政府采购活动前一段时间（</w:t>
      </w:r>
      <w:r>
        <w:rPr>
          <w:rFonts w:ascii="仿宋" w:eastAsia="仿宋" w:hAnsi="仿宋" w:cs="仿宋" w:hint="eastAsia"/>
          <w:kern w:val="0"/>
          <w:sz w:val="24"/>
          <w:szCs w:val="24"/>
        </w:rPr>
        <w:t>响应文件</w:t>
      </w:r>
      <w:r w:rsidR="00B60839" w:rsidRPr="00E26FF8">
        <w:rPr>
          <w:rFonts w:ascii="仿宋" w:eastAsia="仿宋" w:hAnsi="仿宋" w:cs="仿宋" w:hint="eastAsia"/>
          <w:kern w:val="0"/>
          <w:sz w:val="24"/>
          <w:szCs w:val="24"/>
        </w:rPr>
        <w:t>递交截止之日前六个月内任一个月）内缴纳税收的完税凭证（指各种完税证、缴款书、印花税票、扣（收）税凭证以及其他完税证明）。</w:t>
      </w:r>
    </w:p>
    <w:p w:rsidR="00CA6ACB" w:rsidRPr="00E26FF8" w:rsidRDefault="00B60839" w:rsidP="00ED55DB">
      <w:pPr>
        <w:spacing w:after="120" w:line="360" w:lineRule="auto"/>
        <w:ind w:right="516" w:firstLineChars="200" w:firstLine="520"/>
        <w:rPr>
          <w:rFonts w:ascii="仿宋" w:eastAsia="仿宋" w:hAnsi="仿宋" w:cs="仿宋"/>
          <w:spacing w:val="10"/>
          <w:kern w:val="0"/>
          <w:sz w:val="24"/>
          <w:szCs w:val="24"/>
        </w:rPr>
      </w:pPr>
      <w:r w:rsidRPr="00E26FF8">
        <w:rPr>
          <w:rFonts w:ascii="仿宋" w:eastAsia="仿宋" w:hAnsi="仿宋" w:cs="仿宋" w:hint="eastAsia"/>
          <w:spacing w:val="10"/>
          <w:kern w:val="0"/>
          <w:sz w:val="24"/>
          <w:szCs w:val="24"/>
        </w:rPr>
        <w:t>2.2、依法缴纳社会保障资金的证明材料：</w:t>
      </w:r>
    </w:p>
    <w:p w:rsidR="00CA6ACB" w:rsidRPr="00E26FF8" w:rsidRDefault="00EC1D62" w:rsidP="00ED55DB">
      <w:pPr>
        <w:spacing w:after="120" w:line="360" w:lineRule="auto"/>
        <w:ind w:right="516" w:firstLineChars="200" w:firstLine="480"/>
        <w:rPr>
          <w:rFonts w:ascii="仿宋" w:eastAsia="仿宋" w:hAnsi="仿宋" w:cs="仿宋"/>
          <w:spacing w:val="10"/>
          <w:kern w:val="0"/>
          <w:sz w:val="24"/>
          <w:szCs w:val="24"/>
        </w:rPr>
      </w:pPr>
      <w:r>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参加政府采购活动前一段时间（</w:t>
      </w:r>
      <w:r>
        <w:rPr>
          <w:rFonts w:ascii="仿宋" w:eastAsia="仿宋" w:hAnsi="仿宋" w:cs="仿宋" w:hint="eastAsia"/>
          <w:kern w:val="0"/>
          <w:sz w:val="24"/>
          <w:szCs w:val="24"/>
        </w:rPr>
        <w:t>响应文件</w:t>
      </w:r>
      <w:r w:rsidR="00B60839" w:rsidRPr="00E26FF8">
        <w:rPr>
          <w:rFonts w:ascii="仿宋" w:eastAsia="仿宋" w:hAnsi="仿宋" w:cs="仿宋" w:hint="eastAsia"/>
          <w:kern w:val="0"/>
          <w:sz w:val="24"/>
          <w:szCs w:val="24"/>
        </w:rPr>
        <w:t>递交截止之日前六个月内任一个月）内缴纳社会保险的凭据，其他组织和自然人也需要提供缴纳税收的凭据和缴纳社会保险的凭据。</w:t>
      </w:r>
    </w:p>
    <w:p w:rsidR="00CA6ACB" w:rsidRPr="00E26FF8" w:rsidRDefault="00B60839" w:rsidP="00ED55DB">
      <w:pPr>
        <w:spacing w:after="120" w:line="360" w:lineRule="auto"/>
        <w:ind w:right="516" w:firstLineChars="200" w:firstLine="520"/>
        <w:rPr>
          <w:rFonts w:ascii="仿宋" w:eastAsia="仿宋" w:hAnsi="仿宋" w:cs="仿宋"/>
          <w:spacing w:val="10"/>
          <w:kern w:val="0"/>
          <w:sz w:val="24"/>
          <w:szCs w:val="24"/>
        </w:rPr>
      </w:pPr>
      <w:r w:rsidRPr="00E26FF8">
        <w:rPr>
          <w:rFonts w:ascii="仿宋" w:eastAsia="仿宋" w:hAnsi="仿宋" w:cs="仿宋" w:hint="eastAsia"/>
          <w:spacing w:val="10"/>
          <w:kern w:val="0"/>
          <w:sz w:val="24"/>
          <w:szCs w:val="24"/>
        </w:rPr>
        <w:t>2.3、依法免税或不需要缴纳社会保障资金的</w:t>
      </w:r>
      <w:r w:rsidR="00EC1D62">
        <w:rPr>
          <w:rFonts w:ascii="仿宋" w:eastAsia="仿宋" w:hAnsi="仿宋" w:cs="仿宋" w:hint="eastAsia"/>
          <w:spacing w:val="10"/>
          <w:kern w:val="0"/>
          <w:sz w:val="24"/>
          <w:szCs w:val="24"/>
        </w:rPr>
        <w:t>供应商</w:t>
      </w:r>
      <w:r w:rsidRPr="00E26FF8">
        <w:rPr>
          <w:rFonts w:ascii="仿宋" w:eastAsia="仿宋" w:hAnsi="仿宋" w:cs="仿宋" w:hint="eastAsia"/>
          <w:spacing w:val="10"/>
          <w:kern w:val="0"/>
          <w:sz w:val="24"/>
          <w:szCs w:val="24"/>
        </w:rPr>
        <w:t>，应提供相应文件证明其依法免税或不需要缴纳社会保障资金。</w:t>
      </w:r>
    </w:p>
    <w:p w:rsidR="00CA6ACB" w:rsidRPr="00E26FF8" w:rsidRDefault="00B60839" w:rsidP="00ED55DB">
      <w:pPr>
        <w:spacing w:after="120" w:line="360" w:lineRule="auto"/>
        <w:ind w:right="516" w:firstLineChars="200" w:firstLine="520"/>
        <w:rPr>
          <w:rFonts w:ascii="仿宋" w:eastAsia="仿宋" w:hAnsi="仿宋" w:cs="仿宋"/>
          <w:spacing w:val="10"/>
          <w:kern w:val="0"/>
          <w:sz w:val="24"/>
          <w:szCs w:val="24"/>
        </w:rPr>
      </w:pPr>
      <w:r w:rsidRPr="00E26FF8">
        <w:rPr>
          <w:rFonts w:ascii="仿宋" w:eastAsia="仿宋" w:hAnsi="仿宋" w:cs="仿宋" w:hint="eastAsia"/>
          <w:spacing w:val="10"/>
          <w:kern w:val="0"/>
          <w:sz w:val="24"/>
          <w:szCs w:val="24"/>
        </w:rPr>
        <w:t>三、注：</w:t>
      </w:r>
    </w:p>
    <w:p w:rsidR="00CA6ACB" w:rsidRPr="00E26FF8" w:rsidRDefault="00B60839" w:rsidP="00ED55DB">
      <w:pPr>
        <w:spacing w:after="120" w:line="360" w:lineRule="auto"/>
        <w:ind w:right="516" w:firstLineChars="200" w:firstLine="520"/>
        <w:rPr>
          <w:rFonts w:ascii="仿宋" w:eastAsia="仿宋" w:hAnsi="仿宋" w:cs="仿宋"/>
          <w:spacing w:val="10"/>
          <w:kern w:val="0"/>
          <w:sz w:val="24"/>
          <w:szCs w:val="24"/>
        </w:rPr>
      </w:pPr>
      <w:r w:rsidRPr="00E26FF8">
        <w:rPr>
          <w:rFonts w:ascii="仿宋" w:eastAsia="仿宋" w:hAnsi="仿宋" w:cs="仿宋" w:hint="eastAsia"/>
          <w:spacing w:val="10"/>
          <w:kern w:val="0"/>
          <w:sz w:val="24"/>
          <w:szCs w:val="24"/>
        </w:rPr>
        <w:t>3.1、如因有关主管部门政策调整，部分证明材料有所增减，以最新政策要求为准；</w:t>
      </w:r>
    </w:p>
    <w:p w:rsidR="00CA6ACB" w:rsidRPr="00E26FF8" w:rsidRDefault="00B60839" w:rsidP="00ED55DB">
      <w:pPr>
        <w:spacing w:after="120" w:line="360" w:lineRule="auto"/>
        <w:ind w:right="516" w:firstLineChars="200" w:firstLine="520"/>
        <w:rPr>
          <w:rFonts w:ascii="仿宋" w:eastAsia="仿宋" w:hAnsi="仿宋" w:cs="仿宋"/>
          <w:spacing w:val="10"/>
          <w:kern w:val="0"/>
          <w:sz w:val="24"/>
          <w:szCs w:val="24"/>
        </w:rPr>
      </w:pPr>
      <w:r w:rsidRPr="00E26FF8">
        <w:rPr>
          <w:rFonts w:ascii="仿宋" w:eastAsia="仿宋" w:hAnsi="仿宋" w:cs="仿宋" w:hint="eastAsia"/>
          <w:spacing w:val="10"/>
          <w:kern w:val="0"/>
          <w:sz w:val="24"/>
          <w:szCs w:val="24"/>
        </w:rPr>
        <w:t>3.2、如</w:t>
      </w:r>
      <w:r w:rsidR="00EC1D62">
        <w:rPr>
          <w:rFonts w:ascii="仿宋" w:eastAsia="仿宋" w:hAnsi="仿宋" w:cs="仿宋" w:hint="eastAsia"/>
          <w:spacing w:val="10"/>
          <w:kern w:val="0"/>
          <w:sz w:val="24"/>
          <w:szCs w:val="24"/>
        </w:rPr>
        <w:t>供应商</w:t>
      </w:r>
      <w:r w:rsidRPr="00E26FF8">
        <w:rPr>
          <w:rFonts w:ascii="仿宋" w:eastAsia="仿宋" w:hAnsi="仿宋" w:cs="仿宋" w:hint="eastAsia"/>
          <w:spacing w:val="10"/>
          <w:kern w:val="0"/>
          <w:sz w:val="24"/>
          <w:szCs w:val="24"/>
        </w:rPr>
        <w:t>所在地有关主管部门反馈的证明材料与本文中要求不一致时，以当地要求为准，但须</w:t>
      </w:r>
      <w:r w:rsidR="00EC1D62">
        <w:rPr>
          <w:rFonts w:ascii="仿宋" w:eastAsia="仿宋" w:hAnsi="仿宋" w:cs="仿宋" w:hint="eastAsia"/>
          <w:spacing w:val="10"/>
          <w:kern w:val="0"/>
          <w:sz w:val="24"/>
          <w:szCs w:val="24"/>
        </w:rPr>
        <w:t>供应商</w:t>
      </w:r>
      <w:r w:rsidRPr="00E26FF8">
        <w:rPr>
          <w:rFonts w:ascii="仿宋" w:eastAsia="仿宋" w:hAnsi="仿宋" w:cs="仿宋" w:hint="eastAsia"/>
          <w:spacing w:val="10"/>
          <w:kern w:val="0"/>
          <w:sz w:val="24"/>
          <w:szCs w:val="24"/>
        </w:rPr>
        <w:t>提供文字说明。</w:t>
      </w:r>
    </w:p>
    <w:p w:rsidR="00CA6ACB" w:rsidRPr="00E26FF8" w:rsidRDefault="00B60839" w:rsidP="00ED55DB">
      <w:pPr>
        <w:tabs>
          <w:tab w:val="center" w:pos="4832"/>
          <w:tab w:val="left" w:pos="7140"/>
        </w:tabs>
        <w:spacing w:line="360" w:lineRule="auto"/>
        <w:jc w:val="center"/>
        <w:outlineLvl w:val="2"/>
        <w:rPr>
          <w:rFonts w:ascii="华文中宋" w:eastAsia="华文中宋" w:hAnsi="华文中宋" w:cs="仿宋"/>
          <w:sz w:val="24"/>
          <w:szCs w:val="24"/>
        </w:rPr>
      </w:pPr>
      <w:bookmarkStart w:id="744" w:name="_Toc113901851"/>
      <w:bookmarkStart w:id="745" w:name="_Toc128476880"/>
      <w:bookmarkStart w:id="746" w:name="_Toc111556488"/>
      <w:r w:rsidRPr="00E26FF8">
        <w:rPr>
          <w:rFonts w:ascii="仿宋" w:eastAsia="仿宋" w:hAnsi="仿宋" w:cs="仿宋" w:hint="eastAsia"/>
          <w:b/>
          <w:sz w:val="24"/>
          <w:szCs w:val="24"/>
        </w:rPr>
        <w:br w:type="page"/>
      </w:r>
      <w:bookmarkStart w:id="747" w:name="_Toc28756"/>
      <w:bookmarkStart w:id="748" w:name="_Toc3038"/>
      <w:bookmarkStart w:id="749" w:name="_Toc130252624"/>
      <w:bookmarkStart w:id="750" w:name="_Toc24817"/>
      <w:bookmarkStart w:id="751" w:name="_Toc28397"/>
      <w:bookmarkStart w:id="752" w:name="_Toc22195"/>
      <w:bookmarkStart w:id="753" w:name="_Toc29582"/>
      <w:bookmarkStart w:id="754" w:name="_Toc8262"/>
      <w:bookmarkStart w:id="755" w:name="_Toc20521"/>
      <w:bookmarkStart w:id="756" w:name="_Toc141050517"/>
      <w:bookmarkStart w:id="757" w:name="_Toc203394522"/>
      <w:r w:rsidR="0015165A" w:rsidRPr="00E26FF8">
        <w:rPr>
          <w:rFonts w:ascii="华文中宋" w:eastAsia="华文中宋" w:hAnsi="华文中宋" w:cs="仿宋" w:hint="eastAsia"/>
          <w:sz w:val="24"/>
          <w:szCs w:val="24"/>
        </w:rPr>
        <w:lastRenderedPageBreak/>
        <w:t>（三）</w:t>
      </w:r>
      <w:r w:rsidRPr="00E26FF8">
        <w:rPr>
          <w:rFonts w:ascii="华文中宋" w:eastAsia="华文中宋" w:hAnsi="华文中宋" w:cs="仿宋" w:hint="eastAsia"/>
          <w:sz w:val="24"/>
          <w:szCs w:val="24"/>
        </w:rPr>
        <w:t>具备履行合同所必需的设备和专业技术能力的证明材料</w:t>
      </w:r>
      <w:bookmarkEnd w:id="744"/>
      <w:bookmarkEnd w:id="745"/>
      <w:bookmarkEnd w:id="747"/>
      <w:bookmarkEnd w:id="748"/>
      <w:bookmarkEnd w:id="749"/>
      <w:bookmarkEnd w:id="750"/>
      <w:bookmarkEnd w:id="751"/>
      <w:bookmarkEnd w:id="752"/>
      <w:bookmarkEnd w:id="753"/>
      <w:bookmarkEnd w:id="754"/>
      <w:bookmarkEnd w:id="755"/>
      <w:bookmarkEnd w:id="756"/>
      <w:bookmarkEnd w:id="757"/>
    </w:p>
    <w:p w:rsidR="00CA6ACB" w:rsidRPr="00E26FF8" w:rsidRDefault="00B60839" w:rsidP="003C5B54">
      <w:pPr>
        <w:spacing w:line="360" w:lineRule="auto"/>
        <w:jc w:val="center"/>
        <w:rPr>
          <w:rFonts w:ascii="仿宋" w:eastAsia="仿宋" w:hAnsi="仿宋" w:cs="仿宋"/>
          <w:b/>
          <w:sz w:val="24"/>
          <w:szCs w:val="24"/>
        </w:rPr>
      </w:pPr>
      <w:r w:rsidRPr="00E26FF8">
        <w:rPr>
          <w:rFonts w:ascii="仿宋" w:eastAsia="仿宋" w:hAnsi="仿宋" w:cs="仿宋" w:hint="eastAsia"/>
          <w:b/>
          <w:sz w:val="24"/>
          <w:szCs w:val="24"/>
        </w:rPr>
        <w:t>具有履行合同所必需的设备和专业技术能力的承诺</w:t>
      </w:r>
      <w:bookmarkEnd w:id="746"/>
      <w:r w:rsidRPr="00E26FF8">
        <w:rPr>
          <w:rFonts w:ascii="仿宋" w:eastAsia="仿宋" w:hAnsi="仿宋" w:cs="仿宋" w:hint="eastAsia"/>
          <w:b/>
          <w:sz w:val="24"/>
          <w:szCs w:val="24"/>
        </w:rPr>
        <w:t>函</w:t>
      </w:r>
    </w:p>
    <w:p w:rsidR="00CA6ACB" w:rsidRPr="00E26FF8" w:rsidRDefault="00CA6ACB" w:rsidP="00ED55DB">
      <w:pPr>
        <w:adjustRightInd w:val="0"/>
        <w:snapToGrid w:val="0"/>
        <w:spacing w:line="360" w:lineRule="auto"/>
        <w:ind w:firstLineChars="200" w:firstLine="480"/>
        <w:jc w:val="center"/>
        <w:rPr>
          <w:rFonts w:ascii="仿宋" w:eastAsia="仿宋" w:hAnsi="仿宋" w:cs="仿宋"/>
          <w:sz w:val="24"/>
          <w:szCs w:val="24"/>
        </w:rPr>
      </w:pPr>
    </w:p>
    <w:p w:rsidR="00CA6ACB" w:rsidRPr="00E26FF8" w:rsidRDefault="00B60839" w:rsidP="00ED55DB">
      <w:pPr>
        <w:autoSpaceDE w:val="0"/>
        <w:autoSpaceDN w:val="0"/>
        <w:adjustRightInd w:val="0"/>
        <w:spacing w:line="360" w:lineRule="auto"/>
        <w:ind w:firstLineChars="200" w:firstLine="480"/>
        <w:jc w:val="left"/>
        <w:rPr>
          <w:rFonts w:ascii="仿宋" w:eastAsia="仿宋" w:hAnsi="仿宋" w:cs="仿宋"/>
          <w:kern w:val="0"/>
          <w:sz w:val="24"/>
          <w:szCs w:val="24"/>
        </w:rPr>
      </w:pPr>
      <w:r w:rsidRPr="00E26FF8">
        <w:rPr>
          <w:rFonts w:ascii="仿宋" w:eastAsia="仿宋" w:hAnsi="仿宋" w:cs="仿宋" w:hint="eastAsia"/>
          <w:kern w:val="0"/>
          <w:sz w:val="24"/>
          <w:szCs w:val="24"/>
        </w:rPr>
        <w:t>致：</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（采购人名称）</w:t>
      </w:r>
    </w:p>
    <w:p w:rsidR="00CA6ACB" w:rsidRPr="00E26FF8" w:rsidRDefault="00CA6ACB" w:rsidP="00ED55DB">
      <w:pPr>
        <w:autoSpaceDE w:val="0"/>
        <w:autoSpaceDN w:val="0"/>
        <w:adjustRightInd w:val="0"/>
        <w:spacing w:line="360" w:lineRule="auto"/>
        <w:ind w:firstLineChars="200" w:firstLine="480"/>
        <w:jc w:val="left"/>
        <w:rPr>
          <w:rFonts w:ascii="仿宋" w:eastAsia="仿宋" w:hAnsi="仿宋" w:cs="仿宋"/>
          <w:kern w:val="0"/>
          <w:sz w:val="24"/>
          <w:szCs w:val="24"/>
        </w:rPr>
      </w:pPr>
    </w:p>
    <w:p w:rsidR="00CA6ACB" w:rsidRPr="00E26FF8" w:rsidRDefault="00B60839" w:rsidP="00ED55DB">
      <w:pPr>
        <w:autoSpaceDE w:val="0"/>
        <w:autoSpaceDN w:val="0"/>
        <w:adjustRightInd w:val="0"/>
        <w:spacing w:line="360" w:lineRule="auto"/>
        <w:ind w:firstLineChars="200" w:firstLine="480"/>
        <w:jc w:val="left"/>
        <w:rPr>
          <w:rFonts w:ascii="仿宋" w:eastAsia="仿宋" w:hAnsi="仿宋" w:cs="仿宋"/>
          <w:kern w:val="0"/>
          <w:sz w:val="24"/>
          <w:szCs w:val="24"/>
        </w:rPr>
      </w:pPr>
      <w:r w:rsidRPr="00E26FF8">
        <w:rPr>
          <w:rFonts w:ascii="仿宋" w:eastAsia="仿宋" w:hAnsi="仿宋" w:cs="仿宋" w:hint="eastAsia"/>
          <w:kern w:val="0"/>
          <w:sz w:val="24"/>
          <w:szCs w:val="24"/>
        </w:rPr>
        <w:t xml:space="preserve">我单位郑重承诺： </w:t>
      </w:r>
    </w:p>
    <w:p w:rsidR="00CA6ACB" w:rsidRPr="00E26FF8" w:rsidRDefault="00B60839" w:rsidP="00ED55DB">
      <w:pPr>
        <w:autoSpaceDE w:val="0"/>
        <w:autoSpaceDN w:val="0"/>
        <w:adjustRightInd w:val="0"/>
        <w:spacing w:line="360" w:lineRule="auto"/>
        <w:ind w:firstLineChars="200" w:firstLine="480"/>
        <w:jc w:val="left"/>
        <w:rPr>
          <w:rFonts w:ascii="仿宋" w:eastAsia="仿宋" w:hAnsi="仿宋" w:cs="仿宋"/>
          <w:kern w:val="0"/>
          <w:sz w:val="24"/>
          <w:szCs w:val="24"/>
        </w:rPr>
      </w:pPr>
      <w:r w:rsidRPr="00E26FF8">
        <w:rPr>
          <w:rFonts w:ascii="仿宋" w:eastAsia="仿宋" w:hAnsi="仿宋" w:cs="仿宋" w:hint="eastAsia"/>
          <w:kern w:val="0"/>
          <w:sz w:val="24"/>
          <w:szCs w:val="24"/>
        </w:rPr>
        <w:t>我单位具备履行</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（项目名称）合同所必需的设备和专业技术能力；</w:t>
      </w:r>
    </w:p>
    <w:p w:rsidR="00CA6ACB" w:rsidRPr="00E26FF8" w:rsidRDefault="00B60839" w:rsidP="00ED55DB">
      <w:pPr>
        <w:autoSpaceDE w:val="0"/>
        <w:autoSpaceDN w:val="0"/>
        <w:adjustRightInd w:val="0"/>
        <w:spacing w:line="360" w:lineRule="auto"/>
        <w:ind w:firstLineChars="200" w:firstLine="480"/>
        <w:jc w:val="left"/>
        <w:rPr>
          <w:rFonts w:ascii="仿宋" w:eastAsia="仿宋" w:hAnsi="仿宋" w:cs="仿宋"/>
          <w:kern w:val="0"/>
          <w:sz w:val="24"/>
          <w:szCs w:val="24"/>
        </w:rPr>
      </w:pPr>
      <w:r w:rsidRPr="00E26FF8">
        <w:rPr>
          <w:rFonts w:ascii="仿宋" w:eastAsia="仿宋" w:hAnsi="仿宋" w:cs="仿宋" w:hint="eastAsia"/>
          <w:kern w:val="0"/>
          <w:sz w:val="24"/>
          <w:szCs w:val="24"/>
        </w:rPr>
        <w:t xml:space="preserve">特此承诺。 </w:t>
      </w:r>
    </w:p>
    <w:p w:rsidR="00CA6ACB" w:rsidRPr="00E26FF8" w:rsidRDefault="00CA6ACB" w:rsidP="00ED55DB">
      <w:pPr>
        <w:autoSpaceDE w:val="0"/>
        <w:autoSpaceDN w:val="0"/>
        <w:adjustRightInd w:val="0"/>
        <w:spacing w:line="360" w:lineRule="auto"/>
        <w:jc w:val="left"/>
        <w:rPr>
          <w:rFonts w:ascii="仿宋" w:eastAsia="仿宋" w:hAnsi="仿宋" w:cs="仿宋"/>
          <w:kern w:val="0"/>
          <w:sz w:val="24"/>
          <w:szCs w:val="24"/>
        </w:rPr>
      </w:pPr>
    </w:p>
    <w:p w:rsidR="00CA6ACB" w:rsidRPr="00E26FF8" w:rsidRDefault="00CA6ACB" w:rsidP="00ED55DB">
      <w:pPr>
        <w:autoSpaceDE w:val="0"/>
        <w:autoSpaceDN w:val="0"/>
        <w:adjustRightInd w:val="0"/>
        <w:spacing w:line="360" w:lineRule="auto"/>
        <w:jc w:val="left"/>
        <w:rPr>
          <w:rFonts w:ascii="仿宋" w:eastAsia="仿宋" w:hAnsi="仿宋" w:cs="仿宋"/>
          <w:kern w:val="0"/>
          <w:sz w:val="24"/>
          <w:szCs w:val="24"/>
        </w:rPr>
      </w:pPr>
    </w:p>
    <w:p w:rsidR="00CA6ACB" w:rsidRPr="00E26FF8" w:rsidRDefault="00CA6ACB" w:rsidP="00ED55DB">
      <w:pPr>
        <w:autoSpaceDE w:val="0"/>
        <w:autoSpaceDN w:val="0"/>
        <w:adjustRightInd w:val="0"/>
        <w:spacing w:line="360" w:lineRule="auto"/>
        <w:jc w:val="left"/>
        <w:rPr>
          <w:rFonts w:ascii="仿宋" w:eastAsia="仿宋" w:hAnsi="仿宋" w:cs="仿宋"/>
          <w:kern w:val="0"/>
          <w:sz w:val="24"/>
          <w:szCs w:val="24"/>
        </w:rPr>
      </w:pPr>
    </w:p>
    <w:p w:rsidR="00CA6ACB" w:rsidRPr="00E26FF8" w:rsidRDefault="00CA6ACB" w:rsidP="00ED55DB">
      <w:pPr>
        <w:autoSpaceDE w:val="0"/>
        <w:autoSpaceDN w:val="0"/>
        <w:adjustRightInd w:val="0"/>
        <w:spacing w:line="360" w:lineRule="auto"/>
        <w:jc w:val="left"/>
        <w:rPr>
          <w:rFonts w:ascii="仿宋" w:eastAsia="仿宋" w:hAnsi="仿宋" w:cs="仿宋"/>
          <w:kern w:val="0"/>
          <w:sz w:val="24"/>
          <w:szCs w:val="24"/>
        </w:rPr>
      </w:pPr>
    </w:p>
    <w:p w:rsidR="00CA6ACB" w:rsidRPr="00E26FF8" w:rsidRDefault="00EC1D62" w:rsidP="00ED55D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w:t>
      </w:r>
      <w:r w:rsidR="00B60839" w:rsidRPr="00E26FF8">
        <w:rPr>
          <w:rFonts w:ascii="仿宋" w:eastAsia="仿宋" w:hAnsi="仿宋" w:cs="仿宋" w:hint="eastAsia"/>
          <w:kern w:val="0"/>
          <w:sz w:val="24"/>
          <w:szCs w:val="24"/>
          <w:u w:val="single"/>
        </w:rPr>
        <w:t xml:space="preserve">               </w:t>
      </w:r>
      <w:r w:rsidR="00B60839" w:rsidRPr="00E26FF8">
        <w:rPr>
          <w:rFonts w:ascii="仿宋" w:eastAsia="仿宋" w:hAnsi="仿宋" w:cs="仿宋" w:hint="eastAsia"/>
          <w:kern w:val="0"/>
          <w:sz w:val="24"/>
          <w:szCs w:val="24"/>
        </w:rPr>
        <w:t>（盖章）</w:t>
      </w:r>
    </w:p>
    <w:p w:rsidR="00CA6ACB" w:rsidRPr="00E26FF8" w:rsidRDefault="00B60839" w:rsidP="003C5B54">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日期： 年  月  日</w:t>
      </w:r>
    </w:p>
    <w:p w:rsidR="00CA6ACB" w:rsidRPr="00E26FF8" w:rsidRDefault="00B60839" w:rsidP="00ED55DB">
      <w:pPr>
        <w:tabs>
          <w:tab w:val="center" w:pos="4832"/>
          <w:tab w:val="left" w:pos="7140"/>
        </w:tabs>
        <w:spacing w:line="360" w:lineRule="auto"/>
        <w:jc w:val="center"/>
        <w:outlineLvl w:val="2"/>
        <w:rPr>
          <w:rFonts w:ascii="华文中宋" w:eastAsia="华文中宋" w:hAnsi="华文中宋" w:cs="仿宋"/>
          <w:sz w:val="24"/>
          <w:szCs w:val="24"/>
        </w:rPr>
      </w:pPr>
      <w:r w:rsidRPr="00E26FF8">
        <w:rPr>
          <w:rFonts w:ascii="仿宋" w:eastAsia="仿宋" w:hAnsi="仿宋" w:cs="仿宋" w:hint="eastAsia"/>
          <w:sz w:val="24"/>
          <w:szCs w:val="24"/>
        </w:rPr>
        <w:br w:type="page"/>
      </w:r>
      <w:bookmarkStart w:id="758" w:name="_Toc29127"/>
      <w:bookmarkStart w:id="759" w:name="_Toc141050518"/>
      <w:bookmarkStart w:id="760" w:name="_Toc16035"/>
      <w:bookmarkStart w:id="761" w:name="_Toc9901"/>
      <w:bookmarkStart w:id="762" w:name="_Toc19260"/>
      <w:bookmarkStart w:id="763" w:name="_Toc12742"/>
      <w:bookmarkStart w:id="764" w:name="_Toc27933"/>
      <w:bookmarkStart w:id="765" w:name="_Toc154"/>
      <w:bookmarkStart w:id="766" w:name="_Toc113901852"/>
      <w:bookmarkStart w:id="767" w:name="_Toc128476881"/>
      <w:bookmarkStart w:id="768" w:name="_Toc5472"/>
      <w:bookmarkStart w:id="769" w:name="_Toc130252625"/>
      <w:bookmarkStart w:id="770" w:name="_Toc203394523"/>
      <w:bookmarkStart w:id="771" w:name="_Toc111556490"/>
      <w:r w:rsidR="0015165A" w:rsidRPr="00E26FF8">
        <w:rPr>
          <w:rFonts w:ascii="华文中宋" w:eastAsia="华文中宋" w:hAnsi="华文中宋" w:cs="仿宋" w:hint="eastAsia"/>
          <w:sz w:val="24"/>
          <w:szCs w:val="24"/>
        </w:rPr>
        <w:lastRenderedPageBreak/>
        <w:t>（四）</w:t>
      </w:r>
      <w:r w:rsidRPr="00E26FF8">
        <w:rPr>
          <w:rFonts w:ascii="华文中宋" w:eastAsia="华文中宋" w:hAnsi="华文中宋" w:cs="仿宋" w:hint="eastAsia"/>
          <w:sz w:val="24"/>
          <w:szCs w:val="24"/>
        </w:rPr>
        <w:t>参加政府采购活动前3年内在经营活动中没有重大违法记录的书面声明</w:t>
      </w:r>
      <w:bookmarkEnd w:id="758"/>
      <w:bookmarkEnd w:id="759"/>
      <w:bookmarkEnd w:id="760"/>
      <w:bookmarkEnd w:id="761"/>
      <w:bookmarkEnd w:id="762"/>
      <w:bookmarkEnd w:id="763"/>
      <w:bookmarkEnd w:id="764"/>
      <w:bookmarkEnd w:id="765"/>
      <w:bookmarkEnd w:id="766"/>
      <w:bookmarkEnd w:id="767"/>
      <w:bookmarkEnd w:id="768"/>
      <w:bookmarkEnd w:id="769"/>
      <w:bookmarkEnd w:id="770"/>
    </w:p>
    <w:bookmarkEnd w:id="771"/>
    <w:p w:rsidR="00CA6ACB" w:rsidRPr="00E26FF8" w:rsidRDefault="00CA6ACB" w:rsidP="00ED55DB">
      <w:pPr>
        <w:widowControl/>
        <w:adjustRightInd w:val="0"/>
        <w:snapToGrid w:val="0"/>
        <w:spacing w:line="360" w:lineRule="auto"/>
        <w:rPr>
          <w:rFonts w:ascii="仿宋" w:eastAsia="仿宋" w:hAnsi="仿宋" w:cs="仿宋"/>
          <w:sz w:val="24"/>
          <w:szCs w:val="24"/>
        </w:rPr>
      </w:pPr>
    </w:p>
    <w:p w:rsidR="00CA6ACB" w:rsidRPr="00E26FF8" w:rsidRDefault="00B60839" w:rsidP="003C5B54">
      <w:pPr>
        <w:autoSpaceDE w:val="0"/>
        <w:autoSpaceDN w:val="0"/>
        <w:adjustRightIn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致：</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kern w:val="0"/>
          <w:sz w:val="24"/>
          <w:szCs w:val="24"/>
        </w:rPr>
        <w:t>（采购人名称）</w:t>
      </w:r>
    </w:p>
    <w:p w:rsidR="00CA6ACB" w:rsidRPr="00E26FF8" w:rsidRDefault="00CA6ACB" w:rsidP="00ED55DB">
      <w:pPr>
        <w:adjustRightInd w:val="0"/>
        <w:snapToGrid w:val="0"/>
        <w:spacing w:line="360" w:lineRule="auto"/>
        <w:ind w:firstLineChars="200" w:firstLine="480"/>
        <w:rPr>
          <w:rFonts w:ascii="仿宋" w:eastAsia="仿宋" w:hAnsi="仿宋" w:cs="仿宋"/>
          <w:sz w:val="24"/>
          <w:szCs w:val="24"/>
        </w:rPr>
      </w:pPr>
    </w:p>
    <w:p w:rsidR="00CA6ACB" w:rsidRPr="00E26FF8" w:rsidRDefault="00B60839" w:rsidP="00ED55DB">
      <w:pPr>
        <w:adjustRightInd w:val="0"/>
        <w:snapToGrid w:val="0"/>
        <w:spacing w:line="360" w:lineRule="auto"/>
        <w:ind w:firstLineChars="200" w:firstLine="480"/>
        <w:rPr>
          <w:rFonts w:ascii="仿宋" w:eastAsia="仿宋" w:hAnsi="仿宋" w:cs="仿宋"/>
          <w:kern w:val="0"/>
          <w:sz w:val="24"/>
          <w:szCs w:val="24"/>
        </w:rPr>
      </w:pPr>
      <w:r w:rsidRPr="00E26FF8">
        <w:rPr>
          <w:rFonts w:ascii="仿宋" w:eastAsia="仿宋" w:hAnsi="仿宋" w:cs="仿宋" w:hint="eastAsia"/>
          <w:kern w:val="0"/>
          <w:sz w:val="24"/>
          <w:szCs w:val="24"/>
        </w:rPr>
        <w:t>我单位在参与</w:t>
      </w:r>
      <w:r w:rsidRPr="00E26FF8">
        <w:rPr>
          <w:rFonts w:ascii="仿宋" w:eastAsia="仿宋" w:hAnsi="仿宋" w:cs="仿宋" w:hint="eastAsia"/>
          <w:kern w:val="0"/>
          <w:sz w:val="24"/>
          <w:szCs w:val="24"/>
          <w:u w:val="single"/>
        </w:rPr>
        <w:t xml:space="preserve">            </w:t>
      </w:r>
      <w:r w:rsidRPr="00E26FF8">
        <w:rPr>
          <w:rFonts w:ascii="仿宋" w:eastAsia="仿宋" w:hAnsi="仿宋" w:cs="仿宋" w:hint="eastAsia"/>
          <w:sz w:val="24"/>
          <w:szCs w:val="24"/>
        </w:rPr>
        <w:t>（项目名称）</w:t>
      </w:r>
      <w:r w:rsidRPr="00E26FF8">
        <w:rPr>
          <w:rFonts w:ascii="仿宋" w:eastAsia="仿宋" w:hAnsi="仿宋" w:cs="仿宋" w:hint="eastAsia"/>
          <w:kern w:val="0"/>
          <w:sz w:val="24"/>
          <w:szCs w:val="24"/>
        </w:rPr>
        <w:t>前三年内（以</w:t>
      </w:r>
      <w:r w:rsidR="00EC1D62">
        <w:rPr>
          <w:rFonts w:ascii="仿宋" w:eastAsia="仿宋" w:hAnsi="仿宋" w:cs="仿宋" w:hint="eastAsia"/>
          <w:sz w:val="24"/>
          <w:szCs w:val="24"/>
        </w:rPr>
        <w:t>响应文件</w:t>
      </w:r>
      <w:r w:rsidRPr="00E26FF8">
        <w:rPr>
          <w:rFonts w:ascii="仿宋" w:eastAsia="仿宋" w:hAnsi="仿宋" w:cs="仿宋" w:hint="eastAsia"/>
          <w:sz w:val="24"/>
          <w:szCs w:val="24"/>
        </w:rPr>
        <w:t>递交截止之日为期限</w:t>
      </w:r>
      <w:r w:rsidRPr="00E26FF8">
        <w:rPr>
          <w:rFonts w:ascii="仿宋" w:eastAsia="仿宋" w:hAnsi="仿宋" w:cs="仿宋" w:hint="eastAsia"/>
          <w:kern w:val="0"/>
          <w:sz w:val="24"/>
          <w:szCs w:val="24"/>
        </w:rPr>
        <w:t>）在经营活动中没有重大违法记录。</w:t>
      </w:r>
    </w:p>
    <w:p w:rsidR="00CA6ACB" w:rsidRPr="00E26FF8" w:rsidRDefault="00B60839" w:rsidP="00ED55DB">
      <w:pPr>
        <w:adjustRightInd w:val="0"/>
        <w:snapToGrid w:val="0"/>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若贵方在本项目采购过程中发现我方参加政府采购活动前三年内有重大违法记录；</w:t>
      </w:r>
      <w:r w:rsidRPr="00E26FF8">
        <w:rPr>
          <w:rFonts w:ascii="仿宋" w:eastAsia="仿宋" w:hAnsi="仿宋" w:cs="仿宋" w:hint="eastAsia"/>
          <w:kern w:val="0"/>
          <w:sz w:val="24"/>
          <w:szCs w:val="24"/>
        </w:rPr>
        <w:t>我单位</w:t>
      </w:r>
      <w:r w:rsidRPr="00E26FF8">
        <w:rPr>
          <w:rFonts w:ascii="仿宋" w:eastAsia="仿宋" w:hAnsi="仿宋" w:cs="仿宋" w:hint="eastAsia"/>
          <w:sz w:val="24"/>
          <w:szCs w:val="24"/>
        </w:rPr>
        <w:t>将无条件退出本项目的投标，并承担因此引起的一切后果。我方对此声明负全部法律责任。</w:t>
      </w:r>
    </w:p>
    <w:p w:rsidR="00CA6ACB" w:rsidRPr="00E26FF8" w:rsidRDefault="00B60839" w:rsidP="00ED55DB">
      <w:pPr>
        <w:adjustRightInd w:val="0"/>
        <w:snapToGrid w:val="0"/>
        <w:spacing w:line="360" w:lineRule="auto"/>
        <w:ind w:firstLineChars="200" w:firstLine="480"/>
        <w:rPr>
          <w:rFonts w:ascii="仿宋" w:eastAsia="仿宋" w:hAnsi="仿宋" w:cs="仿宋"/>
          <w:sz w:val="24"/>
          <w:szCs w:val="24"/>
        </w:rPr>
      </w:pPr>
      <w:r w:rsidRPr="00E26FF8">
        <w:rPr>
          <w:rFonts w:ascii="仿宋" w:eastAsia="仿宋" w:hAnsi="仿宋" w:cs="仿宋" w:hint="eastAsia"/>
          <w:sz w:val="24"/>
          <w:szCs w:val="24"/>
        </w:rPr>
        <w:t>特此声明！</w:t>
      </w:r>
    </w:p>
    <w:p w:rsidR="00CA6ACB" w:rsidRPr="00E26FF8" w:rsidRDefault="00CA6ACB" w:rsidP="00ED55DB">
      <w:pPr>
        <w:adjustRightInd w:val="0"/>
        <w:snapToGrid w:val="0"/>
        <w:spacing w:line="360" w:lineRule="auto"/>
        <w:ind w:firstLineChars="200" w:firstLine="480"/>
        <w:rPr>
          <w:rFonts w:ascii="仿宋" w:eastAsia="仿宋" w:hAnsi="仿宋" w:cs="仿宋"/>
          <w:sz w:val="24"/>
          <w:szCs w:val="24"/>
        </w:rPr>
      </w:pPr>
    </w:p>
    <w:p w:rsidR="00CA6ACB" w:rsidRPr="00E26FF8" w:rsidRDefault="00CA6ACB" w:rsidP="00ED55DB">
      <w:pPr>
        <w:adjustRightInd w:val="0"/>
        <w:snapToGrid w:val="0"/>
        <w:spacing w:line="360" w:lineRule="auto"/>
        <w:ind w:firstLineChars="200" w:firstLine="480"/>
        <w:rPr>
          <w:rFonts w:ascii="仿宋" w:eastAsia="仿宋" w:hAnsi="仿宋" w:cs="仿宋"/>
          <w:sz w:val="24"/>
          <w:szCs w:val="24"/>
        </w:rPr>
      </w:pPr>
    </w:p>
    <w:p w:rsidR="00CA6ACB" w:rsidRPr="00E26FF8" w:rsidRDefault="00B60839" w:rsidP="00ED55DB">
      <w:pPr>
        <w:adjustRightInd w:val="0"/>
        <w:snapToGrid w:val="0"/>
        <w:spacing w:line="360" w:lineRule="auto"/>
        <w:ind w:firstLineChars="200" w:firstLine="420"/>
        <w:rPr>
          <w:rFonts w:ascii="仿宋" w:eastAsia="仿宋" w:hAnsi="仿宋" w:cs="仿宋"/>
          <w:szCs w:val="24"/>
        </w:rPr>
      </w:pPr>
      <w:r w:rsidRPr="00E26FF8">
        <w:rPr>
          <w:rFonts w:ascii="仿宋" w:eastAsia="仿宋" w:hAnsi="仿宋" w:cs="仿宋" w:hint="eastAsia"/>
          <w:szCs w:val="24"/>
        </w:rPr>
        <w:t>备注：</w:t>
      </w:r>
    </w:p>
    <w:p w:rsidR="00CA6ACB" w:rsidRPr="00E26FF8" w:rsidRDefault="00B60839" w:rsidP="00ED55DB">
      <w:pPr>
        <w:adjustRightInd w:val="0"/>
        <w:snapToGrid w:val="0"/>
        <w:spacing w:line="360" w:lineRule="auto"/>
        <w:ind w:firstLineChars="200" w:firstLine="420"/>
        <w:rPr>
          <w:rFonts w:ascii="仿宋" w:eastAsia="仿宋" w:hAnsi="仿宋" w:cs="仿宋"/>
          <w:sz w:val="24"/>
          <w:szCs w:val="24"/>
        </w:rPr>
      </w:pPr>
      <w:r w:rsidRPr="00E26FF8">
        <w:rPr>
          <w:rFonts w:ascii="仿宋" w:eastAsia="仿宋" w:hAnsi="仿宋" w:cs="仿宋" w:hint="eastAsia"/>
          <w:szCs w:val="24"/>
        </w:rPr>
        <w:t>若</w:t>
      </w:r>
      <w:r w:rsidR="00EC1D62">
        <w:rPr>
          <w:rFonts w:ascii="仿宋" w:eastAsia="仿宋" w:hAnsi="仿宋" w:cs="仿宋" w:hint="eastAsia"/>
          <w:szCs w:val="24"/>
        </w:rPr>
        <w:t>供应商</w:t>
      </w:r>
      <w:r w:rsidRPr="00E26FF8">
        <w:rPr>
          <w:rFonts w:ascii="仿宋" w:eastAsia="仿宋" w:hAnsi="仿宋" w:cs="仿宋" w:hint="eastAsia"/>
          <w:szCs w:val="24"/>
        </w:rPr>
        <w:t>在</w:t>
      </w:r>
      <w:r w:rsidR="00EC1D62">
        <w:rPr>
          <w:rFonts w:ascii="仿宋" w:eastAsia="仿宋" w:hAnsi="仿宋" w:cs="仿宋" w:hint="eastAsia"/>
          <w:szCs w:val="24"/>
        </w:rPr>
        <w:t>响应文件</w:t>
      </w:r>
      <w:r w:rsidRPr="00E26FF8">
        <w:rPr>
          <w:rFonts w:ascii="仿宋" w:eastAsia="仿宋" w:hAnsi="仿宋" w:cs="仿宋" w:hint="eastAsia"/>
          <w:szCs w:val="24"/>
        </w:rPr>
        <w:t>递交截止之日成立时间不足三年，以自成立以来的时间计取。</w:t>
      </w:r>
    </w:p>
    <w:p w:rsidR="00CA6ACB" w:rsidRPr="00E26FF8" w:rsidRDefault="00CA6ACB" w:rsidP="003C5B54">
      <w:pPr>
        <w:adjustRightInd w:val="0"/>
        <w:snapToGrid w:val="0"/>
        <w:spacing w:line="360" w:lineRule="auto"/>
        <w:rPr>
          <w:rFonts w:ascii="仿宋" w:eastAsia="仿宋" w:hAnsi="仿宋" w:cs="仿宋"/>
          <w:kern w:val="0"/>
          <w:sz w:val="24"/>
          <w:szCs w:val="24"/>
        </w:rPr>
      </w:pPr>
    </w:p>
    <w:p w:rsidR="00CA6ACB" w:rsidRPr="00E26FF8" w:rsidRDefault="00CA6ACB" w:rsidP="003C5B54">
      <w:pPr>
        <w:adjustRightInd w:val="0"/>
        <w:snapToGrid w:val="0"/>
        <w:spacing w:line="360" w:lineRule="auto"/>
        <w:rPr>
          <w:rFonts w:ascii="仿宋" w:eastAsia="仿宋" w:hAnsi="仿宋" w:cs="仿宋"/>
          <w:sz w:val="24"/>
          <w:szCs w:val="24"/>
        </w:rPr>
      </w:pPr>
    </w:p>
    <w:p w:rsidR="003C5B54" w:rsidRPr="00E26FF8" w:rsidRDefault="003C5B54" w:rsidP="003C5B54">
      <w:pPr>
        <w:adjustRightInd w:val="0"/>
        <w:snapToGrid w:val="0"/>
        <w:spacing w:line="360" w:lineRule="auto"/>
        <w:rPr>
          <w:rFonts w:ascii="仿宋" w:eastAsia="仿宋" w:hAnsi="仿宋" w:cs="仿宋"/>
          <w:sz w:val="24"/>
          <w:szCs w:val="24"/>
        </w:rPr>
      </w:pPr>
    </w:p>
    <w:p w:rsidR="003C5B54" w:rsidRPr="00E26FF8" w:rsidRDefault="003C5B54" w:rsidP="003C5B54">
      <w:pPr>
        <w:adjustRightInd w:val="0"/>
        <w:snapToGrid w:val="0"/>
        <w:spacing w:line="360" w:lineRule="auto"/>
        <w:rPr>
          <w:rFonts w:ascii="仿宋" w:eastAsia="仿宋" w:hAnsi="仿宋" w:cs="仿宋"/>
          <w:sz w:val="24"/>
          <w:szCs w:val="24"/>
        </w:rPr>
      </w:pPr>
    </w:p>
    <w:p w:rsidR="00CA6ACB" w:rsidRPr="00E26FF8" w:rsidRDefault="00EC1D62" w:rsidP="00ED55D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供应商</w:t>
      </w:r>
      <w:r w:rsidR="00B60839" w:rsidRPr="00E26FF8">
        <w:rPr>
          <w:rFonts w:ascii="仿宋" w:eastAsia="仿宋" w:hAnsi="仿宋" w:cs="仿宋" w:hint="eastAsia"/>
          <w:kern w:val="0"/>
          <w:sz w:val="24"/>
          <w:szCs w:val="24"/>
        </w:rPr>
        <w:t>：</w:t>
      </w:r>
      <w:r w:rsidR="00B60839" w:rsidRPr="00E26FF8">
        <w:rPr>
          <w:rFonts w:ascii="仿宋" w:eastAsia="仿宋" w:hAnsi="仿宋" w:cs="仿宋" w:hint="eastAsia"/>
          <w:kern w:val="0"/>
          <w:sz w:val="24"/>
          <w:szCs w:val="24"/>
          <w:u w:val="single"/>
        </w:rPr>
        <w:t xml:space="preserve">               </w:t>
      </w:r>
      <w:r w:rsidR="00B60839" w:rsidRPr="00E26FF8">
        <w:rPr>
          <w:rFonts w:ascii="仿宋" w:eastAsia="仿宋" w:hAnsi="仿宋" w:cs="仿宋" w:hint="eastAsia"/>
          <w:kern w:val="0"/>
          <w:sz w:val="24"/>
          <w:szCs w:val="24"/>
        </w:rPr>
        <w:t>（盖章）</w:t>
      </w:r>
    </w:p>
    <w:p w:rsidR="00CA6ACB" w:rsidRPr="00E26FF8" w:rsidRDefault="00B60839" w:rsidP="003C5B54">
      <w:pPr>
        <w:widowControl/>
        <w:shd w:val="clear" w:color="auto" w:fill="FFFFFF"/>
        <w:snapToGrid w:val="0"/>
        <w:spacing w:line="360" w:lineRule="auto"/>
        <w:jc w:val="left"/>
        <w:rPr>
          <w:rFonts w:ascii="仿宋" w:eastAsia="仿宋" w:hAnsi="仿宋" w:cs="仿宋"/>
          <w:kern w:val="0"/>
          <w:sz w:val="24"/>
          <w:szCs w:val="24"/>
        </w:rPr>
      </w:pPr>
      <w:r w:rsidRPr="00E26FF8">
        <w:rPr>
          <w:rFonts w:ascii="仿宋" w:eastAsia="仿宋" w:hAnsi="仿宋" w:cs="仿宋" w:hint="eastAsia"/>
          <w:kern w:val="0"/>
          <w:sz w:val="24"/>
          <w:szCs w:val="24"/>
        </w:rPr>
        <w:t>日期： 年  月  日</w:t>
      </w:r>
    </w:p>
    <w:p w:rsidR="00CA6ACB" w:rsidRPr="00E26FF8" w:rsidRDefault="00CA6ACB" w:rsidP="00ED55DB">
      <w:pPr>
        <w:widowControl/>
        <w:shd w:val="clear" w:color="auto" w:fill="FFFFFF"/>
        <w:snapToGrid w:val="0"/>
        <w:spacing w:line="360" w:lineRule="auto"/>
        <w:ind w:firstLine="420"/>
        <w:rPr>
          <w:rFonts w:ascii="仿宋" w:eastAsia="仿宋" w:hAnsi="仿宋" w:cs="仿宋"/>
          <w:kern w:val="0"/>
          <w:sz w:val="24"/>
          <w:szCs w:val="24"/>
        </w:rPr>
      </w:pPr>
    </w:p>
    <w:p w:rsidR="00CA6ACB" w:rsidRPr="00E26FF8" w:rsidRDefault="00B60839" w:rsidP="003C5B54">
      <w:pPr>
        <w:tabs>
          <w:tab w:val="center" w:pos="4832"/>
          <w:tab w:val="left" w:pos="7140"/>
        </w:tabs>
        <w:spacing w:line="360" w:lineRule="auto"/>
        <w:jc w:val="center"/>
        <w:outlineLvl w:val="2"/>
        <w:rPr>
          <w:rFonts w:ascii="华文中宋" w:eastAsia="华文中宋" w:hAnsi="华文中宋" w:cs="仿宋"/>
          <w:sz w:val="24"/>
          <w:szCs w:val="24"/>
        </w:rPr>
      </w:pPr>
      <w:r w:rsidRPr="00E26FF8">
        <w:rPr>
          <w:rFonts w:ascii="仿宋" w:eastAsia="仿宋" w:hAnsi="仿宋" w:cs="仿宋" w:hint="eastAsia"/>
          <w:kern w:val="0"/>
          <w:sz w:val="24"/>
          <w:szCs w:val="24"/>
        </w:rPr>
        <w:br w:type="page"/>
      </w:r>
      <w:bookmarkStart w:id="772" w:name="_Toc14380"/>
      <w:bookmarkStart w:id="773" w:name="_Toc9385"/>
      <w:bookmarkStart w:id="774" w:name="_Toc8192"/>
      <w:bookmarkStart w:id="775" w:name="_Toc141050519"/>
      <w:bookmarkStart w:id="776" w:name="_Toc9134"/>
      <w:bookmarkStart w:id="777" w:name="_Toc130252626"/>
      <w:bookmarkStart w:id="778" w:name="_Toc128476882"/>
      <w:bookmarkStart w:id="779" w:name="_Toc31144"/>
      <w:bookmarkStart w:id="780" w:name="_Toc30930"/>
      <w:bookmarkStart w:id="781" w:name="_Toc4675"/>
      <w:bookmarkStart w:id="782" w:name="_Toc25108"/>
      <w:bookmarkStart w:id="783" w:name="_Toc113901853"/>
      <w:bookmarkStart w:id="784" w:name="_Toc203394524"/>
      <w:r w:rsidR="0015165A" w:rsidRPr="00E26FF8">
        <w:rPr>
          <w:rFonts w:ascii="华文中宋" w:eastAsia="华文中宋" w:hAnsi="华文中宋" w:cs="仿宋" w:hint="eastAsia"/>
          <w:sz w:val="24"/>
          <w:szCs w:val="24"/>
        </w:rPr>
        <w:lastRenderedPageBreak/>
        <w:t>（五）</w:t>
      </w:r>
      <w:r w:rsidRPr="00E26FF8">
        <w:rPr>
          <w:rFonts w:ascii="华文中宋" w:eastAsia="华文中宋" w:hAnsi="华文中宋" w:cs="仿宋" w:hint="eastAsia"/>
          <w:sz w:val="24"/>
          <w:szCs w:val="24"/>
        </w:rPr>
        <w:t>具备法律、行政法规规定的其他条件的证明材料</w:t>
      </w:r>
      <w:bookmarkEnd w:id="772"/>
      <w:bookmarkEnd w:id="773"/>
      <w:bookmarkEnd w:id="774"/>
      <w:bookmarkEnd w:id="775"/>
      <w:bookmarkEnd w:id="776"/>
      <w:bookmarkEnd w:id="777"/>
      <w:bookmarkEnd w:id="778"/>
      <w:bookmarkEnd w:id="779"/>
      <w:bookmarkEnd w:id="780"/>
      <w:bookmarkEnd w:id="781"/>
      <w:bookmarkEnd w:id="782"/>
      <w:bookmarkEnd w:id="783"/>
      <w:bookmarkEnd w:id="784"/>
    </w:p>
    <w:p w:rsidR="00CA6ACB" w:rsidRPr="00E26FF8" w:rsidRDefault="00B60839" w:rsidP="00ED55DB">
      <w:pPr>
        <w:widowControl/>
        <w:spacing w:line="360" w:lineRule="auto"/>
        <w:ind w:firstLineChars="200" w:firstLine="480"/>
        <w:jc w:val="left"/>
        <w:rPr>
          <w:rFonts w:ascii="仿宋" w:eastAsia="仿宋" w:hAnsi="仿宋" w:cs="仿宋"/>
          <w:sz w:val="24"/>
          <w:szCs w:val="24"/>
        </w:rPr>
      </w:pPr>
      <w:r w:rsidRPr="00E26FF8">
        <w:rPr>
          <w:rFonts w:ascii="仿宋" w:eastAsia="仿宋" w:hAnsi="仿宋" w:cs="仿宋" w:hint="eastAsia"/>
          <w:sz w:val="24"/>
          <w:szCs w:val="24"/>
        </w:rPr>
        <w:t>1、国家有关主管部门的行政许可（如有时）。</w:t>
      </w:r>
    </w:p>
    <w:p w:rsidR="00CA6ACB" w:rsidRPr="00E26FF8" w:rsidRDefault="00B60839" w:rsidP="00ED55DB">
      <w:pPr>
        <w:widowControl/>
        <w:spacing w:line="360" w:lineRule="auto"/>
        <w:ind w:firstLineChars="200" w:firstLine="480"/>
        <w:jc w:val="left"/>
        <w:rPr>
          <w:rFonts w:ascii="仿宋" w:eastAsia="仿宋" w:hAnsi="仿宋" w:cs="仿宋"/>
          <w:sz w:val="24"/>
          <w:szCs w:val="24"/>
        </w:rPr>
      </w:pPr>
      <w:r w:rsidRPr="00E26FF8">
        <w:rPr>
          <w:rFonts w:ascii="仿宋" w:eastAsia="仿宋" w:hAnsi="仿宋" w:cs="仿宋" w:hint="eastAsia"/>
          <w:sz w:val="24"/>
          <w:szCs w:val="24"/>
        </w:rPr>
        <w:t>2、中小企业声明函/残疾人福利性单位声明函/监狱企业证明文件（如有时）。</w:t>
      </w:r>
    </w:p>
    <w:p w:rsidR="00CA6ACB" w:rsidRPr="00E26FF8" w:rsidRDefault="00B60839" w:rsidP="00ED55DB">
      <w:pPr>
        <w:spacing w:line="360" w:lineRule="auto"/>
        <w:rPr>
          <w:rFonts w:ascii="仿宋" w:eastAsia="仿宋" w:hAnsi="仿宋" w:cs="仿宋"/>
          <w:sz w:val="24"/>
          <w:szCs w:val="24"/>
        </w:rPr>
      </w:pPr>
      <w:r w:rsidRPr="00E26FF8">
        <w:rPr>
          <w:rFonts w:ascii="仿宋" w:eastAsia="仿宋" w:hAnsi="仿宋" w:cs="仿宋" w:hint="eastAsia"/>
          <w:sz w:val="24"/>
          <w:szCs w:val="24"/>
        </w:rPr>
        <w:br w:type="page"/>
      </w:r>
    </w:p>
    <w:p w:rsidR="00CA6ACB" w:rsidRPr="00E26FF8" w:rsidRDefault="00B60839" w:rsidP="00ED55DB">
      <w:pPr>
        <w:widowControl/>
        <w:spacing w:line="360" w:lineRule="auto"/>
        <w:jc w:val="left"/>
        <w:rPr>
          <w:rFonts w:ascii="仿宋" w:eastAsia="仿宋" w:hAnsi="仿宋" w:cs="仿宋"/>
          <w:b/>
          <w:kern w:val="0"/>
          <w:sz w:val="24"/>
          <w:szCs w:val="24"/>
        </w:rPr>
      </w:pPr>
      <w:r w:rsidRPr="00E26FF8">
        <w:rPr>
          <w:rFonts w:ascii="仿宋" w:eastAsia="仿宋" w:hAnsi="仿宋" w:cs="仿宋" w:hint="eastAsia"/>
          <w:b/>
          <w:kern w:val="0"/>
          <w:sz w:val="24"/>
          <w:szCs w:val="24"/>
        </w:rPr>
        <w:lastRenderedPageBreak/>
        <w:t>附件一</w:t>
      </w:r>
    </w:p>
    <w:p w:rsidR="00CA6ACB" w:rsidRPr="00E26FF8" w:rsidRDefault="00B60839" w:rsidP="003C5B54">
      <w:pPr>
        <w:spacing w:line="360" w:lineRule="auto"/>
        <w:jc w:val="center"/>
        <w:rPr>
          <w:rFonts w:ascii="仿宋" w:eastAsia="仿宋" w:hAnsi="仿宋" w:cs="仿宋"/>
          <w:spacing w:val="6"/>
          <w:sz w:val="24"/>
          <w:szCs w:val="24"/>
          <w:shd w:val="clear" w:color="auto" w:fill="FFFFFF" w:themeFill="background1"/>
        </w:rPr>
      </w:pPr>
      <w:r w:rsidRPr="00E26FF8">
        <w:rPr>
          <w:rFonts w:ascii="仿宋" w:eastAsia="仿宋" w:hAnsi="仿宋" w:cs="仿宋" w:hint="eastAsia"/>
          <w:spacing w:val="6"/>
          <w:sz w:val="24"/>
          <w:szCs w:val="24"/>
          <w:shd w:val="clear" w:color="auto" w:fill="FFFFFF" w:themeFill="background1"/>
        </w:rPr>
        <w:t>中小企业声明函（工程、服务）</w:t>
      </w:r>
    </w:p>
    <w:p w:rsidR="00CA6ACB" w:rsidRPr="00E26FF8" w:rsidRDefault="00CA6ACB" w:rsidP="00ED55DB">
      <w:pPr>
        <w:spacing w:line="360" w:lineRule="auto"/>
        <w:jc w:val="center"/>
        <w:rPr>
          <w:rFonts w:ascii="仿宋" w:eastAsia="仿宋" w:hAnsi="仿宋" w:cs="仿宋"/>
          <w:b/>
          <w:spacing w:val="6"/>
          <w:sz w:val="24"/>
          <w:szCs w:val="24"/>
          <w:shd w:val="clear" w:color="auto" w:fill="FFFFFF" w:themeFill="background1"/>
        </w:rPr>
      </w:pPr>
    </w:p>
    <w:p w:rsidR="00CA6ACB" w:rsidRPr="00E26FF8" w:rsidRDefault="00B60839" w:rsidP="00ED55DB">
      <w:pPr>
        <w:spacing w:line="360" w:lineRule="auto"/>
        <w:ind w:firstLineChars="200" w:firstLine="480"/>
        <w:rPr>
          <w:rFonts w:ascii="仿宋" w:eastAsia="仿宋" w:hAnsi="仿宋" w:cs="仿宋"/>
          <w:kern w:val="0"/>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本公司（联合体）郑重声明，根据《政府采购促进中小企业发展管理办法》（财库﹝2020﹞46 号）的规定，本公司</w:t>
      </w:r>
      <w:r w:rsidRPr="00E26FF8">
        <w:rPr>
          <w:rFonts w:ascii="仿宋" w:eastAsia="仿宋" w:hAnsi="仿宋" w:cs="仿宋" w:hint="eastAsia"/>
          <w:kern w:val="0"/>
          <w:sz w:val="24"/>
          <w:szCs w:val="24"/>
          <w:u w:val="single"/>
          <w:shd w:val="clear" w:color="auto" w:fill="FFFFFF" w:themeFill="background1"/>
        </w:rPr>
        <w:t>（联合体）</w:t>
      </w:r>
      <w:r w:rsidRPr="00E26FF8">
        <w:rPr>
          <w:rFonts w:ascii="仿宋" w:eastAsia="仿宋" w:hAnsi="仿宋" w:cs="仿宋" w:hint="eastAsia"/>
          <w:kern w:val="0"/>
          <w:sz w:val="24"/>
          <w:szCs w:val="24"/>
          <w:shd w:val="clear" w:color="auto" w:fill="FFFFFF" w:themeFill="background1"/>
        </w:rPr>
        <w:t>参加</w:t>
      </w:r>
      <w:r w:rsidRPr="00E26FF8">
        <w:rPr>
          <w:rFonts w:ascii="仿宋" w:eastAsia="仿宋" w:hAnsi="仿宋" w:cs="仿宋" w:hint="eastAsia"/>
          <w:kern w:val="0"/>
          <w:sz w:val="24"/>
          <w:szCs w:val="24"/>
          <w:u w:val="single"/>
          <w:shd w:val="clear" w:color="auto" w:fill="FFFFFF" w:themeFill="background1"/>
        </w:rPr>
        <w:t>（单位名称）</w:t>
      </w:r>
      <w:r w:rsidRPr="00E26FF8">
        <w:rPr>
          <w:rFonts w:ascii="仿宋" w:eastAsia="仿宋" w:hAnsi="仿宋" w:cs="仿宋" w:hint="eastAsia"/>
          <w:kern w:val="0"/>
          <w:sz w:val="24"/>
          <w:szCs w:val="24"/>
          <w:shd w:val="clear" w:color="auto" w:fill="FFFFFF" w:themeFill="background1"/>
        </w:rPr>
        <w:t>的</w:t>
      </w:r>
      <w:r w:rsidRPr="00E26FF8">
        <w:rPr>
          <w:rFonts w:ascii="仿宋" w:eastAsia="仿宋" w:hAnsi="仿宋" w:cs="仿宋" w:hint="eastAsia"/>
          <w:kern w:val="0"/>
          <w:sz w:val="24"/>
          <w:szCs w:val="24"/>
          <w:u w:val="single"/>
          <w:shd w:val="clear" w:color="auto" w:fill="FFFFFF" w:themeFill="background1"/>
        </w:rPr>
        <w:t>（项目名称）</w:t>
      </w:r>
      <w:r w:rsidRPr="00E26FF8">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CA6ACB" w:rsidRPr="00E26FF8" w:rsidRDefault="00B60839" w:rsidP="00ED55DB">
      <w:pPr>
        <w:spacing w:line="360" w:lineRule="auto"/>
        <w:ind w:firstLineChars="200" w:firstLine="480"/>
        <w:rPr>
          <w:rFonts w:ascii="仿宋" w:eastAsia="仿宋" w:hAnsi="仿宋" w:cs="仿宋"/>
          <w:kern w:val="0"/>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 xml:space="preserve">1. </w:t>
      </w:r>
      <w:r w:rsidRPr="00E26FF8">
        <w:rPr>
          <w:rFonts w:ascii="仿宋" w:eastAsia="仿宋" w:hAnsi="仿宋" w:cs="仿宋" w:hint="eastAsia"/>
          <w:kern w:val="0"/>
          <w:sz w:val="24"/>
          <w:szCs w:val="24"/>
          <w:u w:val="single"/>
          <w:shd w:val="clear" w:color="auto" w:fill="FFFFFF" w:themeFill="background1"/>
        </w:rPr>
        <w:t>（标的名称）</w:t>
      </w:r>
      <w:r w:rsidRPr="00E26FF8">
        <w:rPr>
          <w:rFonts w:ascii="仿宋" w:eastAsia="仿宋" w:hAnsi="仿宋" w:cs="仿宋" w:hint="eastAsia"/>
          <w:kern w:val="0"/>
          <w:sz w:val="24"/>
          <w:szCs w:val="24"/>
          <w:shd w:val="clear" w:color="auto" w:fill="FFFFFF" w:themeFill="background1"/>
        </w:rPr>
        <w:t xml:space="preserve"> ，属于</w:t>
      </w:r>
      <w:r w:rsidRPr="00E26FF8">
        <w:rPr>
          <w:rFonts w:ascii="仿宋" w:eastAsia="仿宋" w:hAnsi="仿宋" w:cs="仿宋" w:hint="eastAsia"/>
          <w:kern w:val="0"/>
          <w:sz w:val="24"/>
          <w:szCs w:val="24"/>
          <w:u w:val="single"/>
          <w:shd w:val="clear" w:color="auto" w:fill="FFFFFF" w:themeFill="background1"/>
        </w:rPr>
        <w:t>（采购文件中明确的所属行业）</w:t>
      </w:r>
      <w:r w:rsidRPr="00E26FF8">
        <w:rPr>
          <w:rFonts w:ascii="仿宋" w:eastAsia="仿宋" w:hAnsi="仿宋" w:cs="仿宋" w:hint="eastAsia"/>
          <w:kern w:val="0"/>
          <w:sz w:val="24"/>
          <w:szCs w:val="24"/>
          <w:shd w:val="clear" w:color="auto" w:fill="FFFFFF" w:themeFill="background1"/>
        </w:rPr>
        <w:t>；承建（承接）企业为</w:t>
      </w:r>
      <w:r w:rsidRPr="00E26FF8">
        <w:rPr>
          <w:rFonts w:ascii="仿宋" w:eastAsia="仿宋" w:hAnsi="仿宋" w:cs="仿宋" w:hint="eastAsia"/>
          <w:kern w:val="0"/>
          <w:sz w:val="24"/>
          <w:szCs w:val="24"/>
          <w:u w:val="single"/>
          <w:shd w:val="clear" w:color="auto" w:fill="FFFFFF" w:themeFill="background1"/>
        </w:rPr>
        <w:t>（企业名称）</w:t>
      </w:r>
      <w:r w:rsidRPr="00E26FF8">
        <w:rPr>
          <w:rFonts w:ascii="仿宋" w:eastAsia="仿宋" w:hAnsi="仿宋" w:cs="仿宋" w:hint="eastAsia"/>
          <w:kern w:val="0"/>
          <w:sz w:val="24"/>
          <w:szCs w:val="24"/>
          <w:shd w:val="clear" w:color="auto" w:fill="FFFFFF" w:themeFill="background1"/>
        </w:rPr>
        <w:t>，从业人员</w:t>
      </w:r>
      <w:r w:rsidRPr="00E26FF8">
        <w:rPr>
          <w:rFonts w:ascii="仿宋" w:eastAsia="仿宋" w:hAnsi="仿宋" w:cs="仿宋" w:hint="eastAsia"/>
          <w:kern w:val="0"/>
          <w:sz w:val="24"/>
          <w:szCs w:val="24"/>
          <w:u w:val="single"/>
          <w:shd w:val="clear" w:color="auto" w:fill="FFFFFF" w:themeFill="background1"/>
        </w:rPr>
        <w:t xml:space="preserve"> /  </w:t>
      </w:r>
      <w:r w:rsidRPr="00E26FF8">
        <w:rPr>
          <w:rFonts w:ascii="仿宋" w:eastAsia="仿宋" w:hAnsi="仿宋" w:cs="仿宋" w:hint="eastAsia"/>
          <w:kern w:val="0"/>
          <w:sz w:val="24"/>
          <w:szCs w:val="24"/>
          <w:shd w:val="clear" w:color="auto" w:fill="FFFFFF" w:themeFill="background1"/>
        </w:rPr>
        <w:t>人，营业收入为</w:t>
      </w:r>
      <w:r w:rsidRPr="00E26FF8">
        <w:rPr>
          <w:rFonts w:ascii="仿宋" w:eastAsia="仿宋" w:hAnsi="仿宋" w:cs="仿宋" w:hint="eastAsia"/>
          <w:kern w:val="0"/>
          <w:sz w:val="24"/>
          <w:szCs w:val="24"/>
          <w:u w:val="single"/>
          <w:shd w:val="clear" w:color="auto" w:fill="FFFFFF" w:themeFill="background1"/>
        </w:rPr>
        <w:t xml:space="preserve">  / </w:t>
      </w:r>
      <w:r w:rsidRPr="00E26FF8">
        <w:rPr>
          <w:rFonts w:ascii="仿宋" w:eastAsia="仿宋" w:hAnsi="仿宋" w:cs="仿宋" w:hint="eastAsia"/>
          <w:kern w:val="0"/>
          <w:sz w:val="24"/>
          <w:szCs w:val="24"/>
          <w:shd w:val="clear" w:color="auto" w:fill="FFFFFF" w:themeFill="background1"/>
        </w:rPr>
        <w:t>万元，资产总额为</w:t>
      </w:r>
      <w:r w:rsidRPr="00E26FF8">
        <w:rPr>
          <w:rFonts w:ascii="仿宋" w:eastAsia="仿宋" w:hAnsi="仿宋" w:cs="仿宋" w:hint="eastAsia"/>
          <w:kern w:val="0"/>
          <w:sz w:val="24"/>
          <w:szCs w:val="24"/>
          <w:u w:val="single"/>
          <w:shd w:val="clear" w:color="auto" w:fill="FFFFFF" w:themeFill="background1"/>
        </w:rPr>
        <w:t xml:space="preserve">  / </w:t>
      </w:r>
      <w:r w:rsidRPr="00E26FF8">
        <w:rPr>
          <w:rFonts w:ascii="仿宋" w:eastAsia="仿宋" w:hAnsi="仿宋" w:cs="仿宋" w:hint="eastAsia"/>
          <w:kern w:val="0"/>
          <w:sz w:val="24"/>
          <w:szCs w:val="24"/>
          <w:shd w:val="clear" w:color="auto" w:fill="FFFFFF" w:themeFill="background1"/>
        </w:rPr>
        <w:t>万元，属于（</w:t>
      </w:r>
      <w:r w:rsidRPr="00E26FF8">
        <w:rPr>
          <w:rFonts w:ascii="仿宋" w:eastAsia="仿宋" w:hAnsi="仿宋" w:cs="仿宋" w:hint="eastAsia"/>
          <w:kern w:val="0"/>
          <w:sz w:val="24"/>
          <w:szCs w:val="24"/>
          <w:u w:val="single"/>
          <w:shd w:val="clear" w:color="auto" w:fill="FFFFFF" w:themeFill="background1"/>
        </w:rPr>
        <w:t>中型企业、小型企业、微型企业</w:t>
      </w:r>
      <w:r w:rsidRPr="00E26FF8">
        <w:rPr>
          <w:rFonts w:ascii="仿宋" w:eastAsia="仿宋" w:hAnsi="仿宋" w:cs="仿宋" w:hint="eastAsia"/>
          <w:kern w:val="0"/>
          <w:sz w:val="24"/>
          <w:szCs w:val="24"/>
          <w:shd w:val="clear" w:color="auto" w:fill="FFFFFF" w:themeFill="background1"/>
        </w:rPr>
        <w:t>）；</w:t>
      </w:r>
    </w:p>
    <w:p w:rsidR="00CA6ACB" w:rsidRPr="00E26FF8" w:rsidRDefault="00B60839" w:rsidP="00ED55DB">
      <w:pPr>
        <w:spacing w:line="360" w:lineRule="auto"/>
        <w:ind w:firstLineChars="200" w:firstLine="480"/>
        <w:rPr>
          <w:rFonts w:ascii="仿宋" w:eastAsia="仿宋" w:hAnsi="仿宋" w:cs="仿宋"/>
          <w:kern w:val="0"/>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 xml:space="preserve">2. </w:t>
      </w:r>
      <w:r w:rsidRPr="00E26FF8">
        <w:rPr>
          <w:rFonts w:ascii="仿宋" w:eastAsia="仿宋" w:hAnsi="仿宋" w:cs="仿宋" w:hint="eastAsia"/>
          <w:kern w:val="0"/>
          <w:sz w:val="24"/>
          <w:szCs w:val="24"/>
          <w:u w:val="single"/>
          <w:shd w:val="clear" w:color="auto" w:fill="FFFFFF" w:themeFill="background1"/>
        </w:rPr>
        <w:t>（标的名称）</w:t>
      </w:r>
      <w:r w:rsidRPr="00E26FF8">
        <w:rPr>
          <w:rFonts w:ascii="仿宋" w:eastAsia="仿宋" w:hAnsi="仿宋" w:cs="仿宋" w:hint="eastAsia"/>
          <w:kern w:val="0"/>
          <w:sz w:val="24"/>
          <w:szCs w:val="24"/>
          <w:shd w:val="clear" w:color="auto" w:fill="FFFFFF" w:themeFill="background1"/>
        </w:rPr>
        <w:t xml:space="preserve"> ，属于</w:t>
      </w:r>
      <w:r w:rsidRPr="00E26FF8">
        <w:rPr>
          <w:rFonts w:ascii="仿宋" w:eastAsia="仿宋" w:hAnsi="仿宋" w:cs="仿宋" w:hint="eastAsia"/>
          <w:kern w:val="0"/>
          <w:sz w:val="24"/>
          <w:szCs w:val="24"/>
          <w:u w:val="single"/>
          <w:shd w:val="clear" w:color="auto" w:fill="FFFFFF" w:themeFill="background1"/>
        </w:rPr>
        <w:t>（采购文件中明确的所属行业）</w:t>
      </w:r>
      <w:r w:rsidRPr="00E26FF8">
        <w:rPr>
          <w:rFonts w:ascii="仿宋" w:eastAsia="仿宋" w:hAnsi="仿宋" w:cs="仿宋" w:hint="eastAsia"/>
          <w:kern w:val="0"/>
          <w:sz w:val="24"/>
          <w:szCs w:val="24"/>
          <w:shd w:val="clear" w:color="auto" w:fill="FFFFFF" w:themeFill="background1"/>
        </w:rPr>
        <w:t>；承建（承接）企业为</w:t>
      </w:r>
      <w:r w:rsidRPr="00E26FF8">
        <w:rPr>
          <w:rFonts w:ascii="仿宋" w:eastAsia="仿宋" w:hAnsi="仿宋" w:cs="仿宋" w:hint="eastAsia"/>
          <w:kern w:val="0"/>
          <w:sz w:val="24"/>
          <w:szCs w:val="24"/>
          <w:u w:val="single"/>
          <w:shd w:val="clear" w:color="auto" w:fill="FFFFFF" w:themeFill="background1"/>
        </w:rPr>
        <w:t>（企业名称）</w:t>
      </w:r>
      <w:r w:rsidRPr="00E26FF8">
        <w:rPr>
          <w:rFonts w:ascii="仿宋" w:eastAsia="仿宋" w:hAnsi="仿宋" w:cs="仿宋" w:hint="eastAsia"/>
          <w:kern w:val="0"/>
          <w:sz w:val="24"/>
          <w:szCs w:val="24"/>
          <w:shd w:val="clear" w:color="auto" w:fill="FFFFFF" w:themeFill="background1"/>
        </w:rPr>
        <w:t>，从业人员</w:t>
      </w:r>
      <w:r w:rsidRPr="00E26FF8">
        <w:rPr>
          <w:rFonts w:ascii="仿宋" w:eastAsia="仿宋" w:hAnsi="仿宋" w:cs="仿宋" w:hint="eastAsia"/>
          <w:kern w:val="0"/>
          <w:sz w:val="24"/>
          <w:szCs w:val="24"/>
          <w:u w:val="single"/>
          <w:shd w:val="clear" w:color="auto" w:fill="FFFFFF" w:themeFill="background1"/>
        </w:rPr>
        <w:t xml:space="preserve"> /  </w:t>
      </w:r>
      <w:r w:rsidRPr="00E26FF8">
        <w:rPr>
          <w:rFonts w:ascii="仿宋" w:eastAsia="仿宋" w:hAnsi="仿宋" w:cs="仿宋" w:hint="eastAsia"/>
          <w:kern w:val="0"/>
          <w:sz w:val="24"/>
          <w:szCs w:val="24"/>
          <w:shd w:val="clear" w:color="auto" w:fill="FFFFFF" w:themeFill="background1"/>
        </w:rPr>
        <w:t>人，营业收入为</w:t>
      </w:r>
      <w:r w:rsidRPr="00E26FF8">
        <w:rPr>
          <w:rFonts w:ascii="仿宋" w:eastAsia="仿宋" w:hAnsi="仿宋" w:cs="仿宋" w:hint="eastAsia"/>
          <w:kern w:val="0"/>
          <w:sz w:val="24"/>
          <w:szCs w:val="24"/>
          <w:u w:val="single"/>
          <w:shd w:val="clear" w:color="auto" w:fill="FFFFFF" w:themeFill="background1"/>
        </w:rPr>
        <w:t xml:space="preserve">  / </w:t>
      </w:r>
      <w:r w:rsidRPr="00E26FF8">
        <w:rPr>
          <w:rFonts w:ascii="仿宋" w:eastAsia="仿宋" w:hAnsi="仿宋" w:cs="仿宋" w:hint="eastAsia"/>
          <w:kern w:val="0"/>
          <w:sz w:val="24"/>
          <w:szCs w:val="24"/>
          <w:shd w:val="clear" w:color="auto" w:fill="FFFFFF" w:themeFill="background1"/>
        </w:rPr>
        <w:t>万元，资产总额为</w:t>
      </w:r>
      <w:r w:rsidRPr="00E26FF8">
        <w:rPr>
          <w:rFonts w:ascii="仿宋" w:eastAsia="仿宋" w:hAnsi="仿宋" w:cs="仿宋" w:hint="eastAsia"/>
          <w:kern w:val="0"/>
          <w:sz w:val="24"/>
          <w:szCs w:val="24"/>
          <w:u w:val="single"/>
          <w:shd w:val="clear" w:color="auto" w:fill="FFFFFF" w:themeFill="background1"/>
        </w:rPr>
        <w:t xml:space="preserve">  / </w:t>
      </w:r>
      <w:r w:rsidRPr="00E26FF8">
        <w:rPr>
          <w:rFonts w:ascii="仿宋" w:eastAsia="仿宋" w:hAnsi="仿宋" w:cs="仿宋" w:hint="eastAsia"/>
          <w:kern w:val="0"/>
          <w:sz w:val="24"/>
          <w:szCs w:val="24"/>
          <w:shd w:val="clear" w:color="auto" w:fill="FFFFFF" w:themeFill="background1"/>
        </w:rPr>
        <w:t>万元，属于（</w:t>
      </w:r>
      <w:r w:rsidRPr="00E26FF8">
        <w:rPr>
          <w:rFonts w:ascii="仿宋" w:eastAsia="仿宋" w:hAnsi="仿宋" w:cs="仿宋" w:hint="eastAsia"/>
          <w:kern w:val="0"/>
          <w:sz w:val="24"/>
          <w:szCs w:val="24"/>
          <w:u w:val="single"/>
          <w:shd w:val="clear" w:color="auto" w:fill="FFFFFF" w:themeFill="background1"/>
        </w:rPr>
        <w:t>中型企业、小型企业、微型企业</w:t>
      </w:r>
      <w:r w:rsidRPr="00E26FF8">
        <w:rPr>
          <w:rFonts w:ascii="仿宋" w:eastAsia="仿宋" w:hAnsi="仿宋" w:cs="仿宋" w:hint="eastAsia"/>
          <w:kern w:val="0"/>
          <w:sz w:val="24"/>
          <w:szCs w:val="24"/>
          <w:shd w:val="clear" w:color="auto" w:fill="FFFFFF" w:themeFill="background1"/>
        </w:rPr>
        <w:t>）；</w:t>
      </w:r>
    </w:p>
    <w:p w:rsidR="00CA6ACB" w:rsidRPr="00E26FF8" w:rsidRDefault="00B60839" w:rsidP="00ED55DB">
      <w:pPr>
        <w:spacing w:line="360" w:lineRule="auto"/>
        <w:ind w:firstLineChars="200" w:firstLine="480"/>
        <w:rPr>
          <w:rFonts w:ascii="仿宋" w:eastAsia="仿宋" w:hAnsi="仿宋" w:cs="仿宋"/>
          <w:kern w:val="0"/>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w:t>
      </w:r>
    </w:p>
    <w:p w:rsidR="00CA6ACB" w:rsidRPr="00E26FF8" w:rsidRDefault="00B60839" w:rsidP="00ED55DB">
      <w:pPr>
        <w:spacing w:line="360" w:lineRule="auto"/>
        <w:ind w:firstLineChars="200" w:firstLine="480"/>
        <w:rPr>
          <w:rFonts w:ascii="仿宋" w:eastAsia="仿宋" w:hAnsi="仿宋" w:cs="仿宋"/>
          <w:kern w:val="0"/>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CA6ACB" w:rsidRPr="00E26FF8" w:rsidRDefault="00B60839" w:rsidP="00ED55DB">
      <w:pPr>
        <w:spacing w:line="360" w:lineRule="auto"/>
        <w:ind w:firstLineChars="200" w:firstLine="480"/>
        <w:rPr>
          <w:rFonts w:ascii="仿宋" w:eastAsia="仿宋" w:hAnsi="仿宋" w:cs="仿宋"/>
          <w:kern w:val="0"/>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rsidR="00CA6ACB" w:rsidRPr="00E26FF8" w:rsidRDefault="00CA6ACB" w:rsidP="00ED55DB">
      <w:pPr>
        <w:spacing w:line="360" w:lineRule="auto"/>
        <w:rPr>
          <w:rFonts w:ascii="仿宋" w:eastAsia="仿宋" w:hAnsi="仿宋" w:cs="仿宋"/>
          <w:kern w:val="0"/>
          <w:sz w:val="24"/>
          <w:szCs w:val="24"/>
          <w:shd w:val="clear" w:color="auto" w:fill="FFFFFF" w:themeFill="background1"/>
        </w:rPr>
      </w:pPr>
    </w:p>
    <w:p w:rsidR="003C5B54" w:rsidRPr="00E26FF8" w:rsidRDefault="003C5B54" w:rsidP="00ED55DB">
      <w:pPr>
        <w:spacing w:line="360" w:lineRule="auto"/>
        <w:rPr>
          <w:rFonts w:ascii="仿宋" w:eastAsia="仿宋" w:hAnsi="仿宋" w:cs="仿宋"/>
          <w:kern w:val="0"/>
          <w:sz w:val="24"/>
          <w:szCs w:val="24"/>
          <w:shd w:val="clear" w:color="auto" w:fill="FFFFFF" w:themeFill="background1"/>
        </w:rPr>
      </w:pPr>
    </w:p>
    <w:p w:rsidR="003C5B54" w:rsidRPr="00E26FF8" w:rsidRDefault="003C5B54" w:rsidP="00ED55DB">
      <w:pPr>
        <w:spacing w:line="360" w:lineRule="auto"/>
        <w:rPr>
          <w:rFonts w:ascii="仿宋" w:eastAsia="仿宋" w:hAnsi="仿宋" w:cs="仿宋"/>
          <w:kern w:val="0"/>
          <w:sz w:val="24"/>
          <w:szCs w:val="24"/>
          <w:shd w:val="clear" w:color="auto" w:fill="FFFFFF" w:themeFill="background1"/>
        </w:rPr>
      </w:pPr>
    </w:p>
    <w:p w:rsidR="00CA6ACB" w:rsidRPr="00E26FF8" w:rsidRDefault="00B60839" w:rsidP="00ED55DB">
      <w:pPr>
        <w:spacing w:line="360" w:lineRule="auto"/>
        <w:rPr>
          <w:rFonts w:ascii="仿宋" w:eastAsia="仿宋" w:hAnsi="仿宋" w:cs="仿宋"/>
          <w:kern w:val="0"/>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企业名称（盖章）：</w:t>
      </w:r>
    </w:p>
    <w:p w:rsidR="00CA6ACB" w:rsidRPr="00E26FF8" w:rsidRDefault="00B60839" w:rsidP="003C5B54">
      <w:pPr>
        <w:spacing w:line="360" w:lineRule="auto"/>
        <w:ind w:right="480"/>
        <w:jc w:val="left"/>
        <w:rPr>
          <w:rFonts w:ascii="仿宋" w:eastAsia="仿宋" w:hAnsi="仿宋" w:cs="仿宋"/>
          <w:b/>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日期：</w:t>
      </w:r>
    </w:p>
    <w:p w:rsidR="00CA6ACB" w:rsidRPr="00E26FF8" w:rsidRDefault="00B60839" w:rsidP="00ED55DB">
      <w:pPr>
        <w:spacing w:line="360" w:lineRule="auto"/>
        <w:rPr>
          <w:rStyle w:val="af7"/>
          <w:rFonts w:ascii="仿宋" w:eastAsia="仿宋" w:hAnsi="仿宋" w:cs="仿宋"/>
          <w:kern w:val="0"/>
          <w:sz w:val="24"/>
          <w:szCs w:val="24"/>
          <w:shd w:val="clear" w:color="auto" w:fill="FFFFFF" w:themeFill="background1"/>
        </w:rPr>
      </w:pPr>
      <w:r w:rsidRPr="00E26FF8">
        <w:rPr>
          <w:rFonts w:ascii="仿宋" w:eastAsia="仿宋" w:hAnsi="仿宋" w:cs="仿宋" w:hint="eastAsia"/>
          <w:kern w:val="0"/>
          <w:sz w:val="24"/>
          <w:szCs w:val="24"/>
          <w:shd w:val="clear" w:color="auto" w:fill="FFFFFF" w:themeFill="background1"/>
        </w:rPr>
        <w:t>注：人员、营业收入、资产总额填报上一年度数据，无上</w:t>
      </w:r>
      <w:proofErr w:type="gramStart"/>
      <w:r w:rsidRPr="00E26FF8">
        <w:rPr>
          <w:rFonts w:ascii="仿宋" w:eastAsia="仿宋" w:hAnsi="仿宋" w:cs="仿宋" w:hint="eastAsia"/>
          <w:kern w:val="0"/>
          <w:sz w:val="24"/>
          <w:szCs w:val="24"/>
          <w:shd w:val="clear" w:color="auto" w:fill="FFFFFF" w:themeFill="background1"/>
        </w:rPr>
        <w:t>一</w:t>
      </w:r>
      <w:proofErr w:type="gramEnd"/>
      <w:r w:rsidRPr="00E26FF8">
        <w:rPr>
          <w:rFonts w:ascii="仿宋" w:eastAsia="仿宋" w:hAnsi="仿宋" w:cs="仿宋" w:hint="eastAsia"/>
          <w:kern w:val="0"/>
          <w:sz w:val="24"/>
          <w:szCs w:val="24"/>
          <w:shd w:val="clear" w:color="auto" w:fill="FFFFFF" w:themeFill="background1"/>
        </w:rPr>
        <w:t>年度数据的新成立企业可不填报。</w:t>
      </w:r>
    </w:p>
    <w:p w:rsidR="00CA6ACB" w:rsidRPr="00E26FF8" w:rsidRDefault="00B60839" w:rsidP="00ED55DB">
      <w:pPr>
        <w:spacing w:line="360" w:lineRule="auto"/>
        <w:rPr>
          <w:rFonts w:ascii="仿宋" w:eastAsia="仿宋" w:hAnsi="仿宋" w:cs="仿宋"/>
          <w:spacing w:val="6"/>
          <w:sz w:val="24"/>
          <w:szCs w:val="24"/>
        </w:rPr>
      </w:pPr>
      <w:r w:rsidRPr="00E26FF8">
        <w:rPr>
          <w:rStyle w:val="af7"/>
          <w:rFonts w:ascii="仿宋" w:eastAsia="仿宋" w:hAnsi="仿宋" w:cs="仿宋" w:hint="eastAsia"/>
          <w:kern w:val="0"/>
          <w:sz w:val="24"/>
          <w:szCs w:val="24"/>
        </w:rPr>
        <w:br w:type="page"/>
      </w:r>
      <w:r w:rsidRPr="00E26FF8">
        <w:rPr>
          <w:rFonts w:ascii="仿宋" w:eastAsia="仿宋" w:hAnsi="仿宋" w:cs="仿宋" w:hint="eastAsia"/>
          <w:kern w:val="0"/>
          <w:sz w:val="24"/>
          <w:szCs w:val="24"/>
        </w:rPr>
        <w:lastRenderedPageBreak/>
        <w:t xml:space="preserve"> </w:t>
      </w:r>
      <w:r w:rsidR="003C5B54" w:rsidRPr="00E26FF8">
        <w:rPr>
          <w:rFonts w:ascii="仿宋" w:eastAsia="仿宋" w:hAnsi="仿宋" w:cs="仿宋" w:hint="eastAsia"/>
          <w:b/>
          <w:kern w:val="0"/>
          <w:sz w:val="24"/>
          <w:szCs w:val="24"/>
        </w:rPr>
        <w:t>附件二</w:t>
      </w:r>
    </w:p>
    <w:p w:rsidR="00CA6ACB" w:rsidRPr="00E26FF8" w:rsidRDefault="00B60839" w:rsidP="00ED55DB">
      <w:pPr>
        <w:spacing w:line="360" w:lineRule="auto"/>
        <w:jc w:val="center"/>
        <w:rPr>
          <w:rFonts w:ascii="仿宋" w:eastAsia="仿宋" w:hAnsi="仿宋" w:cs="仿宋"/>
          <w:spacing w:val="6"/>
          <w:sz w:val="24"/>
          <w:szCs w:val="24"/>
        </w:rPr>
      </w:pPr>
      <w:r w:rsidRPr="00E26FF8">
        <w:rPr>
          <w:rFonts w:ascii="仿宋" w:eastAsia="仿宋" w:hAnsi="仿宋" w:cs="仿宋" w:hint="eastAsia"/>
          <w:spacing w:val="6"/>
          <w:sz w:val="24"/>
          <w:szCs w:val="24"/>
        </w:rPr>
        <w:t>残疾人福利性单位声明函</w:t>
      </w:r>
    </w:p>
    <w:p w:rsidR="00CA6ACB" w:rsidRPr="00E26FF8" w:rsidRDefault="00CA6ACB" w:rsidP="00ED55DB">
      <w:pPr>
        <w:spacing w:line="360" w:lineRule="auto"/>
        <w:rPr>
          <w:rFonts w:ascii="仿宋" w:eastAsia="仿宋" w:hAnsi="仿宋" w:cs="仿宋"/>
          <w:b/>
          <w:spacing w:val="6"/>
          <w:sz w:val="24"/>
          <w:szCs w:val="24"/>
        </w:rPr>
      </w:pPr>
    </w:p>
    <w:p w:rsidR="00CA6ACB" w:rsidRPr="00E26FF8" w:rsidRDefault="00B60839" w:rsidP="00ED55DB">
      <w:pPr>
        <w:spacing w:line="360" w:lineRule="auto"/>
        <w:ind w:firstLineChars="200" w:firstLine="504"/>
        <w:rPr>
          <w:rFonts w:ascii="仿宋" w:eastAsia="仿宋" w:hAnsi="仿宋" w:cs="仿宋"/>
          <w:spacing w:val="6"/>
          <w:sz w:val="24"/>
          <w:szCs w:val="24"/>
        </w:rPr>
      </w:pPr>
      <w:r w:rsidRPr="00E26FF8">
        <w:rPr>
          <w:rFonts w:ascii="仿宋" w:eastAsia="仿宋" w:hAnsi="仿宋" w:cs="仿宋" w:hint="eastAsia"/>
          <w:spacing w:val="6"/>
          <w:sz w:val="24"/>
          <w:szCs w:val="24"/>
        </w:rPr>
        <w:t>本单位郑重声明，根据《财政部 民政部 中国残疾人联合会关于促进残疾人就业政府采购政策的通知》（财库</w:t>
      </w:r>
      <w:r w:rsidRPr="00E26FF8">
        <w:rPr>
          <w:rFonts w:ascii="仿宋" w:eastAsia="仿宋" w:hAnsi="仿宋" w:cs="仿宋" w:hint="eastAsia"/>
          <w:sz w:val="24"/>
          <w:szCs w:val="24"/>
        </w:rPr>
        <w:t>〔2017〕 141</w:t>
      </w:r>
      <w:r w:rsidRPr="00E26FF8">
        <w:rPr>
          <w:rFonts w:ascii="仿宋" w:eastAsia="仿宋" w:hAnsi="仿宋" w:cs="仿宋" w:hint="eastAsia"/>
          <w:spacing w:val="6"/>
          <w:sz w:val="24"/>
          <w:szCs w:val="24"/>
        </w:rPr>
        <w:t>号）的规定，本单位为符合条件的残疾人福利性单位，且本单位参加</w:t>
      </w:r>
      <w:r w:rsidRPr="00E26FF8">
        <w:rPr>
          <w:rFonts w:ascii="仿宋" w:eastAsia="仿宋" w:hAnsi="仿宋" w:cs="仿宋" w:hint="eastAsia"/>
          <w:kern w:val="0"/>
          <w:sz w:val="24"/>
          <w:szCs w:val="24"/>
          <w:u w:val="single"/>
        </w:rPr>
        <w:t xml:space="preserve">  /  </w:t>
      </w:r>
      <w:r w:rsidRPr="00E26FF8">
        <w:rPr>
          <w:rFonts w:ascii="仿宋" w:eastAsia="仿宋" w:hAnsi="仿宋" w:cs="仿宋" w:hint="eastAsia"/>
          <w:spacing w:val="6"/>
          <w:sz w:val="24"/>
          <w:szCs w:val="24"/>
        </w:rPr>
        <w:t>单位的</w:t>
      </w:r>
      <w:r w:rsidRPr="00E26FF8">
        <w:rPr>
          <w:rFonts w:ascii="仿宋" w:eastAsia="仿宋" w:hAnsi="仿宋" w:cs="仿宋" w:hint="eastAsia"/>
          <w:kern w:val="0"/>
          <w:sz w:val="24"/>
          <w:szCs w:val="24"/>
          <w:u w:val="single"/>
        </w:rPr>
        <w:t xml:space="preserve">  /  </w:t>
      </w:r>
      <w:r w:rsidRPr="00E26FF8">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CA6ACB" w:rsidRPr="00E26FF8" w:rsidRDefault="00B60839" w:rsidP="00ED55DB">
      <w:pPr>
        <w:spacing w:line="360" w:lineRule="auto"/>
        <w:ind w:firstLineChars="200" w:firstLine="504"/>
        <w:rPr>
          <w:rFonts w:ascii="仿宋" w:eastAsia="仿宋" w:hAnsi="仿宋" w:cs="仿宋"/>
          <w:spacing w:val="6"/>
          <w:sz w:val="24"/>
          <w:szCs w:val="24"/>
        </w:rPr>
      </w:pPr>
      <w:r w:rsidRPr="00E26FF8">
        <w:rPr>
          <w:rFonts w:ascii="仿宋" w:eastAsia="仿宋" w:hAnsi="仿宋" w:cs="仿宋" w:hint="eastAsia"/>
          <w:spacing w:val="6"/>
          <w:sz w:val="24"/>
          <w:szCs w:val="24"/>
        </w:rPr>
        <w:t>本单位对上述声明的真实性负责。如有虚假，将依法承担相应责任。</w:t>
      </w:r>
    </w:p>
    <w:p w:rsidR="00CA6ACB" w:rsidRPr="00E26FF8" w:rsidRDefault="00CA6ACB" w:rsidP="00ED55DB">
      <w:pPr>
        <w:spacing w:line="360" w:lineRule="auto"/>
        <w:ind w:firstLineChars="200" w:firstLine="504"/>
        <w:rPr>
          <w:rFonts w:ascii="仿宋" w:eastAsia="仿宋" w:hAnsi="仿宋" w:cs="仿宋"/>
          <w:spacing w:val="6"/>
          <w:sz w:val="24"/>
          <w:szCs w:val="24"/>
        </w:rPr>
      </w:pPr>
    </w:p>
    <w:p w:rsidR="00CA6ACB" w:rsidRPr="00E26FF8" w:rsidRDefault="00CA6ACB" w:rsidP="00ED55DB">
      <w:pPr>
        <w:spacing w:line="360" w:lineRule="auto"/>
        <w:ind w:firstLineChars="200" w:firstLine="504"/>
        <w:rPr>
          <w:rFonts w:ascii="仿宋" w:eastAsia="仿宋" w:hAnsi="仿宋" w:cs="仿宋"/>
          <w:spacing w:val="6"/>
          <w:sz w:val="24"/>
          <w:szCs w:val="24"/>
        </w:rPr>
      </w:pPr>
    </w:p>
    <w:p w:rsidR="00CA6ACB" w:rsidRPr="00E26FF8" w:rsidRDefault="00B60839" w:rsidP="00ED55DB">
      <w:pPr>
        <w:tabs>
          <w:tab w:val="left" w:pos="4860"/>
        </w:tabs>
        <w:spacing w:line="360" w:lineRule="auto"/>
        <w:ind w:right="1560" w:firstLineChars="200" w:firstLine="504"/>
        <w:rPr>
          <w:rFonts w:ascii="仿宋" w:eastAsia="仿宋" w:hAnsi="仿宋" w:cs="仿宋"/>
          <w:spacing w:val="6"/>
          <w:sz w:val="24"/>
          <w:szCs w:val="24"/>
        </w:rPr>
      </w:pPr>
      <w:r w:rsidRPr="00E26FF8">
        <w:rPr>
          <w:rFonts w:ascii="仿宋" w:eastAsia="仿宋" w:hAnsi="仿宋" w:cs="仿宋" w:hint="eastAsia"/>
          <w:spacing w:val="6"/>
          <w:sz w:val="24"/>
          <w:szCs w:val="24"/>
        </w:rPr>
        <w:t>单位名称（盖章）：</w:t>
      </w:r>
    </w:p>
    <w:p w:rsidR="00CA6ACB" w:rsidRPr="00E26FF8" w:rsidRDefault="00B60839" w:rsidP="00ED55DB">
      <w:pPr>
        <w:tabs>
          <w:tab w:val="left" w:pos="4860"/>
        </w:tabs>
        <w:spacing w:line="360" w:lineRule="auto"/>
        <w:ind w:right="1560" w:firstLineChars="200" w:firstLine="504"/>
        <w:jc w:val="center"/>
        <w:rPr>
          <w:rFonts w:ascii="仿宋" w:eastAsia="仿宋" w:hAnsi="仿宋" w:cs="仿宋"/>
          <w:spacing w:val="6"/>
          <w:sz w:val="24"/>
          <w:szCs w:val="24"/>
        </w:rPr>
      </w:pPr>
      <w:r w:rsidRPr="00E26FF8">
        <w:rPr>
          <w:rFonts w:ascii="仿宋" w:eastAsia="仿宋" w:hAnsi="仿宋" w:cs="仿宋" w:hint="eastAsia"/>
          <w:spacing w:val="6"/>
          <w:sz w:val="24"/>
          <w:szCs w:val="24"/>
        </w:rPr>
        <w:t xml:space="preserve">                                           日  期：</w:t>
      </w:r>
    </w:p>
    <w:p w:rsidR="00CA6ACB" w:rsidRPr="00E26FF8" w:rsidRDefault="00CA6ACB" w:rsidP="00ED55DB">
      <w:pPr>
        <w:spacing w:line="360" w:lineRule="auto"/>
        <w:rPr>
          <w:rFonts w:ascii="仿宋" w:eastAsia="仿宋" w:hAnsi="仿宋" w:cs="仿宋"/>
          <w:sz w:val="24"/>
          <w:szCs w:val="24"/>
        </w:rPr>
      </w:pPr>
    </w:p>
    <w:p w:rsidR="00CA6ACB" w:rsidRPr="00E26FF8" w:rsidRDefault="00CA6ACB" w:rsidP="00ED55DB">
      <w:pPr>
        <w:spacing w:line="360" w:lineRule="auto"/>
        <w:rPr>
          <w:rFonts w:ascii="仿宋" w:eastAsia="仿宋" w:hAnsi="仿宋" w:cs="仿宋"/>
          <w:sz w:val="24"/>
          <w:szCs w:val="24"/>
        </w:rPr>
      </w:pPr>
    </w:p>
    <w:p w:rsidR="00CA6ACB" w:rsidRPr="00E26FF8" w:rsidRDefault="00CA6ACB" w:rsidP="00ED55DB">
      <w:pPr>
        <w:spacing w:line="360" w:lineRule="auto"/>
        <w:rPr>
          <w:rFonts w:ascii="仿宋" w:eastAsia="仿宋" w:hAnsi="仿宋" w:cs="仿宋"/>
          <w:sz w:val="24"/>
          <w:szCs w:val="24"/>
        </w:rPr>
      </w:pPr>
    </w:p>
    <w:p w:rsidR="00CA6ACB" w:rsidRPr="00E26FF8" w:rsidRDefault="00B60839" w:rsidP="00ED55DB">
      <w:pPr>
        <w:widowControl/>
        <w:spacing w:line="360" w:lineRule="auto"/>
        <w:jc w:val="left"/>
        <w:rPr>
          <w:rFonts w:ascii="仿宋" w:eastAsia="仿宋" w:hAnsi="仿宋" w:cs="仿宋"/>
          <w:sz w:val="24"/>
          <w:szCs w:val="24"/>
        </w:rPr>
      </w:pPr>
      <w:r w:rsidRPr="00E26FF8">
        <w:rPr>
          <w:rFonts w:ascii="仿宋" w:eastAsia="仿宋" w:hAnsi="仿宋" w:cs="仿宋" w:hint="eastAsia"/>
          <w:kern w:val="0"/>
          <w:sz w:val="24"/>
          <w:szCs w:val="24"/>
        </w:rPr>
        <w:t xml:space="preserve"> </w:t>
      </w:r>
      <w:r w:rsidR="003C5B54" w:rsidRPr="00E26FF8">
        <w:rPr>
          <w:rFonts w:ascii="仿宋" w:eastAsia="仿宋" w:hAnsi="仿宋" w:cs="仿宋" w:hint="eastAsia"/>
          <w:b/>
          <w:kern w:val="0"/>
          <w:sz w:val="24"/>
          <w:szCs w:val="24"/>
        </w:rPr>
        <w:t>附件三</w:t>
      </w:r>
    </w:p>
    <w:p w:rsidR="00CA6ACB" w:rsidRPr="00E26FF8" w:rsidRDefault="00B60839" w:rsidP="00ED55DB">
      <w:pPr>
        <w:spacing w:line="360" w:lineRule="auto"/>
        <w:jc w:val="center"/>
        <w:rPr>
          <w:rFonts w:ascii="仿宋" w:eastAsia="仿宋" w:hAnsi="仿宋" w:cs="仿宋"/>
          <w:kern w:val="0"/>
          <w:sz w:val="24"/>
          <w:szCs w:val="24"/>
        </w:rPr>
      </w:pPr>
      <w:r w:rsidRPr="00E26FF8">
        <w:rPr>
          <w:rFonts w:ascii="仿宋" w:eastAsia="仿宋" w:hAnsi="仿宋" w:cs="仿宋" w:hint="eastAsia"/>
          <w:kern w:val="0"/>
          <w:sz w:val="24"/>
          <w:szCs w:val="24"/>
        </w:rPr>
        <w:t>监狱企业证明文件</w:t>
      </w:r>
    </w:p>
    <w:p w:rsidR="00CA6ACB" w:rsidRPr="00E26FF8" w:rsidRDefault="00B60839" w:rsidP="00ED55DB">
      <w:pPr>
        <w:spacing w:line="360" w:lineRule="auto"/>
        <w:ind w:firstLineChars="200" w:firstLine="504"/>
        <w:rPr>
          <w:rFonts w:ascii="仿宋" w:eastAsia="仿宋" w:hAnsi="仿宋" w:cs="仿宋"/>
          <w:spacing w:val="6"/>
          <w:sz w:val="24"/>
          <w:szCs w:val="24"/>
        </w:rPr>
      </w:pPr>
      <w:r w:rsidRPr="00E26FF8">
        <w:rPr>
          <w:rFonts w:ascii="仿宋" w:eastAsia="仿宋" w:hAnsi="仿宋" w:cs="仿宋" w:hint="eastAsia"/>
          <w:spacing w:val="6"/>
          <w:sz w:val="24"/>
          <w:szCs w:val="24"/>
        </w:rPr>
        <w:t>监狱企业参加政府采购活动时，应当提供由省级以上监狱管理局、戒毒管理局（含新疆生产建设兵团）出具的属于监狱企业的证明文件。</w:t>
      </w:r>
    </w:p>
    <w:p w:rsidR="00CA6ACB" w:rsidRPr="00E26FF8" w:rsidRDefault="00CA6ACB" w:rsidP="00ED55DB">
      <w:pPr>
        <w:widowControl/>
        <w:adjustRightInd w:val="0"/>
        <w:snapToGrid w:val="0"/>
        <w:spacing w:line="360" w:lineRule="auto"/>
        <w:rPr>
          <w:rFonts w:ascii="仿宋" w:eastAsia="仿宋" w:hAnsi="仿宋" w:cs="仿宋"/>
          <w:sz w:val="24"/>
          <w:szCs w:val="24"/>
        </w:rPr>
      </w:pPr>
    </w:p>
    <w:p w:rsidR="00CA6ACB" w:rsidRPr="00E26FF8" w:rsidRDefault="00B60839" w:rsidP="00ED55DB">
      <w:pPr>
        <w:tabs>
          <w:tab w:val="center" w:pos="4832"/>
          <w:tab w:val="left" w:pos="7140"/>
        </w:tabs>
        <w:spacing w:line="360" w:lineRule="auto"/>
        <w:jc w:val="center"/>
        <w:outlineLvl w:val="1"/>
        <w:rPr>
          <w:rFonts w:ascii="华文中宋" w:eastAsia="华文中宋" w:hAnsi="华文中宋" w:cs="仿宋"/>
          <w:sz w:val="28"/>
          <w:szCs w:val="28"/>
        </w:rPr>
      </w:pPr>
      <w:r w:rsidRPr="00E26FF8">
        <w:rPr>
          <w:rFonts w:ascii="仿宋" w:eastAsia="仿宋" w:hAnsi="仿宋" w:cs="仿宋" w:hint="eastAsia"/>
          <w:b/>
          <w:sz w:val="24"/>
          <w:szCs w:val="24"/>
        </w:rPr>
        <w:br w:type="page"/>
      </w:r>
      <w:bookmarkStart w:id="785" w:name="_Toc109921165"/>
      <w:bookmarkStart w:id="786" w:name="_Toc109941772"/>
      <w:bookmarkStart w:id="787" w:name="_Toc130252627"/>
      <w:bookmarkStart w:id="788" w:name="_Toc110707972"/>
      <w:bookmarkStart w:id="789" w:name="_Toc203394525"/>
      <w:r w:rsidRPr="00E26FF8">
        <w:rPr>
          <w:rFonts w:ascii="华文中宋" w:eastAsia="华文中宋" w:hAnsi="华文中宋" w:cs="仿宋" w:hint="eastAsia"/>
          <w:sz w:val="28"/>
          <w:szCs w:val="28"/>
        </w:rPr>
        <w:lastRenderedPageBreak/>
        <w:t>八、</w:t>
      </w:r>
      <w:r w:rsidR="00EC1D62">
        <w:rPr>
          <w:rFonts w:ascii="华文中宋" w:eastAsia="华文中宋" w:hAnsi="华文中宋" w:cs="仿宋" w:hint="eastAsia"/>
          <w:sz w:val="28"/>
          <w:szCs w:val="28"/>
        </w:rPr>
        <w:t>供应商</w:t>
      </w:r>
      <w:r w:rsidRPr="00E26FF8">
        <w:rPr>
          <w:rFonts w:ascii="华文中宋" w:eastAsia="华文中宋" w:hAnsi="华文中宋" w:cs="仿宋" w:hint="eastAsia"/>
          <w:sz w:val="28"/>
          <w:szCs w:val="28"/>
        </w:rPr>
        <w:t>近年类似项目情况表</w:t>
      </w:r>
      <w:bookmarkEnd w:id="785"/>
      <w:bookmarkEnd w:id="786"/>
      <w:bookmarkEnd w:id="787"/>
      <w:bookmarkEnd w:id="788"/>
      <w:bookmarkEnd w:id="789"/>
    </w:p>
    <w:p w:rsidR="00CA6ACB" w:rsidRPr="00E26FF8" w:rsidRDefault="00CA6ACB" w:rsidP="00ED55DB">
      <w:pPr>
        <w:spacing w:line="360" w:lineRule="auto"/>
        <w:jc w:val="left"/>
        <w:rPr>
          <w:rFonts w:ascii="仿宋" w:eastAsia="仿宋" w:hAnsi="仿宋" w:cs="仿宋"/>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1233"/>
        <w:gridCol w:w="963"/>
        <w:gridCol w:w="1922"/>
        <w:gridCol w:w="1212"/>
        <w:gridCol w:w="1232"/>
        <w:gridCol w:w="1232"/>
        <w:gridCol w:w="795"/>
      </w:tblGrid>
      <w:tr w:rsidR="00CA6ACB" w:rsidRPr="00E26FF8">
        <w:trPr>
          <w:trHeight w:val="496"/>
          <w:jc w:val="center"/>
        </w:trPr>
        <w:tc>
          <w:tcPr>
            <w:tcW w:w="697" w:type="dxa"/>
            <w:shd w:val="clear" w:color="auto" w:fill="auto"/>
          </w:tcPr>
          <w:p w:rsidR="00CA6ACB" w:rsidRPr="00E26FF8" w:rsidRDefault="00B60839" w:rsidP="00ED55DB">
            <w:pPr>
              <w:spacing w:line="360" w:lineRule="auto"/>
              <w:rPr>
                <w:rFonts w:ascii="仿宋" w:eastAsia="仿宋" w:hAnsi="仿宋" w:cs="仿宋"/>
                <w:kern w:val="0"/>
                <w:sz w:val="24"/>
                <w:szCs w:val="24"/>
              </w:rPr>
            </w:pPr>
            <w:r w:rsidRPr="00E26FF8">
              <w:rPr>
                <w:rFonts w:ascii="仿宋" w:eastAsia="仿宋" w:hAnsi="仿宋" w:cs="仿宋" w:hint="eastAsia"/>
                <w:kern w:val="0"/>
                <w:sz w:val="24"/>
                <w:szCs w:val="24"/>
              </w:rPr>
              <w:t>序号</w:t>
            </w:r>
          </w:p>
        </w:tc>
        <w:tc>
          <w:tcPr>
            <w:tcW w:w="1233" w:type="dxa"/>
            <w:shd w:val="clear" w:color="auto" w:fill="auto"/>
          </w:tcPr>
          <w:p w:rsidR="00CA6ACB" w:rsidRPr="00E26FF8" w:rsidRDefault="00B60839" w:rsidP="00ED55DB">
            <w:pPr>
              <w:spacing w:line="360" w:lineRule="auto"/>
              <w:rPr>
                <w:rFonts w:ascii="仿宋" w:eastAsia="仿宋" w:hAnsi="仿宋" w:cs="仿宋"/>
                <w:kern w:val="0"/>
                <w:sz w:val="24"/>
                <w:szCs w:val="24"/>
              </w:rPr>
            </w:pPr>
            <w:r w:rsidRPr="00E26FF8">
              <w:rPr>
                <w:rFonts w:ascii="仿宋" w:eastAsia="仿宋" w:hAnsi="仿宋" w:cs="仿宋" w:hint="eastAsia"/>
                <w:kern w:val="0"/>
                <w:sz w:val="24"/>
                <w:szCs w:val="24"/>
              </w:rPr>
              <w:t>项目名称</w:t>
            </w:r>
          </w:p>
        </w:tc>
        <w:tc>
          <w:tcPr>
            <w:tcW w:w="963" w:type="dxa"/>
            <w:shd w:val="clear" w:color="auto" w:fill="auto"/>
          </w:tcPr>
          <w:p w:rsidR="00CA6ACB" w:rsidRPr="00E26FF8" w:rsidRDefault="00B60839" w:rsidP="00ED55DB">
            <w:pPr>
              <w:spacing w:line="360" w:lineRule="auto"/>
              <w:rPr>
                <w:rFonts w:ascii="仿宋" w:eastAsia="仿宋" w:hAnsi="仿宋" w:cs="仿宋"/>
                <w:kern w:val="0"/>
                <w:sz w:val="24"/>
                <w:szCs w:val="24"/>
              </w:rPr>
            </w:pPr>
            <w:r w:rsidRPr="00E26FF8">
              <w:rPr>
                <w:rFonts w:ascii="仿宋" w:eastAsia="仿宋" w:hAnsi="仿宋" w:cs="仿宋" w:hint="eastAsia"/>
                <w:kern w:val="0"/>
                <w:sz w:val="24"/>
                <w:szCs w:val="24"/>
              </w:rPr>
              <w:t>采购人</w:t>
            </w:r>
          </w:p>
        </w:tc>
        <w:tc>
          <w:tcPr>
            <w:tcW w:w="1922" w:type="dxa"/>
            <w:shd w:val="clear" w:color="auto" w:fill="auto"/>
          </w:tcPr>
          <w:p w:rsidR="00CA6ACB" w:rsidRPr="00E26FF8" w:rsidRDefault="00B60839" w:rsidP="00ED55DB">
            <w:pPr>
              <w:spacing w:line="360" w:lineRule="auto"/>
              <w:rPr>
                <w:rFonts w:ascii="仿宋" w:eastAsia="仿宋" w:hAnsi="仿宋" w:cs="仿宋"/>
                <w:kern w:val="0"/>
                <w:sz w:val="24"/>
                <w:szCs w:val="24"/>
              </w:rPr>
            </w:pPr>
            <w:r w:rsidRPr="00E26FF8">
              <w:rPr>
                <w:rFonts w:ascii="仿宋" w:eastAsia="仿宋" w:hAnsi="仿宋" w:cs="仿宋" w:hint="eastAsia"/>
                <w:kern w:val="0"/>
                <w:sz w:val="24"/>
                <w:szCs w:val="24"/>
              </w:rPr>
              <w:t>采购人联系方式</w:t>
            </w:r>
          </w:p>
        </w:tc>
        <w:tc>
          <w:tcPr>
            <w:tcW w:w="1212" w:type="dxa"/>
            <w:shd w:val="clear" w:color="auto" w:fill="auto"/>
          </w:tcPr>
          <w:p w:rsidR="00CA6ACB" w:rsidRPr="00E26FF8" w:rsidRDefault="00B60839" w:rsidP="00ED55DB">
            <w:pPr>
              <w:spacing w:line="360" w:lineRule="auto"/>
              <w:rPr>
                <w:rFonts w:ascii="仿宋" w:eastAsia="仿宋" w:hAnsi="仿宋" w:cs="仿宋"/>
                <w:kern w:val="0"/>
                <w:sz w:val="24"/>
                <w:szCs w:val="24"/>
              </w:rPr>
            </w:pPr>
            <w:r w:rsidRPr="00E26FF8">
              <w:rPr>
                <w:rFonts w:ascii="仿宋" w:eastAsia="仿宋" w:hAnsi="仿宋" w:cs="仿宋" w:hint="eastAsia"/>
                <w:kern w:val="0"/>
                <w:sz w:val="24"/>
                <w:szCs w:val="24"/>
              </w:rPr>
              <w:t>合同内容</w:t>
            </w:r>
          </w:p>
        </w:tc>
        <w:tc>
          <w:tcPr>
            <w:tcW w:w="1232" w:type="dxa"/>
            <w:shd w:val="clear" w:color="auto" w:fill="auto"/>
          </w:tcPr>
          <w:p w:rsidR="00CA6ACB" w:rsidRPr="00E26FF8" w:rsidRDefault="00B60839" w:rsidP="00ED55DB">
            <w:pPr>
              <w:spacing w:line="360" w:lineRule="auto"/>
              <w:rPr>
                <w:rFonts w:ascii="仿宋" w:eastAsia="仿宋" w:hAnsi="仿宋" w:cs="仿宋"/>
                <w:kern w:val="0"/>
                <w:sz w:val="24"/>
                <w:szCs w:val="24"/>
              </w:rPr>
            </w:pPr>
            <w:r w:rsidRPr="00E26FF8">
              <w:rPr>
                <w:rFonts w:ascii="仿宋" w:eastAsia="仿宋" w:hAnsi="仿宋" w:cs="仿宋" w:hint="eastAsia"/>
                <w:kern w:val="0"/>
                <w:sz w:val="24"/>
                <w:szCs w:val="24"/>
              </w:rPr>
              <w:t>合同价格</w:t>
            </w:r>
          </w:p>
        </w:tc>
        <w:tc>
          <w:tcPr>
            <w:tcW w:w="1232" w:type="dxa"/>
            <w:shd w:val="clear" w:color="auto" w:fill="auto"/>
          </w:tcPr>
          <w:p w:rsidR="00CA6ACB" w:rsidRPr="00E26FF8" w:rsidRDefault="00B60839" w:rsidP="00ED55DB">
            <w:pPr>
              <w:spacing w:line="360" w:lineRule="auto"/>
              <w:rPr>
                <w:rFonts w:ascii="仿宋" w:eastAsia="仿宋" w:hAnsi="仿宋" w:cs="仿宋"/>
                <w:kern w:val="0"/>
                <w:sz w:val="24"/>
                <w:szCs w:val="24"/>
              </w:rPr>
            </w:pPr>
            <w:r w:rsidRPr="00E26FF8">
              <w:rPr>
                <w:rFonts w:ascii="仿宋" w:eastAsia="仿宋" w:hAnsi="仿宋" w:cs="仿宋" w:hint="eastAsia"/>
                <w:kern w:val="0"/>
                <w:sz w:val="24"/>
                <w:szCs w:val="24"/>
              </w:rPr>
              <w:t>签约日期</w:t>
            </w:r>
          </w:p>
        </w:tc>
        <w:tc>
          <w:tcPr>
            <w:tcW w:w="795" w:type="dxa"/>
            <w:shd w:val="clear" w:color="auto" w:fill="auto"/>
          </w:tcPr>
          <w:p w:rsidR="00CA6ACB" w:rsidRPr="00E26FF8" w:rsidRDefault="00B60839" w:rsidP="00ED55DB">
            <w:pPr>
              <w:spacing w:line="360" w:lineRule="auto"/>
              <w:rPr>
                <w:rFonts w:ascii="仿宋" w:eastAsia="仿宋" w:hAnsi="仿宋" w:cs="仿宋"/>
                <w:kern w:val="0"/>
                <w:sz w:val="24"/>
                <w:szCs w:val="24"/>
              </w:rPr>
            </w:pPr>
            <w:r w:rsidRPr="00E26FF8">
              <w:rPr>
                <w:rFonts w:ascii="仿宋" w:eastAsia="仿宋" w:hAnsi="仿宋" w:cs="仿宋" w:hint="eastAsia"/>
                <w:kern w:val="0"/>
                <w:sz w:val="24"/>
                <w:szCs w:val="24"/>
              </w:rPr>
              <w:t>备注</w:t>
            </w:r>
          </w:p>
        </w:tc>
      </w:tr>
      <w:tr w:rsidR="00CA6ACB" w:rsidRPr="00E26FF8">
        <w:trPr>
          <w:trHeight w:val="496"/>
          <w:jc w:val="center"/>
        </w:trPr>
        <w:tc>
          <w:tcPr>
            <w:tcW w:w="697"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3"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963"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92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1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795"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r>
      <w:tr w:rsidR="00CA6ACB" w:rsidRPr="00E26FF8">
        <w:trPr>
          <w:trHeight w:val="496"/>
          <w:jc w:val="center"/>
        </w:trPr>
        <w:tc>
          <w:tcPr>
            <w:tcW w:w="697"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3"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963"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92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1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795"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r>
      <w:tr w:rsidR="00CA6ACB" w:rsidRPr="00E26FF8">
        <w:trPr>
          <w:trHeight w:val="496"/>
          <w:jc w:val="center"/>
        </w:trPr>
        <w:tc>
          <w:tcPr>
            <w:tcW w:w="697"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3"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963"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92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1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795"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r>
      <w:tr w:rsidR="00CA6ACB" w:rsidRPr="00E26FF8">
        <w:trPr>
          <w:trHeight w:val="496"/>
          <w:jc w:val="center"/>
        </w:trPr>
        <w:tc>
          <w:tcPr>
            <w:tcW w:w="697"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3"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963"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92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1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795"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r>
      <w:tr w:rsidR="00CA6ACB" w:rsidRPr="00E26FF8">
        <w:trPr>
          <w:trHeight w:val="496"/>
          <w:jc w:val="center"/>
        </w:trPr>
        <w:tc>
          <w:tcPr>
            <w:tcW w:w="697"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3"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963"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92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1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1232"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c>
          <w:tcPr>
            <w:tcW w:w="795" w:type="dxa"/>
            <w:shd w:val="clear" w:color="auto" w:fill="auto"/>
          </w:tcPr>
          <w:p w:rsidR="00CA6ACB" w:rsidRPr="00E26FF8" w:rsidRDefault="00CA6ACB" w:rsidP="00ED55DB">
            <w:pPr>
              <w:spacing w:line="360" w:lineRule="auto"/>
              <w:rPr>
                <w:rFonts w:ascii="仿宋" w:eastAsia="仿宋" w:hAnsi="仿宋" w:cs="仿宋"/>
                <w:kern w:val="0"/>
                <w:sz w:val="24"/>
                <w:szCs w:val="24"/>
              </w:rPr>
            </w:pPr>
          </w:p>
        </w:tc>
      </w:tr>
    </w:tbl>
    <w:p w:rsidR="00CA6ACB" w:rsidRPr="00E26FF8" w:rsidRDefault="00B60839" w:rsidP="00ED55DB">
      <w:pPr>
        <w:spacing w:line="360" w:lineRule="auto"/>
        <w:rPr>
          <w:rFonts w:ascii="仿宋" w:eastAsia="仿宋" w:hAnsi="仿宋" w:cs="仿宋"/>
          <w:sz w:val="24"/>
          <w:szCs w:val="24"/>
        </w:rPr>
      </w:pPr>
      <w:r w:rsidRPr="00E26FF8">
        <w:rPr>
          <w:rFonts w:ascii="仿宋" w:eastAsia="仿宋" w:hAnsi="仿宋" w:cs="仿宋" w:hint="eastAsia"/>
          <w:sz w:val="24"/>
          <w:szCs w:val="24"/>
        </w:rPr>
        <w:br w:type="page"/>
      </w:r>
    </w:p>
    <w:p w:rsidR="00CA6ACB" w:rsidRPr="00E26FF8" w:rsidRDefault="00B60839" w:rsidP="00ED55DB">
      <w:pPr>
        <w:tabs>
          <w:tab w:val="center" w:pos="4832"/>
          <w:tab w:val="left" w:pos="7140"/>
        </w:tabs>
        <w:spacing w:line="360" w:lineRule="auto"/>
        <w:jc w:val="center"/>
        <w:outlineLvl w:val="1"/>
        <w:rPr>
          <w:rFonts w:ascii="华文中宋" w:eastAsia="华文中宋" w:hAnsi="华文中宋" w:cs="仿宋"/>
          <w:bCs/>
          <w:sz w:val="28"/>
          <w:szCs w:val="28"/>
          <w:shd w:val="clear" w:color="auto" w:fill="FFFFFF" w:themeFill="background1"/>
        </w:rPr>
      </w:pPr>
      <w:bookmarkStart w:id="790" w:name="_Toc507586175"/>
      <w:bookmarkStart w:id="791" w:name="_Toc38446480"/>
      <w:bookmarkStart w:id="792" w:name="_Toc533503191"/>
      <w:bookmarkStart w:id="793" w:name="_Toc27045"/>
      <w:bookmarkStart w:id="794" w:name="_Toc203394526"/>
      <w:r w:rsidRPr="00E26FF8">
        <w:rPr>
          <w:rFonts w:ascii="华文中宋" w:eastAsia="华文中宋" w:hAnsi="华文中宋" w:cs="仿宋" w:hint="eastAsia"/>
          <w:sz w:val="28"/>
          <w:szCs w:val="28"/>
          <w:shd w:val="clear" w:color="auto" w:fill="FFFFFF" w:themeFill="background1"/>
        </w:rPr>
        <w:lastRenderedPageBreak/>
        <w:t>九、</w:t>
      </w:r>
      <w:bookmarkEnd w:id="790"/>
      <w:bookmarkEnd w:id="791"/>
      <w:bookmarkEnd w:id="792"/>
      <w:bookmarkEnd w:id="793"/>
      <w:r w:rsidR="00894E87" w:rsidRPr="00E26FF8">
        <w:rPr>
          <w:rFonts w:ascii="华文中宋" w:eastAsia="华文中宋" w:hAnsi="华文中宋" w:cs="仿宋" w:hint="eastAsia"/>
          <w:bCs/>
          <w:sz w:val="28"/>
          <w:szCs w:val="28"/>
          <w:shd w:val="clear" w:color="auto" w:fill="FFFFFF" w:themeFill="background1"/>
        </w:rPr>
        <w:t>拟派</w:t>
      </w:r>
      <w:r w:rsidR="003C5B54" w:rsidRPr="00E26FF8">
        <w:rPr>
          <w:rFonts w:ascii="华文中宋" w:eastAsia="华文中宋" w:hAnsi="华文中宋" w:cs="仿宋" w:hint="eastAsia"/>
          <w:bCs/>
          <w:sz w:val="28"/>
          <w:szCs w:val="28"/>
          <w:shd w:val="clear" w:color="auto" w:fill="FFFFFF" w:themeFill="background1"/>
        </w:rPr>
        <w:t>项目管理人员表</w:t>
      </w:r>
      <w:bookmarkEnd w:id="794"/>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270"/>
        <w:gridCol w:w="1321"/>
        <w:gridCol w:w="1140"/>
        <w:gridCol w:w="1168"/>
        <w:gridCol w:w="1168"/>
        <w:gridCol w:w="1168"/>
        <w:gridCol w:w="1136"/>
      </w:tblGrid>
      <w:tr w:rsidR="003C5B54" w:rsidRPr="00E26FF8" w:rsidTr="003C5B54">
        <w:trPr>
          <w:trHeight w:val="617"/>
          <w:jc w:val="center"/>
        </w:trPr>
        <w:tc>
          <w:tcPr>
            <w:tcW w:w="906" w:type="dxa"/>
            <w:vAlign w:val="center"/>
          </w:tcPr>
          <w:p w:rsidR="003C5B54" w:rsidRPr="00E26FF8" w:rsidRDefault="003C5B54" w:rsidP="003C5B54">
            <w:pPr>
              <w:jc w:val="center"/>
              <w:rPr>
                <w:rFonts w:ascii="仿宋" w:eastAsia="仿宋" w:hAnsi="仿宋" w:cs="宋体"/>
                <w:szCs w:val="21"/>
              </w:rPr>
            </w:pPr>
            <w:r w:rsidRPr="00E26FF8">
              <w:rPr>
                <w:rFonts w:ascii="仿宋" w:eastAsia="仿宋" w:hAnsi="仿宋" w:cs="宋体" w:hint="eastAsia"/>
                <w:szCs w:val="21"/>
              </w:rPr>
              <w:t>序号</w:t>
            </w:r>
          </w:p>
        </w:tc>
        <w:tc>
          <w:tcPr>
            <w:tcW w:w="1270" w:type="dxa"/>
            <w:vAlign w:val="center"/>
          </w:tcPr>
          <w:p w:rsidR="003C5B54" w:rsidRPr="00E26FF8" w:rsidRDefault="003C5B54" w:rsidP="003C5B54">
            <w:pPr>
              <w:jc w:val="center"/>
              <w:rPr>
                <w:rFonts w:ascii="仿宋" w:eastAsia="仿宋" w:hAnsi="仿宋" w:cs="宋体"/>
                <w:szCs w:val="21"/>
              </w:rPr>
            </w:pPr>
            <w:r w:rsidRPr="00E26FF8">
              <w:rPr>
                <w:rFonts w:ascii="仿宋" w:eastAsia="仿宋" w:hAnsi="仿宋" w:cs="宋体" w:hint="eastAsia"/>
                <w:szCs w:val="21"/>
              </w:rPr>
              <w:t>姓名</w:t>
            </w:r>
          </w:p>
        </w:tc>
        <w:tc>
          <w:tcPr>
            <w:tcW w:w="1321" w:type="dxa"/>
            <w:vAlign w:val="center"/>
          </w:tcPr>
          <w:p w:rsidR="003C5B54" w:rsidRPr="00E26FF8" w:rsidRDefault="003C5B54" w:rsidP="003C5B54">
            <w:pPr>
              <w:jc w:val="center"/>
              <w:rPr>
                <w:rFonts w:ascii="仿宋" w:eastAsia="仿宋" w:hAnsi="仿宋" w:cs="宋体"/>
                <w:szCs w:val="21"/>
              </w:rPr>
            </w:pPr>
            <w:r w:rsidRPr="00E26FF8">
              <w:rPr>
                <w:rFonts w:ascii="仿宋" w:eastAsia="仿宋" w:hAnsi="仿宋" w:cs="宋体" w:hint="eastAsia"/>
                <w:szCs w:val="21"/>
              </w:rPr>
              <w:t>身份证号码</w:t>
            </w:r>
          </w:p>
        </w:tc>
        <w:tc>
          <w:tcPr>
            <w:tcW w:w="1140" w:type="dxa"/>
            <w:vAlign w:val="center"/>
          </w:tcPr>
          <w:p w:rsidR="003C5B54" w:rsidRPr="00E26FF8" w:rsidRDefault="003C5B54" w:rsidP="003C5B54">
            <w:pPr>
              <w:jc w:val="center"/>
              <w:rPr>
                <w:rFonts w:ascii="仿宋" w:eastAsia="仿宋" w:hAnsi="仿宋" w:cs="宋体"/>
                <w:szCs w:val="21"/>
              </w:rPr>
            </w:pPr>
            <w:r w:rsidRPr="00E26FF8">
              <w:rPr>
                <w:rFonts w:ascii="仿宋" w:eastAsia="仿宋" w:hAnsi="仿宋" w:cs="宋体" w:hint="eastAsia"/>
                <w:szCs w:val="21"/>
              </w:rPr>
              <w:t>性别</w:t>
            </w:r>
          </w:p>
        </w:tc>
        <w:tc>
          <w:tcPr>
            <w:tcW w:w="1168" w:type="dxa"/>
            <w:vAlign w:val="center"/>
          </w:tcPr>
          <w:p w:rsidR="003C5B54" w:rsidRPr="00E26FF8" w:rsidRDefault="003C5B54" w:rsidP="003C5B54">
            <w:pPr>
              <w:jc w:val="center"/>
              <w:rPr>
                <w:rFonts w:ascii="仿宋" w:eastAsia="仿宋" w:hAnsi="仿宋" w:cs="宋体"/>
                <w:szCs w:val="21"/>
              </w:rPr>
            </w:pPr>
            <w:r w:rsidRPr="00E26FF8">
              <w:rPr>
                <w:rFonts w:ascii="仿宋" w:eastAsia="仿宋" w:hAnsi="仿宋" w:cs="宋体" w:hint="eastAsia"/>
                <w:szCs w:val="21"/>
              </w:rPr>
              <w:t>职称</w:t>
            </w:r>
          </w:p>
        </w:tc>
        <w:tc>
          <w:tcPr>
            <w:tcW w:w="1168" w:type="dxa"/>
            <w:vAlign w:val="center"/>
          </w:tcPr>
          <w:p w:rsidR="003C5B54" w:rsidRPr="00E26FF8" w:rsidRDefault="003C5B54" w:rsidP="003C5B54">
            <w:pPr>
              <w:jc w:val="center"/>
              <w:rPr>
                <w:rFonts w:ascii="仿宋" w:eastAsia="仿宋" w:hAnsi="仿宋" w:cs="宋体"/>
                <w:szCs w:val="21"/>
              </w:rPr>
            </w:pPr>
            <w:r w:rsidRPr="00E26FF8">
              <w:rPr>
                <w:rFonts w:ascii="仿宋" w:eastAsia="仿宋" w:hAnsi="仿宋" w:cs="宋体" w:hint="eastAsia"/>
                <w:szCs w:val="21"/>
              </w:rPr>
              <w:t>学历</w:t>
            </w:r>
          </w:p>
        </w:tc>
        <w:tc>
          <w:tcPr>
            <w:tcW w:w="1168" w:type="dxa"/>
            <w:vAlign w:val="center"/>
          </w:tcPr>
          <w:p w:rsidR="003C5B54" w:rsidRPr="00E26FF8" w:rsidRDefault="003C5B54" w:rsidP="003C5B54">
            <w:pPr>
              <w:jc w:val="center"/>
              <w:rPr>
                <w:rFonts w:ascii="仿宋" w:eastAsia="仿宋" w:hAnsi="仿宋" w:cs="宋体"/>
                <w:szCs w:val="21"/>
              </w:rPr>
            </w:pPr>
            <w:r w:rsidRPr="00E26FF8">
              <w:rPr>
                <w:rFonts w:ascii="仿宋" w:eastAsia="仿宋" w:hAnsi="仿宋" w:cs="宋体" w:hint="eastAsia"/>
                <w:szCs w:val="21"/>
              </w:rPr>
              <w:t>从事项目管理年限</w:t>
            </w:r>
          </w:p>
        </w:tc>
        <w:tc>
          <w:tcPr>
            <w:tcW w:w="1136" w:type="dxa"/>
            <w:vAlign w:val="center"/>
          </w:tcPr>
          <w:p w:rsidR="003C5B54" w:rsidRPr="00E26FF8" w:rsidRDefault="003C5B54" w:rsidP="003C5B54">
            <w:pPr>
              <w:jc w:val="center"/>
              <w:rPr>
                <w:rFonts w:ascii="仿宋" w:eastAsia="仿宋" w:hAnsi="仿宋" w:cs="宋体"/>
                <w:szCs w:val="21"/>
              </w:rPr>
            </w:pPr>
            <w:r w:rsidRPr="00E26FF8">
              <w:rPr>
                <w:rFonts w:ascii="仿宋" w:eastAsia="仿宋" w:hAnsi="仿宋" w:cs="宋体" w:hint="eastAsia"/>
                <w:szCs w:val="21"/>
              </w:rPr>
              <w:t>备注</w:t>
            </w:r>
          </w:p>
        </w:tc>
      </w:tr>
      <w:tr w:rsidR="003C5B54" w:rsidRPr="00E26FF8" w:rsidTr="003C5B54">
        <w:trPr>
          <w:trHeight w:val="325"/>
          <w:jc w:val="center"/>
        </w:trPr>
        <w:tc>
          <w:tcPr>
            <w:tcW w:w="906" w:type="dxa"/>
          </w:tcPr>
          <w:p w:rsidR="003C5B54" w:rsidRPr="00E26FF8" w:rsidRDefault="003C5B54" w:rsidP="003C5B54">
            <w:pPr>
              <w:rPr>
                <w:rFonts w:ascii="仿宋" w:eastAsia="仿宋" w:hAnsi="仿宋" w:cs="宋体"/>
                <w:szCs w:val="21"/>
              </w:rPr>
            </w:pPr>
          </w:p>
        </w:tc>
        <w:tc>
          <w:tcPr>
            <w:tcW w:w="1270" w:type="dxa"/>
          </w:tcPr>
          <w:p w:rsidR="003C5B54" w:rsidRPr="00E26FF8" w:rsidRDefault="003C5B54" w:rsidP="003C5B54">
            <w:pPr>
              <w:rPr>
                <w:rFonts w:ascii="仿宋" w:eastAsia="仿宋" w:hAnsi="仿宋" w:cs="宋体"/>
                <w:szCs w:val="21"/>
              </w:rPr>
            </w:pPr>
          </w:p>
        </w:tc>
        <w:tc>
          <w:tcPr>
            <w:tcW w:w="1321" w:type="dxa"/>
          </w:tcPr>
          <w:p w:rsidR="003C5B54" w:rsidRPr="00E26FF8" w:rsidRDefault="003C5B54" w:rsidP="003C5B54">
            <w:pPr>
              <w:rPr>
                <w:rFonts w:ascii="仿宋" w:eastAsia="仿宋" w:hAnsi="仿宋" w:cs="宋体"/>
                <w:szCs w:val="21"/>
              </w:rPr>
            </w:pPr>
          </w:p>
        </w:tc>
        <w:tc>
          <w:tcPr>
            <w:tcW w:w="1140"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36" w:type="dxa"/>
          </w:tcPr>
          <w:p w:rsidR="003C5B54" w:rsidRPr="00E26FF8" w:rsidRDefault="003C5B54" w:rsidP="003C5B54">
            <w:pPr>
              <w:rPr>
                <w:rFonts w:ascii="仿宋" w:eastAsia="仿宋" w:hAnsi="仿宋" w:cs="宋体"/>
                <w:szCs w:val="21"/>
              </w:rPr>
            </w:pPr>
          </w:p>
        </w:tc>
      </w:tr>
      <w:tr w:rsidR="003C5B54" w:rsidRPr="00E26FF8" w:rsidTr="003C5B54">
        <w:trPr>
          <w:trHeight w:val="308"/>
          <w:jc w:val="center"/>
        </w:trPr>
        <w:tc>
          <w:tcPr>
            <w:tcW w:w="906" w:type="dxa"/>
          </w:tcPr>
          <w:p w:rsidR="003C5B54" w:rsidRPr="00E26FF8" w:rsidRDefault="003C5B54" w:rsidP="003C5B54">
            <w:pPr>
              <w:rPr>
                <w:rFonts w:ascii="仿宋" w:eastAsia="仿宋" w:hAnsi="仿宋" w:cs="宋体"/>
                <w:szCs w:val="21"/>
              </w:rPr>
            </w:pPr>
          </w:p>
        </w:tc>
        <w:tc>
          <w:tcPr>
            <w:tcW w:w="1270" w:type="dxa"/>
          </w:tcPr>
          <w:p w:rsidR="003C5B54" w:rsidRPr="00E26FF8" w:rsidRDefault="003C5B54" w:rsidP="003C5B54">
            <w:pPr>
              <w:rPr>
                <w:rFonts w:ascii="仿宋" w:eastAsia="仿宋" w:hAnsi="仿宋" w:cs="宋体"/>
                <w:szCs w:val="21"/>
              </w:rPr>
            </w:pPr>
          </w:p>
        </w:tc>
        <w:tc>
          <w:tcPr>
            <w:tcW w:w="1321" w:type="dxa"/>
          </w:tcPr>
          <w:p w:rsidR="003C5B54" w:rsidRPr="00E26FF8" w:rsidRDefault="003C5B54" w:rsidP="003C5B54">
            <w:pPr>
              <w:rPr>
                <w:rFonts w:ascii="仿宋" w:eastAsia="仿宋" w:hAnsi="仿宋" w:cs="宋体"/>
                <w:szCs w:val="21"/>
              </w:rPr>
            </w:pPr>
          </w:p>
        </w:tc>
        <w:tc>
          <w:tcPr>
            <w:tcW w:w="1140"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36" w:type="dxa"/>
          </w:tcPr>
          <w:p w:rsidR="003C5B54" w:rsidRPr="00E26FF8" w:rsidRDefault="003C5B54" w:rsidP="003C5B54">
            <w:pPr>
              <w:rPr>
                <w:rFonts w:ascii="仿宋" w:eastAsia="仿宋" w:hAnsi="仿宋" w:cs="宋体"/>
                <w:szCs w:val="21"/>
              </w:rPr>
            </w:pPr>
          </w:p>
        </w:tc>
      </w:tr>
      <w:tr w:rsidR="003C5B54" w:rsidRPr="00E26FF8" w:rsidTr="003C5B54">
        <w:trPr>
          <w:trHeight w:val="308"/>
          <w:jc w:val="center"/>
        </w:trPr>
        <w:tc>
          <w:tcPr>
            <w:tcW w:w="906" w:type="dxa"/>
          </w:tcPr>
          <w:p w:rsidR="003C5B54" w:rsidRPr="00E26FF8" w:rsidRDefault="003C5B54" w:rsidP="003C5B54">
            <w:pPr>
              <w:rPr>
                <w:rFonts w:ascii="仿宋" w:eastAsia="仿宋" w:hAnsi="仿宋" w:cs="宋体"/>
                <w:szCs w:val="21"/>
              </w:rPr>
            </w:pPr>
          </w:p>
        </w:tc>
        <w:tc>
          <w:tcPr>
            <w:tcW w:w="1270" w:type="dxa"/>
          </w:tcPr>
          <w:p w:rsidR="003C5B54" w:rsidRPr="00E26FF8" w:rsidRDefault="003C5B54" w:rsidP="003C5B54">
            <w:pPr>
              <w:rPr>
                <w:rFonts w:ascii="仿宋" w:eastAsia="仿宋" w:hAnsi="仿宋" w:cs="宋体"/>
                <w:szCs w:val="21"/>
              </w:rPr>
            </w:pPr>
          </w:p>
        </w:tc>
        <w:tc>
          <w:tcPr>
            <w:tcW w:w="1321" w:type="dxa"/>
          </w:tcPr>
          <w:p w:rsidR="003C5B54" w:rsidRPr="00E26FF8" w:rsidRDefault="003C5B54" w:rsidP="003C5B54">
            <w:pPr>
              <w:rPr>
                <w:rFonts w:ascii="仿宋" w:eastAsia="仿宋" w:hAnsi="仿宋" w:cs="宋体"/>
                <w:szCs w:val="21"/>
              </w:rPr>
            </w:pPr>
          </w:p>
        </w:tc>
        <w:tc>
          <w:tcPr>
            <w:tcW w:w="1140"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36" w:type="dxa"/>
          </w:tcPr>
          <w:p w:rsidR="003C5B54" w:rsidRPr="00E26FF8" w:rsidRDefault="003C5B54" w:rsidP="003C5B54">
            <w:pPr>
              <w:rPr>
                <w:rFonts w:ascii="仿宋" w:eastAsia="仿宋" w:hAnsi="仿宋" w:cs="宋体"/>
                <w:szCs w:val="21"/>
              </w:rPr>
            </w:pPr>
          </w:p>
        </w:tc>
      </w:tr>
      <w:tr w:rsidR="003C5B54" w:rsidRPr="00E26FF8" w:rsidTr="003C5B54">
        <w:trPr>
          <w:trHeight w:val="308"/>
          <w:jc w:val="center"/>
        </w:trPr>
        <w:tc>
          <w:tcPr>
            <w:tcW w:w="906" w:type="dxa"/>
          </w:tcPr>
          <w:p w:rsidR="003C5B54" w:rsidRPr="00E26FF8" w:rsidRDefault="003C5B54" w:rsidP="003C5B54">
            <w:pPr>
              <w:rPr>
                <w:rFonts w:ascii="仿宋" w:eastAsia="仿宋" w:hAnsi="仿宋" w:cs="宋体"/>
                <w:szCs w:val="21"/>
              </w:rPr>
            </w:pPr>
          </w:p>
        </w:tc>
        <w:tc>
          <w:tcPr>
            <w:tcW w:w="1270" w:type="dxa"/>
          </w:tcPr>
          <w:p w:rsidR="003C5B54" w:rsidRPr="00E26FF8" w:rsidRDefault="003C5B54" w:rsidP="003C5B54">
            <w:pPr>
              <w:rPr>
                <w:rFonts w:ascii="仿宋" w:eastAsia="仿宋" w:hAnsi="仿宋" w:cs="宋体"/>
                <w:szCs w:val="21"/>
              </w:rPr>
            </w:pPr>
          </w:p>
        </w:tc>
        <w:tc>
          <w:tcPr>
            <w:tcW w:w="1321" w:type="dxa"/>
          </w:tcPr>
          <w:p w:rsidR="003C5B54" w:rsidRPr="00E26FF8" w:rsidRDefault="003C5B54" w:rsidP="003C5B54">
            <w:pPr>
              <w:rPr>
                <w:rFonts w:ascii="仿宋" w:eastAsia="仿宋" w:hAnsi="仿宋" w:cs="宋体"/>
                <w:szCs w:val="21"/>
              </w:rPr>
            </w:pPr>
          </w:p>
        </w:tc>
        <w:tc>
          <w:tcPr>
            <w:tcW w:w="1140"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36" w:type="dxa"/>
          </w:tcPr>
          <w:p w:rsidR="003C5B54" w:rsidRPr="00E26FF8" w:rsidRDefault="003C5B54" w:rsidP="003C5B54">
            <w:pPr>
              <w:rPr>
                <w:rFonts w:ascii="仿宋" w:eastAsia="仿宋" w:hAnsi="仿宋" w:cs="宋体"/>
                <w:szCs w:val="21"/>
              </w:rPr>
            </w:pPr>
          </w:p>
        </w:tc>
      </w:tr>
      <w:tr w:rsidR="003C5B54" w:rsidRPr="00E26FF8" w:rsidTr="003C5B54">
        <w:trPr>
          <w:trHeight w:val="308"/>
          <w:jc w:val="center"/>
        </w:trPr>
        <w:tc>
          <w:tcPr>
            <w:tcW w:w="906" w:type="dxa"/>
          </w:tcPr>
          <w:p w:rsidR="003C5B54" w:rsidRPr="00E26FF8" w:rsidRDefault="003C5B54" w:rsidP="003C5B54">
            <w:pPr>
              <w:rPr>
                <w:rFonts w:ascii="仿宋" w:eastAsia="仿宋" w:hAnsi="仿宋" w:cs="宋体"/>
                <w:szCs w:val="21"/>
              </w:rPr>
            </w:pPr>
          </w:p>
        </w:tc>
        <w:tc>
          <w:tcPr>
            <w:tcW w:w="1270" w:type="dxa"/>
          </w:tcPr>
          <w:p w:rsidR="003C5B54" w:rsidRPr="00E26FF8" w:rsidRDefault="003C5B54" w:rsidP="003C5B54">
            <w:pPr>
              <w:rPr>
                <w:rFonts w:ascii="仿宋" w:eastAsia="仿宋" w:hAnsi="仿宋" w:cs="宋体"/>
                <w:szCs w:val="21"/>
              </w:rPr>
            </w:pPr>
          </w:p>
        </w:tc>
        <w:tc>
          <w:tcPr>
            <w:tcW w:w="1321" w:type="dxa"/>
          </w:tcPr>
          <w:p w:rsidR="003C5B54" w:rsidRPr="00E26FF8" w:rsidRDefault="003C5B54" w:rsidP="003C5B54">
            <w:pPr>
              <w:rPr>
                <w:rFonts w:ascii="仿宋" w:eastAsia="仿宋" w:hAnsi="仿宋" w:cs="宋体"/>
                <w:szCs w:val="21"/>
              </w:rPr>
            </w:pPr>
          </w:p>
        </w:tc>
        <w:tc>
          <w:tcPr>
            <w:tcW w:w="1140"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36" w:type="dxa"/>
          </w:tcPr>
          <w:p w:rsidR="003C5B54" w:rsidRPr="00E26FF8" w:rsidRDefault="003C5B54" w:rsidP="003C5B54">
            <w:pPr>
              <w:rPr>
                <w:rFonts w:ascii="仿宋" w:eastAsia="仿宋" w:hAnsi="仿宋" w:cs="宋体"/>
                <w:szCs w:val="21"/>
              </w:rPr>
            </w:pPr>
          </w:p>
        </w:tc>
      </w:tr>
      <w:tr w:rsidR="003C5B54" w:rsidRPr="00E26FF8" w:rsidTr="003C5B54">
        <w:trPr>
          <w:trHeight w:val="325"/>
          <w:jc w:val="center"/>
        </w:trPr>
        <w:tc>
          <w:tcPr>
            <w:tcW w:w="906" w:type="dxa"/>
          </w:tcPr>
          <w:p w:rsidR="003C5B54" w:rsidRPr="00E26FF8" w:rsidRDefault="003C5B54" w:rsidP="003C5B54">
            <w:pPr>
              <w:rPr>
                <w:rFonts w:ascii="仿宋" w:eastAsia="仿宋" w:hAnsi="仿宋" w:cs="宋体"/>
                <w:szCs w:val="21"/>
              </w:rPr>
            </w:pPr>
          </w:p>
        </w:tc>
        <w:tc>
          <w:tcPr>
            <w:tcW w:w="1270" w:type="dxa"/>
          </w:tcPr>
          <w:p w:rsidR="003C5B54" w:rsidRPr="00E26FF8" w:rsidRDefault="003C5B54" w:rsidP="003C5B54">
            <w:pPr>
              <w:rPr>
                <w:rFonts w:ascii="仿宋" w:eastAsia="仿宋" w:hAnsi="仿宋" w:cs="宋体"/>
                <w:szCs w:val="21"/>
              </w:rPr>
            </w:pPr>
          </w:p>
        </w:tc>
        <w:tc>
          <w:tcPr>
            <w:tcW w:w="1321" w:type="dxa"/>
          </w:tcPr>
          <w:p w:rsidR="003C5B54" w:rsidRPr="00E26FF8" w:rsidRDefault="003C5B54" w:rsidP="003C5B54">
            <w:pPr>
              <w:rPr>
                <w:rFonts w:ascii="仿宋" w:eastAsia="仿宋" w:hAnsi="仿宋" w:cs="宋体"/>
                <w:szCs w:val="21"/>
              </w:rPr>
            </w:pPr>
          </w:p>
        </w:tc>
        <w:tc>
          <w:tcPr>
            <w:tcW w:w="1140"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36" w:type="dxa"/>
          </w:tcPr>
          <w:p w:rsidR="003C5B54" w:rsidRPr="00E26FF8" w:rsidRDefault="003C5B54" w:rsidP="003C5B54">
            <w:pPr>
              <w:rPr>
                <w:rFonts w:ascii="仿宋" w:eastAsia="仿宋" w:hAnsi="仿宋" w:cs="宋体"/>
                <w:szCs w:val="21"/>
              </w:rPr>
            </w:pPr>
          </w:p>
        </w:tc>
      </w:tr>
      <w:tr w:rsidR="003C5B54" w:rsidRPr="00E26FF8" w:rsidTr="003C5B54">
        <w:trPr>
          <w:trHeight w:val="325"/>
          <w:jc w:val="center"/>
        </w:trPr>
        <w:tc>
          <w:tcPr>
            <w:tcW w:w="906" w:type="dxa"/>
          </w:tcPr>
          <w:p w:rsidR="003C5B54" w:rsidRPr="00E26FF8" w:rsidRDefault="003C5B54" w:rsidP="003C5B54">
            <w:pPr>
              <w:rPr>
                <w:rFonts w:ascii="仿宋" w:eastAsia="仿宋" w:hAnsi="仿宋" w:cs="宋体"/>
                <w:szCs w:val="21"/>
              </w:rPr>
            </w:pPr>
          </w:p>
        </w:tc>
        <w:tc>
          <w:tcPr>
            <w:tcW w:w="1270" w:type="dxa"/>
          </w:tcPr>
          <w:p w:rsidR="003C5B54" w:rsidRPr="00E26FF8" w:rsidRDefault="003C5B54" w:rsidP="003C5B54">
            <w:pPr>
              <w:rPr>
                <w:rFonts w:ascii="仿宋" w:eastAsia="仿宋" w:hAnsi="仿宋" w:cs="宋体"/>
                <w:szCs w:val="21"/>
              </w:rPr>
            </w:pPr>
          </w:p>
        </w:tc>
        <w:tc>
          <w:tcPr>
            <w:tcW w:w="1321" w:type="dxa"/>
          </w:tcPr>
          <w:p w:rsidR="003C5B54" w:rsidRPr="00E26FF8" w:rsidRDefault="003C5B54" w:rsidP="003C5B54">
            <w:pPr>
              <w:rPr>
                <w:rFonts w:ascii="仿宋" w:eastAsia="仿宋" w:hAnsi="仿宋" w:cs="宋体"/>
                <w:szCs w:val="21"/>
              </w:rPr>
            </w:pPr>
          </w:p>
        </w:tc>
        <w:tc>
          <w:tcPr>
            <w:tcW w:w="1140"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68" w:type="dxa"/>
          </w:tcPr>
          <w:p w:rsidR="003C5B54" w:rsidRPr="00E26FF8" w:rsidRDefault="003C5B54" w:rsidP="003C5B54">
            <w:pPr>
              <w:rPr>
                <w:rFonts w:ascii="仿宋" w:eastAsia="仿宋" w:hAnsi="仿宋" w:cs="宋体"/>
                <w:szCs w:val="21"/>
              </w:rPr>
            </w:pPr>
          </w:p>
        </w:tc>
        <w:tc>
          <w:tcPr>
            <w:tcW w:w="1136" w:type="dxa"/>
          </w:tcPr>
          <w:p w:rsidR="003C5B54" w:rsidRPr="00E26FF8" w:rsidRDefault="003C5B54" w:rsidP="003C5B54">
            <w:pPr>
              <w:rPr>
                <w:rFonts w:ascii="仿宋" w:eastAsia="仿宋" w:hAnsi="仿宋" w:cs="宋体"/>
                <w:szCs w:val="21"/>
              </w:rPr>
            </w:pPr>
          </w:p>
        </w:tc>
      </w:tr>
    </w:tbl>
    <w:p w:rsidR="00CA6ACB" w:rsidRPr="00E26FF8" w:rsidRDefault="00CA6ACB" w:rsidP="003C5B54">
      <w:pPr>
        <w:spacing w:line="360" w:lineRule="auto"/>
        <w:jc w:val="center"/>
        <w:rPr>
          <w:rFonts w:ascii="仿宋" w:eastAsia="仿宋" w:hAnsi="仿宋" w:cs="仿宋"/>
          <w:sz w:val="22"/>
          <w:shd w:val="clear" w:color="auto" w:fill="FFFFFF" w:themeFill="background1"/>
        </w:rPr>
      </w:pPr>
    </w:p>
    <w:p w:rsidR="00CA6ACB" w:rsidRPr="00E26FF8" w:rsidRDefault="00B60839" w:rsidP="00ED55DB">
      <w:pPr>
        <w:spacing w:line="360" w:lineRule="auto"/>
        <w:rPr>
          <w:rFonts w:ascii="仿宋" w:eastAsia="仿宋" w:hAnsi="仿宋" w:cs="仿宋"/>
          <w:sz w:val="24"/>
          <w:szCs w:val="24"/>
        </w:rPr>
      </w:pPr>
      <w:r w:rsidRPr="00E26FF8">
        <w:rPr>
          <w:rFonts w:ascii="仿宋" w:eastAsia="仿宋" w:hAnsi="仿宋" w:cs="仿宋" w:hint="eastAsia"/>
          <w:sz w:val="24"/>
          <w:szCs w:val="24"/>
        </w:rPr>
        <w:br w:type="page"/>
      </w:r>
    </w:p>
    <w:p w:rsidR="00894E87" w:rsidRPr="00E26FF8" w:rsidRDefault="00894E87" w:rsidP="00894E87">
      <w:pPr>
        <w:spacing w:line="360" w:lineRule="auto"/>
        <w:jc w:val="center"/>
        <w:outlineLvl w:val="1"/>
        <w:rPr>
          <w:rFonts w:ascii="华文中宋" w:eastAsia="华文中宋" w:hAnsi="华文中宋" w:cs="仿宋"/>
          <w:sz w:val="28"/>
          <w:szCs w:val="28"/>
        </w:rPr>
      </w:pPr>
      <w:bookmarkStart w:id="795" w:name="_Toc110707974"/>
      <w:bookmarkStart w:id="796" w:name="_Toc130252629"/>
      <w:bookmarkStart w:id="797" w:name="_Toc109921167"/>
      <w:bookmarkStart w:id="798" w:name="_Toc109941774"/>
      <w:bookmarkStart w:id="799" w:name="_Toc203394527"/>
      <w:bookmarkEnd w:id="717"/>
      <w:r w:rsidRPr="00E26FF8">
        <w:rPr>
          <w:rFonts w:ascii="华文中宋" w:eastAsia="华文中宋" w:hAnsi="华文中宋" w:cs="仿宋" w:hint="eastAsia"/>
          <w:sz w:val="28"/>
          <w:szCs w:val="28"/>
        </w:rPr>
        <w:lastRenderedPageBreak/>
        <w:t>十</w:t>
      </w:r>
      <w:r w:rsidR="00B60839" w:rsidRPr="00E26FF8">
        <w:rPr>
          <w:rFonts w:ascii="华文中宋" w:eastAsia="华文中宋" w:hAnsi="华文中宋" w:cs="仿宋" w:hint="eastAsia"/>
          <w:sz w:val="28"/>
          <w:szCs w:val="28"/>
        </w:rPr>
        <w:t>、</w:t>
      </w:r>
      <w:bookmarkEnd w:id="795"/>
      <w:bookmarkEnd w:id="796"/>
      <w:bookmarkEnd w:id="797"/>
      <w:bookmarkEnd w:id="798"/>
      <w:r w:rsidRPr="00E26FF8">
        <w:rPr>
          <w:rFonts w:ascii="华文中宋" w:eastAsia="华文中宋" w:hAnsi="华文中宋" w:cs="仿宋" w:hint="eastAsia"/>
          <w:sz w:val="28"/>
          <w:szCs w:val="28"/>
        </w:rPr>
        <w:t>技术</w:t>
      </w:r>
      <w:bookmarkStart w:id="800" w:name="_Toc375218897"/>
      <w:r w:rsidRPr="00E26FF8">
        <w:rPr>
          <w:rFonts w:ascii="华文中宋" w:eastAsia="华文中宋" w:hAnsi="华文中宋" w:cs="仿宋" w:hint="eastAsia"/>
          <w:sz w:val="28"/>
          <w:szCs w:val="28"/>
        </w:rPr>
        <w:t>标</w:t>
      </w:r>
      <w:bookmarkEnd w:id="799"/>
    </w:p>
    <w:p w:rsidR="00894E87" w:rsidRPr="00E26FF8" w:rsidRDefault="00894E87" w:rsidP="00ED55DB">
      <w:pPr>
        <w:spacing w:line="360" w:lineRule="auto"/>
        <w:jc w:val="center"/>
        <w:rPr>
          <w:rFonts w:ascii="仿宋" w:eastAsia="仿宋" w:hAnsi="仿宋" w:cs="仿宋"/>
          <w:sz w:val="24"/>
          <w:szCs w:val="24"/>
        </w:rPr>
      </w:pPr>
      <w:r w:rsidRPr="00E26FF8">
        <w:rPr>
          <w:rFonts w:ascii="仿宋" w:eastAsia="仿宋" w:hAnsi="仿宋" w:cs="仿宋" w:hint="eastAsia"/>
          <w:bCs/>
          <w:sz w:val="24"/>
          <w:szCs w:val="24"/>
        </w:rPr>
        <w:t>格式和内容</w:t>
      </w:r>
      <w:r w:rsidRPr="00E26FF8">
        <w:rPr>
          <w:rFonts w:ascii="仿宋" w:eastAsia="仿宋" w:hAnsi="仿宋" w:cs="仿宋" w:hint="eastAsia"/>
          <w:sz w:val="24"/>
          <w:szCs w:val="24"/>
        </w:rPr>
        <w:t>自行拟定</w:t>
      </w:r>
      <w:bookmarkStart w:id="801" w:name="_Toc375218899"/>
    </w:p>
    <w:p w:rsidR="00894E87" w:rsidRPr="00E26FF8" w:rsidRDefault="00894E87" w:rsidP="00894E87">
      <w:pPr>
        <w:spacing w:line="360" w:lineRule="auto"/>
        <w:rPr>
          <w:rFonts w:ascii="仿宋" w:eastAsia="仿宋" w:hAnsi="仿宋" w:cs="仿宋"/>
          <w:sz w:val="24"/>
          <w:szCs w:val="24"/>
        </w:rPr>
      </w:pPr>
    </w:p>
    <w:bookmarkEnd w:id="800"/>
    <w:bookmarkEnd w:id="801"/>
    <w:p w:rsidR="00CA6ACB" w:rsidRPr="00E26FF8" w:rsidRDefault="00CA6ACB" w:rsidP="00894E87">
      <w:pPr>
        <w:spacing w:line="360" w:lineRule="auto"/>
        <w:rPr>
          <w:rFonts w:ascii="仿宋" w:eastAsia="仿宋" w:hAnsi="仿宋" w:cs="仿宋"/>
          <w:sz w:val="24"/>
          <w:szCs w:val="24"/>
        </w:rPr>
      </w:pPr>
    </w:p>
    <w:p w:rsidR="00894E87" w:rsidRPr="00E26FF8" w:rsidRDefault="00894E87">
      <w:pPr>
        <w:widowControl/>
        <w:jc w:val="left"/>
        <w:rPr>
          <w:rFonts w:ascii="仿宋" w:eastAsia="仿宋" w:hAnsi="仿宋" w:cs="仿宋"/>
          <w:sz w:val="28"/>
          <w:szCs w:val="28"/>
        </w:rPr>
      </w:pPr>
      <w:r w:rsidRPr="00E26FF8">
        <w:rPr>
          <w:rFonts w:ascii="仿宋" w:eastAsia="仿宋" w:hAnsi="仿宋" w:cs="仿宋"/>
          <w:sz w:val="28"/>
          <w:szCs w:val="28"/>
        </w:rPr>
        <w:br w:type="page"/>
      </w:r>
    </w:p>
    <w:p w:rsidR="00CA6ACB" w:rsidRPr="00E26FF8" w:rsidRDefault="00894E87" w:rsidP="00894E87">
      <w:pPr>
        <w:spacing w:line="360" w:lineRule="auto"/>
        <w:jc w:val="center"/>
        <w:outlineLvl w:val="1"/>
        <w:rPr>
          <w:rFonts w:ascii="华文中宋" w:eastAsia="华文中宋" w:hAnsi="华文中宋" w:cs="仿宋"/>
          <w:sz w:val="28"/>
          <w:szCs w:val="28"/>
        </w:rPr>
      </w:pPr>
      <w:bookmarkStart w:id="802" w:name="_Toc203394528"/>
      <w:r w:rsidRPr="00E26FF8">
        <w:rPr>
          <w:rFonts w:ascii="华文中宋" w:eastAsia="华文中宋" w:hAnsi="华文中宋" w:cs="仿宋" w:hint="eastAsia"/>
          <w:sz w:val="28"/>
          <w:szCs w:val="28"/>
        </w:rPr>
        <w:lastRenderedPageBreak/>
        <w:t>十一、经济标</w:t>
      </w:r>
      <w:bookmarkEnd w:id="802"/>
    </w:p>
    <w:p w:rsidR="00894E87" w:rsidRPr="00E26FF8" w:rsidRDefault="00894E87" w:rsidP="00894E87">
      <w:pPr>
        <w:spacing w:line="360" w:lineRule="auto"/>
        <w:jc w:val="center"/>
        <w:rPr>
          <w:rFonts w:ascii="仿宋" w:eastAsia="仿宋" w:hAnsi="仿宋" w:cs="仿宋"/>
          <w:sz w:val="24"/>
          <w:szCs w:val="24"/>
        </w:rPr>
      </w:pPr>
      <w:proofErr w:type="gramStart"/>
      <w:r w:rsidRPr="00E26FF8">
        <w:rPr>
          <w:rFonts w:ascii="仿宋" w:eastAsia="仿宋" w:hAnsi="仿宋" w:cs="仿宋" w:hint="eastAsia"/>
          <w:sz w:val="24"/>
          <w:szCs w:val="24"/>
        </w:rPr>
        <w:t>经济标须严格</w:t>
      </w:r>
      <w:proofErr w:type="gramEnd"/>
      <w:r w:rsidRPr="00E26FF8">
        <w:rPr>
          <w:rFonts w:ascii="仿宋" w:eastAsia="仿宋" w:hAnsi="仿宋" w:cs="仿宋" w:hint="eastAsia"/>
          <w:sz w:val="24"/>
          <w:szCs w:val="24"/>
        </w:rPr>
        <w:t>按照附件（工程量清单）编制。</w:t>
      </w:r>
    </w:p>
    <w:p w:rsidR="00894E87" w:rsidRPr="00E26FF8" w:rsidRDefault="00894E87">
      <w:pPr>
        <w:widowControl/>
        <w:jc w:val="left"/>
        <w:rPr>
          <w:rFonts w:ascii="仿宋" w:eastAsia="仿宋" w:hAnsi="仿宋" w:cs="仿宋"/>
          <w:sz w:val="28"/>
          <w:szCs w:val="28"/>
        </w:rPr>
      </w:pPr>
      <w:bookmarkStart w:id="803" w:name="_Toc109941775"/>
      <w:bookmarkStart w:id="804" w:name="_Toc110707975"/>
      <w:bookmarkStart w:id="805" w:name="_Toc130252630"/>
      <w:bookmarkStart w:id="806" w:name="_Toc109921168"/>
      <w:r w:rsidRPr="00E26FF8">
        <w:rPr>
          <w:rFonts w:ascii="仿宋" w:eastAsia="仿宋" w:hAnsi="仿宋" w:cs="仿宋"/>
          <w:sz w:val="28"/>
          <w:szCs w:val="28"/>
        </w:rPr>
        <w:br w:type="page"/>
      </w:r>
    </w:p>
    <w:p w:rsidR="00CA6ACB" w:rsidRPr="00E26FF8" w:rsidRDefault="00B60839" w:rsidP="00894E87">
      <w:pPr>
        <w:tabs>
          <w:tab w:val="center" w:pos="4832"/>
          <w:tab w:val="left" w:pos="7140"/>
        </w:tabs>
        <w:spacing w:line="360" w:lineRule="auto"/>
        <w:jc w:val="center"/>
        <w:outlineLvl w:val="1"/>
        <w:rPr>
          <w:rFonts w:ascii="华文中宋" w:eastAsia="华文中宋" w:hAnsi="华文中宋" w:cs="仿宋"/>
          <w:sz w:val="28"/>
          <w:szCs w:val="28"/>
        </w:rPr>
      </w:pPr>
      <w:bookmarkStart w:id="807" w:name="_Toc203394529"/>
      <w:r w:rsidRPr="00E26FF8">
        <w:rPr>
          <w:rFonts w:ascii="华文中宋" w:eastAsia="华文中宋" w:hAnsi="华文中宋" w:cs="仿宋" w:hint="eastAsia"/>
          <w:sz w:val="28"/>
          <w:szCs w:val="28"/>
        </w:rPr>
        <w:lastRenderedPageBreak/>
        <w:t>十二、其它需要提交的资料</w:t>
      </w:r>
      <w:bookmarkEnd w:id="803"/>
      <w:bookmarkEnd w:id="804"/>
      <w:bookmarkEnd w:id="805"/>
      <w:bookmarkEnd w:id="806"/>
      <w:bookmarkEnd w:id="807"/>
    </w:p>
    <w:p w:rsidR="00CA6ACB" w:rsidRPr="00E26FF8" w:rsidRDefault="00B60839" w:rsidP="00894E87">
      <w:pPr>
        <w:spacing w:line="360" w:lineRule="auto"/>
        <w:jc w:val="center"/>
        <w:rPr>
          <w:rFonts w:ascii="仿宋" w:eastAsia="仿宋" w:hAnsi="仿宋" w:cs="仿宋"/>
          <w:kern w:val="0"/>
          <w:sz w:val="24"/>
          <w:szCs w:val="24"/>
        </w:rPr>
      </w:pPr>
      <w:r w:rsidRPr="00E26FF8">
        <w:rPr>
          <w:rFonts w:ascii="仿宋" w:eastAsia="仿宋" w:hAnsi="仿宋" w:cs="仿宋" w:hint="eastAsia"/>
          <w:sz w:val="24"/>
          <w:szCs w:val="24"/>
        </w:rPr>
        <w:t>根据</w:t>
      </w:r>
      <w:r w:rsidR="00EC1D62">
        <w:rPr>
          <w:rFonts w:ascii="仿宋" w:eastAsia="仿宋" w:hAnsi="仿宋" w:cs="仿宋" w:hint="eastAsia"/>
          <w:sz w:val="24"/>
          <w:szCs w:val="24"/>
        </w:rPr>
        <w:t>磋商文件</w:t>
      </w:r>
      <w:r w:rsidRPr="00E26FF8">
        <w:rPr>
          <w:rFonts w:ascii="仿宋" w:eastAsia="仿宋" w:hAnsi="仿宋" w:cs="仿宋" w:hint="eastAsia"/>
          <w:sz w:val="24"/>
          <w:szCs w:val="24"/>
        </w:rPr>
        <w:t>的要求和</w:t>
      </w:r>
      <w:r w:rsidR="00EC1D62">
        <w:rPr>
          <w:rFonts w:ascii="仿宋" w:eastAsia="仿宋" w:hAnsi="仿宋" w:cs="仿宋" w:hint="eastAsia"/>
          <w:sz w:val="24"/>
          <w:szCs w:val="24"/>
        </w:rPr>
        <w:t>供应商</w:t>
      </w:r>
      <w:r w:rsidRPr="00E26FF8">
        <w:rPr>
          <w:rFonts w:ascii="仿宋" w:eastAsia="仿宋" w:hAnsi="仿宋" w:cs="仿宋" w:hint="eastAsia"/>
          <w:sz w:val="24"/>
          <w:szCs w:val="24"/>
        </w:rPr>
        <w:t>认为需要提供的资料。</w:t>
      </w:r>
    </w:p>
    <w:p w:rsidR="00CA6ACB" w:rsidRDefault="00B60839" w:rsidP="00894E87">
      <w:pPr>
        <w:spacing w:line="360" w:lineRule="auto"/>
        <w:jc w:val="center"/>
        <w:outlineLvl w:val="0"/>
        <w:rPr>
          <w:rFonts w:ascii="华文中宋" w:eastAsia="华文中宋" w:hAnsi="华文中宋" w:cs="仿宋"/>
          <w:sz w:val="32"/>
          <w:szCs w:val="32"/>
        </w:rPr>
      </w:pPr>
      <w:r w:rsidRPr="00E26FF8">
        <w:rPr>
          <w:rFonts w:ascii="仿宋" w:eastAsia="仿宋" w:hAnsi="仿宋" w:cs="仿宋" w:hint="eastAsia"/>
        </w:rPr>
        <w:br w:type="page"/>
      </w:r>
      <w:bookmarkStart w:id="808" w:name="_Toc130252631"/>
      <w:bookmarkStart w:id="809" w:name="_Toc60925660"/>
      <w:bookmarkStart w:id="810" w:name="_Toc203394530"/>
      <w:r w:rsidRPr="003C7A8E">
        <w:rPr>
          <w:rFonts w:ascii="华文中宋" w:eastAsia="华文中宋" w:hAnsi="华文中宋" w:cs="仿宋" w:hint="eastAsia"/>
          <w:sz w:val="32"/>
          <w:szCs w:val="32"/>
        </w:rPr>
        <w:lastRenderedPageBreak/>
        <w:t>第六章 补充条款</w:t>
      </w:r>
      <w:bookmarkEnd w:id="808"/>
      <w:bookmarkEnd w:id="809"/>
      <w:bookmarkEnd w:id="810"/>
    </w:p>
    <w:p w:rsidR="00894E87" w:rsidRDefault="00894E87" w:rsidP="00894E87">
      <w:pPr>
        <w:spacing w:line="360" w:lineRule="auto"/>
        <w:jc w:val="center"/>
        <w:outlineLvl w:val="1"/>
        <w:rPr>
          <w:rFonts w:ascii="华文中宋" w:eastAsia="华文中宋" w:hAnsi="华文中宋" w:cs="仿宋"/>
          <w:bCs/>
          <w:sz w:val="28"/>
          <w:szCs w:val="28"/>
        </w:rPr>
      </w:pPr>
      <w:bookmarkStart w:id="811" w:name="_Toc202447870"/>
      <w:bookmarkStart w:id="812" w:name="_Toc203394531"/>
      <w:r>
        <w:rPr>
          <w:rFonts w:ascii="华文中宋" w:eastAsia="华文中宋" w:hAnsi="华文中宋" w:cs="仿宋" w:hint="eastAsia"/>
          <w:bCs/>
          <w:sz w:val="28"/>
          <w:szCs w:val="28"/>
        </w:rPr>
        <w:t>质疑函范本</w:t>
      </w:r>
      <w:bookmarkEnd w:id="811"/>
      <w:bookmarkEnd w:id="812"/>
    </w:p>
    <w:p w:rsidR="00894E87" w:rsidRDefault="00894E87" w:rsidP="00894E87">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894E87" w:rsidRDefault="00894E87" w:rsidP="00894E8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894E87" w:rsidRDefault="00894E87" w:rsidP="00894E8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894E87" w:rsidRDefault="00894E87" w:rsidP="00894E8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894E87" w:rsidRDefault="00894E87" w:rsidP="00894E8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894E87" w:rsidRDefault="00894E87" w:rsidP="00894E8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894E87" w:rsidRDefault="00894E87" w:rsidP="00894E8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894E87" w:rsidRDefault="00894E87" w:rsidP="00894E8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894E87" w:rsidRDefault="00894E87" w:rsidP="00894E8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894E87" w:rsidRDefault="00894E87" w:rsidP="00894E87">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894E87" w:rsidRDefault="00894E87" w:rsidP="00894E87">
      <w:pPr>
        <w:spacing w:line="360" w:lineRule="auto"/>
        <w:rPr>
          <w:rFonts w:ascii="仿宋" w:eastAsia="仿宋" w:hAnsi="仿宋"/>
          <w:sz w:val="24"/>
          <w:szCs w:val="24"/>
        </w:rPr>
      </w:pPr>
      <w:r>
        <w:rPr>
          <w:rFonts w:ascii="仿宋" w:eastAsia="仿宋" w:hAnsi="仿宋" w:hint="eastAsia"/>
          <w:sz w:val="24"/>
          <w:szCs w:val="24"/>
        </w:rPr>
        <w:t>日期：</w:t>
      </w:r>
    </w:p>
    <w:p w:rsidR="00E26FF8" w:rsidRDefault="00E26FF8">
      <w:pPr>
        <w:widowControl/>
        <w:jc w:val="left"/>
        <w:rPr>
          <w:rFonts w:ascii="华文中宋" w:eastAsia="华文中宋" w:hAnsi="华文中宋"/>
          <w:sz w:val="28"/>
          <w:szCs w:val="28"/>
        </w:rPr>
      </w:pPr>
      <w:bookmarkStart w:id="813" w:name="_Toc202447871"/>
      <w:r>
        <w:rPr>
          <w:rFonts w:ascii="华文中宋" w:eastAsia="华文中宋" w:hAnsi="华文中宋"/>
          <w:sz w:val="28"/>
          <w:szCs w:val="28"/>
        </w:rPr>
        <w:br w:type="page"/>
      </w:r>
    </w:p>
    <w:p w:rsidR="00894E87" w:rsidRDefault="00894E87" w:rsidP="00E26FF8">
      <w:pPr>
        <w:widowControl/>
        <w:jc w:val="center"/>
        <w:outlineLvl w:val="1"/>
        <w:rPr>
          <w:rFonts w:ascii="华文中宋" w:eastAsia="华文中宋" w:hAnsi="华文中宋"/>
          <w:sz w:val="28"/>
          <w:szCs w:val="28"/>
        </w:rPr>
      </w:pPr>
      <w:bookmarkStart w:id="814" w:name="_Toc203394532"/>
      <w:r>
        <w:rPr>
          <w:rFonts w:ascii="华文中宋" w:eastAsia="华文中宋" w:hAnsi="华文中宋" w:hint="eastAsia"/>
          <w:sz w:val="28"/>
          <w:szCs w:val="28"/>
        </w:rPr>
        <w:lastRenderedPageBreak/>
        <w:t>质疑函制作说明：</w:t>
      </w:r>
      <w:bookmarkEnd w:id="813"/>
      <w:bookmarkEnd w:id="814"/>
    </w:p>
    <w:p w:rsidR="00E26FF8" w:rsidRDefault="00E26FF8" w:rsidP="00894E87">
      <w:pPr>
        <w:widowControl/>
        <w:spacing w:line="360" w:lineRule="auto"/>
        <w:ind w:firstLineChars="200" w:firstLine="480"/>
        <w:jc w:val="left"/>
        <w:rPr>
          <w:rFonts w:ascii="仿宋" w:eastAsia="仿宋" w:hAnsi="仿宋"/>
          <w:sz w:val="24"/>
          <w:szCs w:val="24"/>
        </w:rPr>
      </w:pPr>
    </w:p>
    <w:p w:rsidR="00894E87" w:rsidRDefault="00894E87" w:rsidP="00894E8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894E87" w:rsidRDefault="00894E87" w:rsidP="00894E8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w:t>
      </w:r>
      <w:proofErr w:type="gramStart"/>
      <w:r>
        <w:rPr>
          <w:rFonts w:ascii="仿宋" w:eastAsia="仿宋" w:hAnsi="仿宋" w:hint="eastAsia"/>
          <w:sz w:val="24"/>
          <w:szCs w:val="24"/>
        </w:rPr>
        <w:t>质疑函应按</w:t>
      </w:r>
      <w:proofErr w:type="gramEnd"/>
      <w:r>
        <w:rPr>
          <w:rFonts w:ascii="仿宋" w:eastAsia="仿宋" w:hAnsi="仿宋" w:hint="eastAsia"/>
          <w:sz w:val="24"/>
          <w:szCs w:val="24"/>
        </w:rPr>
        <w:t>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894E87" w:rsidRDefault="00894E87" w:rsidP="00894E8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894E87" w:rsidRDefault="00894E87" w:rsidP="00894E8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894E87" w:rsidRDefault="00894E87" w:rsidP="00894E87">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894E87" w:rsidRPr="00894E87" w:rsidRDefault="00894E87" w:rsidP="00894E87">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本人签字；质疑供应商为法人或者其他组织的，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法定代表人、主要负责人，或者其授权代表签字或者盖章，并加盖公章。</w:t>
      </w:r>
    </w:p>
    <w:sectPr w:rsidR="00894E87" w:rsidRPr="00894E87" w:rsidSect="00E26FF8">
      <w:footerReference w:type="default" r:id="rId10"/>
      <w:pgSz w:w="11906" w:h="16838"/>
      <w:pgMar w:top="1134" w:right="1418" w:bottom="1134" w:left="1418" w:header="851" w:footer="85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2A3" w:rsidRDefault="008C42A3">
      <w:r>
        <w:separator/>
      </w:r>
    </w:p>
    <w:p w:rsidR="008C42A3" w:rsidRDefault="008C42A3"/>
    <w:p w:rsidR="008C42A3" w:rsidRDefault="008C42A3" w:rsidP="00D60A34"/>
  </w:endnote>
  <w:endnote w:type="continuationSeparator" w:id="0">
    <w:p w:rsidR="008C42A3" w:rsidRDefault="008C42A3">
      <w:r>
        <w:continuationSeparator/>
      </w:r>
    </w:p>
    <w:p w:rsidR="008C42A3" w:rsidRDefault="008C42A3"/>
    <w:p w:rsidR="008C42A3" w:rsidRDefault="008C42A3" w:rsidP="00D60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633954"/>
      <w:docPartObj>
        <w:docPartGallery w:val="Page Numbers (Bottom of Page)"/>
        <w:docPartUnique/>
      </w:docPartObj>
    </w:sdtPr>
    <w:sdtEndPr/>
    <w:sdtContent>
      <w:p w:rsidR="008C1AD1" w:rsidRDefault="008C1AD1">
        <w:pPr>
          <w:pStyle w:val="af"/>
          <w:jc w:val="center"/>
        </w:pPr>
        <w:r>
          <w:fldChar w:fldCharType="begin"/>
        </w:r>
        <w:r>
          <w:instrText>PAGE   \* MERGEFORMAT</w:instrText>
        </w:r>
        <w:r>
          <w:fldChar w:fldCharType="separate"/>
        </w:r>
        <w:r w:rsidR="004337F2" w:rsidRPr="004337F2">
          <w:rPr>
            <w:noProof/>
            <w:lang w:val="zh-CN"/>
          </w:rPr>
          <w:t>3</w:t>
        </w:r>
        <w:r>
          <w:fldChar w:fldCharType="end"/>
        </w:r>
      </w:p>
    </w:sdtContent>
  </w:sdt>
  <w:p w:rsidR="008C1AD1" w:rsidRPr="00D60A34" w:rsidRDefault="008C1AD1" w:rsidP="00D60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2A3" w:rsidRDefault="008C42A3">
      <w:r>
        <w:separator/>
      </w:r>
    </w:p>
    <w:p w:rsidR="008C42A3" w:rsidRDefault="008C42A3"/>
    <w:p w:rsidR="008C42A3" w:rsidRDefault="008C42A3" w:rsidP="00D60A34"/>
  </w:footnote>
  <w:footnote w:type="continuationSeparator" w:id="0">
    <w:p w:rsidR="008C42A3" w:rsidRDefault="008C42A3">
      <w:r>
        <w:continuationSeparator/>
      </w:r>
    </w:p>
    <w:p w:rsidR="008C42A3" w:rsidRDefault="008C42A3"/>
    <w:p w:rsidR="008C42A3" w:rsidRDefault="008C42A3" w:rsidP="00D60A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a"/>
      <w:lvlText w:val="表%1："/>
      <w:lvlJc w:val="left"/>
      <w:pPr>
        <w:ind w:left="900" w:hanging="420"/>
      </w:pPr>
      <w:rPr>
        <w:rFonts w:hint="eastAsia"/>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zA4ZGViNGMyYzRiNTE4NDQ3YjBkOWFlNjYzZjI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4635A"/>
    <w:rsid w:val="0005003E"/>
    <w:rsid w:val="00051397"/>
    <w:rsid w:val="00054F47"/>
    <w:rsid w:val="0005551C"/>
    <w:rsid w:val="000604DE"/>
    <w:rsid w:val="0006199F"/>
    <w:rsid w:val="000641A9"/>
    <w:rsid w:val="000653CD"/>
    <w:rsid w:val="000657A1"/>
    <w:rsid w:val="000661C0"/>
    <w:rsid w:val="00067BE4"/>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3B00"/>
    <w:rsid w:val="000A43C4"/>
    <w:rsid w:val="000A452A"/>
    <w:rsid w:val="000A63B2"/>
    <w:rsid w:val="000B210F"/>
    <w:rsid w:val="000B2969"/>
    <w:rsid w:val="000B318F"/>
    <w:rsid w:val="000B331B"/>
    <w:rsid w:val="000B4C6A"/>
    <w:rsid w:val="000B7C76"/>
    <w:rsid w:val="000C364C"/>
    <w:rsid w:val="000C38A5"/>
    <w:rsid w:val="000C3FDE"/>
    <w:rsid w:val="000C4DD4"/>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375C"/>
    <w:rsid w:val="001145B2"/>
    <w:rsid w:val="00115901"/>
    <w:rsid w:val="00115A4B"/>
    <w:rsid w:val="0011725D"/>
    <w:rsid w:val="00121DF5"/>
    <w:rsid w:val="001248E7"/>
    <w:rsid w:val="00126BB5"/>
    <w:rsid w:val="00127B38"/>
    <w:rsid w:val="00127C9A"/>
    <w:rsid w:val="0013312B"/>
    <w:rsid w:val="00134210"/>
    <w:rsid w:val="00134C66"/>
    <w:rsid w:val="00134F82"/>
    <w:rsid w:val="001357C8"/>
    <w:rsid w:val="00142BB8"/>
    <w:rsid w:val="00143169"/>
    <w:rsid w:val="0014554F"/>
    <w:rsid w:val="00146E26"/>
    <w:rsid w:val="0015143E"/>
    <w:rsid w:val="0015165A"/>
    <w:rsid w:val="001543A3"/>
    <w:rsid w:val="001575BE"/>
    <w:rsid w:val="00157673"/>
    <w:rsid w:val="0015794E"/>
    <w:rsid w:val="00160159"/>
    <w:rsid w:val="00160311"/>
    <w:rsid w:val="00161961"/>
    <w:rsid w:val="00162DD4"/>
    <w:rsid w:val="001632F7"/>
    <w:rsid w:val="001652C6"/>
    <w:rsid w:val="0016644B"/>
    <w:rsid w:val="001671F2"/>
    <w:rsid w:val="00170097"/>
    <w:rsid w:val="00170A17"/>
    <w:rsid w:val="00170FB3"/>
    <w:rsid w:val="00171110"/>
    <w:rsid w:val="00172AA0"/>
    <w:rsid w:val="001733AF"/>
    <w:rsid w:val="00173A39"/>
    <w:rsid w:val="00176FAD"/>
    <w:rsid w:val="0017733A"/>
    <w:rsid w:val="00181200"/>
    <w:rsid w:val="0018750C"/>
    <w:rsid w:val="001901CA"/>
    <w:rsid w:val="001930FC"/>
    <w:rsid w:val="00193402"/>
    <w:rsid w:val="00194DD8"/>
    <w:rsid w:val="00195BA3"/>
    <w:rsid w:val="00197628"/>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22CD"/>
    <w:rsid w:val="0023323E"/>
    <w:rsid w:val="00236A48"/>
    <w:rsid w:val="00236D43"/>
    <w:rsid w:val="00240D63"/>
    <w:rsid w:val="00243861"/>
    <w:rsid w:val="00243D97"/>
    <w:rsid w:val="002472C0"/>
    <w:rsid w:val="002508FA"/>
    <w:rsid w:val="00253DC3"/>
    <w:rsid w:val="002541CE"/>
    <w:rsid w:val="00255C6B"/>
    <w:rsid w:val="0025723D"/>
    <w:rsid w:val="00257F22"/>
    <w:rsid w:val="002604A7"/>
    <w:rsid w:val="00260910"/>
    <w:rsid w:val="00262A6E"/>
    <w:rsid w:val="00263141"/>
    <w:rsid w:val="00264845"/>
    <w:rsid w:val="00266F04"/>
    <w:rsid w:val="00280F38"/>
    <w:rsid w:val="00281600"/>
    <w:rsid w:val="00283C54"/>
    <w:rsid w:val="00285885"/>
    <w:rsid w:val="00285ABC"/>
    <w:rsid w:val="00286B2F"/>
    <w:rsid w:val="002964A8"/>
    <w:rsid w:val="002967DA"/>
    <w:rsid w:val="002A0997"/>
    <w:rsid w:val="002A450E"/>
    <w:rsid w:val="002A6197"/>
    <w:rsid w:val="002A7CE2"/>
    <w:rsid w:val="002B0041"/>
    <w:rsid w:val="002B01D0"/>
    <w:rsid w:val="002B38BE"/>
    <w:rsid w:val="002B3DBF"/>
    <w:rsid w:val="002B77E1"/>
    <w:rsid w:val="002C02A1"/>
    <w:rsid w:val="002C0DCD"/>
    <w:rsid w:val="002C2DD2"/>
    <w:rsid w:val="002C7FCF"/>
    <w:rsid w:val="002D21D3"/>
    <w:rsid w:val="002D280B"/>
    <w:rsid w:val="002D3439"/>
    <w:rsid w:val="002D635D"/>
    <w:rsid w:val="002D6CF2"/>
    <w:rsid w:val="002E1B79"/>
    <w:rsid w:val="002E25BC"/>
    <w:rsid w:val="002E29B4"/>
    <w:rsid w:val="002E5AAD"/>
    <w:rsid w:val="002F10F5"/>
    <w:rsid w:val="002F2283"/>
    <w:rsid w:val="002F505C"/>
    <w:rsid w:val="002F640F"/>
    <w:rsid w:val="002F7FD1"/>
    <w:rsid w:val="00300C92"/>
    <w:rsid w:val="003011D3"/>
    <w:rsid w:val="003017E3"/>
    <w:rsid w:val="00301FBF"/>
    <w:rsid w:val="00302716"/>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4713"/>
    <w:rsid w:val="0032592F"/>
    <w:rsid w:val="00326152"/>
    <w:rsid w:val="00331C14"/>
    <w:rsid w:val="0033231B"/>
    <w:rsid w:val="00332D2E"/>
    <w:rsid w:val="00333E01"/>
    <w:rsid w:val="00336EED"/>
    <w:rsid w:val="00344BCD"/>
    <w:rsid w:val="00347E66"/>
    <w:rsid w:val="0035118C"/>
    <w:rsid w:val="003537E4"/>
    <w:rsid w:val="00353D18"/>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90A3C"/>
    <w:rsid w:val="00392652"/>
    <w:rsid w:val="003A28C5"/>
    <w:rsid w:val="003A567E"/>
    <w:rsid w:val="003A5B50"/>
    <w:rsid w:val="003A6107"/>
    <w:rsid w:val="003A7427"/>
    <w:rsid w:val="003B0D63"/>
    <w:rsid w:val="003B70AD"/>
    <w:rsid w:val="003B7226"/>
    <w:rsid w:val="003C0B9E"/>
    <w:rsid w:val="003C179F"/>
    <w:rsid w:val="003C21E8"/>
    <w:rsid w:val="003C558B"/>
    <w:rsid w:val="003C5B54"/>
    <w:rsid w:val="003C7A8E"/>
    <w:rsid w:val="003D01BB"/>
    <w:rsid w:val="003D05EA"/>
    <w:rsid w:val="003D2C56"/>
    <w:rsid w:val="003D3CCB"/>
    <w:rsid w:val="003D4211"/>
    <w:rsid w:val="003E11F4"/>
    <w:rsid w:val="003E1D5F"/>
    <w:rsid w:val="003E4A7A"/>
    <w:rsid w:val="003F08DC"/>
    <w:rsid w:val="003F3849"/>
    <w:rsid w:val="003F4611"/>
    <w:rsid w:val="003F59D7"/>
    <w:rsid w:val="0040310D"/>
    <w:rsid w:val="00404253"/>
    <w:rsid w:val="00407128"/>
    <w:rsid w:val="004079CE"/>
    <w:rsid w:val="004143A5"/>
    <w:rsid w:val="004220B6"/>
    <w:rsid w:val="00423980"/>
    <w:rsid w:val="0042662D"/>
    <w:rsid w:val="004270EF"/>
    <w:rsid w:val="00427533"/>
    <w:rsid w:val="00432C0C"/>
    <w:rsid w:val="004337F2"/>
    <w:rsid w:val="00433EED"/>
    <w:rsid w:val="0044198C"/>
    <w:rsid w:val="0044280B"/>
    <w:rsid w:val="00443888"/>
    <w:rsid w:val="004449F3"/>
    <w:rsid w:val="00444EE1"/>
    <w:rsid w:val="00445872"/>
    <w:rsid w:val="0044799D"/>
    <w:rsid w:val="0045091A"/>
    <w:rsid w:val="00451F71"/>
    <w:rsid w:val="00452BB8"/>
    <w:rsid w:val="00452D0F"/>
    <w:rsid w:val="00455196"/>
    <w:rsid w:val="0045602F"/>
    <w:rsid w:val="00457A37"/>
    <w:rsid w:val="004639BC"/>
    <w:rsid w:val="004640C1"/>
    <w:rsid w:val="00464725"/>
    <w:rsid w:val="00464BAE"/>
    <w:rsid w:val="004660B0"/>
    <w:rsid w:val="004704FB"/>
    <w:rsid w:val="00481010"/>
    <w:rsid w:val="0048512D"/>
    <w:rsid w:val="00494F9E"/>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1B64"/>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265"/>
    <w:rsid w:val="004E76F6"/>
    <w:rsid w:val="004E7786"/>
    <w:rsid w:val="004F0D23"/>
    <w:rsid w:val="00501303"/>
    <w:rsid w:val="0050507E"/>
    <w:rsid w:val="00507DCF"/>
    <w:rsid w:val="00511664"/>
    <w:rsid w:val="00511C2B"/>
    <w:rsid w:val="005170D9"/>
    <w:rsid w:val="00520FE8"/>
    <w:rsid w:val="0052188C"/>
    <w:rsid w:val="0052394D"/>
    <w:rsid w:val="00524F86"/>
    <w:rsid w:val="00526F0E"/>
    <w:rsid w:val="005271EF"/>
    <w:rsid w:val="00527A46"/>
    <w:rsid w:val="005307A5"/>
    <w:rsid w:val="0053132A"/>
    <w:rsid w:val="00536952"/>
    <w:rsid w:val="005369FB"/>
    <w:rsid w:val="00537638"/>
    <w:rsid w:val="0054181E"/>
    <w:rsid w:val="00541AC4"/>
    <w:rsid w:val="00541FB5"/>
    <w:rsid w:val="00553802"/>
    <w:rsid w:val="0055435D"/>
    <w:rsid w:val="005574D7"/>
    <w:rsid w:val="00560740"/>
    <w:rsid w:val="005627EE"/>
    <w:rsid w:val="00562B2E"/>
    <w:rsid w:val="00566F28"/>
    <w:rsid w:val="00570015"/>
    <w:rsid w:val="00573EAA"/>
    <w:rsid w:val="00576ADE"/>
    <w:rsid w:val="00576B8B"/>
    <w:rsid w:val="00577ECB"/>
    <w:rsid w:val="00577FFA"/>
    <w:rsid w:val="0058012A"/>
    <w:rsid w:val="00582F95"/>
    <w:rsid w:val="00586658"/>
    <w:rsid w:val="00587816"/>
    <w:rsid w:val="005879D1"/>
    <w:rsid w:val="0059145C"/>
    <w:rsid w:val="00594BE3"/>
    <w:rsid w:val="00595F0C"/>
    <w:rsid w:val="00596BA7"/>
    <w:rsid w:val="005A215C"/>
    <w:rsid w:val="005A33D0"/>
    <w:rsid w:val="005A6326"/>
    <w:rsid w:val="005A69CA"/>
    <w:rsid w:val="005A770A"/>
    <w:rsid w:val="005C53A8"/>
    <w:rsid w:val="005D2A28"/>
    <w:rsid w:val="005D3846"/>
    <w:rsid w:val="005D5695"/>
    <w:rsid w:val="005D651D"/>
    <w:rsid w:val="005D6F56"/>
    <w:rsid w:val="005E22B8"/>
    <w:rsid w:val="005E28BD"/>
    <w:rsid w:val="005E3C18"/>
    <w:rsid w:val="005E4619"/>
    <w:rsid w:val="005E617A"/>
    <w:rsid w:val="005F3159"/>
    <w:rsid w:val="005F3701"/>
    <w:rsid w:val="005F437E"/>
    <w:rsid w:val="005F4661"/>
    <w:rsid w:val="005F4DCF"/>
    <w:rsid w:val="005F6E37"/>
    <w:rsid w:val="005F7CCF"/>
    <w:rsid w:val="0060072E"/>
    <w:rsid w:val="0060086F"/>
    <w:rsid w:val="00600C9C"/>
    <w:rsid w:val="0060104A"/>
    <w:rsid w:val="00601507"/>
    <w:rsid w:val="006048E2"/>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5BB6"/>
    <w:rsid w:val="00646460"/>
    <w:rsid w:val="0064722F"/>
    <w:rsid w:val="00647D58"/>
    <w:rsid w:val="0065082F"/>
    <w:rsid w:val="00650F27"/>
    <w:rsid w:val="00651977"/>
    <w:rsid w:val="006523BD"/>
    <w:rsid w:val="00652A1B"/>
    <w:rsid w:val="00652A7E"/>
    <w:rsid w:val="00652A9D"/>
    <w:rsid w:val="00653541"/>
    <w:rsid w:val="00653B67"/>
    <w:rsid w:val="006546EA"/>
    <w:rsid w:val="00654D73"/>
    <w:rsid w:val="00655FCC"/>
    <w:rsid w:val="006568E0"/>
    <w:rsid w:val="00656C08"/>
    <w:rsid w:val="00656D6A"/>
    <w:rsid w:val="00657AD0"/>
    <w:rsid w:val="0066102E"/>
    <w:rsid w:val="00661E10"/>
    <w:rsid w:val="00664BD0"/>
    <w:rsid w:val="0066520F"/>
    <w:rsid w:val="006654E8"/>
    <w:rsid w:val="0066681E"/>
    <w:rsid w:val="00666A31"/>
    <w:rsid w:val="00667697"/>
    <w:rsid w:val="00670008"/>
    <w:rsid w:val="00670790"/>
    <w:rsid w:val="0067272A"/>
    <w:rsid w:val="006728AB"/>
    <w:rsid w:val="00672F73"/>
    <w:rsid w:val="00673798"/>
    <w:rsid w:val="00674559"/>
    <w:rsid w:val="00674A1B"/>
    <w:rsid w:val="006804BB"/>
    <w:rsid w:val="006810C8"/>
    <w:rsid w:val="00691232"/>
    <w:rsid w:val="006932B7"/>
    <w:rsid w:val="00693DA7"/>
    <w:rsid w:val="00694538"/>
    <w:rsid w:val="006956A0"/>
    <w:rsid w:val="0069732C"/>
    <w:rsid w:val="0069791E"/>
    <w:rsid w:val="006A2A42"/>
    <w:rsid w:val="006A4AC4"/>
    <w:rsid w:val="006A5338"/>
    <w:rsid w:val="006A72C3"/>
    <w:rsid w:val="006B014A"/>
    <w:rsid w:val="006B14EC"/>
    <w:rsid w:val="006B2DDD"/>
    <w:rsid w:val="006B6739"/>
    <w:rsid w:val="006B72B0"/>
    <w:rsid w:val="006B72D9"/>
    <w:rsid w:val="006B7760"/>
    <w:rsid w:val="006C06C9"/>
    <w:rsid w:val="006C08F0"/>
    <w:rsid w:val="006C19A2"/>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0DE2"/>
    <w:rsid w:val="00703743"/>
    <w:rsid w:val="0070409D"/>
    <w:rsid w:val="00704AEC"/>
    <w:rsid w:val="00704C14"/>
    <w:rsid w:val="00705A54"/>
    <w:rsid w:val="00707DD7"/>
    <w:rsid w:val="007104B7"/>
    <w:rsid w:val="00710621"/>
    <w:rsid w:val="00711806"/>
    <w:rsid w:val="00711DFE"/>
    <w:rsid w:val="007127BA"/>
    <w:rsid w:val="00712834"/>
    <w:rsid w:val="007128C2"/>
    <w:rsid w:val="00713078"/>
    <w:rsid w:val="007137F1"/>
    <w:rsid w:val="007138D7"/>
    <w:rsid w:val="00713E99"/>
    <w:rsid w:val="007156D2"/>
    <w:rsid w:val="007171D2"/>
    <w:rsid w:val="0072037A"/>
    <w:rsid w:val="00731CAD"/>
    <w:rsid w:val="0073624D"/>
    <w:rsid w:val="00737F44"/>
    <w:rsid w:val="00742828"/>
    <w:rsid w:val="00747623"/>
    <w:rsid w:val="007509C9"/>
    <w:rsid w:val="00750F56"/>
    <w:rsid w:val="0075151D"/>
    <w:rsid w:val="0075182A"/>
    <w:rsid w:val="00751E8B"/>
    <w:rsid w:val="00752409"/>
    <w:rsid w:val="00753317"/>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255"/>
    <w:rsid w:val="007B2A84"/>
    <w:rsid w:val="007B32E9"/>
    <w:rsid w:val="007C4912"/>
    <w:rsid w:val="007C66D2"/>
    <w:rsid w:val="007C6BBF"/>
    <w:rsid w:val="007D1C55"/>
    <w:rsid w:val="007D3CF4"/>
    <w:rsid w:val="007D3DC6"/>
    <w:rsid w:val="007D4455"/>
    <w:rsid w:val="007D62D7"/>
    <w:rsid w:val="007D68A5"/>
    <w:rsid w:val="007D6A47"/>
    <w:rsid w:val="007D6E2A"/>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16B2E"/>
    <w:rsid w:val="00817291"/>
    <w:rsid w:val="00820914"/>
    <w:rsid w:val="00822EBD"/>
    <w:rsid w:val="008247D9"/>
    <w:rsid w:val="00825A15"/>
    <w:rsid w:val="00825F46"/>
    <w:rsid w:val="00825FAA"/>
    <w:rsid w:val="00826BDE"/>
    <w:rsid w:val="00826C3A"/>
    <w:rsid w:val="00827141"/>
    <w:rsid w:val="00830296"/>
    <w:rsid w:val="0083223D"/>
    <w:rsid w:val="008330C9"/>
    <w:rsid w:val="00835F52"/>
    <w:rsid w:val="00840117"/>
    <w:rsid w:val="00843C8F"/>
    <w:rsid w:val="00844290"/>
    <w:rsid w:val="008443B1"/>
    <w:rsid w:val="00844507"/>
    <w:rsid w:val="0084490D"/>
    <w:rsid w:val="00844A00"/>
    <w:rsid w:val="00846F1B"/>
    <w:rsid w:val="00851F85"/>
    <w:rsid w:val="008526D9"/>
    <w:rsid w:val="00854E30"/>
    <w:rsid w:val="00857654"/>
    <w:rsid w:val="00857B62"/>
    <w:rsid w:val="008618C1"/>
    <w:rsid w:val="0086270B"/>
    <w:rsid w:val="00862EBB"/>
    <w:rsid w:val="008631DD"/>
    <w:rsid w:val="00864330"/>
    <w:rsid w:val="008703DB"/>
    <w:rsid w:val="00872CE4"/>
    <w:rsid w:val="00873E62"/>
    <w:rsid w:val="0087459C"/>
    <w:rsid w:val="00877E4D"/>
    <w:rsid w:val="00880D74"/>
    <w:rsid w:val="00880ED3"/>
    <w:rsid w:val="00881BAB"/>
    <w:rsid w:val="00881D84"/>
    <w:rsid w:val="00883470"/>
    <w:rsid w:val="00884BA6"/>
    <w:rsid w:val="008858F6"/>
    <w:rsid w:val="00890712"/>
    <w:rsid w:val="00890B69"/>
    <w:rsid w:val="00892BDA"/>
    <w:rsid w:val="00892DE8"/>
    <w:rsid w:val="00894E87"/>
    <w:rsid w:val="0089744D"/>
    <w:rsid w:val="00897C88"/>
    <w:rsid w:val="008A072E"/>
    <w:rsid w:val="008A2656"/>
    <w:rsid w:val="008A3A9E"/>
    <w:rsid w:val="008A4942"/>
    <w:rsid w:val="008A4B8E"/>
    <w:rsid w:val="008A53DE"/>
    <w:rsid w:val="008A561B"/>
    <w:rsid w:val="008A6628"/>
    <w:rsid w:val="008B01C2"/>
    <w:rsid w:val="008B029B"/>
    <w:rsid w:val="008B1D39"/>
    <w:rsid w:val="008B5573"/>
    <w:rsid w:val="008B6A48"/>
    <w:rsid w:val="008B728D"/>
    <w:rsid w:val="008B7EF3"/>
    <w:rsid w:val="008C1AD1"/>
    <w:rsid w:val="008C24AF"/>
    <w:rsid w:val="008C42A3"/>
    <w:rsid w:val="008C5641"/>
    <w:rsid w:val="008C6135"/>
    <w:rsid w:val="008D0766"/>
    <w:rsid w:val="008D4521"/>
    <w:rsid w:val="008D4BDD"/>
    <w:rsid w:val="008D5387"/>
    <w:rsid w:val="008D60F8"/>
    <w:rsid w:val="008D7591"/>
    <w:rsid w:val="008E1EA1"/>
    <w:rsid w:val="008E2763"/>
    <w:rsid w:val="008E337E"/>
    <w:rsid w:val="008E47C0"/>
    <w:rsid w:val="008E6003"/>
    <w:rsid w:val="008E69FC"/>
    <w:rsid w:val="008E6AAE"/>
    <w:rsid w:val="008F1D6D"/>
    <w:rsid w:val="008F52D0"/>
    <w:rsid w:val="008F5930"/>
    <w:rsid w:val="008F6AA2"/>
    <w:rsid w:val="00900116"/>
    <w:rsid w:val="009004E4"/>
    <w:rsid w:val="009055EE"/>
    <w:rsid w:val="00905A28"/>
    <w:rsid w:val="00910B36"/>
    <w:rsid w:val="00910FF9"/>
    <w:rsid w:val="00913858"/>
    <w:rsid w:val="009143BA"/>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467E0"/>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67E9"/>
    <w:rsid w:val="009B72EB"/>
    <w:rsid w:val="009B792F"/>
    <w:rsid w:val="009C4BB9"/>
    <w:rsid w:val="009C4C50"/>
    <w:rsid w:val="009C7D0A"/>
    <w:rsid w:val="009C7FD8"/>
    <w:rsid w:val="009D05BF"/>
    <w:rsid w:val="009D2432"/>
    <w:rsid w:val="009D245C"/>
    <w:rsid w:val="009D6AFE"/>
    <w:rsid w:val="009E0EA7"/>
    <w:rsid w:val="009E36F0"/>
    <w:rsid w:val="009F064F"/>
    <w:rsid w:val="009F0B94"/>
    <w:rsid w:val="009F11C8"/>
    <w:rsid w:val="009F15EF"/>
    <w:rsid w:val="009F24D1"/>
    <w:rsid w:val="009F3D47"/>
    <w:rsid w:val="009F4563"/>
    <w:rsid w:val="009F487E"/>
    <w:rsid w:val="009F6C00"/>
    <w:rsid w:val="009F6C40"/>
    <w:rsid w:val="00A01EFD"/>
    <w:rsid w:val="00A0275D"/>
    <w:rsid w:val="00A039D2"/>
    <w:rsid w:val="00A04B51"/>
    <w:rsid w:val="00A05781"/>
    <w:rsid w:val="00A068B7"/>
    <w:rsid w:val="00A069FC"/>
    <w:rsid w:val="00A0749F"/>
    <w:rsid w:val="00A1612D"/>
    <w:rsid w:val="00A17158"/>
    <w:rsid w:val="00A2031C"/>
    <w:rsid w:val="00A20856"/>
    <w:rsid w:val="00A2140F"/>
    <w:rsid w:val="00A24145"/>
    <w:rsid w:val="00A24411"/>
    <w:rsid w:val="00A252A2"/>
    <w:rsid w:val="00A25ADF"/>
    <w:rsid w:val="00A319A4"/>
    <w:rsid w:val="00A320D2"/>
    <w:rsid w:val="00A32455"/>
    <w:rsid w:val="00A32D75"/>
    <w:rsid w:val="00A33312"/>
    <w:rsid w:val="00A33EC9"/>
    <w:rsid w:val="00A36113"/>
    <w:rsid w:val="00A377F1"/>
    <w:rsid w:val="00A40087"/>
    <w:rsid w:val="00A41CA5"/>
    <w:rsid w:val="00A426D2"/>
    <w:rsid w:val="00A46397"/>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EBC"/>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1D92"/>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2A51"/>
    <w:rsid w:val="00B0365E"/>
    <w:rsid w:val="00B03D22"/>
    <w:rsid w:val="00B03D5C"/>
    <w:rsid w:val="00B11E1C"/>
    <w:rsid w:val="00B12CAE"/>
    <w:rsid w:val="00B12DA9"/>
    <w:rsid w:val="00B16650"/>
    <w:rsid w:val="00B1771E"/>
    <w:rsid w:val="00B20979"/>
    <w:rsid w:val="00B20B9D"/>
    <w:rsid w:val="00B20CA6"/>
    <w:rsid w:val="00B2179E"/>
    <w:rsid w:val="00B21830"/>
    <w:rsid w:val="00B24130"/>
    <w:rsid w:val="00B24BED"/>
    <w:rsid w:val="00B259B3"/>
    <w:rsid w:val="00B3066F"/>
    <w:rsid w:val="00B31572"/>
    <w:rsid w:val="00B32FDE"/>
    <w:rsid w:val="00B347BD"/>
    <w:rsid w:val="00B3485C"/>
    <w:rsid w:val="00B3551C"/>
    <w:rsid w:val="00B40EBF"/>
    <w:rsid w:val="00B413FE"/>
    <w:rsid w:val="00B41CC5"/>
    <w:rsid w:val="00B4456E"/>
    <w:rsid w:val="00B455A2"/>
    <w:rsid w:val="00B5121C"/>
    <w:rsid w:val="00B55DD4"/>
    <w:rsid w:val="00B562EE"/>
    <w:rsid w:val="00B601DE"/>
    <w:rsid w:val="00B60839"/>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CA3"/>
    <w:rsid w:val="00B83FBC"/>
    <w:rsid w:val="00B841A4"/>
    <w:rsid w:val="00B871DD"/>
    <w:rsid w:val="00B87B57"/>
    <w:rsid w:val="00B93135"/>
    <w:rsid w:val="00B9774B"/>
    <w:rsid w:val="00BA1954"/>
    <w:rsid w:val="00BA376F"/>
    <w:rsid w:val="00BA5F64"/>
    <w:rsid w:val="00BA61A9"/>
    <w:rsid w:val="00BA7AAD"/>
    <w:rsid w:val="00BB0A71"/>
    <w:rsid w:val="00BB11E2"/>
    <w:rsid w:val="00BB33FD"/>
    <w:rsid w:val="00BB33FE"/>
    <w:rsid w:val="00BB43E6"/>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4B8D"/>
    <w:rsid w:val="00BE5EB9"/>
    <w:rsid w:val="00BE73E9"/>
    <w:rsid w:val="00BF0B2C"/>
    <w:rsid w:val="00BF0C97"/>
    <w:rsid w:val="00BF28EC"/>
    <w:rsid w:val="00BF51F6"/>
    <w:rsid w:val="00BF682C"/>
    <w:rsid w:val="00BF7476"/>
    <w:rsid w:val="00C02D9A"/>
    <w:rsid w:val="00C06808"/>
    <w:rsid w:val="00C10A3B"/>
    <w:rsid w:val="00C10DEC"/>
    <w:rsid w:val="00C10EEC"/>
    <w:rsid w:val="00C12240"/>
    <w:rsid w:val="00C138B2"/>
    <w:rsid w:val="00C13F57"/>
    <w:rsid w:val="00C1691F"/>
    <w:rsid w:val="00C17074"/>
    <w:rsid w:val="00C1758E"/>
    <w:rsid w:val="00C21672"/>
    <w:rsid w:val="00C21ACC"/>
    <w:rsid w:val="00C22755"/>
    <w:rsid w:val="00C31F14"/>
    <w:rsid w:val="00C32487"/>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AD1"/>
    <w:rsid w:val="00C56DD1"/>
    <w:rsid w:val="00C57D52"/>
    <w:rsid w:val="00C603C1"/>
    <w:rsid w:val="00C6061D"/>
    <w:rsid w:val="00C62E07"/>
    <w:rsid w:val="00C63C53"/>
    <w:rsid w:val="00C70B15"/>
    <w:rsid w:val="00C70F4F"/>
    <w:rsid w:val="00C7603F"/>
    <w:rsid w:val="00C760C1"/>
    <w:rsid w:val="00C80ECD"/>
    <w:rsid w:val="00C8206E"/>
    <w:rsid w:val="00C82962"/>
    <w:rsid w:val="00C83BA2"/>
    <w:rsid w:val="00C840F2"/>
    <w:rsid w:val="00C8538F"/>
    <w:rsid w:val="00C87EEF"/>
    <w:rsid w:val="00C9122B"/>
    <w:rsid w:val="00C93D82"/>
    <w:rsid w:val="00C94904"/>
    <w:rsid w:val="00C9683B"/>
    <w:rsid w:val="00CA0EF6"/>
    <w:rsid w:val="00CA31DB"/>
    <w:rsid w:val="00CA4361"/>
    <w:rsid w:val="00CA5584"/>
    <w:rsid w:val="00CA6ACB"/>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0841"/>
    <w:rsid w:val="00D02613"/>
    <w:rsid w:val="00D060F5"/>
    <w:rsid w:val="00D06613"/>
    <w:rsid w:val="00D114B4"/>
    <w:rsid w:val="00D119E0"/>
    <w:rsid w:val="00D1210A"/>
    <w:rsid w:val="00D12679"/>
    <w:rsid w:val="00D13574"/>
    <w:rsid w:val="00D13FCC"/>
    <w:rsid w:val="00D149B3"/>
    <w:rsid w:val="00D14E0D"/>
    <w:rsid w:val="00D15B9A"/>
    <w:rsid w:val="00D15D80"/>
    <w:rsid w:val="00D1604E"/>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1DB"/>
    <w:rsid w:val="00D542EE"/>
    <w:rsid w:val="00D545D3"/>
    <w:rsid w:val="00D54F3E"/>
    <w:rsid w:val="00D577AF"/>
    <w:rsid w:val="00D57932"/>
    <w:rsid w:val="00D60A34"/>
    <w:rsid w:val="00D6302D"/>
    <w:rsid w:val="00D645E4"/>
    <w:rsid w:val="00D65F39"/>
    <w:rsid w:val="00D664CF"/>
    <w:rsid w:val="00D67757"/>
    <w:rsid w:val="00D7064C"/>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160"/>
    <w:rsid w:val="00DB2F65"/>
    <w:rsid w:val="00DB4270"/>
    <w:rsid w:val="00DB50E6"/>
    <w:rsid w:val="00DB5B28"/>
    <w:rsid w:val="00DB7459"/>
    <w:rsid w:val="00DC2111"/>
    <w:rsid w:val="00DC2BD1"/>
    <w:rsid w:val="00DC32BC"/>
    <w:rsid w:val="00DC3C54"/>
    <w:rsid w:val="00DC499D"/>
    <w:rsid w:val="00DC7034"/>
    <w:rsid w:val="00DC770C"/>
    <w:rsid w:val="00DD3685"/>
    <w:rsid w:val="00DD3B70"/>
    <w:rsid w:val="00DD4440"/>
    <w:rsid w:val="00DD52CD"/>
    <w:rsid w:val="00DD5A57"/>
    <w:rsid w:val="00DD5B1D"/>
    <w:rsid w:val="00DE664E"/>
    <w:rsid w:val="00DE6FEA"/>
    <w:rsid w:val="00DF29E0"/>
    <w:rsid w:val="00DF3D06"/>
    <w:rsid w:val="00E00DF4"/>
    <w:rsid w:val="00E0178C"/>
    <w:rsid w:val="00E0297A"/>
    <w:rsid w:val="00E0354C"/>
    <w:rsid w:val="00E05CD7"/>
    <w:rsid w:val="00E121FC"/>
    <w:rsid w:val="00E14149"/>
    <w:rsid w:val="00E155EB"/>
    <w:rsid w:val="00E17B8A"/>
    <w:rsid w:val="00E26FF8"/>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5485"/>
    <w:rsid w:val="00EA6CE8"/>
    <w:rsid w:val="00EA75E3"/>
    <w:rsid w:val="00EB19B3"/>
    <w:rsid w:val="00EB312C"/>
    <w:rsid w:val="00EC012F"/>
    <w:rsid w:val="00EC1D62"/>
    <w:rsid w:val="00EC22AB"/>
    <w:rsid w:val="00EC767D"/>
    <w:rsid w:val="00ED1CD5"/>
    <w:rsid w:val="00ED4D77"/>
    <w:rsid w:val="00ED55DB"/>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325A"/>
    <w:rsid w:val="00F077F5"/>
    <w:rsid w:val="00F078E8"/>
    <w:rsid w:val="00F101CF"/>
    <w:rsid w:val="00F10359"/>
    <w:rsid w:val="00F11AEB"/>
    <w:rsid w:val="00F141A0"/>
    <w:rsid w:val="00F1438C"/>
    <w:rsid w:val="00F21F0C"/>
    <w:rsid w:val="00F22CC8"/>
    <w:rsid w:val="00F2452B"/>
    <w:rsid w:val="00F26479"/>
    <w:rsid w:val="00F27F0C"/>
    <w:rsid w:val="00F31749"/>
    <w:rsid w:val="00F3210C"/>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353"/>
    <w:rsid w:val="00F63A6B"/>
    <w:rsid w:val="00F65CFD"/>
    <w:rsid w:val="00F6738F"/>
    <w:rsid w:val="00F72E4D"/>
    <w:rsid w:val="00F73D80"/>
    <w:rsid w:val="00F73E9B"/>
    <w:rsid w:val="00F7596E"/>
    <w:rsid w:val="00F81D99"/>
    <w:rsid w:val="00F82AC7"/>
    <w:rsid w:val="00F83541"/>
    <w:rsid w:val="00F85A84"/>
    <w:rsid w:val="00F94DA0"/>
    <w:rsid w:val="00F95020"/>
    <w:rsid w:val="00F95580"/>
    <w:rsid w:val="00FA207C"/>
    <w:rsid w:val="00FA6BE0"/>
    <w:rsid w:val="00FA72A6"/>
    <w:rsid w:val="00FB1EB5"/>
    <w:rsid w:val="00FB2B09"/>
    <w:rsid w:val="00FB3DE9"/>
    <w:rsid w:val="00FB5939"/>
    <w:rsid w:val="00FB5C0D"/>
    <w:rsid w:val="00FB5EA4"/>
    <w:rsid w:val="00FC3E48"/>
    <w:rsid w:val="00FC44AA"/>
    <w:rsid w:val="00FC6446"/>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190B56"/>
    <w:rsid w:val="014529B7"/>
    <w:rsid w:val="01511039"/>
    <w:rsid w:val="019239B4"/>
    <w:rsid w:val="01971929"/>
    <w:rsid w:val="01C401C9"/>
    <w:rsid w:val="01D37272"/>
    <w:rsid w:val="01DD30DE"/>
    <w:rsid w:val="01E62A26"/>
    <w:rsid w:val="022B0E5C"/>
    <w:rsid w:val="02803B6B"/>
    <w:rsid w:val="03EB6EA9"/>
    <w:rsid w:val="03EC32E0"/>
    <w:rsid w:val="048E7480"/>
    <w:rsid w:val="04A3407A"/>
    <w:rsid w:val="04C26B88"/>
    <w:rsid w:val="04D4275A"/>
    <w:rsid w:val="05A218FD"/>
    <w:rsid w:val="06C00186"/>
    <w:rsid w:val="06EB16DD"/>
    <w:rsid w:val="07B446D0"/>
    <w:rsid w:val="08F16230"/>
    <w:rsid w:val="09197B3E"/>
    <w:rsid w:val="094B394B"/>
    <w:rsid w:val="0A656ED5"/>
    <w:rsid w:val="0A6A44EC"/>
    <w:rsid w:val="0AFA5DE6"/>
    <w:rsid w:val="0B3A5CA3"/>
    <w:rsid w:val="0D415C54"/>
    <w:rsid w:val="0E347BBB"/>
    <w:rsid w:val="0E4C277D"/>
    <w:rsid w:val="0E9272B5"/>
    <w:rsid w:val="0F4E7C06"/>
    <w:rsid w:val="0F5576A6"/>
    <w:rsid w:val="0F75161B"/>
    <w:rsid w:val="104F3B50"/>
    <w:rsid w:val="11C023CD"/>
    <w:rsid w:val="11C8783A"/>
    <w:rsid w:val="11F70C71"/>
    <w:rsid w:val="125C6E10"/>
    <w:rsid w:val="127C4DBC"/>
    <w:rsid w:val="128F3808"/>
    <w:rsid w:val="12FC3938"/>
    <w:rsid w:val="131462C7"/>
    <w:rsid w:val="13955291"/>
    <w:rsid w:val="13EF712B"/>
    <w:rsid w:val="1461239E"/>
    <w:rsid w:val="14642A47"/>
    <w:rsid w:val="14E47444"/>
    <w:rsid w:val="151948F4"/>
    <w:rsid w:val="158E37F0"/>
    <w:rsid w:val="15FD6214"/>
    <w:rsid w:val="160A7825"/>
    <w:rsid w:val="168510F5"/>
    <w:rsid w:val="18786026"/>
    <w:rsid w:val="188E357D"/>
    <w:rsid w:val="18FD72FF"/>
    <w:rsid w:val="19043F59"/>
    <w:rsid w:val="19351120"/>
    <w:rsid w:val="19480B28"/>
    <w:rsid w:val="1AED4AA9"/>
    <w:rsid w:val="1B3E6AEE"/>
    <w:rsid w:val="1B8F0552"/>
    <w:rsid w:val="1BD10986"/>
    <w:rsid w:val="1BD664C1"/>
    <w:rsid w:val="1BF72D21"/>
    <w:rsid w:val="1C312E45"/>
    <w:rsid w:val="1D2027D7"/>
    <w:rsid w:val="1DDB508D"/>
    <w:rsid w:val="1F0C54A8"/>
    <w:rsid w:val="1F601FA9"/>
    <w:rsid w:val="20646A1B"/>
    <w:rsid w:val="211704C9"/>
    <w:rsid w:val="21E9221E"/>
    <w:rsid w:val="238F6834"/>
    <w:rsid w:val="23CE2F9E"/>
    <w:rsid w:val="23FC43CB"/>
    <w:rsid w:val="24613DEA"/>
    <w:rsid w:val="24833D88"/>
    <w:rsid w:val="252E6649"/>
    <w:rsid w:val="264D464E"/>
    <w:rsid w:val="27535154"/>
    <w:rsid w:val="27541D8F"/>
    <w:rsid w:val="28092E82"/>
    <w:rsid w:val="285831A2"/>
    <w:rsid w:val="28AD46A3"/>
    <w:rsid w:val="28D771B3"/>
    <w:rsid w:val="28F22610"/>
    <w:rsid w:val="28F6721F"/>
    <w:rsid w:val="2BA54F2C"/>
    <w:rsid w:val="2BCC11A7"/>
    <w:rsid w:val="2BDB76C2"/>
    <w:rsid w:val="2C842D93"/>
    <w:rsid w:val="2D5B1AF1"/>
    <w:rsid w:val="2DB61DC2"/>
    <w:rsid w:val="2FC46C7B"/>
    <w:rsid w:val="30435153"/>
    <w:rsid w:val="30725186"/>
    <w:rsid w:val="31D2634F"/>
    <w:rsid w:val="32916000"/>
    <w:rsid w:val="33163A81"/>
    <w:rsid w:val="332561EC"/>
    <w:rsid w:val="33DA2B9D"/>
    <w:rsid w:val="345F4913"/>
    <w:rsid w:val="34C1517C"/>
    <w:rsid w:val="3513785E"/>
    <w:rsid w:val="351E0F07"/>
    <w:rsid w:val="3599165E"/>
    <w:rsid w:val="3676374D"/>
    <w:rsid w:val="368528CA"/>
    <w:rsid w:val="373533F1"/>
    <w:rsid w:val="37984548"/>
    <w:rsid w:val="386901D1"/>
    <w:rsid w:val="38CD6D7F"/>
    <w:rsid w:val="39206C68"/>
    <w:rsid w:val="392D3540"/>
    <w:rsid w:val="394A04AD"/>
    <w:rsid w:val="3A085004"/>
    <w:rsid w:val="3A0E2EE3"/>
    <w:rsid w:val="3A4A585F"/>
    <w:rsid w:val="3A7E0A06"/>
    <w:rsid w:val="3A942F44"/>
    <w:rsid w:val="3A972710"/>
    <w:rsid w:val="3B3911ED"/>
    <w:rsid w:val="3CA628B2"/>
    <w:rsid w:val="3CDE6407"/>
    <w:rsid w:val="3D410A49"/>
    <w:rsid w:val="3D9170BE"/>
    <w:rsid w:val="3DDD67A7"/>
    <w:rsid w:val="3DF82424"/>
    <w:rsid w:val="3E607FF6"/>
    <w:rsid w:val="3E9064A4"/>
    <w:rsid w:val="3F543E53"/>
    <w:rsid w:val="40972C3D"/>
    <w:rsid w:val="410B008F"/>
    <w:rsid w:val="41E80F84"/>
    <w:rsid w:val="423F17DF"/>
    <w:rsid w:val="441B2477"/>
    <w:rsid w:val="44617F98"/>
    <w:rsid w:val="44CC6850"/>
    <w:rsid w:val="44D90D2D"/>
    <w:rsid w:val="45895E80"/>
    <w:rsid w:val="4656787E"/>
    <w:rsid w:val="4740699E"/>
    <w:rsid w:val="490364C8"/>
    <w:rsid w:val="498F50D9"/>
    <w:rsid w:val="49C44B93"/>
    <w:rsid w:val="49EA3D54"/>
    <w:rsid w:val="49FF361D"/>
    <w:rsid w:val="4A275032"/>
    <w:rsid w:val="4A3228A6"/>
    <w:rsid w:val="4B152488"/>
    <w:rsid w:val="4BE84ADE"/>
    <w:rsid w:val="4BEA35E2"/>
    <w:rsid w:val="4C241E79"/>
    <w:rsid w:val="4D5123C6"/>
    <w:rsid w:val="4DE8774A"/>
    <w:rsid w:val="4E121B55"/>
    <w:rsid w:val="4E6F2738"/>
    <w:rsid w:val="4E822DD2"/>
    <w:rsid w:val="4EF574D2"/>
    <w:rsid w:val="4FD712A8"/>
    <w:rsid w:val="500C7BBB"/>
    <w:rsid w:val="5023629C"/>
    <w:rsid w:val="50783615"/>
    <w:rsid w:val="50A22688"/>
    <w:rsid w:val="51482C7D"/>
    <w:rsid w:val="51DF3052"/>
    <w:rsid w:val="531E4716"/>
    <w:rsid w:val="53310342"/>
    <w:rsid w:val="53A21BCD"/>
    <w:rsid w:val="53B355D7"/>
    <w:rsid w:val="53C806C1"/>
    <w:rsid w:val="53F33750"/>
    <w:rsid w:val="541E31C1"/>
    <w:rsid w:val="561C4D71"/>
    <w:rsid w:val="564534F2"/>
    <w:rsid w:val="59927FEE"/>
    <w:rsid w:val="59D336A9"/>
    <w:rsid w:val="5A443ABB"/>
    <w:rsid w:val="5C9D73D6"/>
    <w:rsid w:val="5CE2303B"/>
    <w:rsid w:val="5D0B7CD9"/>
    <w:rsid w:val="5D2C38E4"/>
    <w:rsid w:val="5D8B5B79"/>
    <w:rsid w:val="5DFB2D6D"/>
    <w:rsid w:val="5E4F72F6"/>
    <w:rsid w:val="5E6463FD"/>
    <w:rsid w:val="5F032ADC"/>
    <w:rsid w:val="5F5B4A5D"/>
    <w:rsid w:val="602D0A71"/>
    <w:rsid w:val="628F56D7"/>
    <w:rsid w:val="62E4606E"/>
    <w:rsid w:val="63586D06"/>
    <w:rsid w:val="63862E8C"/>
    <w:rsid w:val="63A97172"/>
    <w:rsid w:val="659375C8"/>
    <w:rsid w:val="65CD26B4"/>
    <w:rsid w:val="661C580F"/>
    <w:rsid w:val="667473F9"/>
    <w:rsid w:val="668A4527"/>
    <w:rsid w:val="677D30E0"/>
    <w:rsid w:val="688F22C8"/>
    <w:rsid w:val="6917406C"/>
    <w:rsid w:val="694420CC"/>
    <w:rsid w:val="69661355"/>
    <w:rsid w:val="696E1C4C"/>
    <w:rsid w:val="6A2133F4"/>
    <w:rsid w:val="6A31115D"/>
    <w:rsid w:val="6A5F6309"/>
    <w:rsid w:val="6A7F7B72"/>
    <w:rsid w:val="6AC0668D"/>
    <w:rsid w:val="6AFA27E1"/>
    <w:rsid w:val="6B7B77ED"/>
    <w:rsid w:val="6C5A2BED"/>
    <w:rsid w:val="6DD01ED5"/>
    <w:rsid w:val="6E402519"/>
    <w:rsid w:val="6E916298"/>
    <w:rsid w:val="6EA84809"/>
    <w:rsid w:val="6EF041DC"/>
    <w:rsid w:val="6F1F1ECC"/>
    <w:rsid w:val="6F8B293C"/>
    <w:rsid w:val="6FCE7B7A"/>
    <w:rsid w:val="6FF75479"/>
    <w:rsid w:val="70997AC2"/>
    <w:rsid w:val="72BA11D4"/>
    <w:rsid w:val="74365CEE"/>
    <w:rsid w:val="74DE2D28"/>
    <w:rsid w:val="75317F36"/>
    <w:rsid w:val="759242AE"/>
    <w:rsid w:val="765B7C8E"/>
    <w:rsid w:val="777D3C34"/>
    <w:rsid w:val="77E12415"/>
    <w:rsid w:val="788B70CD"/>
    <w:rsid w:val="794A3E9B"/>
    <w:rsid w:val="79D96301"/>
    <w:rsid w:val="7A855748"/>
    <w:rsid w:val="7B1524BC"/>
    <w:rsid w:val="7BD754B6"/>
    <w:rsid w:val="7BE36163"/>
    <w:rsid w:val="7E4253D3"/>
    <w:rsid w:val="7EC30AC6"/>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autoRedefine/>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0"/>
    <w:next w:val="a0"/>
    <w:link w:val="2Char"/>
    <w:autoRedefine/>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0"/>
    <w:next w:val="a0"/>
    <w:link w:val="3Char"/>
    <w:autoRedefine/>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0"/>
    <w:next w:val="a0"/>
    <w:link w:val="4Char"/>
    <w:uiPriority w:val="9"/>
    <w:unhideWhenUsed/>
    <w:qFormat/>
    <w:rsid w:val="00ED55DB"/>
    <w:pPr>
      <w:keepNext/>
      <w:keepLines/>
      <w:spacing w:before="280" w:after="290" w:line="377"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next w:val="5"/>
    <w:link w:val="Char"/>
    <w:autoRedefine/>
    <w:qFormat/>
    <w:pPr>
      <w:snapToGrid w:val="0"/>
      <w:jc w:val="left"/>
    </w:pPr>
    <w:rPr>
      <w:rFonts w:ascii="Times New Roman" w:eastAsia="宋体" w:hAnsi="Times New Roman" w:cs="Times New Roman"/>
      <w:sz w:val="18"/>
      <w:szCs w:val="18"/>
    </w:rPr>
  </w:style>
  <w:style w:type="paragraph" w:styleId="5">
    <w:name w:val="index 5"/>
    <w:basedOn w:val="a0"/>
    <w:next w:val="a0"/>
    <w:qFormat/>
    <w:pPr>
      <w:ind w:leftChars="800" w:left="800"/>
    </w:pPr>
    <w:rPr>
      <w:szCs w:val="20"/>
      <w:lang w:bidi="he-IL"/>
    </w:rPr>
  </w:style>
  <w:style w:type="paragraph" w:styleId="7">
    <w:name w:val="toc 7"/>
    <w:basedOn w:val="a0"/>
    <w:next w:val="a0"/>
    <w:autoRedefine/>
    <w:qFormat/>
    <w:pPr>
      <w:ind w:left="1260"/>
      <w:jc w:val="left"/>
    </w:pPr>
    <w:rPr>
      <w:rFonts w:cstheme="minorHAnsi"/>
      <w:sz w:val="18"/>
      <w:szCs w:val="18"/>
    </w:rPr>
  </w:style>
  <w:style w:type="paragraph" w:styleId="a5">
    <w:name w:val="List Number"/>
    <w:basedOn w:val="a0"/>
    <w:autoRedefine/>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0"/>
    <w:next w:val="a0"/>
    <w:link w:val="Char0"/>
    <w:autoRedefine/>
    <w:qFormat/>
    <w:pPr>
      <w:ind w:firstLineChars="200" w:firstLine="420"/>
    </w:pPr>
    <w:rPr>
      <w:rFonts w:ascii="Times New Roman" w:eastAsia="宋体" w:hAnsi="Times New Roman" w:cs="Times New Roman"/>
      <w:kern w:val="0"/>
      <w:sz w:val="24"/>
      <w:szCs w:val="20"/>
    </w:rPr>
  </w:style>
  <w:style w:type="paragraph" w:styleId="a7">
    <w:name w:val="Document Map"/>
    <w:basedOn w:val="a0"/>
    <w:link w:val="Char1"/>
    <w:autoRedefine/>
    <w:qFormat/>
    <w:rPr>
      <w:rFonts w:ascii="宋体" w:eastAsia="宋体" w:hAnsi="Calibri" w:cs="Times New Roman"/>
      <w:kern w:val="0"/>
      <w:sz w:val="18"/>
      <w:szCs w:val="20"/>
    </w:rPr>
  </w:style>
  <w:style w:type="paragraph" w:styleId="a8">
    <w:name w:val="toa heading"/>
    <w:basedOn w:val="a0"/>
    <w:next w:val="a0"/>
    <w:autoRedefine/>
    <w:qFormat/>
    <w:pPr>
      <w:spacing w:before="120"/>
    </w:pPr>
    <w:rPr>
      <w:rFonts w:ascii="Cambria" w:hAnsi="Cambria"/>
      <w:sz w:val="24"/>
      <w:szCs w:val="24"/>
    </w:rPr>
  </w:style>
  <w:style w:type="paragraph" w:styleId="a9">
    <w:name w:val="annotation text"/>
    <w:basedOn w:val="a0"/>
    <w:link w:val="Char2"/>
    <w:autoRedefine/>
    <w:uiPriority w:val="99"/>
    <w:qFormat/>
    <w:pPr>
      <w:jc w:val="left"/>
    </w:pPr>
  </w:style>
  <w:style w:type="paragraph" w:styleId="aa">
    <w:name w:val="Body Text"/>
    <w:basedOn w:val="a0"/>
    <w:link w:val="Char3"/>
    <w:autoRedefine/>
    <w:uiPriority w:val="99"/>
    <w:qFormat/>
    <w:rsid w:val="003C7A8E"/>
    <w:pPr>
      <w:spacing w:after="120"/>
      <w:jc w:val="center"/>
      <w:outlineLvl w:val="1"/>
    </w:pPr>
    <w:rPr>
      <w:rFonts w:ascii="华文中宋" w:eastAsia="华文中宋" w:hAnsi="华文中宋" w:cs="仿宋"/>
      <w:kern w:val="0"/>
      <w:sz w:val="28"/>
      <w:szCs w:val="24"/>
    </w:rPr>
  </w:style>
  <w:style w:type="paragraph" w:styleId="ab">
    <w:name w:val="Body Text Indent"/>
    <w:basedOn w:val="a0"/>
    <w:link w:val="Char4"/>
    <w:autoRedefine/>
    <w:qFormat/>
    <w:pPr>
      <w:widowControl/>
      <w:spacing w:after="120"/>
      <w:ind w:left="420"/>
    </w:pPr>
    <w:rPr>
      <w:rFonts w:ascii="??" w:eastAsia="宋体" w:hAnsi="??" w:cs="Arial"/>
      <w:kern w:val="0"/>
      <w:sz w:val="24"/>
      <w:szCs w:val="24"/>
    </w:rPr>
  </w:style>
  <w:style w:type="paragraph" w:styleId="50">
    <w:name w:val="toc 5"/>
    <w:basedOn w:val="a0"/>
    <w:next w:val="a0"/>
    <w:autoRedefine/>
    <w:qFormat/>
    <w:pPr>
      <w:ind w:left="840"/>
      <w:jc w:val="left"/>
    </w:pPr>
    <w:rPr>
      <w:rFonts w:cstheme="minorHAnsi"/>
      <w:sz w:val="18"/>
      <w:szCs w:val="18"/>
    </w:rPr>
  </w:style>
  <w:style w:type="paragraph" w:styleId="30">
    <w:name w:val="toc 3"/>
    <w:basedOn w:val="a0"/>
    <w:next w:val="a0"/>
    <w:autoRedefine/>
    <w:uiPriority w:val="39"/>
    <w:qFormat/>
    <w:pPr>
      <w:ind w:left="420"/>
      <w:jc w:val="left"/>
    </w:pPr>
    <w:rPr>
      <w:rFonts w:cstheme="minorHAnsi"/>
      <w:i/>
      <w:iCs/>
      <w:sz w:val="20"/>
      <w:szCs w:val="20"/>
    </w:rPr>
  </w:style>
  <w:style w:type="paragraph" w:styleId="ac">
    <w:name w:val="Plain Text"/>
    <w:basedOn w:val="a0"/>
    <w:link w:val="Char5"/>
    <w:autoRedefine/>
    <w:qFormat/>
    <w:rPr>
      <w:rFonts w:ascii="宋体" w:eastAsia="宋体" w:hAnsi="Courier New"/>
      <w:szCs w:val="21"/>
    </w:rPr>
  </w:style>
  <w:style w:type="paragraph" w:styleId="8">
    <w:name w:val="toc 8"/>
    <w:basedOn w:val="a0"/>
    <w:next w:val="a0"/>
    <w:autoRedefine/>
    <w:qFormat/>
    <w:pPr>
      <w:ind w:left="1470"/>
      <w:jc w:val="left"/>
    </w:pPr>
    <w:rPr>
      <w:rFonts w:cstheme="minorHAnsi"/>
      <w:sz w:val="18"/>
      <w:szCs w:val="18"/>
    </w:rPr>
  </w:style>
  <w:style w:type="paragraph" w:styleId="ad">
    <w:name w:val="Date"/>
    <w:basedOn w:val="a0"/>
    <w:next w:val="a0"/>
    <w:link w:val="Char6"/>
    <w:autoRedefine/>
    <w:qFormat/>
    <w:rPr>
      <w:szCs w:val="21"/>
    </w:rPr>
  </w:style>
  <w:style w:type="paragraph" w:styleId="20">
    <w:name w:val="Body Text Indent 2"/>
    <w:basedOn w:val="a0"/>
    <w:link w:val="2Char0"/>
    <w:autoRedefine/>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e">
    <w:name w:val="Balloon Text"/>
    <w:basedOn w:val="a0"/>
    <w:link w:val="Char7"/>
    <w:autoRedefine/>
    <w:uiPriority w:val="99"/>
    <w:qFormat/>
    <w:rPr>
      <w:rFonts w:ascii="Calibri" w:eastAsia="宋体" w:hAnsi="Calibri" w:cs="Times New Roman"/>
      <w:sz w:val="18"/>
      <w:szCs w:val="18"/>
    </w:rPr>
  </w:style>
  <w:style w:type="paragraph" w:styleId="af">
    <w:name w:val="footer"/>
    <w:basedOn w:val="a0"/>
    <w:link w:val="Char8"/>
    <w:autoRedefine/>
    <w:uiPriority w:val="99"/>
    <w:qFormat/>
    <w:pPr>
      <w:tabs>
        <w:tab w:val="center" w:pos="4153"/>
        <w:tab w:val="right" w:pos="8306"/>
      </w:tabs>
      <w:snapToGrid w:val="0"/>
      <w:jc w:val="left"/>
    </w:pPr>
    <w:rPr>
      <w:rFonts w:ascii="Calibri" w:eastAsia="宋体" w:hAnsi="Calibri" w:cs="Times New Roman"/>
      <w:sz w:val="18"/>
      <w:szCs w:val="18"/>
    </w:rPr>
  </w:style>
  <w:style w:type="paragraph" w:styleId="af0">
    <w:name w:val="header"/>
    <w:basedOn w:val="a0"/>
    <w:link w:val="Char9"/>
    <w:autoRedefine/>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0"/>
    <w:next w:val="a0"/>
    <w:autoRedefine/>
    <w:uiPriority w:val="39"/>
    <w:qFormat/>
    <w:pPr>
      <w:spacing w:before="120" w:after="120"/>
      <w:jc w:val="left"/>
    </w:pPr>
    <w:rPr>
      <w:rFonts w:cstheme="minorHAnsi"/>
      <w:b/>
      <w:bCs/>
      <w:caps/>
      <w:sz w:val="20"/>
      <w:szCs w:val="20"/>
    </w:rPr>
  </w:style>
  <w:style w:type="paragraph" w:styleId="40">
    <w:name w:val="toc 4"/>
    <w:basedOn w:val="a0"/>
    <w:next w:val="a0"/>
    <w:autoRedefine/>
    <w:qFormat/>
    <w:pPr>
      <w:ind w:left="630"/>
      <w:jc w:val="left"/>
    </w:pPr>
    <w:rPr>
      <w:rFonts w:cstheme="minorHAnsi"/>
      <w:sz w:val="18"/>
      <w:szCs w:val="18"/>
    </w:rPr>
  </w:style>
  <w:style w:type="paragraph" w:styleId="6">
    <w:name w:val="toc 6"/>
    <w:basedOn w:val="a0"/>
    <w:next w:val="a0"/>
    <w:autoRedefine/>
    <w:qFormat/>
    <w:pPr>
      <w:ind w:left="1050"/>
      <w:jc w:val="left"/>
    </w:pPr>
    <w:rPr>
      <w:rFonts w:cstheme="minorHAnsi"/>
      <w:sz w:val="18"/>
      <w:szCs w:val="18"/>
    </w:rPr>
  </w:style>
  <w:style w:type="paragraph" w:styleId="31">
    <w:name w:val="Body Text Indent 3"/>
    <w:basedOn w:val="a0"/>
    <w:link w:val="3Char0"/>
    <w:autoRedefine/>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0"/>
    <w:next w:val="a0"/>
    <w:autoRedefine/>
    <w:qFormat/>
    <w:pPr>
      <w:ind w:leftChars="200" w:left="200" w:hangingChars="200" w:hanging="200"/>
    </w:pPr>
    <w:rPr>
      <w:rFonts w:ascii="Times New Roman" w:eastAsia="宋体" w:hAnsi="Times New Roman" w:cs="Times New Roman"/>
      <w:szCs w:val="20"/>
    </w:rPr>
  </w:style>
  <w:style w:type="paragraph" w:styleId="21">
    <w:name w:val="toc 2"/>
    <w:basedOn w:val="a0"/>
    <w:next w:val="a0"/>
    <w:autoRedefine/>
    <w:uiPriority w:val="39"/>
    <w:qFormat/>
    <w:pPr>
      <w:ind w:left="210"/>
      <w:jc w:val="left"/>
    </w:pPr>
    <w:rPr>
      <w:rFonts w:cstheme="minorHAnsi"/>
      <w:smallCaps/>
      <w:sz w:val="20"/>
      <w:szCs w:val="20"/>
    </w:rPr>
  </w:style>
  <w:style w:type="paragraph" w:styleId="9">
    <w:name w:val="toc 9"/>
    <w:basedOn w:val="a0"/>
    <w:next w:val="a0"/>
    <w:autoRedefine/>
    <w:qFormat/>
    <w:pPr>
      <w:ind w:left="1680"/>
      <w:jc w:val="left"/>
    </w:pPr>
    <w:rPr>
      <w:rFonts w:cstheme="minorHAnsi"/>
      <w:sz w:val="18"/>
      <w:szCs w:val="18"/>
    </w:rPr>
  </w:style>
  <w:style w:type="paragraph" w:styleId="22">
    <w:name w:val="List Continue 2"/>
    <w:basedOn w:val="a0"/>
    <w:autoRedefine/>
    <w:uiPriority w:val="99"/>
    <w:qFormat/>
    <w:pPr>
      <w:spacing w:after="120"/>
      <w:ind w:leftChars="400" w:left="840"/>
    </w:pPr>
    <w:rPr>
      <w:rFonts w:ascii="Times New Roman" w:eastAsia="宋体" w:hAnsi="Times New Roman" w:cs="Times New Roman"/>
      <w:szCs w:val="24"/>
    </w:rPr>
  </w:style>
  <w:style w:type="paragraph" w:styleId="af2">
    <w:name w:val="Normal (Web)"/>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0"/>
    <w:next w:val="a0"/>
    <w:autoRedefine/>
    <w:qFormat/>
    <w:pPr>
      <w:adjustRightInd w:val="0"/>
      <w:snapToGrid w:val="0"/>
      <w:spacing w:line="300" w:lineRule="exact"/>
    </w:pPr>
    <w:rPr>
      <w:rFonts w:ascii="宋体" w:eastAsia="宋体" w:hAnsi="宋体" w:cs="Times New Roman"/>
      <w:bCs/>
      <w:sz w:val="20"/>
      <w:szCs w:val="21"/>
    </w:rPr>
  </w:style>
  <w:style w:type="paragraph" w:styleId="af3">
    <w:name w:val="Title"/>
    <w:basedOn w:val="a0"/>
    <w:next w:val="a0"/>
    <w:link w:val="Chara"/>
    <w:autoRedefine/>
    <w:qFormat/>
    <w:pPr>
      <w:spacing w:before="240" w:after="60"/>
      <w:jc w:val="center"/>
      <w:outlineLvl w:val="0"/>
    </w:pPr>
    <w:rPr>
      <w:rFonts w:ascii="Cambria" w:hAnsi="Cambria" w:cs="Times New Roman"/>
      <w:b/>
      <w:bCs/>
      <w:sz w:val="32"/>
      <w:szCs w:val="32"/>
    </w:rPr>
  </w:style>
  <w:style w:type="paragraph" w:styleId="af4">
    <w:name w:val="annotation subject"/>
    <w:basedOn w:val="a9"/>
    <w:next w:val="a9"/>
    <w:link w:val="Charb"/>
    <w:autoRedefine/>
    <w:qFormat/>
    <w:rPr>
      <w:b/>
      <w:bCs/>
    </w:rPr>
  </w:style>
  <w:style w:type="paragraph" w:styleId="af5">
    <w:name w:val="Body Text First Indent"/>
    <w:basedOn w:val="aa"/>
    <w:link w:val="Charc"/>
    <w:autoRedefine/>
    <w:uiPriority w:val="99"/>
    <w:semiHidden/>
    <w:unhideWhenUsed/>
    <w:qFormat/>
    <w:pPr>
      <w:ind w:firstLineChars="100" w:firstLine="420"/>
    </w:pPr>
    <w:rPr>
      <w:rFonts w:asciiTheme="minorHAnsi" w:eastAsiaTheme="minorEastAsia" w:hAnsiTheme="minorHAnsi" w:cstheme="minorBidi"/>
      <w:kern w:val="2"/>
      <w:sz w:val="21"/>
      <w:szCs w:val="22"/>
    </w:rPr>
  </w:style>
  <w:style w:type="paragraph" w:styleId="23">
    <w:name w:val="Body Text First Indent 2"/>
    <w:basedOn w:val="ab"/>
    <w:next w:val="a0"/>
    <w:link w:val="2Char1"/>
    <w:autoRedefine/>
    <w:uiPriority w:val="99"/>
    <w:unhideWhenUsed/>
    <w:qFormat/>
    <w:pPr>
      <w:widowControl w:val="0"/>
      <w:ind w:leftChars="200" w:left="200" w:firstLineChars="200" w:firstLine="420"/>
    </w:pPr>
    <w:rPr>
      <w:rFonts w:asciiTheme="minorHAnsi" w:eastAsiaTheme="minorEastAsia" w:hAnsiTheme="minorHAnsi" w:cstheme="minorBidi"/>
      <w:kern w:val="2"/>
      <w:sz w:val="21"/>
      <w:szCs w:val="22"/>
    </w:rPr>
  </w:style>
  <w:style w:type="table" w:styleId="af6">
    <w:name w:val="Table Grid"/>
    <w:basedOn w:val="a2"/>
    <w:autoRedefine/>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autoRedefine/>
    <w:uiPriority w:val="22"/>
    <w:qFormat/>
    <w:rPr>
      <w:rFonts w:cs="Times New Roman"/>
      <w:b/>
    </w:rPr>
  </w:style>
  <w:style w:type="character" w:styleId="af8">
    <w:name w:val="page number"/>
    <w:basedOn w:val="a1"/>
    <w:autoRedefine/>
    <w:qFormat/>
    <w:rPr>
      <w:rFonts w:cs="Times New Roman"/>
    </w:rPr>
  </w:style>
  <w:style w:type="character" w:styleId="af9">
    <w:name w:val="FollowedHyperlink"/>
    <w:basedOn w:val="a1"/>
    <w:autoRedefine/>
    <w:uiPriority w:val="99"/>
    <w:qFormat/>
    <w:rPr>
      <w:rFonts w:cs="Times New Roman"/>
      <w:color w:val="555555"/>
      <w:u w:val="none"/>
    </w:rPr>
  </w:style>
  <w:style w:type="character" w:styleId="afa">
    <w:name w:val="Emphasis"/>
    <w:basedOn w:val="a1"/>
    <w:autoRedefine/>
    <w:qFormat/>
    <w:rPr>
      <w:rFonts w:cs="Times New Roman"/>
      <w:i/>
    </w:rPr>
  </w:style>
  <w:style w:type="character" w:styleId="HTML">
    <w:name w:val="HTML Definition"/>
    <w:basedOn w:val="a1"/>
    <w:autoRedefine/>
    <w:uiPriority w:val="99"/>
    <w:qFormat/>
    <w:rPr>
      <w:rFonts w:cs="Times New Roman"/>
    </w:rPr>
  </w:style>
  <w:style w:type="character" w:styleId="HTML0">
    <w:name w:val="HTML Acronym"/>
    <w:basedOn w:val="a1"/>
    <w:autoRedefine/>
    <w:uiPriority w:val="99"/>
    <w:qFormat/>
    <w:rPr>
      <w:rFonts w:cs="Times New Roman"/>
    </w:rPr>
  </w:style>
  <w:style w:type="character" w:styleId="HTML1">
    <w:name w:val="HTML Variable"/>
    <w:basedOn w:val="a1"/>
    <w:autoRedefine/>
    <w:uiPriority w:val="99"/>
    <w:qFormat/>
    <w:rPr>
      <w:rFonts w:cs="Times New Roman"/>
    </w:rPr>
  </w:style>
  <w:style w:type="character" w:styleId="afb">
    <w:name w:val="Hyperlink"/>
    <w:basedOn w:val="a1"/>
    <w:autoRedefine/>
    <w:uiPriority w:val="99"/>
    <w:qFormat/>
    <w:rPr>
      <w:rFonts w:cs="Times New Roman"/>
      <w:color w:val="555555"/>
      <w:u w:val="none"/>
    </w:rPr>
  </w:style>
  <w:style w:type="character" w:styleId="HTML2">
    <w:name w:val="HTML Code"/>
    <w:basedOn w:val="a1"/>
    <w:autoRedefine/>
    <w:uiPriority w:val="99"/>
    <w:qFormat/>
    <w:rPr>
      <w:rFonts w:ascii="monospace" w:hAnsi="monospace" w:cs="Times New Roman"/>
      <w:sz w:val="24"/>
    </w:rPr>
  </w:style>
  <w:style w:type="character" w:styleId="afc">
    <w:name w:val="annotation reference"/>
    <w:autoRedefine/>
    <w:qFormat/>
    <w:rPr>
      <w:sz w:val="21"/>
      <w:szCs w:val="21"/>
    </w:rPr>
  </w:style>
  <w:style w:type="character" w:styleId="HTML3">
    <w:name w:val="HTML Cite"/>
    <w:basedOn w:val="a1"/>
    <w:autoRedefine/>
    <w:uiPriority w:val="99"/>
    <w:qFormat/>
    <w:rPr>
      <w:rFonts w:cs="Times New Roman"/>
    </w:rPr>
  </w:style>
  <w:style w:type="character" w:styleId="afd">
    <w:name w:val="footnote reference"/>
    <w:autoRedefine/>
    <w:semiHidden/>
    <w:qFormat/>
    <w:rPr>
      <w:vertAlign w:val="superscript"/>
    </w:rPr>
  </w:style>
  <w:style w:type="character" w:styleId="HTML4">
    <w:name w:val="HTML Keyboard"/>
    <w:basedOn w:val="a1"/>
    <w:autoRedefine/>
    <w:uiPriority w:val="99"/>
    <w:qFormat/>
    <w:rPr>
      <w:rFonts w:ascii="monospace" w:hAnsi="monospace" w:cs="Times New Roman"/>
      <w:sz w:val="24"/>
    </w:rPr>
  </w:style>
  <w:style w:type="character" w:styleId="HTML5">
    <w:name w:val="HTML Sample"/>
    <w:basedOn w:val="a1"/>
    <w:autoRedefine/>
    <w:uiPriority w:val="99"/>
    <w:qFormat/>
    <w:rPr>
      <w:rFonts w:ascii="monospace" w:hAnsi="monospace" w:cs="Times New Roman"/>
      <w:sz w:val="24"/>
    </w:rPr>
  </w:style>
  <w:style w:type="paragraph" w:customStyle="1" w:styleId="afe">
    <w:name w:val="方案正文"/>
    <w:basedOn w:val="aa"/>
    <w:autoRedefine/>
    <w:qFormat/>
    <w:pPr>
      <w:spacing w:after="0"/>
      <w:ind w:firstLineChars="200" w:firstLine="560"/>
      <w:jc w:val="left"/>
    </w:pPr>
    <w:rPr>
      <w:rFonts w:ascii="Arial" w:eastAsia="仿宋" w:hAnsi="Arial" w:cs="宋体"/>
      <w:szCs w:val="21"/>
    </w:rPr>
  </w:style>
  <w:style w:type="paragraph" w:customStyle="1" w:styleId="Default">
    <w:name w:val="Default"/>
    <w:autoRedefine/>
    <w:qFormat/>
    <w:pPr>
      <w:widowControl w:val="0"/>
      <w:autoSpaceDE w:val="0"/>
      <w:autoSpaceDN w:val="0"/>
      <w:adjustRightInd w:val="0"/>
      <w:jc w:val="both"/>
    </w:pPr>
    <w:rPr>
      <w:rFonts w:ascii="黑体" w:hAnsi="黑体" w:cs="黑体"/>
      <w:color w:val="000000"/>
      <w:sz w:val="24"/>
      <w:szCs w:val="24"/>
    </w:rPr>
  </w:style>
  <w:style w:type="character" w:customStyle="1" w:styleId="1Char">
    <w:name w:val="标题 1 Char"/>
    <w:basedOn w:val="a1"/>
    <w:link w:val="1"/>
    <w:autoRedefine/>
    <w:uiPriority w:val="9"/>
    <w:qFormat/>
    <w:rPr>
      <w:rFonts w:ascii="???" w:eastAsia="宋体" w:hAnsi="???" w:cs="Arial"/>
      <w:b/>
      <w:bCs/>
      <w:color w:val="020000"/>
      <w:kern w:val="36"/>
      <w:sz w:val="44"/>
      <w:szCs w:val="44"/>
    </w:rPr>
  </w:style>
  <w:style w:type="character" w:customStyle="1" w:styleId="3Char">
    <w:name w:val="标题 3 Char"/>
    <w:basedOn w:val="a1"/>
    <w:link w:val="3"/>
    <w:autoRedefine/>
    <w:uiPriority w:val="99"/>
    <w:qFormat/>
    <w:rPr>
      <w:rFonts w:ascii="??" w:eastAsia="宋体" w:hAnsi="??" w:cs="Arial"/>
      <w:b/>
      <w:bCs/>
      <w:color w:val="000000"/>
      <w:kern w:val="0"/>
      <w:sz w:val="32"/>
      <w:szCs w:val="32"/>
    </w:rPr>
  </w:style>
  <w:style w:type="character" w:customStyle="1" w:styleId="2Char">
    <w:name w:val="标题 2 Char"/>
    <w:basedOn w:val="a1"/>
    <w:link w:val="2"/>
    <w:autoRedefine/>
    <w:uiPriority w:val="99"/>
    <w:qFormat/>
    <w:rPr>
      <w:rFonts w:ascii="???" w:eastAsia="宋体" w:hAnsi="???" w:cs="Arial"/>
      <w:b/>
      <w:bCs/>
      <w:color w:val="020000"/>
      <w:kern w:val="0"/>
      <w:sz w:val="32"/>
      <w:szCs w:val="32"/>
    </w:rPr>
  </w:style>
  <w:style w:type="character" w:customStyle="1" w:styleId="Char9">
    <w:name w:val="页眉 Char"/>
    <w:basedOn w:val="a1"/>
    <w:link w:val="af0"/>
    <w:autoRedefine/>
    <w:uiPriority w:val="99"/>
    <w:qFormat/>
    <w:rPr>
      <w:rFonts w:ascii="Calibri" w:eastAsia="宋体" w:hAnsi="Calibri" w:cs="Times New Roman"/>
      <w:sz w:val="18"/>
      <w:szCs w:val="18"/>
    </w:rPr>
  </w:style>
  <w:style w:type="character" w:customStyle="1" w:styleId="Char8">
    <w:name w:val="页脚 Char"/>
    <w:basedOn w:val="a1"/>
    <w:link w:val="af"/>
    <w:autoRedefine/>
    <w:uiPriority w:val="99"/>
    <w:qFormat/>
    <w:rPr>
      <w:rFonts w:ascii="Calibri" w:eastAsia="宋体" w:hAnsi="Calibri" w:cs="Times New Roman"/>
      <w:sz w:val="18"/>
      <w:szCs w:val="18"/>
    </w:rPr>
  </w:style>
  <w:style w:type="character" w:customStyle="1" w:styleId="Char4">
    <w:name w:val="正文文本缩进 Char"/>
    <w:basedOn w:val="a1"/>
    <w:link w:val="ab"/>
    <w:autoRedefine/>
    <w:qFormat/>
    <w:rPr>
      <w:rFonts w:ascii="??" w:eastAsia="宋体" w:hAnsi="??" w:cs="Arial"/>
      <w:kern w:val="0"/>
      <w:sz w:val="24"/>
      <w:szCs w:val="24"/>
    </w:rPr>
  </w:style>
  <w:style w:type="paragraph" w:customStyle="1" w:styleId="12">
    <w:name w:val="列出段落1"/>
    <w:basedOn w:val="a0"/>
    <w:link w:val="aff"/>
    <w:autoRedefine/>
    <w:qFormat/>
    <w:pPr>
      <w:ind w:firstLineChars="200" w:firstLine="420"/>
    </w:pPr>
    <w:rPr>
      <w:rFonts w:ascii="Calibri" w:eastAsia="宋体" w:hAnsi="Calibri" w:cs="Times New Roman"/>
    </w:rPr>
  </w:style>
  <w:style w:type="character" w:customStyle="1" w:styleId="2CharChar">
    <w:name w:val="标题 2 Char Char"/>
    <w:autoRedefine/>
    <w:uiPriority w:val="99"/>
    <w:qFormat/>
    <w:rPr>
      <w:rFonts w:ascii="Arial" w:eastAsia="黑体" w:hAnsi="Arial"/>
      <w:b/>
      <w:kern w:val="2"/>
      <w:sz w:val="32"/>
      <w:lang w:val="en-US" w:eastAsia="zh-CN"/>
    </w:rPr>
  </w:style>
  <w:style w:type="character" w:customStyle="1" w:styleId="2charchar0">
    <w:name w:val="2charchar"/>
    <w:basedOn w:val="a1"/>
    <w:autoRedefine/>
    <w:uiPriority w:val="99"/>
    <w:qFormat/>
    <w:rPr>
      <w:rFonts w:cs="Times New Roman"/>
    </w:rPr>
  </w:style>
  <w:style w:type="paragraph" w:customStyle="1" w:styleId="aff0">
    <w:name w:val="表格文字"/>
    <w:basedOn w:val="a0"/>
    <w:autoRedefine/>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0"/>
    <w:next w:val="a0"/>
    <w:link w:val="z-Char"/>
    <w:autoRedefine/>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autoRedefine/>
    <w:uiPriority w:val="99"/>
    <w:semiHidden/>
    <w:qFormat/>
    <w:rPr>
      <w:rFonts w:ascii="Arial" w:eastAsia="宋体" w:hAnsi="Arial" w:cs="Arial"/>
      <w:vanish/>
      <w:kern w:val="0"/>
      <w:sz w:val="16"/>
      <w:szCs w:val="16"/>
    </w:rPr>
  </w:style>
  <w:style w:type="paragraph" w:customStyle="1" w:styleId="z-10">
    <w:name w:val="z-窗体底端1"/>
    <w:basedOn w:val="a0"/>
    <w:next w:val="a0"/>
    <w:link w:val="z-Char0"/>
    <w:autoRedefine/>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autoRedefine/>
    <w:uiPriority w:val="99"/>
    <w:semiHidden/>
    <w:qFormat/>
    <w:rPr>
      <w:rFonts w:ascii="Arial" w:eastAsia="宋体" w:hAnsi="Arial" w:cs="Arial"/>
      <w:vanish/>
      <w:kern w:val="0"/>
      <w:sz w:val="16"/>
      <w:szCs w:val="16"/>
    </w:rPr>
  </w:style>
  <w:style w:type="paragraph" w:customStyle="1" w:styleId="hu">
    <w:name w:val="hu正文"/>
    <w:basedOn w:val="a0"/>
    <w:link w:val="huChar"/>
    <w:autoRedefine/>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autoRedefine/>
    <w:uiPriority w:val="99"/>
    <w:qFormat/>
    <w:locked/>
    <w:rPr>
      <w:rFonts w:ascii="Times New Roman" w:eastAsia="宋体" w:hAnsi="Times New Roman" w:cs="Times New Roman"/>
      <w:kern w:val="0"/>
      <w:sz w:val="24"/>
      <w:szCs w:val="20"/>
    </w:rPr>
  </w:style>
  <w:style w:type="paragraph" w:customStyle="1" w:styleId="13">
    <w:name w:val="无间隔1"/>
    <w:autoRedefine/>
    <w:uiPriority w:val="99"/>
    <w:qFormat/>
    <w:pPr>
      <w:widowControl w:val="0"/>
      <w:jc w:val="both"/>
    </w:pPr>
    <w:rPr>
      <w:rFonts w:ascii="Calibri" w:hAnsi="Calibri"/>
      <w:kern w:val="2"/>
      <w:sz w:val="21"/>
      <w:szCs w:val="22"/>
    </w:rPr>
  </w:style>
  <w:style w:type="character" w:customStyle="1" w:styleId="Char7">
    <w:name w:val="批注框文本 Char"/>
    <w:basedOn w:val="a1"/>
    <w:link w:val="ae"/>
    <w:autoRedefine/>
    <w:uiPriority w:val="99"/>
    <w:qFormat/>
    <w:rPr>
      <w:rFonts w:ascii="Calibri" w:eastAsia="宋体" w:hAnsi="Calibri" w:cs="Times New Roman"/>
      <w:sz w:val="18"/>
      <w:szCs w:val="18"/>
    </w:rPr>
  </w:style>
  <w:style w:type="character" w:customStyle="1" w:styleId="ui-bz-bg-hover1">
    <w:name w:val="ui-bz-bg-hover1"/>
    <w:basedOn w:val="a1"/>
    <w:autoRedefine/>
    <w:uiPriority w:val="99"/>
    <w:qFormat/>
    <w:rPr>
      <w:rFonts w:cs="Times New Roman"/>
    </w:rPr>
  </w:style>
  <w:style w:type="character" w:customStyle="1" w:styleId="Char10">
    <w:name w:val="批注框文本 Char1"/>
    <w:autoRedefine/>
    <w:uiPriority w:val="99"/>
    <w:qFormat/>
    <w:rPr>
      <w:rFonts w:ascii="Times New Roman" w:eastAsia="宋体" w:hAnsi="Times New Roman"/>
      <w:sz w:val="18"/>
    </w:rPr>
  </w:style>
  <w:style w:type="character" w:customStyle="1" w:styleId="bdsnopic">
    <w:name w:val="bds_nopic"/>
    <w:basedOn w:val="a1"/>
    <w:autoRedefine/>
    <w:uiPriority w:val="99"/>
    <w:qFormat/>
    <w:rPr>
      <w:rFonts w:cs="Times New Roman"/>
    </w:rPr>
  </w:style>
  <w:style w:type="character" w:customStyle="1" w:styleId="tip12">
    <w:name w:val="tip12"/>
    <w:autoRedefine/>
    <w:uiPriority w:val="99"/>
    <w:qFormat/>
    <w:rPr>
      <w:vanish/>
      <w:color w:val="FF0000"/>
      <w:sz w:val="18"/>
    </w:rPr>
  </w:style>
  <w:style w:type="character" w:customStyle="1" w:styleId="BodyTextIndent3Char">
    <w:name w:val="Body Text Indent 3 Char"/>
    <w:autoRedefine/>
    <w:uiPriority w:val="99"/>
    <w:qFormat/>
    <w:locked/>
    <w:rPr>
      <w:rFonts w:ascii="宋体" w:eastAsia="宋体"/>
    </w:rPr>
  </w:style>
  <w:style w:type="character" w:customStyle="1" w:styleId="HTMLMarkup">
    <w:name w:val="HTML Markup"/>
    <w:autoRedefine/>
    <w:uiPriority w:val="99"/>
    <w:qFormat/>
    <w:rPr>
      <w:vanish/>
      <w:color w:val="FF0000"/>
    </w:rPr>
  </w:style>
  <w:style w:type="character" w:customStyle="1" w:styleId="tip7">
    <w:name w:val="tip7"/>
    <w:autoRedefine/>
    <w:uiPriority w:val="99"/>
    <w:qFormat/>
    <w:rPr>
      <w:vanish/>
      <w:color w:val="FF0000"/>
      <w:sz w:val="18"/>
    </w:rPr>
  </w:style>
  <w:style w:type="character" w:customStyle="1" w:styleId="f-star">
    <w:name w:val="f-star"/>
    <w:autoRedefine/>
    <w:uiPriority w:val="99"/>
    <w:qFormat/>
    <w:rPr>
      <w:color w:val="999999"/>
      <w:sz w:val="21"/>
    </w:rPr>
  </w:style>
  <w:style w:type="character" w:customStyle="1" w:styleId="DocumentMapChar1">
    <w:name w:val="Document Map Char1"/>
    <w:autoRedefine/>
    <w:uiPriority w:val="99"/>
    <w:qFormat/>
    <w:rPr>
      <w:rFonts w:ascii="Times New Roman" w:hAnsi="Times New Roman"/>
      <w:kern w:val="2"/>
      <w:sz w:val="2"/>
    </w:rPr>
  </w:style>
  <w:style w:type="character" w:customStyle="1" w:styleId="my-class2">
    <w:name w:val="my-class2"/>
    <w:basedOn w:val="a1"/>
    <w:autoRedefine/>
    <w:uiPriority w:val="99"/>
    <w:qFormat/>
    <w:rPr>
      <w:rFonts w:cs="Times New Roman"/>
    </w:rPr>
  </w:style>
  <w:style w:type="character" w:customStyle="1" w:styleId="no52">
    <w:name w:val="no52"/>
    <w:basedOn w:val="a1"/>
    <w:autoRedefine/>
    <w:uiPriority w:val="99"/>
    <w:qFormat/>
    <w:rPr>
      <w:rFonts w:cs="Times New Roman"/>
    </w:rPr>
  </w:style>
  <w:style w:type="character" w:customStyle="1" w:styleId="no4">
    <w:name w:val="no4"/>
    <w:basedOn w:val="a1"/>
    <w:autoRedefine/>
    <w:uiPriority w:val="99"/>
    <w:qFormat/>
    <w:rPr>
      <w:rFonts w:cs="Times New Roman"/>
    </w:rPr>
  </w:style>
  <w:style w:type="character" w:customStyle="1" w:styleId="my-notice">
    <w:name w:val="my-notice"/>
    <w:basedOn w:val="a1"/>
    <w:autoRedefine/>
    <w:uiPriority w:val="99"/>
    <w:qFormat/>
    <w:rPr>
      <w:rFonts w:cs="Times New Roman"/>
    </w:rPr>
  </w:style>
  <w:style w:type="character" w:customStyle="1" w:styleId="ico-jiang">
    <w:name w:val="ico-jiang"/>
    <w:basedOn w:val="a1"/>
    <w:autoRedefine/>
    <w:uiPriority w:val="99"/>
    <w:qFormat/>
    <w:rPr>
      <w:rFonts w:cs="Times New Roman"/>
    </w:rPr>
  </w:style>
  <w:style w:type="character" w:customStyle="1" w:styleId="ico-jiang2">
    <w:name w:val="ico-jiang2"/>
    <w:basedOn w:val="a1"/>
    <w:autoRedefine/>
    <w:uiPriority w:val="99"/>
    <w:qFormat/>
    <w:rPr>
      <w:rFonts w:cs="Times New Roman"/>
    </w:rPr>
  </w:style>
  <w:style w:type="character" w:customStyle="1" w:styleId="bdsmore1">
    <w:name w:val="bds_more1"/>
    <w:autoRedefine/>
    <w:uiPriority w:val="99"/>
    <w:qFormat/>
    <w:rPr>
      <w:rFonts w:ascii="宋体" w:eastAsia="宋体" w:hAnsi="宋体"/>
    </w:rPr>
  </w:style>
  <w:style w:type="character" w:customStyle="1" w:styleId="BodyTextIndent2Char">
    <w:name w:val="Body Text Indent 2 Char"/>
    <w:autoRedefine/>
    <w:uiPriority w:val="99"/>
    <w:qFormat/>
    <w:locked/>
    <w:rPr>
      <w:rFonts w:ascii="宋体" w:eastAsia="宋体"/>
      <w:sz w:val="24"/>
    </w:rPr>
  </w:style>
  <w:style w:type="character" w:customStyle="1" w:styleId="orgname">
    <w:name w:val="org_name"/>
    <w:basedOn w:val="a1"/>
    <w:autoRedefine/>
    <w:uiPriority w:val="99"/>
    <w:qFormat/>
    <w:rPr>
      <w:rFonts w:cs="Times New Roman"/>
    </w:rPr>
  </w:style>
  <w:style w:type="character" w:customStyle="1" w:styleId="orgname2">
    <w:name w:val="org_name2"/>
    <w:basedOn w:val="a1"/>
    <w:autoRedefine/>
    <w:uiPriority w:val="99"/>
    <w:qFormat/>
    <w:rPr>
      <w:rFonts w:cs="Times New Roman"/>
    </w:rPr>
  </w:style>
  <w:style w:type="character" w:customStyle="1" w:styleId="tip10">
    <w:name w:val="tip10"/>
    <w:autoRedefine/>
    <w:uiPriority w:val="99"/>
    <w:qFormat/>
    <w:rPr>
      <w:vanish/>
      <w:color w:val="FF0000"/>
      <w:sz w:val="18"/>
    </w:rPr>
  </w:style>
  <w:style w:type="character" w:customStyle="1" w:styleId="orange">
    <w:name w:val="orange"/>
    <w:autoRedefine/>
    <w:uiPriority w:val="99"/>
    <w:qFormat/>
    <w:rPr>
      <w:color w:val="3FB58F"/>
    </w:rPr>
  </w:style>
  <w:style w:type="character" w:customStyle="1" w:styleId="bdsmore">
    <w:name w:val="bds_more"/>
    <w:basedOn w:val="a1"/>
    <w:autoRedefine/>
    <w:uiPriority w:val="99"/>
    <w:qFormat/>
    <w:rPr>
      <w:rFonts w:cs="Times New Roman"/>
    </w:rPr>
  </w:style>
  <w:style w:type="character" w:customStyle="1" w:styleId="t-tag">
    <w:name w:val="t-tag"/>
    <w:autoRedefine/>
    <w:uiPriority w:val="99"/>
    <w:qFormat/>
    <w:rPr>
      <w:color w:val="FFFFFF"/>
      <w:sz w:val="18"/>
      <w:shd w:val="clear" w:color="auto" w:fill="FE8833"/>
    </w:rPr>
  </w:style>
  <w:style w:type="character" w:customStyle="1" w:styleId="top-icon">
    <w:name w:val="top-icon"/>
    <w:basedOn w:val="a1"/>
    <w:autoRedefine/>
    <w:uiPriority w:val="99"/>
    <w:qFormat/>
    <w:rPr>
      <w:rFonts w:cs="Times New Roman"/>
    </w:rPr>
  </w:style>
  <w:style w:type="character" w:customStyle="1" w:styleId="BodyTextChar">
    <w:name w:val="Body Text Char"/>
    <w:autoRedefine/>
    <w:uiPriority w:val="99"/>
    <w:qFormat/>
    <w:locked/>
    <w:rPr>
      <w:sz w:val="24"/>
    </w:rPr>
  </w:style>
  <w:style w:type="character" w:customStyle="1" w:styleId="no72">
    <w:name w:val="no72"/>
    <w:basedOn w:val="a1"/>
    <w:autoRedefine/>
    <w:uiPriority w:val="99"/>
    <w:qFormat/>
    <w:rPr>
      <w:rFonts w:cs="Times New Roman"/>
    </w:rPr>
  </w:style>
  <w:style w:type="character" w:customStyle="1" w:styleId="bdsnopic2">
    <w:name w:val="bds_nopic2"/>
    <w:basedOn w:val="a1"/>
    <w:autoRedefine/>
    <w:uiPriority w:val="99"/>
    <w:qFormat/>
    <w:rPr>
      <w:rFonts w:cs="Times New Roman"/>
    </w:rPr>
  </w:style>
  <w:style w:type="character" w:customStyle="1" w:styleId="DocumentMapChar">
    <w:name w:val="Document Map Char"/>
    <w:autoRedefine/>
    <w:uiPriority w:val="99"/>
    <w:qFormat/>
    <w:rPr>
      <w:rFonts w:ascii="宋体"/>
      <w:sz w:val="18"/>
    </w:rPr>
  </w:style>
  <w:style w:type="character" w:customStyle="1" w:styleId="no6">
    <w:name w:val="no6"/>
    <w:basedOn w:val="a1"/>
    <w:autoRedefine/>
    <w:uiPriority w:val="99"/>
    <w:qFormat/>
    <w:rPr>
      <w:rFonts w:cs="Times New Roman"/>
    </w:rPr>
  </w:style>
  <w:style w:type="character" w:customStyle="1" w:styleId="tip">
    <w:name w:val="tip"/>
    <w:autoRedefine/>
    <w:uiPriority w:val="99"/>
    <w:qFormat/>
    <w:rPr>
      <w:vanish/>
      <w:color w:val="FF0000"/>
      <w:sz w:val="18"/>
    </w:rPr>
  </w:style>
  <w:style w:type="character" w:customStyle="1" w:styleId="apple-converted-space">
    <w:name w:val="apple-converted-space"/>
    <w:basedOn w:val="a1"/>
    <w:autoRedefine/>
    <w:uiPriority w:val="99"/>
    <w:qFormat/>
    <w:rPr>
      <w:rFonts w:cs="Times New Roman"/>
    </w:rPr>
  </w:style>
  <w:style w:type="character" w:customStyle="1" w:styleId="bdsmore2">
    <w:name w:val="bds_more2"/>
    <w:basedOn w:val="a1"/>
    <w:autoRedefine/>
    <w:uiPriority w:val="99"/>
    <w:qFormat/>
    <w:rPr>
      <w:rFonts w:cs="Times New Roman"/>
    </w:rPr>
  </w:style>
  <w:style w:type="character" w:customStyle="1" w:styleId="my-class">
    <w:name w:val="my-class"/>
    <w:basedOn w:val="a1"/>
    <w:autoRedefine/>
    <w:uiPriority w:val="99"/>
    <w:qFormat/>
    <w:rPr>
      <w:rFonts w:cs="Times New Roman"/>
    </w:rPr>
  </w:style>
  <w:style w:type="character" w:customStyle="1" w:styleId="ui-bz-bg-hover">
    <w:name w:val="ui-bz-bg-hover"/>
    <w:autoRedefine/>
    <w:uiPriority w:val="99"/>
    <w:qFormat/>
    <w:rPr>
      <w:shd w:val="clear" w:color="auto" w:fill="000000"/>
    </w:rPr>
  </w:style>
  <w:style w:type="character" w:customStyle="1" w:styleId="no7">
    <w:name w:val="no7"/>
    <w:basedOn w:val="a1"/>
    <w:autoRedefine/>
    <w:uiPriority w:val="99"/>
    <w:qFormat/>
    <w:rPr>
      <w:rFonts w:cs="Times New Roman"/>
    </w:rPr>
  </w:style>
  <w:style w:type="character" w:customStyle="1" w:styleId="Char0">
    <w:name w:val="正文缩进 Char"/>
    <w:link w:val="a6"/>
    <w:autoRedefine/>
    <w:qFormat/>
    <w:locked/>
    <w:rPr>
      <w:rFonts w:ascii="Times New Roman" w:eastAsia="宋体" w:hAnsi="Times New Roman" w:cs="Times New Roman"/>
      <w:kern w:val="0"/>
      <w:sz w:val="24"/>
      <w:szCs w:val="20"/>
    </w:rPr>
  </w:style>
  <w:style w:type="character" w:customStyle="1" w:styleId="ico-jiang1">
    <w:name w:val="ico-jiang1"/>
    <w:basedOn w:val="a1"/>
    <w:autoRedefine/>
    <w:uiPriority w:val="99"/>
    <w:qFormat/>
    <w:rPr>
      <w:rFonts w:cs="Times New Roman"/>
    </w:rPr>
  </w:style>
  <w:style w:type="character" w:customStyle="1" w:styleId="no62">
    <w:name w:val="no62"/>
    <w:basedOn w:val="a1"/>
    <w:autoRedefine/>
    <w:uiPriority w:val="99"/>
    <w:qFormat/>
    <w:rPr>
      <w:rFonts w:cs="Times New Roman"/>
    </w:rPr>
  </w:style>
  <w:style w:type="character" w:customStyle="1" w:styleId="orange5">
    <w:name w:val="orange5"/>
    <w:autoRedefine/>
    <w:uiPriority w:val="99"/>
    <w:qFormat/>
    <w:rPr>
      <w:color w:val="3FB58F"/>
    </w:rPr>
  </w:style>
  <w:style w:type="character" w:customStyle="1" w:styleId="bdsmore4">
    <w:name w:val="bds_more4"/>
    <w:basedOn w:val="a1"/>
    <w:autoRedefine/>
    <w:uiPriority w:val="99"/>
    <w:qFormat/>
    <w:rPr>
      <w:rFonts w:cs="Times New Roman"/>
    </w:rPr>
  </w:style>
  <w:style w:type="character" w:customStyle="1" w:styleId="no5">
    <w:name w:val="no5"/>
    <w:basedOn w:val="a1"/>
    <w:autoRedefine/>
    <w:uiPriority w:val="99"/>
    <w:qFormat/>
    <w:rPr>
      <w:rFonts w:cs="Times New Roman"/>
    </w:rPr>
  </w:style>
  <w:style w:type="character" w:customStyle="1" w:styleId="bdsmore3">
    <w:name w:val="bds_more3"/>
    <w:basedOn w:val="a1"/>
    <w:autoRedefine/>
    <w:uiPriority w:val="99"/>
    <w:qFormat/>
    <w:rPr>
      <w:rFonts w:cs="Times New Roman"/>
    </w:rPr>
  </w:style>
  <w:style w:type="character" w:customStyle="1" w:styleId="no42">
    <w:name w:val="no42"/>
    <w:basedOn w:val="a1"/>
    <w:autoRedefine/>
    <w:uiPriority w:val="99"/>
    <w:qFormat/>
    <w:rPr>
      <w:rFonts w:cs="Times New Roman"/>
    </w:rPr>
  </w:style>
  <w:style w:type="character" w:customStyle="1" w:styleId="bdsnopic1">
    <w:name w:val="bds_nopic1"/>
    <w:basedOn w:val="a1"/>
    <w:autoRedefine/>
    <w:uiPriority w:val="99"/>
    <w:qFormat/>
    <w:rPr>
      <w:rFonts w:cs="Times New Roman"/>
    </w:rPr>
  </w:style>
  <w:style w:type="character" w:customStyle="1" w:styleId="my-notice1">
    <w:name w:val="my-notice1"/>
    <w:basedOn w:val="a1"/>
    <w:autoRedefine/>
    <w:uiPriority w:val="99"/>
    <w:qFormat/>
    <w:rPr>
      <w:rFonts w:cs="Times New Roman"/>
    </w:rPr>
  </w:style>
  <w:style w:type="character" w:customStyle="1" w:styleId="orange6">
    <w:name w:val="orange6"/>
    <w:autoRedefine/>
    <w:uiPriority w:val="99"/>
    <w:qFormat/>
    <w:rPr>
      <w:color w:val="3FB58F"/>
    </w:rPr>
  </w:style>
  <w:style w:type="character" w:customStyle="1" w:styleId="DocumentMapChar2">
    <w:name w:val="Document Map Char2"/>
    <w:autoRedefine/>
    <w:uiPriority w:val="99"/>
    <w:qFormat/>
    <w:locked/>
    <w:rPr>
      <w:rFonts w:ascii="宋体"/>
      <w:sz w:val="18"/>
    </w:rPr>
  </w:style>
  <w:style w:type="character" w:customStyle="1" w:styleId="ico-jiang3">
    <w:name w:val="ico-jiang3"/>
    <w:basedOn w:val="a1"/>
    <w:autoRedefine/>
    <w:uiPriority w:val="99"/>
    <w:qFormat/>
    <w:rPr>
      <w:rFonts w:cs="Times New Roman"/>
    </w:rPr>
  </w:style>
  <w:style w:type="character" w:customStyle="1" w:styleId="tip13">
    <w:name w:val="tip13"/>
    <w:autoRedefine/>
    <w:uiPriority w:val="99"/>
    <w:qFormat/>
    <w:rPr>
      <w:vanish/>
      <w:color w:val="FF0000"/>
      <w:sz w:val="18"/>
    </w:rPr>
  </w:style>
  <w:style w:type="character" w:customStyle="1" w:styleId="2Char0">
    <w:name w:val="正文文本缩进 2 Char"/>
    <w:basedOn w:val="a1"/>
    <w:link w:val="20"/>
    <w:autoRedefine/>
    <w:uiPriority w:val="99"/>
    <w:qFormat/>
    <w:rPr>
      <w:rFonts w:ascii="宋体" w:eastAsia="宋体" w:hAnsi="Calibri" w:cs="Times New Roman"/>
      <w:kern w:val="0"/>
      <w:sz w:val="24"/>
      <w:szCs w:val="20"/>
    </w:rPr>
  </w:style>
  <w:style w:type="character" w:customStyle="1" w:styleId="BodyTextIndent2Char1">
    <w:name w:val="Body Text Indent 2 Char1"/>
    <w:basedOn w:val="a1"/>
    <w:autoRedefine/>
    <w:uiPriority w:val="99"/>
    <w:semiHidden/>
    <w:qFormat/>
    <w:locked/>
    <w:rPr>
      <w:rFonts w:cs="Times New Roman"/>
    </w:rPr>
  </w:style>
  <w:style w:type="character" w:customStyle="1" w:styleId="3Char0">
    <w:name w:val="正文文本缩进 3 Char"/>
    <w:basedOn w:val="a1"/>
    <w:link w:val="31"/>
    <w:autoRedefine/>
    <w:uiPriority w:val="99"/>
    <w:qFormat/>
    <w:rPr>
      <w:rFonts w:ascii="宋体" w:eastAsia="宋体" w:hAnsi="Calibri" w:cs="Times New Roman"/>
      <w:kern w:val="0"/>
      <w:sz w:val="20"/>
      <w:szCs w:val="20"/>
    </w:rPr>
  </w:style>
  <w:style w:type="character" w:customStyle="1" w:styleId="BodyTextIndent3Char1">
    <w:name w:val="Body Text Indent 3 Char1"/>
    <w:basedOn w:val="a1"/>
    <w:autoRedefine/>
    <w:uiPriority w:val="99"/>
    <w:semiHidden/>
    <w:qFormat/>
    <w:locked/>
    <w:rPr>
      <w:rFonts w:cs="Times New Roman"/>
      <w:sz w:val="16"/>
      <w:szCs w:val="16"/>
    </w:rPr>
  </w:style>
  <w:style w:type="character" w:customStyle="1" w:styleId="Char1">
    <w:name w:val="文档结构图 Char"/>
    <w:basedOn w:val="a1"/>
    <w:link w:val="a7"/>
    <w:autoRedefine/>
    <w:uiPriority w:val="99"/>
    <w:qFormat/>
    <w:rPr>
      <w:rFonts w:ascii="宋体" w:eastAsia="宋体" w:hAnsi="Calibri" w:cs="Times New Roman"/>
      <w:kern w:val="0"/>
      <w:sz w:val="18"/>
      <w:szCs w:val="20"/>
    </w:rPr>
  </w:style>
  <w:style w:type="character" w:customStyle="1" w:styleId="DocumentMapChar3">
    <w:name w:val="Document Map Char3"/>
    <w:basedOn w:val="a1"/>
    <w:autoRedefine/>
    <w:uiPriority w:val="99"/>
    <w:semiHidden/>
    <w:qFormat/>
    <w:locked/>
    <w:rPr>
      <w:rFonts w:ascii="Times New Roman" w:hAnsi="Times New Roman" w:cs="Times New Roman"/>
      <w:sz w:val="2"/>
    </w:rPr>
  </w:style>
  <w:style w:type="paragraph" w:customStyle="1" w:styleId="Style1">
    <w:name w:val="_Style 1"/>
    <w:basedOn w:val="a0"/>
    <w:autoRedefine/>
    <w:uiPriority w:val="99"/>
    <w:qFormat/>
    <w:pPr>
      <w:ind w:firstLineChars="200" w:firstLine="420"/>
    </w:pPr>
    <w:rPr>
      <w:rFonts w:ascii="Times New Roman" w:eastAsia="宋体" w:hAnsi="Times New Roman" w:cs="Times New Roman"/>
      <w:szCs w:val="24"/>
    </w:rPr>
  </w:style>
  <w:style w:type="character" w:customStyle="1" w:styleId="Char3">
    <w:name w:val="正文文本 Char"/>
    <w:basedOn w:val="a1"/>
    <w:link w:val="aa"/>
    <w:autoRedefine/>
    <w:uiPriority w:val="99"/>
    <w:qFormat/>
    <w:rsid w:val="003C7A8E"/>
    <w:rPr>
      <w:rFonts w:ascii="华文中宋" w:eastAsia="华文中宋" w:hAnsi="华文中宋" w:cs="仿宋"/>
      <w:sz w:val="28"/>
      <w:szCs w:val="24"/>
    </w:rPr>
  </w:style>
  <w:style w:type="character" w:customStyle="1" w:styleId="BodyTextChar1">
    <w:name w:val="Body Text Char1"/>
    <w:basedOn w:val="a1"/>
    <w:autoRedefine/>
    <w:uiPriority w:val="99"/>
    <w:semiHidden/>
    <w:qFormat/>
    <w:locked/>
    <w:rPr>
      <w:rFonts w:cs="Times New Roman"/>
    </w:rPr>
  </w:style>
  <w:style w:type="paragraph" w:customStyle="1" w:styleId="Style21">
    <w:name w:val="_Style 21"/>
    <w:basedOn w:val="a0"/>
    <w:autoRedefine/>
    <w:uiPriority w:val="99"/>
    <w:qFormat/>
    <w:rPr>
      <w:rFonts w:ascii="Times New Roman" w:eastAsia="宋体" w:hAnsi="Times New Roman" w:cs="Times New Roman"/>
      <w:szCs w:val="20"/>
    </w:rPr>
  </w:style>
  <w:style w:type="paragraph" w:customStyle="1" w:styleId="p0">
    <w:name w:val="p0"/>
    <w:basedOn w:val="a0"/>
    <w:autoRedefine/>
    <w:uiPriority w:val="99"/>
    <w:qFormat/>
    <w:pPr>
      <w:widowControl/>
    </w:pPr>
    <w:rPr>
      <w:rFonts w:ascii="Times New Roman" w:eastAsia="宋体" w:hAnsi="Times New Roman" w:cs="Times New Roman"/>
      <w:kern w:val="0"/>
      <w:szCs w:val="21"/>
    </w:rPr>
  </w:style>
  <w:style w:type="paragraph" w:customStyle="1" w:styleId="xl37">
    <w:name w:val="xl37"/>
    <w:basedOn w:val="a0"/>
    <w:autoRedefine/>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0"/>
    <w:autoRedefine/>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0"/>
    <w:autoRedefine/>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autoRedefine/>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0"/>
    <w:autoRedefine/>
    <w:uiPriority w:val="99"/>
    <w:qFormat/>
    <w:pPr>
      <w:ind w:firstLineChars="200" w:firstLine="420"/>
    </w:pPr>
    <w:rPr>
      <w:rFonts w:ascii="Times New Roman" w:eastAsia="宋体" w:hAnsi="Times New Roman" w:cs="Times New Roman"/>
      <w:szCs w:val="24"/>
    </w:rPr>
  </w:style>
  <w:style w:type="paragraph" w:customStyle="1" w:styleId="Style2">
    <w:name w:val="_Style 2"/>
    <w:basedOn w:val="a0"/>
    <w:autoRedefine/>
    <w:uiPriority w:val="99"/>
    <w:qFormat/>
    <w:pPr>
      <w:ind w:firstLineChars="200" w:firstLine="420"/>
    </w:pPr>
    <w:rPr>
      <w:rFonts w:ascii="Calibri" w:eastAsia="宋体" w:hAnsi="Calibri" w:cs="Times New Roman"/>
    </w:rPr>
  </w:style>
  <w:style w:type="paragraph" w:customStyle="1" w:styleId="txt14">
    <w:name w:val="txt14"/>
    <w:basedOn w:val="a0"/>
    <w:autoRedefine/>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0"/>
    <w:autoRedefine/>
    <w:uiPriority w:val="99"/>
    <w:qFormat/>
    <w:rPr>
      <w:rFonts w:ascii="Times New Roman" w:eastAsia="宋体" w:hAnsi="Times New Roman" w:cs="Times New Roman"/>
      <w:szCs w:val="24"/>
    </w:rPr>
  </w:style>
  <w:style w:type="paragraph" w:customStyle="1" w:styleId="Chard">
    <w:name w:val="Char"/>
    <w:basedOn w:val="a0"/>
    <w:autoRedefine/>
    <w:uiPriority w:val="99"/>
    <w:qFormat/>
    <w:rPr>
      <w:rFonts w:ascii="Times New Roman" w:eastAsia="宋体" w:hAnsi="Times New Roman" w:cs="Times New Roman"/>
      <w:szCs w:val="21"/>
    </w:rPr>
  </w:style>
  <w:style w:type="paragraph" w:customStyle="1" w:styleId="120">
    <w:name w:val="列出段落12"/>
    <w:basedOn w:val="a0"/>
    <w:autoRedefine/>
    <w:uiPriority w:val="99"/>
    <w:qFormat/>
    <w:pPr>
      <w:ind w:firstLineChars="200" w:firstLine="420"/>
    </w:pPr>
    <w:rPr>
      <w:rFonts w:ascii="Times New Roman" w:eastAsia="宋体" w:hAnsi="Times New Roman" w:cs="Times New Roman"/>
      <w:szCs w:val="24"/>
    </w:rPr>
  </w:style>
  <w:style w:type="paragraph" w:customStyle="1" w:styleId="24">
    <w:name w:val="列出段落2"/>
    <w:basedOn w:val="a0"/>
    <w:autoRedefine/>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0"/>
    <w:autoRedefine/>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0"/>
    <w:autoRedefine/>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autoRedefine/>
    <w:uiPriority w:val="99"/>
    <w:qFormat/>
    <w:rPr>
      <w:rFonts w:ascii="宋体" w:eastAsia="宋体" w:hAnsi="宋体" w:cs="宋体" w:hint="eastAsia"/>
      <w:b/>
      <w:color w:val="000000"/>
      <w:sz w:val="22"/>
      <w:szCs w:val="22"/>
      <w:u w:val="none"/>
    </w:rPr>
  </w:style>
  <w:style w:type="character" w:customStyle="1" w:styleId="font81">
    <w:name w:val="font81"/>
    <w:autoRedefine/>
    <w:qFormat/>
    <w:rPr>
      <w:rFonts w:ascii="宋体" w:eastAsia="宋体" w:hAnsi="宋体" w:cs="宋体" w:hint="eastAsia"/>
      <w:b/>
      <w:color w:val="000000"/>
      <w:sz w:val="22"/>
      <w:szCs w:val="22"/>
      <w:u w:val="none"/>
    </w:rPr>
  </w:style>
  <w:style w:type="character" w:customStyle="1" w:styleId="font21">
    <w:name w:val="font21"/>
    <w:autoRedefine/>
    <w:qFormat/>
    <w:rPr>
      <w:rFonts w:ascii="宋体" w:eastAsia="宋体" w:hAnsi="宋体" w:cs="宋体" w:hint="eastAsia"/>
      <w:color w:val="000000"/>
      <w:sz w:val="18"/>
      <w:szCs w:val="18"/>
      <w:u w:val="none"/>
    </w:rPr>
  </w:style>
  <w:style w:type="character" w:customStyle="1" w:styleId="Char6">
    <w:name w:val="日期 Char"/>
    <w:link w:val="ad"/>
    <w:autoRedefine/>
    <w:qFormat/>
    <w:rPr>
      <w:szCs w:val="21"/>
    </w:rPr>
  </w:style>
  <w:style w:type="character" w:customStyle="1" w:styleId="font01">
    <w:name w:val="font01"/>
    <w:autoRedefine/>
    <w:uiPriority w:val="99"/>
    <w:qFormat/>
    <w:rPr>
      <w:rFonts w:ascii="宋体" w:eastAsia="宋体" w:hAnsi="宋体" w:cs="宋体" w:hint="eastAsia"/>
      <w:color w:val="000000"/>
      <w:sz w:val="22"/>
      <w:szCs w:val="22"/>
      <w:u w:val="none"/>
    </w:rPr>
  </w:style>
  <w:style w:type="character" w:customStyle="1" w:styleId="CharChar1">
    <w:name w:val="Char Char1"/>
    <w:autoRedefine/>
    <w:qFormat/>
    <w:rPr>
      <w:rFonts w:eastAsia="宋体"/>
      <w:kern w:val="2"/>
      <w:sz w:val="18"/>
      <w:szCs w:val="18"/>
      <w:lang w:val="en-US" w:eastAsia="zh-CN" w:bidi="ar-SA"/>
    </w:rPr>
  </w:style>
  <w:style w:type="character" w:customStyle="1" w:styleId="Chara">
    <w:name w:val="标题 Char"/>
    <w:link w:val="af3"/>
    <w:autoRedefine/>
    <w:qFormat/>
    <w:rPr>
      <w:rFonts w:ascii="Cambria" w:hAnsi="Cambria" w:cs="Times New Roman"/>
      <w:b/>
      <w:bCs/>
      <w:sz w:val="32"/>
      <w:szCs w:val="32"/>
    </w:rPr>
  </w:style>
  <w:style w:type="character" w:customStyle="1" w:styleId="hei141">
    <w:name w:val="hei141"/>
    <w:autoRedefine/>
    <w:qFormat/>
    <w:rPr>
      <w:rFonts w:ascii="宋体" w:eastAsia="宋体" w:hAnsi="宋体" w:hint="eastAsia"/>
      <w:color w:val="000000"/>
      <w:sz w:val="19"/>
      <w:szCs w:val="19"/>
      <w:u w:val="none"/>
    </w:rPr>
  </w:style>
  <w:style w:type="character" w:customStyle="1" w:styleId="Char2">
    <w:name w:val="批注文字 Char"/>
    <w:link w:val="a9"/>
    <w:autoRedefine/>
    <w:uiPriority w:val="99"/>
    <w:qFormat/>
  </w:style>
  <w:style w:type="character" w:customStyle="1" w:styleId="apple-style-span">
    <w:name w:val="apple-style-span"/>
    <w:basedOn w:val="a1"/>
    <w:autoRedefine/>
    <w:qFormat/>
  </w:style>
  <w:style w:type="character" w:customStyle="1" w:styleId="param-value">
    <w:name w:val="param-value"/>
    <w:autoRedefine/>
    <w:uiPriority w:val="99"/>
    <w:qFormat/>
    <w:rPr>
      <w:rFonts w:cs="Times New Roman"/>
    </w:rPr>
  </w:style>
  <w:style w:type="character" w:customStyle="1" w:styleId="font61">
    <w:name w:val="font61"/>
    <w:autoRedefine/>
    <w:qFormat/>
    <w:rPr>
      <w:rFonts w:ascii="宋体" w:eastAsia="宋体" w:hAnsi="宋体" w:cs="宋体" w:hint="eastAsia"/>
      <w:color w:val="000000"/>
      <w:sz w:val="22"/>
      <w:szCs w:val="22"/>
      <w:u w:val="none"/>
    </w:rPr>
  </w:style>
  <w:style w:type="character" w:customStyle="1" w:styleId="font11">
    <w:name w:val="font11"/>
    <w:autoRedefine/>
    <w:qFormat/>
    <w:rPr>
      <w:rFonts w:ascii="宋体" w:eastAsia="宋体" w:hAnsi="宋体" w:cs="宋体" w:hint="eastAsia"/>
      <w:color w:val="FF0000"/>
      <w:sz w:val="22"/>
      <w:szCs w:val="22"/>
      <w:u w:val="none"/>
    </w:rPr>
  </w:style>
  <w:style w:type="character" w:customStyle="1" w:styleId="Charb">
    <w:name w:val="批注主题 Char"/>
    <w:link w:val="af4"/>
    <w:autoRedefine/>
    <w:qFormat/>
    <w:rPr>
      <w:b/>
      <w:bCs/>
    </w:rPr>
  </w:style>
  <w:style w:type="character" w:customStyle="1" w:styleId="Char11">
    <w:name w:val="批注文字 Char1"/>
    <w:basedOn w:val="a1"/>
    <w:autoRedefine/>
    <w:uiPriority w:val="99"/>
    <w:semiHidden/>
    <w:qFormat/>
  </w:style>
  <w:style w:type="paragraph" w:customStyle="1" w:styleId="aff1">
    <w:name w:val="内文"/>
    <w:basedOn w:val="a0"/>
    <w:autoRedefine/>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autoRedefine/>
    <w:uiPriority w:val="99"/>
    <w:semiHidden/>
    <w:qFormat/>
    <w:rPr>
      <w:b/>
      <w:bCs/>
    </w:rPr>
  </w:style>
  <w:style w:type="paragraph" w:customStyle="1" w:styleId="reader-word-layerreader-word-s1-17">
    <w:name w:val="reader-word-layer reader-word-s1-17"/>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autoRedefine/>
    <w:uiPriority w:val="99"/>
    <w:semiHidden/>
    <w:qFormat/>
  </w:style>
  <w:style w:type="paragraph" w:customStyle="1" w:styleId="reader-word-layerreader-word-s1-14">
    <w:name w:val="reader-word-layer reader-word-s1-14"/>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脚注文本 Char"/>
    <w:basedOn w:val="a1"/>
    <w:link w:val="a4"/>
    <w:autoRedefine/>
    <w:semiHidden/>
    <w:qFormat/>
    <w:rPr>
      <w:rFonts w:ascii="Times New Roman" w:eastAsia="宋体" w:hAnsi="Times New Roman" w:cs="Times New Roman"/>
      <w:sz w:val="18"/>
      <w:szCs w:val="18"/>
    </w:rPr>
  </w:style>
  <w:style w:type="paragraph" w:customStyle="1" w:styleId="reader-word-layerreader-word-s1-16">
    <w:name w:val="reader-word-layer reader-word-s1-16"/>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autoRedefine/>
    <w:uiPriority w:val="10"/>
    <w:qFormat/>
    <w:rPr>
      <w:rFonts w:asciiTheme="majorHAnsi" w:eastAsia="宋体" w:hAnsiTheme="majorHAnsi" w:cstheme="majorBidi"/>
      <w:b/>
      <w:bCs/>
      <w:sz w:val="32"/>
      <w:szCs w:val="32"/>
    </w:rPr>
  </w:style>
  <w:style w:type="paragraph" w:customStyle="1" w:styleId="aff2">
    <w:name w:val="本文正文"/>
    <w:basedOn w:val="a0"/>
    <w:autoRedefine/>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0"/>
    <w:autoRedefine/>
    <w:uiPriority w:val="99"/>
    <w:qFormat/>
    <w:pPr>
      <w:spacing w:line="300" w:lineRule="auto"/>
    </w:pPr>
    <w:rPr>
      <w:rFonts w:ascii="Tahoma" w:eastAsia="宋体" w:hAnsi="Tahoma" w:cs="Times New Roman"/>
      <w:sz w:val="24"/>
      <w:szCs w:val="24"/>
    </w:rPr>
  </w:style>
  <w:style w:type="paragraph" w:customStyle="1" w:styleId="ListParagraph1">
    <w:name w:val="List Paragraph1"/>
    <w:basedOn w:val="a0"/>
    <w:autoRedefine/>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0"/>
    <w:autoRedefine/>
    <w:qFormat/>
    <w:pPr>
      <w:ind w:firstLineChars="200" w:firstLine="420"/>
    </w:pPr>
    <w:rPr>
      <w:rFonts w:ascii="Times New Roman" w:eastAsia="宋体" w:hAnsi="Times New Roman" w:cs="Times New Roman"/>
      <w:szCs w:val="24"/>
    </w:rPr>
  </w:style>
  <w:style w:type="character" w:customStyle="1" w:styleId="CharChar12">
    <w:name w:val="Char Char12"/>
    <w:autoRedefine/>
    <w:qFormat/>
    <w:rPr>
      <w:rFonts w:eastAsia="宋体"/>
      <w:kern w:val="2"/>
      <w:sz w:val="18"/>
      <w:szCs w:val="18"/>
      <w:lang w:val="en-US" w:eastAsia="zh-CN" w:bidi="ar-SA"/>
    </w:rPr>
  </w:style>
  <w:style w:type="paragraph" w:customStyle="1" w:styleId="CharChar42">
    <w:name w:val="Char Char42"/>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0"/>
    <w:autoRedefine/>
    <w:qFormat/>
    <w:pPr>
      <w:ind w:firstLineChars="200" w:firstLine="420"/>
    </w:pPr>
    <w:rPr>
      <w:rFonts w:ascii="Times New Roman" w:eastAsia="宋体" w:hAnsi="Times New Roman" w:cs="Times New Roman"/>
      <w:szCs w:val="24"/>
    </w:rPr>
  </w:style>
  <w:style w:type="character" w:customStyle="1" w:styleId="CharChar11">
    <w:name w:val="Char Char11"/>
    <w:autoRedefine/>
    <w:qFormat/>
    <w:rPr>
      <w:rFonts w:eastAsia="宋体"/>
      <w:kern w:val="2"/>
      <w:sz w:val="18"/>
      <w:szCs w:val="18"/>
      <w:lang w:val="en-US" w:eastAsia="zh-CN" w:bidi="ar-SA"/>
    </w:rPr>
  </w:style>
  <w:style w:type="paragraph" w:customStyle="1" w:styleId="CharChar41">
    <w:name w:val="Char Char41"/>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0"/>
    <w:autoRedefine/>
    <w:qFormat/>
    <w:pPr>
      <w:ind w:firstLineChars="200" w:firstLine="420"/>
    </w:pPr>
    <w:rPr>
      <w:rFonts w:ascii="Times New Roman" w:eastAsia="宋体" w:hAnsi="Times New Roman" w:cs="Times New Roman"/>
      <w:szCs w:val="24"/>
    </w:rPr>
  </w:style>
  <w:style w:type="character" w:customStyle="1" w:styleId="Char5">
    <w:name w:val="纯文本 Char"/>
    <w:link w:val="ac"/>
    <w:autoRedefine/>
    <w:qFormat/>
    <w:rPr>
      <w:rFonts w:ascii="宋体" w:eastAsia="宋体" w:hAnsi="Courier New"/>
      <w:szCs w:val="21"/>
    </w:rPr>
  </w:style>
  <w:style w:type="character" w:customStyle="1" w:styleId="Char15">
    <w:name w:val="纯文本 Char1"/>
    <w:basedOn w:val="a1"/>
    <w:autoRedefine/>
    <w:uiPriority w:val="99"/>
    <w:semiHidden/>
    <w:qFormat/>
    <w:rPr>
      <w:rFonts w:ascii="宋体" w:eastAsia="宋体" w:hAnsi="Courier New" w:cs="Courier New"/>
      <w:szCs w:val="21"/>
    </w:rPr>
  </w:style>
  <w:style w:type="paragraph" w:customStyle="1" w:styleId="aff3">
    <w:name w:val="缺省文本"/>
    <w:autoRedefine/>
    <w:qFormat/>
    <w:pPr>
      <w:widowControl w:val="0"/>
      <w:autoSpaceDE w:val="0"/>
      <w:autoSpaceDN w:val="0"/>
      <w:adjustRightInd w:val="0"/>
    </w:pPr>
    <w:rPr>
      <w:color w:val="000000"/>
      <w:szCs w:val="24"/>
    </w:rPr>
  </w:style>
  <w:style w:type="paragraph" w:customStyle="1" w:styleId="DefaultText">
    <w:name w:val="Default Text"/>
    <w:autoRedefine/>
    <w:qFormat/>
    <w:pPr>
      <w:widowControl w:val="0"/>
      <w:autoSpaceDE w:val="0"/>
      <w:autoSpaceDN w:val="0"/>
      <w:adjustRightInd w:val="0"/>
    </w:pPr>
    <w:rPr>
      <w:color w:val="000000"/>
      <w:sz w:val="24"/>
      <w:szCs w:val="24"/>
    </w:rPr>
  </w:style>
  <w:style w:type="paragraph" w:customStyle="1" w:styleId="42">
    <w:name w:val="样式4"/>
    <w:basedOn w:val="a0"/>
    <w:autoRedefine/>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5">
    <w:name w:val="正文缩进2格"/>
    <w:basedOn w:val="a0"/>
    <w:link w:val="2Char2"/>
    <w:autoRedefine/>
    <w:qFormat/>
    <w:pPr>
      <w:spacing w:line="600" w:lineRule="exact"/>
      <w:ind w:firstLineChars="206" w:firstLine="639"/>
    </w:pPr>
    <w:rPr>
      <w:rFonts w:ascii="仿宋_GB2312" w:eastAsia="仿宋_GB2312" w:hAnsi="宋体" w:cs="Times New Roman"/>
      <w:sz w:val="31"/>
      <w:szCs w:val="28"/>
    </w:rPr>
  </w:style>
  <w:style w:type="character" w:customStyle="1" w:styleId="2Char2">
    <w:name w:val="正文缩进2格 Char"/>
    <w:link w:val="25"/>
    <w:autoRedefine/>
    <w:qFormat/>
    <w:rPr>
      <w:rFonts w:ascii="仿宋_GB2312" w:eastAsia="仿宋_GB2312" w:hAnsi="宋体" w:cs="Times New Roman"/>
      <w:sz w:val="31"/>
      <w:szCs w:val="28"/>
    </w:rPr>
  </w:style>
  <w:style w:type="paragraph" w:customStyle="1" w:styleId="aff4">
    <w:name w:val="文件抬头"/>
    <w:autoRedefine/>
    <w:qFormat/>
    <w:pPr>
      <w:widowControl w:val="0"/>
      <w:jc w:val="both"/>
    </w:pPr>
    <w:rPr>
      <w:rFonts w:ascii="Calibri" w:eastAsia="仿宋_GB2312" w:hAnsi="Calibri"/>
      <w:kern w:val="2"/>
      <w:sz w:val="32"/>
      <w:szCs w:val="21"/>
    </w:rPr>
  </w:style>
  <w:style w:type="paragraph" w:styleId="aff5">
    <w:name w:val="List Paragraph"/>
    <w:basedOn w:val="a0"/>
    <w:autoRedefine/>
    <w:uiPriority w:val="34"/>
    <w:qFormat/>
    <w:pPr>
      <w:ind w:firstLineChars="200" w:firstLine="420"/>
    </w:pPr>
  </w:style>
  <w:style w:type="paragraph" w:customStyle="1" w:styleId="aff6">
    <w:name w:val="普通正文"/>
    <w:basedOn w:val="a0"/>
    <w:autoRedefine/>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3"/>
    <w:link w:val="af5"/>
    <w:autoRedefine/>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0"/>
    <w:autoRedefine/>
    <w:uiPriority w:val="1"/>
    <w:qFormat/>
    <w:pPr>
      <w:autoSpaceDE w:val="0"/>
      <w:autoSpaceDN w:val="0"/>
      <w:jc w:val="left"/>
    </w:pPr>
    <w:rPr>
      <w:rFonts w:ascii="宋体" w:eastAsia="宋体" w:hAnsi="宋体" w:cs="宋体"/>
      <w:kern w:val="0"/>
      <w:sz w:val="22"/>
    </w:rPr>
  </w:style>
  <w:style w:type="paragraph" w:customStyle="1" w:styleId="aff7">
    <w:name w:val="标书正文"/>
    <w:basedOn w:val="a0"/>
    <w:autoRedefine/>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8">
    <w:name w:val="表格"/>
    <w:autoRedefine/>
    <w:qFormat/>
    <w:pPr>
      <w:adjustRightInd w:val="0"/>
      <w:snapToGrid w:val="0"/>
      <w:spacing w:before="20" w:after="20"/>
      <w:jc w:val="center"/>
      <w:textAlignment w:val="baseline"/>
    </w:pPr>
    <w:rPr>
      <w:rFonts w:ascii="Arial" w:hAnsi="Arial"/>
      <w:snapToGrid w:val="0"/>
      <w:sz w:val="21"/>
    </w:rPr>
  </w:style>
  <w:style w:type="character" w:customStyle="1" w:styleId="font31">
    <w:name w:val="font31"/>
    <w:basedOn w:val="a1"/>
    <w:autoRedefine/>
    <w:qFormat/>
    <w:rPr>
      <w:rFonts w:ascii="Calibri" w:hAnsi="Calibri" w:cs="Calibri"/>
      <w:color w:val="000000"/>
      <w:sz w:val="18"/>
      <w:szCs w:val="18"/>
      <w:u w:val="none"/>
    </w:rPr>
  </w:style>
  <w:style w:type="paragraph" w:customStyle="1" w:styleId="a">
    <w:name w:val="表名称"/>
    <w:basedOn w:val="a6"/>
    <w:autoRedefine/>
    <w:qFormat/>
    <w:pPr>
      <w:numPr>
        <w:numId w:val="1"/>
      </w:numPr>
      <w:ind w:firstLineChars="0" w:firstLine="0"/>
      <w:jc w:val="center"/>
    </w:pPr>
    <w:rPr>
      <w:rFonts w:eastAsia="楷体_GB2312"/>
    </w:rPr>
  </w:style>
  <w:style w:type="paragraph" w:customStyle="1" w:styleId="aff9">
    <w:name w:val="白鹤滩正文"/>
    <w:basedOn w:val="TOC1"/>
    <w:qFormat/>
    <w:pPr>
      <w:keepNext w:val="0"/>
      <w:keepLines w:val="0"/>
      <w:suppressAutoHyphens/>
      <w:spacing w:before="0" w:line="360" w:lineRule="auto"/>
      <w:ind w:firstLineChars="200" w:firstLine="480"/>
      <w:jc w:val="both"/>
    </w:pPr>
    <w:rPr>
      <w:rFonts w:ascii="Times New Roman" w:hAnsi="Times New Roman"/>
      <w:snapToGrid w:val="0"/>
      <w:color w:val="auto"/>
      <w:sz w:val="24"/>
      <w:szCs w:val="24"/>
    </w:rPr>
  </w:style>
  <w:style w:type="character" w:customStyle="1" w:styleId="4Char">
    <w:name w:val="标题 4 Char"/>
    <w:basedOn w:val="a1"/>
    <w:link w:val="4"/>
    <w:uiPriority w:val="9"/>
    <w:rsid w:val="00ED55DB"/>
    <w:rPr>
      <w:rFonts w:asciiTheme="majorHAnsi" w:eastAsiaTheme="majorEastAsia" w:hAnsiTheme="majorHAnsi" w:cstheme="majorBidi"/>
      <w:b/>
      <w:bCs/>
      <w:kern w:val="2"/>
      <w:sz w:val="21"/>
      <w:szCs w:val="28"/>
    </w:rPr>
  </w:style>
  <w:style w:type="paragraph" w:styleId="26">
    <w:name w:val="Body Text 2"/>
    <w:basedOn w:val="a0"/>
    <w:link w:val="2Char3"/>
    <w:uiPriority w:val="99"/>
    <w:semiHidden/>
    <w:unhideWhenUsed/>
    <w:qFormat/>
    <w:rsid w:val="00ED55DB"/>
    <w:pPr>
      <w:spacing w:after="120" w:line="480" w:lineRule="auto"/>
    </w:pPr>
  </w:style>
  <w:style w:type="character" w:customStyle="1" w:styleId="2Char3">
    <w:name w:val="正文文本 2 Char"/>
    <w:basedOn w:val="a1"/>
    <w:link w:val="26"/>
    <w:uiPriority w:val="99"/>
    <w:semiHidden/>
    <w:qFormat/>
    <w:rsid w:val="00ED55DB"/>
    <w:rPr>
      <w:rFonts w:asciiTheme="minorHAnsi" w:eastAsiaTheme="minorEastAsia" w:hAnsiTheme="minorHAnsi" w:cstheme="minorBidi"/>
      <w:kern w:val="2"/>
      <w:sz w:val="21"/>
      <w:szCs w:val="22"/>
    </w:rPr>
  </w:style>
  <w:style w:type="character" w:customStyle="1" w:styleId="bookmark-item">
    <w:name w:val="bookmark-item"/>
    <w:basedOn w:val="a1"/>
    <w:qFormat/>
    <w:rsid w:val="00ED55DB"/>
  </w:style>
  <w:style w:type="paragraph" w:customStyle="1" w:styleId="60">
    <w:name w:val="列出段落6"/>
    <w:basedOn w:val="a0"/>
    <w:uiPriority w:val="34"/>
    <w:qFormat/>
    <w:rsid w:val="00ED55DB"/>
    <w:pPr>
      <w:ind w:firstLineChars="200" w:firstLine="420"/>
    </w:pPr>
    <w:rPr>
      <w:rFonts w:ascii="Calibri" w:eastAsia="宋体" w:hAnsi="Calibri" w:cs="Times New Roman"/>
    </w:rPr>
  </w:style>
  <w:style w:type="paragraph" w:customStyle="1" w:styleId="0">
    <w:name w:val="0"/>
    <w:basedOn w:val="a0"/>
    <w:qFormat/>
    <w:rsid w:val="00ED55DB"/>
    <w:pPr>
      <w:widowControl/>
      <w:snapToGrid w:val="0"/>
      <w:jc w:val="left"/>
    </w:pPr>
    <w:rPr>
      <w:rFonts w:ascii="Times New Roman" w:eastAsia="宋体" w:hAnsi="Times New Roman" w:cs="Times New Roman"/>
      <w:kern w:val="0"/>
      <w:sz w:val="20"/>
      <w:szCs w:val="20"/>
    </w:rPr>
  </w:style>
  <w:style w:type="paragraph" w:customStyle="1" w:styleId="Style3">
    <w:name w:val="_Style 3"/>
    <w:basedOn w:val="a0"/>
    <w:uiPriority w:val="34"/>
    <w:qFormat/>
    <w:rsid w:val="00ED55DB"/>
    <w:pPr>
      <w:ind w:firstLineChars="200" w:firstLine="420"/>
    </w:pPr>
    <w:rPr>
      <w:rFonts w:ascii="Times New Roman" w:eastAsia="宋体" w:hAnsi="Times New Roman" w:cs="黑体"/>
      <w:szCs w:val="24"/>
    </w:rPr>
  </w:style>
  <w:style w:type="character" w:customStyle="1" w:styleId="2Char1">
    <w:name w:val="正文首行缩进 2 Char"/>
    <w:basedOn w:val="Char4"/>
    <w:link w:val="23"/>
    <w:uiPriority w:val="99"/>
    <w:qFormat/>
    <w:rsid w:val="00ED55DB"/>
    <w:rPr>
      <w:rFonts w:asciiTheme="minorHAnsi" w:eastAsiaTheme="minorEastAsia" w:hAnsiTheme="minorHAnsi" w:cstheme="minorBidi"/>
      <w:kern w:val="2"/>
      <w:sz w:val="21"/>
      <w:szCs w:val="22"/>
    </w:rPr>
  </w:style>
  <w:style w:type="paragraph" w:customStyle="1" w:styleId="14">
    <w:name w:val="列表段落1"/>
    <w:basedOn w:val="a0"/>
    <w:qFormat/>
    <w:rsid w:val="00ED55DB"/>
    <w:pPr>
      <w:ind w:firstLineChars="200" w:firstLine="420"/>
    </w:pPr>
    <w:rPr>
      <w:rFonts w:ascii="Times New Roman" w:eastAsia="宋体" w:hAnsi="Times New Roman" w:cs="Times New Roman"/>
    </w:rPr>
  </w:style>
  <w:style w:type="character" w:customStyle="1" w:styleId="aff">
    <w:name w:val="列表段落 字符"/>
    <w:link w:val="12"/>
    <w:qFormat/>
    <w:rsid w:val="00ED55DB"/>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autoRedefine/>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0"/>
    <w:next w:val="a0"/>
    <w:link w:val="2Char"/>
    <w:autoRedefine/>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0"/>
    <w:next w:val="a0"/>
    <w:link w:val="3Char"/>
    <w:autoRedefine/>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0"/>
    <w:next w:val="a0"/>
    <w:link w:val="4Char"/>
    <w:uiPriority w:val="9"/>
    <w:unhideWhenUsed/>
    <w:qFormat/>
    <w:rsid w:val="00ED55DB"/>
    <w:pPr>
      <w:keepNext/>
      <w:keepLines/>
      <w:spacing w:before="280" w:after="290" w:line="377"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next w:val="5"/>
    <w:link w:val="Char"/>
    <w:autoRedefine/>
    <w:qFormat/>
    <w:pPr>
      <w:snapToGrid w:val="0"/>
      <w:jc w:val="left"/>
    </w:pPr>
    <w:rPr>
      <w:rFonts w:ascii="Times New Roman" w:eastAsia="宋体" w:hAnsi="Times New Roman" w:cs="Times New Roman"/>
      <w:sz w:val="18"/>
      <w:szCs w:val="18"/>
    </w:rPr>
  </w:style>
  <w:style w:type="paragraph" w:styleId="5">
    <w:name w:val="index 5"/>
    <w:basedOn w:val="a0"/>
    <w:next w:val="a0"/>
    <w:qFormat/>
    <w:pPr>
      <w:ind w:leftChars="800" w:left="800"/>
    </w:pPr>
    <w:rPr>
      <w:szCs w:val="20"/>
      <w:lang w:bidi="he-IL"/>
    </w:rPr>
  </w:style>
  <w:style w:type="paragraph" w:styleId="7">
    <w:name w:val="toc 7"/>
    <w:basedOn w:val="a0"/>
    <w:next w:val="a0"/>
    <w:autoRedefine/>
    <w:qFormat/>
    <w:pPr>
      <w:ind w:left="1260"/>
      <w:jc w:val="left"/>
    </w:pPr>
    <w:rPr>
      <w:rFonts w:cstheme="minorHAnsi"/>
      <w:sz w:val="18"/>
      <w:szCs w:val="18"/>
    </w:rPr>
  </w:style>
  <w:style w:type="paragraph" w:styleId="a5">
    <w:name w:val="List Number"/>
    <w:basedOn w:val="a0"/>
    <w:autoRedefine/>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0"/>
    <w:next w:val="a0"/>
    <w:link w:val="Char0"/>
    <w:autoRedefine/>
    <w:qFormat/>
    <w:pPr>
      <w:ind w:firstLineChars="200" w:firstLine="420"/>
    </w:pPr>
    <w:rPr>
      <w:rFonts w:ascii="Times New Roman" w:eastAsia="宋体" w:hAnsi="Times New Roman" w:cs="Times New Roman"/>
      <w:kern w:val="0"/>
      <w:sz w:val="24"/>
      <w:szCs w:val="20"/>
    </w:rPr>
  </w:style>
  <w:style w:type="paragraph" w:styleId="a7">
    <w:name w:val="Document Map"/>
    <w:basedOn w:val="a0"/>
    <w:link w:val="Char1"/>
    <w:autoRedefine/>
    <w:qFormat/>
    <w:rPr>
      <w:rFonts w:ascii="宋体" w:eastAsia="宋体" w:hAnsi="Calibri" w:cs="Times New Roman"/>
      <w:kern w:val="0"/>
      <w:sz w:val="18"/>
      <w:szCs w:val="20"/>
    </w:rPr>
  </w:style>
  <w:style w:type="paragraph" w:styleId="a8">
    <w:name w:val="toa heading"/>
    <w:basedOn w:val="a0"/>
    <w:next w:val="a0"/>
    <w:autoRedefine/>
    <w:qFormat/>
    <w:pPr>
      <w:spacing w:before="120"/>
    </w:pPr>
    <w:rPr>
      <w:rFonts w:ascii="Cambria" w:hAnsi="Cambria"/>
      <w:sz w:val="24"/>
      <w:szCs w:val="24"/>
    </w:rPr>
  </w:style>
  <w:style w:type="paragraph" w:styleId="a9">
    <w:name w:val="annotation text"/>
    <w:basedOn w:val="a0"/>
    <w:link w:val="Char2"/>
    <w:autoRedefine/>
    <w:uiPriority w:val="99"/>
    <w:qFormat/>
    <w:pPr>
      <w:jc w:val="left"/>
    </w:pPr>
  </w:style>
  <w:style w:type="paragraph" w:styleId="aa">
    <w:name w:val="Body Text"/>
    <w:basedOn w:val="a0"/>
    <w:link w:val="Char3"/>
    <w:autoRedefine/>
    <w:uiPriority w:val="99"/>
    <w:qFormat/>
    <w:rsid w:val="003C7A8E"/>
    <w:pPr>
      <w:spacing w:after="120"/>
      <w:jc w:val="center"/>
      <w:outlineLvl w:val="1"/>
    </w:pPr>
    <w:rPr>
      <w:rFonts w:ascii="华文中宋" w:eastAsia="华文中宋" w:hAnsi="华文中宋" w:cs="仿宋"/>
      <w:kern w:val="0"/>
      <w:sz w:val="28"/>
      <w:szCs w:val="24"/>
    </w:rPr>
  </w:style>
  <w:style w:type="paragraph" w:styleId="ab">
    <w:name w:val="Body Text Indent"/>
    <w:basedOn w:val="a0"/>
    <w:link w:val="Char4"/>
    <w:autoRedefine/>
    <w:qFormat/>
    <w:pPr>
      <w:widowControl/>
      <w:spacing w:after="120"/>
      <w:ind w:left="420"/>
    </w:pPr>
    <w:rPr>
      <w:rFonts w:ascii="??" w:eastAsia="宋体" w:hAnsi="??" w:cs="Arial"/>
      <w:kern w:val="0"/>
      <w:sz w:val="24"/>
      <w:szCs w:val="24"/>
    </w:rPr>
  </w:style>
  <w:style w:type="paragraph" w:styleId="50">
    <w:name w:val="toc 5"/>
    <w:basedOn w:val="a0"/>
    <w:next w:val="a0"/>
    <w:autoRedefine/>
    <w:qFormat/>
    <w:pPr>
      <w:ind w:left="840"/>
      <w:jc w:val="left"/>
    </w:pPr>
    <w:rPr>
      <w:rFonts w:cstheme="minorHAnsi"/>
      <w:sz w:val="18"/>
      <w:szCs w:val="18"/>
    </w:rPr>
  </w:style>
  <w:style w:type="paragraph" w:styleId="30">
    <w:name w:val="toc 3"/>
    <w:basedOn w:val="a0"/>
    <w:next w:val="a0"/>
    <w:autoRedefine/>
    <w:uiPriority w:val="39"/>
    <w:qFormat/>
    <w:pPr>
      <w:ind w:left="420"/>
      <w:jc w:val="left"/>
    </w:pPr>
    <w:rPr>
      <w:rFonts w:cstheme="minorHAnsi"/>
      <w:i/>
      <w:iCs/>
      <w:sz w:val="20"/>
      <w:szCs w:val="20"/>
    </w:rPr>
  </w:style>
  <w:style w:type="paragraph" w:styleId="ac">
    <w:name w:val="Plain Text"/>
    <w:basedOn w:val="a0"/>
    <w:link w:val="Char5"/>
    <w:autoRedefine/>
    <w:qFormat/>
    <w:rPr>
      <w:rFonts w:ascii="宋体" w:eastAsia="宋体" w:hAnsi="Courier New"/>
      <w:szCs w:val="21"/>
    </w:rPr>
  </w:style>
  <w:style w:type="paragraph" w:styleId="8">
    <w:name w:val="toc 8"/>
    <w:basedOn w:val="a0"/>
    <w:next w:val="a0"/>
    <w:autoRedefine/>
    <w:qFormat/>
    <w:pPr>
      <w:ind w:left="1470"/>
      <w:jc w:val="left"/>
    </w:pPr>
    <w:rPr>
      <w:rFonts w:cstheme="minorHAnsi"/>
      <w:sz w:val="18"/>
      <w:szCs w:val="18"/>
    </w:rPr>
  </w:style>
  <w:style w:type="paragraph" w:styleId="ad">
    <w:name w:val="Date"/>
    <w:basedOn w:val="a0"/>
    <w:next w:val="a0"/>
    <w:link w:val="Char6"/>
    <w:autoRedefine/>
    <w:qFormat/>
    <w:rPr>
      <w:szCs w:val="21"/>
    </w:rPr>
  </w:style>
  <w:style w:type="paragraph" w:styleId="20">
    <w:name w:val="Body Text Indent 2"/>
    <w:basedOn w:val="a0"/>
    <w:link w:val="2Char0"/>
    <w:autoRedefine/>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e">
    <w:name w:val="Balloon Text"/>
    <w:basedOn w:val="a0"/>
    <w:link w:val="Char7"/>
    <w:autoRedefine/>
    <w:uiPriority w:val="99"/>
    <w:qFormat/>
    <w:rPr>
      <w:rFonts w:ascii="Calibri" w:eastAsia="宋体" w:hAnsi="Calibri" w:cs="Times New Roman"/>
      <w:sz w:val="18"/>
      <w:szCs w:val="18"/>
    </w:rPr>
  </w:style>
  <w:style w:type="paragraph" w:styleId="af">
    <w:name w:val="footer"/>
    <w:basedOn w:val="a0"/>
    <w:link w:val="Char8"/>
    <w:autoRedefine/>
    <w:uiPriority w:val="99"/>
    <w:qFormat/>
    <w:pPr>
      <w:tabs>
        <w:tab w:val="center" w:pos="4153"/>
        <w:tab w:val="right" w:pos="8306"/>
      </w:tabs>
      <w:snapToGrid w:val="0"/>
      <w:jc w:val="left"/>
    </w:pPr>
    <w:rPr>
      <w:rFonts w:ascii="Calibri" w:eastAsia="宋体" w:hAnsi="Calibri" w:cs="Times New Roman"/>
      <w:sz w:val="18"/>
      <w:szCs w:val="18"/>
    </w:rPr>
  </w:style>
  <w:style w:type="paragraph" w:styleId="af0">
    <w:name w:val="header"/>
    <w:basedOn w:val="a0"/>
    <w:link w:val="Char9"/>
    <w:autoRedefine/>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0"/>
    <w:next w:val="a0"/>
    <w:autoRedefine/>
    <w:uiPriority w:val="39"/>
    <w:qFormat/>
    <w:pPr>
      <w:spacing w:before="120" w:after="120"/>
      <w:jc w:val="left"/>
    </w:pPr>
    <w:rPr>
      <w:rFonts w:cstheme="minorHAnsi"/>
      <w:b/>
      <w:bCs/>
      <w:caps/>
      <w:sz w:val="20"/>
      <w:szCs w:val="20"/>
    </w:rPr>
  </w:style>
  <w:style w:type="paragraph" w:styleId="40">
    <w:name w:val="toc 4"/>
    <w:basedOn w:val="a0"/>
    <w:next w:val="a0"/>
    <w:autoRedefine/>
    <w:qFormat/>
    <w:pPr>
      <w:ind w:left="630"/>
      <w:jc w:val="left"/>
    </w:pPr>
    <w:rPr>
      <w:rFonts w:cstheme="minorHAnsi"/>
      <w:sz w:val="18"/>
      <w:szCs w:val="18"/>
    </w:rPr>
  </w:style>
  <w:style w:type="paragraph" w:styleId="6">
    <w:name w:val="toc 6"/>
    <w:basedOn w:val="a0"/>
    <w:next w:val="a0"/>
    <w:autoRedefine/>
    <w:qFormat/>
    <w:pPr>
      <w:ind w:left="1050"/>
      <w:jc w:val="left"/>
    </w:pPr>
    <w:rPr>
      <w:rFonts w:cstheme="minorHAnsi"/>
      <w:sz w:val="18"/>
      <w:szCs w:val="18"/>
    </w:rPr>
  </w:style>
  <w:style w:type="paragraph" w:styleId="31">
    <w:name w:val="Body Text Indent 3"/>
    <w:basedOn w:val="a0"/>
    <w:link w:val="3Char0"/>
    <w:autoRedefine/>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0"/>
    <w:next w:val="a0"/>
    <w:autoRedefine/>
    <w:qFormat/>
    <w:pPr>
      <w:ind w:leftChars="200" w:left="200" w:hangingChars="200" w:hanging="200"/>
    </w:pPr>
    <w:rPr>
      <w:rFonts w:ascii="Times New Roman" w:eastAsia="宋体" w:hAnsi="Times New Roman" w:cs="Times New Roman"/>
      <w:szCs w:val="20"/>
    </w:rPr>
  </w:style>
  <w:style w:type="paragraph" w:styleId="21">
    <w:name w:val="toc 2"/>
    <w:basedOn w:val="a0"/>
    <w:next w:val="a0"/>
    <w:autoRedefine/>
    <w:uiPriority w:val="39"/>
    <w:qFormat/>
    <w:pPr>
      <w:ind w:left="210"/>
      <w:jc w:val="left"/>
    </w:pPr>
    <w:rPr>
      <w:rFonts w:cstheme="minorHAnsi"/>
      <w:smallCaps/>
      <w:sz w:val="20"/>
      <w:szCs w:val="20"/>
    </w:rPr>
  </w:style>
  <w:style w:type="paragraph" w:styleId="9">
    <w:name w:val="toc 9"/>
    <w:basedOn w:val="a0"/>
    <w:next w:val="a0"/>
    <w:autoRedefine/>
    <w:qFormat/>
    <w:pPr>
      <w:ind w:left="1680"/>
      <w:jc w:val="left"/>
    </w:pPr>
    <w:rPr>
      <w:rFonts w:cstheme="minorHAnsi"/>
      <w:sz w:val="18"/>
      <w:szCs w:val="18"/>
    </w:rPr>
  </w:style>
  <w:style w:type="paragraph" w:styleId="22">
    <w:name w:val="List Continue 2"/>
    <w:basedOn w:val="a0"/>
    <w:autoRedefine/>
    <w:uiPriority w:val="99"/>
    <w:qFormat/>
    <w:pPr>
      <w:spacing w:after="120"/>
      <w:ind w:leftChars="400" w:left="840"/>
    </w:pPr>
    <w:rPr>
      <w:rFonts w:ascii="Times New Roman" w:eastAsia="宋体" w:hAnsi="Times New Roman" w:cs="Times New Roman"/>
      <w:szCs w:val="24"/>
    </w:rPr>
  </w:style>
  <w:style w:type="paragraph" w:styleId="af2">
    <w:name w:val="Normal (Web)"/>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0"/>
    <w:next w:val="a0"/>
    <w:autoRedefine/>
    <w:qFormat/>
    <w:pPr>
      <w:adjustRightInd w:val="0"/>
      <w:snapToGrid w:val="0"/>
      <w:spacing w:line="300" w:lineRule="exact"/>
    </w:pPr>
    <w:rPr>
      <w:rFonts w:ascii="宋体" w:eastAsia="宋体" w:hAnsi="宋体" w:cs="Times New Roman"/>
      <w:bCs/>
      <w:sz w:val="20"/>
      <w:szCs w:val="21"/>
    </w:rPr>
  </w:style>
  <w:style w:type="paragraph" w:styleId="af3">
    <w:name w:val="Title"/>
    <w:basedOn w:val="a0"/>
    <w:next w:val="a0"/>
    <w:link w:val="Chara"/>
    <w:autoRedefine/>
    <w:qFormat/>
    <w:pPr>
      <w:spacing w:before="240" w:after="60"/>
      <w:jc w:val="center"/>
      <w:outlineLvl w:val="0"/>
    </w:pPr>
    <w:rPr>
      <w:rFonts w:ascii="Cambria" w:hAnsi="Cambria" w:cs="Times New Roman"/>
      <w:b/>
      <w:bCs/>
      <w:sz w:val="32"/>
      <w:szCs w:val="32"/>
    </w:rPr>
  </w:style>
  <w:style w:type="paragraph" w:styleId="af4">
    <w:name w:val="annotation subject"/>
    <w:basedOn w:val="a9"/>
    <w:next w:val="a9"/>
    <w:link w:val="Charb"/>
    <w:autoRedefine/>
    <w:qFormat/>
    <w:rPr>
      <w:b/>
      <w:bCs/>
    </w:rPr>
  </w:style>
  <w:style w:type="paragraph" w:styleId="af5">
    <w:name w:val="Body Text First Indent"/>
    <w:basedOn w:val="aa"/>
    <w:link w:val="Charc"/>
    <w:autoRedefine/>
    <w:uiPriority w:val="99"/>
    <w:semiHidden/>
    <w:unhideWhenUsed/>
    <w:qFormat/>
    <w:pPr>
      <w:ind w:firstLineChars="100" w:firstLine="420"/>
    </w:pPr>
    <w:rPr>
      <w:rFonts w:asciiTheme="minorHAnsi" w:eastAsiaTheme="minorEastAsia" w:hAnsiTheme="minorHAnsi" w:cstheme="minorBidi"/>
      <w:kern w:val="2"/>
      <w:sz w:val="21"/>
      <w:szCs w:val="22"/>
    </w:rPr>
  </w:style>
  <w:style w:type="paragraph" w:styleId="23">
    <w:name w:val="Body Text First Indent 2"/>
    <w:basedOn w:val="ab"/>
    <w:next w:val="a0"/>
    <w:link w:val="2Char1"/>
    <w:autoRedefine/>
    <w:uiPriority w:val="99"/>
    <w:unhideWhenUsed/>
    <w:qFormat/>
    <w:pPr>
      <w:widowControl w:val="0"/>
      <w:ind w:leftChars="200" w:left="200" w:firstLineChars="200" w:firstLine="420"/>
    </w:pPr>
    <w:rPr>
      <w:rFonts w:asciiTheme="minorHAnsi" w:eastAsiaTheme="minorEastAsia" w:hAnsiTheme="minorHAnsi" w:cstheme="minorBidi"/>
      <w:kern w:val="2"/>
      <w:sz w:val="21"/>
      <w:szCs w:val="22"/>
    </w:rPr>
  </w:style>
  <w:style w:type="table" w:styleId="af6">
    <w:name w:val="Table Grid"/>
    <w:basedOn w:val="a2"/>
    <w:autoRedefine/>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autoRedefine/>
    <w:uiPriority w:val="22"/>
    <w:qFormat/>
    <w:rPr>
      <w:rFonts w:cs="Times New Roman"/>
      <w:b/>
    </w:rPr>
  </w:style>
  <w:style w:type="character" w:styleId="af8">
    <w:name w:val="page number"/>
    <w:basedOn w:val="a1"/>
    <w:autoRedefine/>
    <w:qFormat/>
    <w:rPr>
      <w:rFonts w:cs="Times New Roman"/>
    </w:rPr>
  </w:style>
  <w:style w:type="character" w:styleId="af9">
    <w:name w:val="FollowedHyperlink"/>
    <w:basedOn w:val="a1"/>
    <w:autoRedefine/>
    <w:uiPriority w:val="99"/>
    <w:qFormat/>
    <w:rPr>
      <w:rFonts w:cs="Times New Roman"/>
      <w:color w:val="555555"/>
      <w:u w:val="none"/>
    </w:rPr>
  </w:style>
  <w:style w:type="character" w:styleId="afa">
    <w:name w:val="Emphasis"/>
    <w:basedOn w:val="a1"/>
    <w:autoRedefine/>
    <w:qFormat/>
    <w:rPr>
      <w:rFonts w:cs="Times New Roman"/>
      <w:i/>
    </w:rPr>
  </w:style>
  <w:style w:type="character" w:styleId="HTML">
    <w:name w:val="HTML Definition"/>
    <w:basedOn w:val="a1"/>
    <w:autoRedefine/>
    <w:uiPriority w:val="99"/>
    <w:qFormat/>
    <w:rPr>
      <w:rFonts w:cs="Times New Roman"/>
    </w:rPr>
  </w:style>
  <w:style w:type="character" w:styleId="HTML0">
    <w:name w:val="HTML Acronym"/>
    <w:basedOn w:val="a1"/>
    <w:autoRedefine/>
    <w:uiPriority w:val="99"/>
    <w:qFormat/>
    <w:rPr>
      <w:rFonts w:cs="Times New Roman"/>
    </w:rPr>
  </w:style>
  <w:style w:type="character" w:styleId="HTML1">
    <w:name w:val="HTML Variable"/>
    <w:basedOn w:val="a1"/>
    <w:autoRedefine/>
    <w:uiPriority w:val="99"/>
    <w:qFormat/>
    <w:rPr>
      <w:rFonts w:cs="Times New Roman"/>
    </w:rPr>
  </w:style>
  <w:style w:type="character" w:styleId="afb">
    <w:name w:val="Hyperlink"/>
    <w:basedOn w:val="a1"/>
    <w:autoRedefine/>
    <w:uiPriority w:val="99"/>
    <w:qFormat/>
    <w:rPr>
      <w:rFonts w:cs="Times New Roman"/>
      <w:color w:val="555555"/>
      <w:u w:val="none"/>
    </w:rPr>
  </w:style>
  <w:style w:type="character" w:styleId="HTML2">
    <w:name w:val="HTML Code"/>
    <w:basedOn w:val="a1"/>
    <w:autoRedefine/>
    <w:uiPriority w:val="99"/>
    <w:qFormat/>
    <w:rPr>
      <w:rFonts w:ascii="monospace" w:hAnsi="monospace" w:cs="Times New Roman"/>
      <w:sz w:val="24"/>
    </w:rPr>
  </w:style>
  <w:style w:type="character" w:styleId="afc">
    <w:name w:val="annotation reference"/>
    <w:autoRedefine/>
    <w:qFormat/>
    <w:rPr>
      <w:sz w:val="21"/>
      <w:szCs w:val="21"/>
    </w:rPr>
  </w:style>
  <w:style w:type="character" w:styleId="HTML3">
    <w:name w:val="HTML Cite"/>
    <w:basedOn w:val="a1"/>
    <w:autoRedefine/>
    <w:uiPriority w:val="99"/>
    <w:qFormat/>
    <w:rPr>
      <w:rFonts w:cs="Times New Roman"/>
    </w:rPr>
  </w:style>
  <w:style w:type="character" w:styleId="afd">
    <w:name w:val="footnote reference"/>
    <w:autoRedefine/>
    <w:semiHidden/>
    <w:qFormat/>
    <w:rPr>
      <w:vertAlign w:val="superscript"/>
    </w:rPr>
  </w:style>
  <w:style w:type="character" w:styleId="HTML4">
    <w:name w:val="HTML Keyboard"/>
    <w:basedOn w:val="a1"/>
    <w:autoRedefine/>
    <w:uiPriority w:val="99"/>
    <w:qFormat/>
    <w:rPr>
      <w:rFonts w:ascii="monospace" w:hAnsi="monospace" w:cs="Times New Roman"/>
      <w:sz w:val="24"/>
    </w:rPr>
  </w:style>
  <w:style w:type="character" w:styleId="HTML5">
    <w:name w:val="HTML Sample"/>
    <w:basedOn w:val="a1"/>
    <w:autoRedefine/>
    <w:uiPriority w:val="99"/>
    <w:qFormat/>
    <w:rPr>
      <w:rFonts w:ascii="monospace" w:hAnsi="monospace" w:cs="Times New Roman"/>
      <w:sz w:val="24"/>
    </w:rPr>
  </w:style>
  <w:style w:type="paragraph" w:customStyle="1" w:styleId="afe">
    <w:name w:val="方案正文"/>
    <w:basedOn w:val="aa"/>
    <w:autoRedefine/>
    <w:qFormat/>
    <w:pPr>
      <w:spacing w:after="0"/>
      <w:ind w:firstLineChars="200" w:firstLine="560"/>
      <w:jc w:val="left"/>
    </w:pPr>
    <w:rPr>
      <w:rFonts w:ascii="Arial" w:eastAsia="仿宋" w:hAnsi="Arial" w:cs="宋体"/>
      <w:szCs w:val="21"/>
    </w:rPr>
  </w:style>
  <w:style w:type="paragraph" w:customStyle="1" w:styleId="Default">
    <w:name w:val="Default"/>
    <w:autoRedefine/>
    <w:qFormat/>
    <w:pPr>
      <w:widowControl w:val="0"/>
      <w:autoSpaceDE w:val="0"/>
      <w:autoSpaceDN w:val="0"/>
      <w:adjustRightInd w:val="0"/>
      <w:jc w:val="both"/>
    </w:pPr>
    <w:rPr>
      <w:rFonts w:ascii="黑体" w:hAnsi="黑体" w:cs="黑体"/>
      <w:color w:val="000000"/>
      <w:sz w:val="24"/>
      <w:szCs w:val="24"/>
    </w:rPr>
  </w:style>
  <w:style w:type="character" w:customStyle="1" w:styleId="1Char">
    <w:name w:val="标题 1 Char"/>
    <w:basedOn w:val="a1"/>
    <w:link w:val="1"/>
    <w:autoRedefine/>
    <w:uiPriority w:val="9"/>
    <w:qFormat/>
    <w:rPr>
      <w:rFonts w:ascii="???" w:eastAsia="宋体" w:hAnsi="???" w:cs="Arial"/>
      <w:b/>
      <w:bCs/>
      <w:color w:val="020000"/>
      <w:kern w:val="36"/>
      <w:sz w:val="44"/>
      <w:szCs w:val="44"/>
    </w:rPr>
  </w:style>
  <w:style w:type="character" w:customStyle="1" w:styleId="3Char">
    <w:name w:val="标题 3 Char"/>
    <w:basedOn w:val="a1"/>
    <w:link w:val="3"/>
    <w:autoRedefine/>
    <w:uiPriority w:val="99"/>
    <w:qFormat/>
    <w:rPr>
      <w:rFonts w:ascii="??" w:eastAsia="宋体" w:hAnsi="??" w:cs="Arial"/>
      <w:b/>
      <w:bCs/>
      <w:color w:val="000000"/>
      <w:kern w:val="0"/>
      <w:sz w:val="32"/>
      <w:szCs w:val="32"/>
    </w:rPr>
  </w:style>
  <w:style w:type="character" w:customStyle="1" w:styleId="2Char">
    <w:name w:val="标题 2 Char"/>
    <w:basedOn w:val="a1"/>
    <w:link w:val="2"/>
    <w:autoRedefine/>
    <w:uiPriority w:val="99"/>
    <w:qFormat/>
    <w:rPr>
      <w:rFonts w:ascii="???" w:eastAsia="宋体" w:hAnsi="???" w:cs="Arial"/>
      <w:b/>
      <w:bCs/>
      <w:color w:val="020000"/>
      <w:kern w:val="0"/>
      <w:sz w:val="32"/>
      <w:szCs w:val="32"/>
    </w:rPr>
  </w:style>
  <w:style w:type="character" w:customStyle="1" w:styleId="Char9">
    <w:name w:val="页眉 Char"/>
    <w:basedOn w:val="a1"/>
    <w:link w:val="af0"/>
    <w:autoRedefine/>
    <w:uiPriority w:val="99"/>
    <w:qFormat/>
    <w:rPr>
      <w:rFonts w:ascii="Calibri" w:eastAsia="宋体" w:hAnsi="Calibri" w:cs="Times New Roman"/>
      <w:sz w:val="18"/>
      <w:szCs w:val="18"/>
    </w:rPr>
  </w:style>
  <w:style w:type="character" w:customStyle="1" w:styleId="Char8">
    <w:name w:val="页脚 Char"/>
    <w:basedOn w:val="a1"/>
    <w:link w:val="af"/>
    <w:autoRedefine/>
    <w:uiPriority w:val="99"/>
    <w:qFormat/>
    <w:rPr>
      <w:rFonts w:ascii="Calibri" w:eastAsia="宋体" w:hAnsi="Calibri" w:cs="Times New Roman"/>
      <w:sz w:val="18"/>
      <w:szCs w:val="18"/>
    </w:rPr>
  </w:style>
  <w:style w:type="character" w:customStyle="1" w:styleId="Char4">
    <w:name w:val="正文文本缩进 Char"/>
    <w:basedOn w:val="a1"/>
    <w:link w:val="ab"/>
    <w:autoRedefine/>
    <w:qFormat/>
    <w:rPr>
      <w:rFonts w:ascii="??" w:eastAsia="宋体" w:hAnsi="??" w:cs="Arial"/>
      <w:kern w:val="0"/>
      <w:sz w:val="24"/>
      <w:szCs w:val="24"/>
    </w:rPr>
  </w:style>
  <w:style w:type="paragraph" w:customStyle="1" w:styleId="12">
    <w:name w:val="列出段落1"/>
    <w:basedOn w:val="a0"/>
    <w:link w:val="aff"/>
    <w:autoRedefine/>
    <w:qFormat/>
    <w:pPr>
      <w:ind w:firstLineChars="200" w:firstLine="420"/>
    </w:pPr>
    <w:rPr>
      <w:rFonts w:ascii="Calibri" w:eastAsia="宋体" w:hAnsi="Calibri" w:cs="Times New Roman"/>
    </w:rPr>
  </w:style>
  <w:style w:type="character" w:customStyle="1" w:styleId="2CharChar">
    <w:name w:val="标题 2 Char Char"/>
    <w:autoRedefine/>
    <w:uiPriority w:val="99"/>
    <w:qFormat/>
    <w:rPr>
      <w:rFonts w:ascii="Arial" w:eastAsia="黑体" w:hAnsi="Arial"/>
      <w:b/>
      <w:kern w:val="2"/>
      <w:sz w:val="32"/>
      <w:lang w:val="en-US" w:eastAsia="zh-CN"/>
    </w:rPr>
  </w:style>
  <w:style w:type="character" w:customStyle="1" w:styleId="2charchar0">
    <w:name w:val="2charchar"/>
    <w:basedOn w:val="a1"/>
    <w:autoRedefine/>
    <w:uiPriority w:val="99"/>
    <w:qFormat/>
    <w:rPr>
      <w:rFonts w:cs="Times New Roman"/>
    </w:rPr>
  </w:style>
  <w:style w:type="paragraph" w:customStyle="1" w:styleId="aff0">
    <w:name w:val="表格文字"/>
    <w:basedOn w:val="a0"/>
    <w:autoRedefine/>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0"/>
    <w:next w:val="a0"/>
    <w:link w:val="z-Char"/>
    <w:autoRedefine/>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autoRedefine/>
    <w:uiPriority w:val="99"/>
    <w:semiHidden/>
    <w:qFormat/>
    <w:rPr>
      <w:rFonts w:ascii="Arial" w:eastAsia="宋体" w:hAnsi="Arial" w:cs="Arial"/>
      <w:vanish/>
      <w:kern w:val="0"/>
      <w:sz w:val="16"/>
      <w:szCs w:val="16"/>
    </w:rPr>
  </w:style>
  <w:style w:type="paragraph" w:customStyle="1" w:styleId="z-10">
    <w:name w:val="z-窗体底端1"/>
    <w:basedOn w:val="a0"/>
    <w:next w:val="a0"/>
    <w:link w:val="z-Char0"/>
    <w:autoRedefine/>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autoRedefine/>
    <w:uiPriority w:val="99"/>
    <w:semiHidden/>
    <w:qFormat/>
    <w:rPr>
      <w:rFonts w:ascii="Arial" w:eastAsia="宋体" w:hAnsi="Arial" w:cs="Arial"/>
      <w:vanish/>
      <w:kern w:val="0"/>
      <w:sz w:val="16"/>
      <w:szCs w:val="16"/>
    </w:rPr>
  </w:style>
  <w:style w:type="paragraph" w:customStyle="1" w:styleId="hu">
    <w:name w:val="hu正文"/>
    <w:basedOn w:val="a0"/>
    <w:link w:val="huChar"/>
    <w:autoRedefine/>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autoRedefine/>
    <w:uiPriority w:val="99"/>
    <w:qFormat/>
    <w:locked/>
    <w:rPr>
      <w:rFonts w:ascii="Times New Roman" w:eastAsia="宋体" w:hAnsi="Times New Roman" w:cs="Times New Roman"/>
      <w:kern w:val="0"/>
      <w:sz w:val="24"/>
      <w:szCs w:val="20"/>
    </w:rPr>
  </w:style>
  <w:style w:type="paragraph" w:customStyle="1" w:styleId="13">
    <w:name w:val="无间隔1"/>
    <w:autoRedefine/>
    <w:uiPriority w:val="99"/>
    <w:qFormat/>
    <w:pPr>
      <w:widowControl w:val="0"/>
      <w:jc w:val="both"/>
    </w:pPr>
    <w:rPr>
      <w:rFonts w:ascii="Calibri" w:hAnsi="Calibri"/>
      <w:kern w:val="2"/>
      <w:sz w:val="21"/>
      <w:szCs w:val="22"/>
    </w:rPr>
  </w:style>
  <w:style w:type="character" w:customStyle="1" w:styleId="Char7">
    <w:name w:val="批注框文本 Char"/>
    <w:basedOn w:val="a1"/>
    <w:link w:val="ae"/>
    <w:autoRedefine/>
    <w:uiPriority w:val="99"/>
    <w:qFormat/>
    <w:rPr>
      <w:rFonts w:ascii="Calibri" w:eastAsia="宋体" w:hAnsi="Calibri" w:cs="Times New Roman"/>
      <w:sz w:val="18"/>
      <w:szCs w:val="18"/>
    </w:rPr>
  </w:style>
  <w:style w:type="character" w:customStyle="1" w:styleId="ui-bz-bg-hover1">
    <w:name w:val="ui-bz-bg-hover1"/>
    <w:basedOn w:val="a1"/>
    <w:autoRedefine/>
    <w:uiPriority w:val="99"/>
    <w:qFormat/>
    <w:rPr>
      <w:rFonts w:cs="Times New Roman"/>
    </w:rPr>
  </w:style>
  <w:style w:type="character" w:customStyle="1" w:styleId="Char10">
    <w:name w:val="批注框文本 Char1"/>
    <w:autoRedefine/>
    <w:uiPriority w:val="99"/>
    <w:qFormat/>
    <w:rPr>
      <w:rFonts w:ascii="Times New Roman" w:eastAsia="宋体" w:hAnsi="Times New Roman"/>
      <w:sz w:val="18"/>
    </w:rPr>
  </w:style>
  <w:style w:type="character" w:customStyle="1" w:styleId="bdsnopic">
    <w:name w:val="bds_nopic"/>
    <w:basedOn w:val="a1"/>
    <w:autoRedefine/>
    <w:uiPriority w:val="99"/>
    <w:qFormat/>
    <w:rPr>
      <w:rFonts w:cs="Times New Roman"/>
    </w:rPr>
  </w:style>
  <w:style w:type="character" w:customStyle="1" w:styleId="tip12">
    <w:name w:val="tip12"/>
    <w:autoRedefine/>
    <w:uiPriority w:val="99"/>
    <w:qFormat/>
    <w:rPr>
      <w:vanish/>
      <w:color w:val="FF0000"/>
      <w:sz w:val="18"/>
    </w:rPr>
  </w:style>
  <w:style w:type="character" w:customStyle="1" w:styleId="BodyTextIndent3Char">
    <w:name w:val="Body Text Indent 3 Char"/>
    <w:autoRedefine/>
    <w:uiPriority w:val="99"/>
    <w:qFormat/>
    <w:locked/>
    <w:rPr>
      <w:rFonts w:ascii="宋体" w:eastAsia="宋体"/>
    </w:rPr>
  </w:style>
  <w:style w:type="character" w:customStyle="1" w:styleId="HTMLMarkup">
    <w:name w:val="HTML Markup"/>
    <w:autoRedefine/>
    <w:uiPriority w:val="99"/>
    <w:qFormat/>
    <w:rPr>
      <w:vanish/>
      <w:color w:val="FF0000"/>
    </w:rPr>
  </w:style>
  <w:style w:type="character" w:customStyle="1" w:styleId="tip7">
    <w:name w:val="tip7"/>
    <w:autoRedefine/>
    <w:uiPriority w:val="99"/>
    <w:qFormat/>
    <w:rPr>
      <w:vanish/>
      <w:color w:val="FF0000"/>
      <w:sz w:val="18"/>
    </w:rPr>
  </w:style>
  <w:style w:type="character" w:customStyle="1" w:styleId="f-star">
    <w:name w:val="f-star"/>
    <w:autoRedefine/>
    <w:uiPriority w:val="99"/>
    <w:qFormat/>
    <w:rPr>
      <w:color w:val="999999"/>
      <w:sz w:val="21"/>
    </w:rPr>
  </w:style>
  <w:style w:type="character" w:customStyle="1" w:styleId="DocumentMapChar1">
    <w:name w:val="Document Map Char1"/>
    <w:autoRedefine/>
    <w:uiPriority w:val="99"/>
    <w:qFormat/>
    <w:rPr>
      <w:rFonts w:ascii="Times New Roman" w:hAnsi="Times New Roman"/>
      <w:kern w:val="2"/>
      <w:sz w:val="2"/>
    </w:rPr>
  </w:style>
  <w:style w:type="character" w:customStyle="1" w:styleId="my-class2">
    <w:name w:val="my-class2"/>
    <w:basedOn w:val="a1"/>
    <w:autoRedefine/>
    <w:uiPriority w:val="99"/>
    <w:qFormat/>
    <w:rPr>
      <w:rFonts w:cs="Times New Roman"/>
    </w:rPr>
  </w:style>
  <w:style w:type="character" w:customStyle="1" w:styleId="no52">
    <w:name w:val="no52"/>
    <w:basedOn w:val="a1"/>
    <w:autoRedefine/>
    <w:uiPriority w:val="99"/>
    <w:qFormat/>
    <w:rPr>
      <w:rFonts w:cs="Times New Roman"/>
    </w:rPr>
  </w:style>
  <w:style w:type="character" w:customStyle="1" w:styleId="no4">
    <w:name w:val="no4"/>
    <w:basedOn w:val="a1"/>
    <w:autoRedefine/>
    <w:uiPriority w:val="99"/>
    <w:qFormat/>
    <w:rPr>
      <w:rFonts w:cs="Times New Roman"/>
    </w:rPr>
  </w:style>
  <w:style w:type="character" w:customStyle="1" w:styleId="my-notice">
    <w:name w:val="my-notice"/>
    <w:basedOn w:val="a1"/>
    <w:autoRedefine/>
    <w:uiPriority w:val="99"/>
    <w:qFormat/>
    <w:rPr>
      <w:rFonts w:cs="Times New Roman"/>
    </w:rPr>
  </w:style>
  <w:style w:type="character" w:customStyle="1" w:styleId="ico-jiang">
    <w:name w:val="ico-jiang"/>
    <w:basedOn w:val="a1"/>
    <w:autoRedefine/>
    <w:uiPriority w:val="99"/>
    <w:qFormat/>
    <w:rPr>
      <w:rFonts w:cs="Times New Roman"/>
    </w:rPr>
  </w:style>
  <w:style w:type="character" w:customStyle="1" w:styleId="ico-jiang2">
    <w:name w:val="ico-jiang2"/>
    <w:basedOn w:val="a1"/>
    <w:autoRedefine/>
    <w:uiPriority w:val="99"/>
    <w:qFormat/>
    <w:rPr>
      <w:rFonts w:cs="Times New Roman"/>
    </w:rPr>
  </w:style>
  <w:style w:type="character" w:customStyle="1" w:styleId="bdsmore1">
    <w:name w:val="bds_more1"/>
    <w:autoRedefine/>
    <w:uiPriority w:val="99"/>
    <w:qFormat/>
    <w:rPr>
      <w:rFonts w:ascii="宋体" w:eastAsia="宋体" w:hAnsi="宋体"/>
    </w:rPr>
  </w:style>
  <w:style w:type="character" w:customStyle="1" w:styleId="BodyTextIndent2Char">
    <w:name w:val="Body Text Indent 2 Char"/>
    <w:autoRedefine/>
    <w:uiPriority w:val="99"/>
    <w:qFormat/>
    <w:locked/>
    <w:rPr>
      <w:rFonts w:ascii="宋体" w:eastAsia="宋体"/>
      <w:sz w:val="24"/>
    </w:rPr>
  </w:style>
  <w:style w:type="character" w:customStyle="1" w:styleId="orgname">
    <w:name w:val="org_name"/>
    <w:basedOn w:val="a1"/>
    <w:autoRedefine/>
    <w:uiPriority w:val="99"/>
    <w:qFormat/>
    <w:rPr>
      <w:rFonts w:cs="Times New Roman"/>
    </w:rPr>
  </w:style>
  <w:style w:type="character" w:customStyle="1" w:styleId="orgname2">
    <w:name w:val="org_name2"/>
    <w:basedOn w:val="a1"/>
    <w:autoRedefine/>
    <w:uiPriority w:val="99"/>
    <w:qFormat/>
    <w:rPr>
      <w:rFonts w:cs="Times New Roman"/>
    </w:rPr>
  </w:style>
  <w:style w:type="character" w:customStyle="1" w:styleId="tip10">
    <w:name w:val="tip10"/>
    <w:autoRedefine/>
    <w:uiPriority w:val="99"/>
    <w:qFormat/>
    <w:rPr>
      <w:vanish/>
      <w:color w:val="FF0000"/>
      <w:sz w:val="18"/>
    </w:rPr>
  </w:style>
  <w:style w:type="character" w:customStyle="1" w:styleId="orange">
    <w:name w:val="orange"/>
    <w:autoRedefine/>
    <w:uiPriority w:val="99"/>
    <w:qFormat/>
    <w:rPr>
      <w:color w:val="3FB58F"/>
    </w:rPr>
  </w:style>
  <w:style w:type="character" w:customStyle="1" w:styleId="bdsmore">
    <w:name w:val="bds_more"/>
    <w:basedOn w:val="a1"/>
    <w:autoRedefine/>
    <w:uiPriority w:val="99"/>
    <w:qFormat/>
    <w:rPr>
      <w:rFonts w:cs="Times New Roman"/>
    </w:rPr>
  </w:style>
  <w:style w:type="character" w:customStyle="1" w:styleId="t-tag">
    <w:name w:val="t-tag"/>
    <w:autoRedefine/>
    <w:uiPriority w:val="99"/>
    <w:qFormat/>
    <w:rPr>
      <w:color w:val="FFFFFF"/>
      <w:sz w:val="18"/>
      <w:shd w:val="clear" w:color="auto" w:fill="FE8833"/>
    </w:rPr>
  </w:style>
  <w:style w:type="character" w:customStyle="1" w:styleId="top-icon">
    <w:name w:val="top-icon"/>
    <w:basedOn w:val="a1"/>
    <w:autoRedefine/>
    <w:uiPriority w:val="99"/>
    <w:qFormat/>
    <w:rPr>
      <w:rFonts w:cs="Times New Roman"/>
    </w:rPr>
  </w:style>
  <w:style w:type="character" w:customStyle="1" w:styleId="BodyTextChar">
    <w:name w:val="Body Text Char"/>
    <w:autoRedefine/>
    <w:uiPriority w:val="99"/>
    <w:qFormat/>
    <w:locked/>
    <w:rPr>
      <w:sz w:val="24"/>
    </w:rPr>
  </w:style>
  <w:style w:type="character" w:customStyle="1" w:styleId="no72">
    <w:name w:val="no72"/>
    <w:basedOn w:val="a1"/>
    <w:autoRedefine/>
    <w:uiPriority w:val="99"/>
    <w:qFormat/>
    <w:rPr>
      <w:rFonts w:cs="Times New Roman"/>
    </w:rPr>
  </w:style>
  <w:style w:type="character" w:customStyle="1" w:styleId="bdsnopic2">
    <w:name w:val="bds_nopic2"/>
    <w:basedOn w:val="a1"/>
    <w:autoRedefine/>
    <w:uiPriority w:val="99"/>
    <w:qFormat/>
    <w:rPr>
      <w:rFonts w:cs="Times New Roman"/>
    </w:rPr>
  </w:style>
  <w:style w:type="character" w:customStyle="1" w:styleId="DocumentMapChar">
    <w:name w:val="Document Map Char"/>
    <w:autoRedefine/>
    <w:uiPriority w:val="99"/>
    <w:qFormat/>
    <w:rPr>
      <w:rFonts w:ascii="宋体"/>
      <w:sz w:val="18"/>
    </w:rPr>
  </w:style>
  <w:style w:type="character" w:customStyle="1" w:styleId="no6">
    <w:name w:val="no6"/>
    <w:basedOn w:val="a1"/>
    <w:autoRedefine/>
    <w:uiPriority w:val="99"/>
    <w:qFormat/>
    <w:rPr>
      <w:rFonts w:cs="Times New Roman"/>
    </w:rPr>
  </w:style>
  <w:style w:type="character" w:customStyle="1" w:styleId="tip">
    <w:name w:val="tip"/>
    <w:autoRedefine/>
    <w:uiPriority w:val="99"/>
    <w:qFormat/>
    <w:rPr>
      <w:vanish/>
      <w:color w:val="FF0000"/>
      <w:sz w:val="18"/>
    </w:rPr>
  </w:style>
  <w:style w:type="character" w:customStyle="1" w:styleId="apple-converted-space">
    <w:name w:val="apple-converted-space"/>
    <w:basedOn w:val="a1"/>
    <w:autoRedefine/>
    <w:uiPriority w:val="99"/>
    <w:qFormat/>
    <w:rPr>
      <w:rFonts w:cs="Times New Roman"/>
    </w:rPr>
  </w:style>
  <w:style w:type="character" w:customStyle="1" w:styleId="bdsmore2">
    <w:name w:val="bds_more2"/>
    <w:basedOn w:val="a1"/>
    <w:autoRedefine/>
    <w:uiPriority w:val="99"/>
    <w:qFormat/>
    <w:rPr>
      <w:rFonts w:cs="Times New Roman"/>
    </w:rPr>
  </w:style>
  <w:style w:type="character" w:customStyle="1" w:styleId="my-class">
    <w:name w:val="my-class"/>
    <w:basedOn w:val="a1"/>
    <w:autoRedefine/>
    <w:uiPriority w:val="99"/>
    <w:qFormat/>
    <w:rPr>
      <w:rFonts w:cs="Times New Roman"/>
    </w:rPr>
  </w:style>
  <w:style w:type="character" w:customStyle="1" w:styleId="ui-bz-bg-hover">
    <w:name w:val="ui-bz-bg-hover"/>
    <w:autoRedefine/>
    <w:uiPriority w:val="99"/>
    <w:qFormat/>
    <w:rPr>
      <w:shd w:val="clear" w:color="auto" w:fill="000000"/>
    </w:rPr>
  </w:style>
  <w:style w:type="character" w:customStyle="1" w:styleId="no7">
    <w:name w:val="no7"/>
    <w:basedOn w:val="a1"/>
    <w:autoRedefine/>
    <w:uiPriority w:val="99"/>
    <w:qFormat/>
    <w:rPr>
      <w:rFonts w:cs="Times New Roman"/>
    </w:rPr>
  </w:style>
  <w:style w:type="character" w:customStyle="1" w:styleId="Char0">
    <w:name w:val="正文缩进 Char"/>
    <w:link w:val="a6"/>
    <w:autoRedefine/>
    <w:qFormat/>
    <w:locked/>
    <w:rPr>
      <w:rFonts w:ascii="Times New Roman" w:eastAsia="宋体" w:hAnsi="Times New Roman" w:cs="Times New Roman"/>
      <w:kern w:val="0"/>
      <w:sz w:val="24"/>
      <w:szCs w:val="20"/>
    </w:rPr>
  </w:style>
  <w:style w:type="character" w:customStyle="1" w:styleId="ico-jiang1">
    <w:name w:val="ico-jiang1"/>
    <w:basedOn w:val="a1"/>
    <w:autoRedefine/>
    <w:uiPriority w:val="99"/>
    <w:qFormat/>
    <w:rPr>
      <w:rFonts w:cs="Times New Roman"/>
    </w:rPr>
  </w:style>
  <w:style w:type="character" w:customStyle="1" w:styleId="no62">
    <w:name w:val="no62"/>
    <w:basedOn w:val="a1"/>
    <w:autoRedefine/>
    <w:uiPriority w:val="99"/>
    <w:qFormat/>
    <w:rPr>
      <w:rFonts w:cs="Times New Roman"/>
    </w:rPr>
  </w:style>
  <w:style w:type="character" w:customStyle="1" w:styleId="orange5">
    <w:name w:val="orange5"/>
    <w:autoRedefine/>
    <w:uiPriority w:val="99"/>
    <w:qFormat/>
    <w:rPr>
      <w:color w:val="3FB58F"/>
    </w:rPr>
  </w:style>
  <w:style w:type="character" w:customStyle="1" w:styleId="bdsmore4">
    <w:name w:val="bds_more4"/>
    <w:basedOn w:val="a1"/>
    <w:autoRedefine/>
    <w:uiPriority w:val="99"/>
    <w:qFormat/>
    <w:rPr>
      <w:rFonts w:cs="Times New Roman"/>
    </w:rPr>
  </w:style>
  <w:style w:type="character" w:customStyle="1" w:styleId="no5">
    <w:name w:val="no5"/>
    <w:basedOn w:val="a1"/>
    <w:autoRedefine/>
    <w:uiPriority w:val="99"/>
    <w:qFormat/>
    <w:rPr>
      <w:rFonts w:cs="Times New Roman"/>
    </w:rPr>
  </w:style>
  <w:style w:type="character" w:customStyle="1" w:styleId="bdsmore3">
    <w:name w:val="bds_more3"/>
    <w:basedOn w:val="a1"/>
    <w:autoRedefine/>
    <w:uiPriority w:val="99"/>
    <w:qFormat/>
    <w:rPr>
      <w:rFonts w:cs="Times New Roman"/>
    </w:rPr>
  </w:style>
  <w:style w:type="character" w:customStyle="1" w:styleId="no42">
    <w:name w:val="no42"/>
    <w:basedOn w:val="a1"/>
    <w:autoRedefine/>
    <w:uiPriority w:val="99"/>
    <w:qFormat/>
    <w:rPr>
      <w:rFonts w:cs="Times New Roman"/>
    </w:rPr>
  </w:style>
  <w:style w:type="character" w:customStyle="1" w:styleId="bdsnopic1">
    <w:name w:val="bds_nopic1"/>
    <w:basedOn w:val="a1"/>
    <w:autoRedefine/>
    <w:uiPriority w:val="99"/>
    <w:qFormat/>
    <w:rPr>
      <w:rFonts w:cs="Times New Roman"/>
    </w:rPr>
  </w:style>
  <w:style w:type="character" w:customStyle="1" w:styleId="my-notice1">
    <w:name w:val="my-notice1"/>
    <w:basedOn w:val="a1"/>
    <w:autoRedefine/>
    <w:uiPriority w:val="99"/>
    <w:qFormat/>
    <w:rPr>
      <w:rFonts w:cs="Times New Roman"/>
    </w:rPr>
  </w:style>
  <w:style w:type="character" w:customStyle="1" w:styleId="orange6">
    <w:name w:val="orange6"/>
    <w:autoRedefine/>
    <w:uiPriority w:val="99"/>
    <w:qFormat/>
    <w:rPr>
      <w:color w:val="3FB58F"/>
    </w:rPr>
  </w:style>
  <w:style w:type="character" w:customStyle="1" w:styleId="DocumentMapChar2">
    <w:name w:val="Document Map Char2"/>
    <w:autoRedefine/>
    <w:uiPriority w:val="99"/>
    <w:qFormat/>
    <w:locked/>
    <w:rPr>
      <w:rFonts w:ascii="宋体"/>
      <w:sz w:val="18"/>
    </w:rPr>
  </w:style>
  <w:style w:type="character" w:customStyle="1" w:styleId="ico-jiang3">
    <w:name w:val="ico-jiang3"/>
    <w:basedOn w:val="a1"/>
    <w:autoRedefine/>
    <w:uiPriority w:val="99"/>
    <w:qFormat/>
    <w:rPr>
      <w:rFonts w:cs="Times New Roman"/>
    </w:rPr>
  </w:style>
  <w:style w:type="character" w:customStyle="1" w:styleId="tip13">
    <w:name w:val="tip13"/>
    <w:autoRedefine/>
    <w:uiPriority w:val="99"/>
    <w:qFormat/>
    <w:rPr>
      <w:vanish/>
      <w:color w:val="FF0000"/>
      <w:sz w:val="18"/>
    </w:rPr>
  </w:style>
  <w:style w:type="character" w:customStyle="1" w:styleId="2Char0">
    <w:name w:val="正文文本缩进 2 Char"/>
    <w:basedOn w:val="a1"/>
    <w:link w:val="20"/>
    <w:autoRedefine/>
    <w:uiPriority w:val="99"/>
    <w:qFormat/>
    <w:rPr>
      <w:rFonts w:ascii="宋体" w:eastAsia="宋体" w:hAnsi="Calibri" w:cs="Times New Roman"/>
      <w:kern w:val="0"/>
      <w:sz w:val="24"/>
      <w:szCs w:val="20"/>
    </w:rPr>
  </w:style>
  <w:style w:type="character" w:customStyle="1" w:styleId="BodyTextIndent2Char1">
    <w:name w:val="Body Text Indent 2 Char1"/>
    <w:basedOn w:val="a1"/>
    <w:autoRedefine/>
    <w:uiPriority w:val="99"/>
    <w:semiHidden/>
    <w:qFormat/>
    <w:locked/>
    <w:rPr>
      <w:rFonts w:cs="Times New Roman"/>
    </w:rPr>
  </w:style>
  <w:style w:type="character" w:customStyle="1" w:styleId="3Char0">
    <w:name w:val="正文文本缩进 3 Char"/>
    <w:basedOn w:val="a1"/>
    <w:link w:val="31"/>
    <w:autoRedefine/>
    <w:uiPriority w:val="99"/>
    <w:qFormat/>
    <w:rPr>
      <w:rFonts w:ascii="宋体" w:eastAsia="宋体" w:hAnsi="Calibri" w:cs="Times New Roman"/>
      <w:kern w:val="0"/>
      <w:sz w:val="20"/>
      <w:szCs w:val="20"/>
    </w:rPr>
  </w:style>
  <w:style w:type="character" w:customStyle="1" w:styleId="BodyTextIndent3Char1">
    <w:name w:val="Body Text Indent 3 Char1"/>
    <w:basedOn w:val="a1"/>
    <w:autoRedefine/>
    <w:uiPriority w:val="99"/>
    <w:semiHidden/>
    <w:qFormat/>
    <w:locked/>
    <w:rPr>
      <w:rFonts w:cs="Times New Roman"/>
      <w:sz w:val="16"/>
      <w:szCs w:val="16"/>
    </w:rPr>
  </w:style>
  <w:style w:type="character" w:customStyle="1" w:styleId="Char1">
    <w:name w:val="文档结构图 Char"/>
    <w:basedOn w:val="a1"/>
    <w:link w:val="a7"/>
    <w:autoRedefine/>
    <w:uiPriority w:val="99"/>
    <w:qFormat/>
    <w:rPr>
      <w:rFonts w:ascii="宋体" w:eastAsia="宋体" w:hAnsi="Calibri" w:cs="Times New Roman"/>
      <w:kern w:val="0"/>
      <w:sz w:val="18"/>
      <w:szCs w:val="20"/>
    </w:rPr>
  </w:style>
  <w:style w:type="character" w:customStyle="1" w:styleId="DocumentMapChar3">
    <w:name w:val="Document Map Char3"/>
    <w:basedOn w:val="a1"/>
    <w:autoRedefine/>
    <w:uiPriority w:val="99"/>
    <w:semiHidden/>
    <w:qFormat/>
    <w:locked/>
    <w:rPr>
      <w:rFonts w:ascii="Times New Roman" w:hAnsi="Times New Roman" w:cs="Times New Roman"/>
      <w:sz w:val="2"/>
    </w:rPr>
  </w:style>
  <w:style w:type="paragraph" w:customStyle="1" w:styleId="Style1">
    <w:name w:val="_Style 1"/>
    <w:basedOn w:val="a0"/>
    <w:autoRedefine/>
    <w:uiPriority w:val="99"/>
    <w:qFormat/>
    <w:pPr>
      <w:ind w:firstLineChars="200" w:firstLine="420"/>
    </w:pPr>
    <w:rPr>
      <w:rFonts w:ascii="Times New Roman" w:eastAsia="宋体" w:hAnsi="Times New Roman" w:cs="Times New Roman"/>
      <w:szCs w:val="24"/>
    </w:rPr>
  </w:style>
  <w:style w:type="character" w:customStyle="1" w:styleId="Char3">
    <w:name w:val="正文文本 Char"/>
    <w:basedOn w:val="a1"/>
    <w:link w:val="aa"/>
    <w:autoRedefine/>
    <w:uiPriority w:val="99"/>
    <w:qFormat/>
    <w:rsid w:val="003C7A8E"/>
    <w:rPr>
      <w:rFonts w:ascii="华文中宋" w:eastAsia="华文中宋" w:hAnsi="华文中宋" w:cs="仿宋"/>
      <w:sz w:val="28"/>
      <w:szCs w:val="24"/>
    </w:rPr>
  </w:style>
  <w:style w:type="character" w:customStyle="1" w:styleId="BodyTextChar1">
    <w:name w:val="Body Text Char1"/>
    <w:basedOn w:val="a1"/>
    <w:autoRedefine/>
    <w:uiPriority w:val="99"/>
    <w:semiHidden/>
    <w:qFormat/>
    <w:locked/>
    <w:rPr>
      <w:rFonts w:cs="Times New Roman"/>
    </w:rPr>
  </w:style>
  <w:style w:type="paragraph" w:customStyle="1" w:styleId="Style21">
    <w:name w:val="_Style 21"/>
    <w:basedOn w:val="a0"/>
    <w:autoRedefine/>
    <w:uiPriority w:val="99"/>
    <w:qFormat/>
    <w:rPr>
      <w:rFonts w:ascii="Times New Roman" w:eastAsia="宋体" w:hAnsi="Times New Roman" w:cs="Times New Roman"/>
      <w:szCs w:val="20"/>
    </w:rPr>
  </w:style>
  <w:style w:type="paragraph" w:customStyle="1" w:styleId="p0">
    <w:name w:val="p0"/>
    <w:basedOn w:val="a0"/>
    <w:autoRedefine/>
    <w:uiPriority w:val="99"/>
    <w:qFormat/>
    <w:pPr>
      <w:widowControl/>
    </w:pPr>
    <w:rPr>
      <w:rFonts w:ascii="Times New Roman" w:eastAsia="宋体" w:hAnsi="Times New Roman" w:cs="Times New Roman"/>
      <w:kern w:val="0"/>
      <w:szCs w:val="21"/>
    </w:rPr>
  </w:style>
  <w:style w:type="paragraph" w:customStyle="1" w:styleId="xl37">
    <w:name w:val="xl37"/>
    <w:basedOn w:val="a0"/>
    <w:autoRedefine/>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0"/>
    <w:autoRedefine/>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0"/>
    <w:autoRedefine/>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autoRedefine/>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0"/>
    <w:autoRedefine/>
    <w:uiPriority w:val="99"/>
    <w:qFormat/>
    <w:pPr>
      <w:ind w:firstLineChars="200" w:firstLine="420"/>
    </w:pPr>
    <w:rPr>
      <w:rFonts w:ascii="Times New Roman" w:eastAsia="宋体" w:hAnsi="Times New Roman" w:cs="Times New Roman"/>
      <w:szCs w:val="24"/>
    </w:rPr>
  </w:style>
  <w:style w:type="paragraph" w:customStyle="1" w:styleId="Style2">
    <w:name w:val="_Style 2"/>
    <w:basedOn w:val="a0"/>
    <w:autoRedefine/>
    <w:uiPriority w:val="99"/>
    <w:qFormat/>
    <w:pPr>
      <w:ind w:firstLineChars="200" w:firstLine="420"/>
    </w:pPr>
    <w:rPr>
      <w:rFonts w:ascii="Calibri" w:eastAsia="宋体" w:hAnsi="Calibri" w:cs="Times New Roman"/>
    </w:rPr>
  </w:style>
  <w:style w:type="paragraph" w:customStyle="1" w:styleId="txt14">
    <w:name w:val="txt14"/>
    <w:basedOn w:val="a0"/>
    <w:autoRedefine/>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0"/>
    <w:autoRedefine/>
    <w:uiPriority w:val="99"/>
    <w:qFormat/>
    <w:rPr>
      <w:rFonts w:ascii="Times New Roman" w:eastAsia="宋体" w:hAnsi="Times New Roman" w:cs="Times New Roman"/>
      <w:szCs w:val="24"/>
    </w:rPr>
  </w:style>
  <w:style w:type="paragraph" w:customStyle="1" w:styleId="Chard">
    <w:name w:val="Char"/>
    <w:basedOn w:val="a0"/>
    <w:autoRedefine/>
    <w:uiPriority w:val="99"/>
    <w:qFormat/>
    <w:rPr>
      <w:rFonts w:ascii="Times New Roman" w:eastAsia="宋体" w:hAnsi="Times New Roman" w:cs="Times New Roman"/>
      <w:szCs w:val="21"/>
    </w:rPr>
  </w:style>
  <w:style w:type="paragraph" w:customStyle="1" w:styleId="120">
    <w:name w:val="列出段落12"/>
    <w:basedOn w:val="a0"/>
    <w:autoRedefine/>
    <w:uiPriority w:val="99"/>
    <w:qFormat/>
    <w:pPr>
      <w:ind w:firstLineChars="200" w:firstLine="420"/>
    </w:pPr>
    <w:rPr>
      <w:rFonts w:ascii="Times New Roman" w:eastAsia="宋体" w:hAnsi="Times New Roman" w:cs="Times New Roman"/>
      <w:szCs w:val="24"/>
    </w:rPr>
  </w:style>
  <w:style w:type="paragraph" w:customStyle="1" w:styleId="24">
    <w:name w:val="列出段落2"/>
    <w:basedOn w:val="a0"/>
    <w:autoRedefine/>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0"/>
    <w:autoRedefine/>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0"/>
    <w:autoRedefine/>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autoRedefine/>
    <w:uiPriority w:val="99"/>
    <w:qFormat/>
    <w:rPr>
      <w:rFonts w:ascii="宋体" w:eastAsia="宋体" w:hAnsi="宋体" w:cs="宋体" w:hint="eastAsia"/>
      <w:b/>
      <w:color w:val="000000"/>
      <w:sz w:val="22"/>
      <w:szCs w:val="22"/>
      <w:u w:val="none"/>
    </w:rPr>
  </w:style>
  <w:style w:type="character" w:customStyle="1" w:styleId="font81">
    <w:name w:val="font81"/>
    <w:autoRedefine/>
    <w:qFormat/>
    <w:rPr>
      <w:rFonts w:ascii="宋体" w:eastAsia="宋体" w:hAnsi="宋体" w:cs="宋体" w:hint="eastAsia"/>
      <w:b/>
      <w:color w:val="000000"/>
      <w:sz w:val="22"/>
      <w:szCs w:val="22"/>
      <w:u w:val="none"/>
    </w:rPr>
  </w:style>
  <w:style w:type="character" w:customStyle="1" w:styleId="font21">
    <w:name w:val="font21"/>
    <w:autoRedefine/>
    <w:qFormat/>
    <w:rPr>
      <w:rFonts w:ascii="宋体" w:eastAsia="宋体" w:hAnsi="宋体" w:cs="宋体" w:hint="eastAsia"/>
      <w:color w:val="000000"/>
      <w:sz w:val="18"/>
      <w:szCs w:val="18"/>
      <w:u w:val="none"/>
    </w:rPr>
  </w:style>
  <w:style w:type="character" w:customStyle="1" w:styleId="Char6">
    <w:name w:val="日期 Char"/>
    <w:link w:val="ad"/>
    <w:autoRedefine/>
    <w:qFormat/>
    <w:rPr>
      <w:szCs w:val="21"/>
    </w:rPr>
  </w:style>
  <w:style w:type="character" w:customStyle="1" w:styleId="font01">
    <w:name w:val="font01"/>
    <w:autoRedefine/>
    <w:uiPriority w:val="99"/>
    <w:qFormat/>
    <w:rPr>
      <w:rFonts w:ascii="宋体" w:eastAsia="宋体" w:hAnsi="宋体" w:cs="宋体" w:hint="eastAsia"/>
      <w:color w:val="000000"/>
      <w:sz w:val="22"/>
      <w:szCs w:val="22"/>
      <w:u w:val="none"/>
    </w:rPr>
  </w:style>
  <w:style w:type="character" w:customStyle="1" w:styleId="CharChar1">
    <w:name w:val="Char Char1"/>
    <w:autoRedefine/>
    <w:qFormat/>
    <w:rPr>
      <w:rFonts w:eastAsia="宋体"/>
      <w:kern w:val="2"/>
      <w:sz w:val="18"/>
      <w:szCs w:val="18"/>
      <w:lang w:val="en-US" w:eastAsia="zh-CN" w:bidi="ar-SA"/>
    </w:rPr>
  </w:style>
  <w:style w:type="character" w:customStyle="1" w:styleId="Chara">
    <w:name w:val="标题 Char"/>
    <w:link w:val="af3"/>
    <w:autoRedefine/>
    <w:qFormat/>
    <w:rPr>
      <w:rFonts w:ascii="Cambria" w:hAnsi="Cambria" w:cs="Times New Roman"/>
      <w:b/>
      <w:bCs/>
      <w:sz w:val="32"/>
      <w:szCs w:val="32"/>
    </w:rPr>
  </w:style>
  <w:style w:type="character" w:customStyle="1" w:styleId="hei141">
    <w:name w:val="hei141"/>
    <w:autoRedefine/>
    <w:qFormat/>
    <w:rPr>
      <w:rFonts w:ascii="宋体" w:eastAsia="宋体" w:hAnsi="宋体" w:hint="eastAsia"/>
      <w:color w:val="000000"/>
      <w:sz w:val="19"/>
      <w:szCs w:val="19"/>
      <w:u w:val="none"/>
    </w:rPr>
  </w:style>
  <w:style w:type="character" w:customStyle="1" w:styleId="Char2">
    <w:name w:val="批注文字 Char"/>
    <w:link w:val="a9"/>
    <w:autoRedefine/>
    <w:uiPriority w:val="99"/>
    <w:qFormat/>
  </w:style>
  <w:style w:type="character" w:customStyle="1" w:styleId="apple-style-span">
    <w:name w:val="apple-style-span"/>
    <w:basedOn w:val="a1"/>
    <w:autoRedefine/>
    <w:qFormat/>
  </w:style>
  <w:style w:type="character" w:customStyle="1" w:styleId="param-value">
    <w:name w:val="param-value"/>
    <w:autoRedefine/>
    <w:uiPriority w:val="99"/>
    <w:qFormat/>
    <w:rPr>
      <w:rFonts w:cs="Times New Roman"/>
    </w:rPr>
  </w:style>
  <w:style w:type="character" w:customStyle="1" w:styleId="font61">
    <w:name w:val="font61"/>
    <w:autoRedefine/>
    <w:qFormat/>
    <w:rPr>
      <w:rFonts w:ascii="宋体" w:eastAsia="宋体" w:hAnsi="宋体" w:cs="宋体" w:hint="eastAsia"/>
      <w:color w:val="000000"/>
      <w:sz w:val="22"/>
      <w:szCs w:val="22"/>
      <w:u w:val="none"/>
    </w:rPr>
  </w:style>
  <w:style w:type="character" w:customStyle="1" w:styleId="font11">
    <w:name w:val="font11"/>
    <w:autoRedefine/>
    <w:qFormat/>
    <w:rPr>
      <w:rFonts w:ascii="宋体" w:eastAsia="宋体" w:hAnsi="宋体" w:cs="宋体" w:hint="eastAsia"/>
      <w:color w:val="FF0000"/>
      <w:sz w:val="22"/>
      <w:szCs w:val="22"/>
      <w:u w:val="none"/>
    </w:rPr>
  </w:style>
  <w:style w:type="character" w:customStyle="1" w:styleId="Charb">
    <w:name w:val="批注主题 Char"/>
    <w:link w:val="af4"/>
    <w:autoRedefine/>
    <w:qFormat/>
    <w:rPr>
      <w:b/>
      <w:bCs/>
    </w:rPr>
  </w:style>
  <w:style w:type="character" w:customStyle="1" w:styleId="Char11">
    <w:name w:val="批注文字 Char1"/>
    <w:basedOn w:val="a1"/>
    <w:autoRedefine/>
    <w:uiPriority w:val="99"/>
    <w:semiHidden/>
    <w:qFormat/>
  </w:style>
  <w:style w:type="paragraph" w:customStyle="1" w:styleId="aff1">
    <w:name w:val="内文"/>
    <w:basedOn w:val="a0"/>
    <w:autoRedefine/>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autoRedefine/>
    <w:uiPriority w:val="99"/>
    <w:semiHidden/>
    <w:qFormat/>
    <w:rPr>
      <w:b/>
      <w:bCs/>
    </w:rPr>
  </w:style>
  <w:style w:type="paragraph" w:customStyle="1" w:styleId="reader-word-layerreader-word-s1-17">
    <w:name w:val="reader-word-layer reader-word-s1-17"/>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autoRedefine/>
    <w:uiPriority w:val="99"/>
    <w:semiHidden/>
    <w:qFormat/>
  </w:style>
  <w:style w:type="paragraph" w:customStyle="1" w:styleId="reader-word-layerreader-word-s1-14">
    <w:name w:val="reader-word-layer reader-word-s1-14"/>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脚注文本 Char"/>
    <w:basedOn w:val="a1"/>
    <w:link w:val="a4"/>
    <w:autoRedefine/>
    <w:semiHidden/>
    <w:qFormat/>
    <w:rPr>
      <w:rFonts w:ascii="Times New Roman" w:eastAsia="宋体" w:hAnsi="Times New Roman" w:cs="Times New Roman"/>
      <w:sz w:val="18"/>
      <w:szCs w:val="18"/>
    </w:rPr>
  </w:style>
  <w:style w:type="paragraph" w:customStyle="1" w:styleId="reader-word-layerreader-word-s1-16">
    <w:name w:val="reader-word-layer reader-word-s1-16"/>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autoRedefine/>
    <w:uiPriority w:val="10"/>
    <w:qFormat/>
    <w:rPr>
      <w:rFonts w:asciiTheme="majorHAnsi" w:eastAsia="宋体" w:hAnsiTheme="majorHAnsi" w:cstheme="majorBidi"/>
      <w:b/>
      <w:bCs/>
      <w:sz w:val="32"/>
      <w:szCs w:val="32"/>
    </w:rPr>
  </w:style>
  <w:style w:type="paragraph" w:customStyle="1" w:styleId="aff2">
    <w:name w:val="本文正文"/>
    <w:basedOn w:val="a0"/>
    <w:autoRedefine/>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0"/>
    <w:autoRedefine/>
    <w:uiPriority w:val="99"/>
    <w:qFormat/>
    <w:pPr>
      <w:spacing w:line="300" w:lineRule="auto"/>
    </w:pPr>
    <w:rPr>
      <w:rFonts w:ascii="Tahoma" w:eastAsia="宋体" w:hAnsi="Tahoma" w:cs="Times New Roman"/>
      <w:sz w:val="24"/>
      <w:szCs w:val="24"/>
    </w:rPr>
  </w:style>
  <w:style w:type="paragraph" w:customStyle="1" w:styleId="ListParagraph1">
    <w:name w:val="List Paragraph1"/>
    <w:basedOn w:val="a0"/>
    <w:autoRedefine/>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0"/>
    <w:autoRedefine/>
    <w:qFormat/>
    <w:pPr>
      <w:ind w:firstLineChars="200" w:firstLine="420"/>
    </w:pPr>
    <w:rPr>
      <w:rFonts w:ascii="Times New Roman" w:eastAsia="宋体" w:hAnsi="Times New Roman" w:cs="Times New Roman"/>
      <w:szCs w:val="24"/>
    </w:rPr>
  </w:style>
  <w:style w:type="character" w:customStyle="1" w:styleId="CharChar12">
    <w:name w:val="Char Char12"/>
    <w:autoRedefine/>
    <w:qFormat/>
    <w:rPr>
      <w:rFonts w:eastAsia="宋体"/>
      <w:kern w:val="2"/>
      <w:sz w:val="18"/>
      <w:szCs w:val="18"/>
      <w:lang w:val="en-US" w:eastAsia="zh-CN" w:bidi="ar-SA"/>
    </w:rPr>
  </w:style>
  <w:style w:type="paragraph" w:customStyle="1" w:styleId="CharChar42">
    <w:name w:val="Char Char42"/>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0"/>
    <w:autoRedefine/>
    <w:qFormat/>
    <w:pPr>
      <w:ind w:firstLineChars="200" w:firstLine="420"/>
    </w:pPr>
    <w:rPr>
      <w:rFonts w:ascii="Times New Roman" w:eastAsia="宋体" w:hAnsi="Times New Roman" w:cs="Times New Roman"/>
      <w:szCs w:val="24"/>
    </w:rPr>
  </w:style>
  <w:style w:type="character" w:customStyle="1" w:styleId="CharChar11">
    <w:name w:val="Char Char11"/>
    <w:autoRedefine/>
    <w:qFormat/>
    <w:rPr>
      <w:rFonts w:eastAsia="宋体"/>
      <w:kern w:val="2"/>
      <w:sz w:val="18"/>
      <w:szCs w:val="18"/>
      <w:lang w:val="en-US" w:eastAsia="zh-CN" w:bidi="ar-SA"/>
    </w:rPr>
  </w:style>
  <w:style w:type="paragraph" w:customStyle="1" w:styleId="CharChar41">
    <w:name w:val="Char Char41"/>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0"/>
    <w:autoRedefine/>
    <w:qFormat/>
    <w:pPr>
      <w:ind w:firstLineChars="200" w:firstLine="420"/>
    </w:pPr>
    <w:rPr>
      <w:rFonts w:ascii="Times New Roman" w:eastAsia="宋体" w:hAnsi="Times New Roman" w:cs="Times New Roman"/>
      <w:szCs w:val="24"/>
    </w:rPr>
  </w:style>
  <w:style w:type="character" w:customStyle="1" w:styleId="Char5">
    <w:name w:val="纯文本 Char"/>
    <w:link w:val="ac"/>
    <w:autoRedefine/>
    <w:qFormat/>
    <w:rPr>
      <w:rFonts w:ascii="宋体" w:eastAsia="宋体" w:hAnsi="Courier New"/>
      <w:szCs w:val="21"/>
    </w:rPr>
  </w:style>
  <w:style w:type="character" w:customStyle="1" w:styleId="Char15">
    <w:name w:val="纯文本 Char1"/>
    <w:basedOn w:val="a1"/>
    <w:autoRedefine/>
    <w:uiPriority w:val="99"/>
    <w:semiHidden/>
    <w:qFormat/>
    <w:rPr>
      <w:rFonts w:ascii="宋体" w:eastAsia="宋体" w:hAnsi="Courier New" w:cs="Courier New"/>
      <w:szCs w:val="21"/>
    </w:rPr>
  </w:style>
  <w:style w:type="paragraph" w:customStyle="1" w:styleId="aff3">
    <w:name w:val="缺省文本"/>
    <w:autoRedefine/>
    <w:qFormat/>
    <w:pPr>
      <w:widowControl w:val="0"/>
      <w:autoSpaceDE w:val="0"/>
      <w:autoSpaceDN w:val="0"/>
      <w:adjustRightInd w:val="0"/>
    </w:pPr>
    <w:rPr>
      <w:color w:val="000000"/>
      <w:szCs w:val="24"/>
    </w:rPr>
  </w:style>
  <w:style w:type="paragraph" w:customStyle="1" w:styleId="DefaultText">
    <w:name w:val="Default Text"/>
    <w:autoRedefine/>
    <w:qFormat/>
    <w:pPr>
      <w:widowControl w:val="0"/>
      <w:autoSpaceDE w:val="0"/>
      <w:autoSpaceDN w:val="0"/>
      <w:adjustRightInd w:val="0"/>
    </w:pPr>
    <w:rPr>
      <w:color w:val="000000"/>
      <w:sz w:val="24"/>
      <w:szCs w:val="24"/>
    </w:rPr>
  </w:style>
  <w:style w:type="paragraph" w:customStyle="1" w:styleId="42">
    <w:name w:val="样式4"/>
    <w:basedOn w:val="a0"/>
    <w:autoRedefine/>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5">
    <w:name w:val="正文缩进2格"/>
    <w:basedOn w:val="a0"/>
    <w:link w:val="2Char2"/>
    <w:autoRedefine/>
    <w:qFormat/>
    <w:pPr>
      <w:spacing w:line="600" w:lineRule="exact"/>
      <w:ind w:firstLineChars="206" w:firstLine="639"/>
    </w:pPr>
    <w:rPr>
      <w:rFonts w:ascii="仿宋_GB2312" w:eastAsia="仿宋_GB2312" w:hAnsi="宋体" w:cs="Times New Roman"/>
      <w:sz w:val="31"/>
      <w:szCs w:val="28"/>
    </w:rPr>
  </w:style>
  <w:style w:type="character" w:customStyle="1" w:styleId="2Char2">
    <w:name w:val="正文缩进2格 Char"/>
    <w:link w:val="25"/>
    <w:autoRedefine/>
    <w:qFormat/>
    <w:rPr>
      <w:rFonts w:ascii="仿宋_GB2312" w:eastAsia="仿宋_GB2312" w:hAnsi="宋体" w:cs="Times New Roman"/>
      <w:sz w:val="31"/>
      <w:szCs w:val="28"/>
    </w:rPr>
  </w:style>
  <w:style w:type="paragraph" w:customStyle="1" w:styleId="aff4">
    <w:name w:val="文件抬头"/>
    <w:autoRedefine/>
    <w:qFormat/>
    <w:pPr>
      <w:widowControl w:val="0"/>
      <w:jc w:val="both"/>
    </w:pPr>
    <w:rPr>
      <w:rFonts w:ascii="Calibri" w:eastAsia="仿宋_GB2312" w:hAnsi="Calibri"/>
      <w:kern w:val="2"/>
      <w:sz w:val="32"/>
      <w:szCs w:val="21"/>
    </w:rPr>
  </w:style>
  <w:style w:type="paragraph" w:styleId="aff5">
    <w:name w:val="List Paragraph"/>
    <w:basedOn w:val="a0"/>
    <w:autoRedefine/>
    <w:uiPriority w:val="34"/>
    <w:qFormat/>
    <w:pPr>
      <w:ind w:firstLineChars="200" w:firstLine="420"/>
    </w:pPr>
  </w:style>
  <w:style w:type="paragraph" w:customStyle="1" w:styleId="aff6">
    <w:name w:val="普通正文"/>
    <w:basedOn w:val="a0"/>
    <w:autoRedefine/>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3"/>
    <w:link w:val="af5"/>
    <w:autoRedefine/>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0"/>
    <w:autoRedefine/>
    <w:uiPriority w:val="1"/>
    <w:qFormat/>
    <w:pPr>
      <w:autoSpaceDE w:val="0"/>
      <w:autoSpaceDN w:val="0"/>
      <w:jc w:val="left"/>
    </w:pPr>
    <w:rPr>
      <w:rFonts w:ascii="宋体" w:eastAsia="宋体" w:hAnsi="宋体" w:cs="宋体"/>
      <w:kern w:val="0"/>
      <w:sz w:val="22"/>
    </w:rPr>
  </w:style>
  <w:style w:type="paragraph" w:customStyle="1" w:styleId="aff7">
    <w:name w:val="标书正文"/>
    <w:basedOn w:val="a0"/>
    <w:autoRedefine/>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8">
    <w:name w:val="表格"/>
    <w:autoRedefine/>
    <w:qFormat/>
    <w:pPr>
      <w:adjustRightInd w:val="0"/>
      <w:snapToGrid w:val="0"/>
      <w:spacing w:before="20" w:after="20"/>
      <w:jc w:val="center"/>
      <w:textAlignment w:val="baseline"/>
    </w:pPr>
    <w:rPr>
      <w:rFonts w:ascii="Arial" w:hAnsi="Arial"/>
      <w:snapToGrid w:val="0"/>
      <w:sz w:val="21"/>
    </w:rPr>
  </w:style>
  <w:style w:type="character" w:customStyle="1" w:styleId="font31">
    <w:name w:val="font31"/>
    <w:basedOn w:val="a1"/>
    <w:autoRedefine/>
    <w:qFormat/>
    <w:rPr>
      <w:rFonts w:ascii="Calibri" w:hAnsi="Calibri" w:cs="Calibri"/>
      <w:color w:val="000000"/>
      <w:sz w:val="18"/>
      <w:szCs w:val="18"/>
      <w:u w:val="none"/>
    </w:rPr>
  </w:style>
  <w:style w:type="paragraph" w:customStyle="1" w:styleId="a">
    <w:name w:val="表名称"/>
    <w:basedOn w:val="a6"/>
    <w:autoRedefine/>
    <w:qFormat/>
    <w:pPr>
      <w:numPr>
        <w:numId w:val="1"/>
      </w:numPr>
      <w:ind w:firstLineChars="0" w:firstLine="0"/>
      <w:jc w:val="center"/>
    </w:pPr>
    <w:rPr>
      <w:rFonts w:eastAsia="楷体_GB2312"/>
    </w:rPr>
  </w:style>
  <w:style w:type="paragraph" w:customStyle="1" w:styleId="aff9">
    <w:name w:val="白鹤滩正文"/>
    <w:basedOn w:val="TOC1"/>
    <w:qFormat/>
    <w:pPr>
      <w:keepNext w:val="0"/>
      <w:keepLines w:val="0"/>
      <w:suppressAutoHyphens/>
      <w:spacing w:before="0" w:line="360" w:lineRule="auto"/>
      <w:ind w:firstLineChars="200" w:firstLine="480"/>
      <w:jc w:val="both"/>
    </w:pPr>
    <w:rPr>
      <w:rFonts w:ascii="Times New Roman" w:hAnsi="Times New Roman"/>
      <w:snapToGrid w:val="0"/>
      <w:color w:val="auto"/>
      <w:sz w:val="24"/>
      <w:szCs w:val="24"/>
    </w:rPr>
  </w:style>
  <w:style w:type="character" w:customStyle="1" w:styleId="4Char">
    <w:name w:val="标题 4 Char"/>
    <w:basedOn w:val="a1"/>
    <w:link w:val="4"/>
    <w:uiPriority w:val="9"/>
    <w:rsid w:val="00ED55DB"/>
    <w:rPr>
      <w:rFonts w:asciiTheme="majorHAnsi" w:eastAsiaTheme="majorEastAsia" w:hAnsiTheme="majorHAnsi" w:cstheme="majorBidi"/>
      <w:b/>
      <w:bCs/>
      <w:kern w:val="2"/>
      <w:sz w:val="21"/>
      <w:szCs w:val="28"/>
    </w:rPr>
  </w:style>
  <w:style w:type="paragraph" w:styleId="26">
    <w:name w:val="Body Text 2"/>
    <w:basedOn w:val="a0"/>
    <w:link w:val="2Char3"/>
    <w:uiPriority w:val="99"/>
    <w:semiHidden/>
    <w:unhideWhenUsed/>
    <w:qFormat/>
    <w:rsid w:val="00ED55DB"/>
    <w:pPr>
      <w:spacing w:after="120" w:line="480" w:lineRule="auto"/>
    </w:pPr>
  </w:style>
  <w:style w:type="character" w:customStyle="1" w:styleId="2Char3">
    <w:name w:val="正文文本 2 Char"/>
    <w:basedOn w:val="a1"/>
    <w:link w:val="26"/>
    <w:uiPriority w:val="99"/>
    <w:semiHidden/>
    <w:qFormat/>
    <w:rsid w:val="00ED55DB"/>
    <w:rPr>
      <w:rFonts w:asciiTheme="minorHAnsi" w:eastAsiaTheme="minorEastAsia" w:hAnsiTheme="minorHAnsi" w:cstheme="minorBidi"/>
      <w:kern w:val="2"/>
      <w:sz w:val="21"/>
      <w:szCs w:val="22"/>
    </w:rPr>
  </w:style>
  <w:style w:type="character" w:customStyle="1" w:styleId="bookmark-item">
    <w:name w:val="bookmark-item"/>
    <w:basedOn w:val="a1"/>
    <w:qFormat/>
    <w:rsid w:val="00ED55DB"/>
  </w:style>
  <w:style w:type="paragraph" w:customStyle="1" w:styleId="60">
    <w:name w:val="列出段落6"/>
    <w:basedOn w:val="a0"/>
    <w:uiPriority w:val="34"/>
    <w:qFormat/>
    <w:rsid w:val="00ED55DB"/>
    <w:pPr>
      <w:ind w:firstLineChars="200" w:firstLine="420"/>
    </w:pPr>
    <w:rPr>
      <w:rFonts w:ascii="Calibri" w:eastAsia="宋体" w:hAnsi="Calibri" w:cs="Times New Roman"/>
    </w:rPr>
  </w:style>
  <w:style w:type="paragraph" w:customStyle="1" w:styleId="0">
    <w:name w:val="0"/>
    <w:basedOn w:val="a0"/>
    <w:qFormat/>
    <w:rsid w:val="00ED55DB"/>
    <w:pPr>
      <w:widowControl/>
      <w:snapToGrid w:val="0"/>
      <w:jc w:val="left"/>
    </w:pPr>
    <w:rPr>
      <w:rFonts w:ascii="Times New Roman" w:eastAsia="宋体" w:hAnsi="Times New Roman" w:cs="Times New Roman"/>
      <w:kern w:val="0"/>
      <w:sz w:val="20"/>
      <w:szCs w:val="20"/>
    </w:rPr>
  </w:style>
  <w:style w:type="paragraph" w:customStyle="1" w:styleId="Style3">
    <w:name w:val="_Style 3"/>
    <w:basedOn w:val="a0"/>
    <w:uiPriority w:val="34"/>
    <w:qFormat/>
    <w:rsid w:val="00ED55DB"/>
    <w:pPr>
      <w:ind w:firstLineChars="200" w:firstLine="420"/>
    </w:pPr>
    <w:rPr>
      <w:rFonts w:ascii="Times New Roman" w:eastAsia="宋体" w:hAnsi="Times New Roman" w:cs="黑体"/>
      <w:szCs w:val="24"/>
    </w:rPr>
  </w:style>
  <w:style w:type="character" w:customStyle="1" w:styleId="2Char1">
    <w:name w:val="正文首行缩进 2 Char"/>
    <w:basedOn w:val="Char4"/>
    <w:link w:val="23"/>
    <w:uiPriority w:val="99"/>
    <w:qFormat/>
    <w:rsid w:val="00ED55DB"/>
    <w:rPr>
      <w:rFonts w:asciiTheme="minorHAnsi" w:eastAsiaTheme="minorEastAsia" w:hAnsiTheme="minorHAnsi" w:cstheme="minorBidi"/>
      <w:kern w:val="2"/>
      <w:sz w:val="21"/>
      <w:szCs w:val="22"/>
    </w:rPr>
  </w:style>
  <w:style w:type="paragraph" w:customStyle="1" w:styleId="14">
    <w:name w:val="列表段落1"/>
    <w:basedOn w:val="a0"/>
    <w:qFormat/>
    <w:rsid w:val="00ED55DB"/>
    <w:pPr>
      <w:ind w:firstLineChars="200" w:firstLine="420"/>
    </w:pPr>
    <w:rPr>
      <w:rFonts w:ascii="Times New Roman" w:eastAsia="宋体" w:hAnsi="Times New Roman" w:cs="Times New Roman"/>
    </w:rPr>
  </w:style>
  <w:style w:type="character" w:customStyle="1" w:styleId="aff">
    <w:name w:val="列表段落 字符"/>
    <w:link w:val="12"/>
    <w:qFormat/>
    <w:rsid w:val="00ED55D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99040">
      <w:bodyDiv w:val="1"/>
      <w:marLeft w:val="0"/>
      <w:marRight w:val="0"/>
      <w:marTop w:val="0"/>
      <w:marBottom w:val="0"/>
      <w:divBdr>
        <w:top w:val="none" w:sz="0" w:space="0" w:color="auto"/>
        <w:left w:val="none" w:sz="0" w:space="0" w:color="auto"/>
        <w:bottom w:val="none" w:sz="0" w:space="0" w:color="auto"/>
        <w:right w:val="none" w:sz="0" w:space="0" w:color="auto"/>
      </w:divBdr>
    </w:div>
    <w:div w:id="1351646074">
      <w:bodyDiv w:val="1"/>
      <w:marLeft w:val="0"/>
      <w:marRight w:val="0"/>
      <w:marTop w:val="0"/>
      <w:marBottom w:val="0"/>
      <w:divBdr>
        <w:top w:val="none" w:sz="0" w:space="0" w:color="auto"/>
        <w:left w:val="none" w:sz="0" w:space="0" w:color="auto"/>
        <w:bottom w:val="none" w:sz="0" w:space="0" w:color="auto"/>
        <w:right w:val="none" w:sz="0" w:space="0" w:color="auto"/>
      </w:divBdr>
    </w:div>
    <w:div w:id="1673751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1572-19F1-47BF-9167-0D6D29D0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92</Pages>
  <Words>7380</Words>
  <Characters>42066</Characters>
  <Application>Microsoft Office Word</Application>
  <DocSecurity>0</DocSecurity>
  <Lines>350</Lines>
  <Paragraphs>98</Paragraphs>
  <ScaleCrop>false</ScaleCrop>
  <Company>微软中国</Company>
  <LinksUpToDate>false</LinksUpToDate>
  <CharactersWithSpaces>49348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129</cp:revision>
  <cp:lastPrinted>2022-04-09T04:00:00Z</cp:lastPrinted>
  <dcterms:created xsi:type="dcterms:W3CDTF">2022-03-22T02:27:00Z</dcterms:created>
  <dcterms:modified xsi:type="dcterms:W3CDTF">2025-07-17T10:24:00Z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76C406921DE54DBDBA49664C77E5C27E_13</vt:lpwstr>
  </property>
</Properties>
</file>